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學員訓後就業狀況追蹤調查表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社團法人屏東縣原始點關懷協會｜工作稿／待補實際資料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這份文件要說明什麼？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在課程與就業有關且學員自願的情況下，追蹤訓後職涯狀態及學習運用情形。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要怎麼使用？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以去識別方式邀請自願回覆，將學員自述、第三方查證及未回覆分開統計。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先看告知與自願原則，再看追蹤問卷、來源等級及彙總表。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目前可確認的真實資料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目前未附實際學員名冊、訓後就業調查或雇主證明；不得宣稱就業率或訓練促成就業。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尚待補入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適用班次及結訓名冊、聯絡授權、實際回覆、追蹤期間，以及經同意的就業／雇主佐證。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183B63"/>
          <w:sz w:val="18"/>
        </w:rPr>
        <w:t>對應查核參考項目：口頭說明學員訓後就業狀況，但未有具體紀錄及評量。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58718A"/>
          <w:sz w:val="18"/>
        </w:rPr>
        <w:t>協會方向：社團法人屏東縣原始點關懷協會；以健康教育及傳統整復推拿技術為核心，保留依實際市場需求發展多元課程的空間。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填寫前先確認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本稿提供可直接填寫的欄位與計算方式；只有具原始紀錄、可回查且符合使用授權的資料，才可填為已完成或成果。未取得、未辦理、未核定及不適用須分別標記，不以目標、規劃或口頭敘述代替實績。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適用範圍：只對本身具有職涯或技能訓練目的的實際課程使用；若課程不以就業為目標，應註明不適用並保留判定依據。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一、告知與自願回覆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告知事項</w:t>
            </w:r>
          </w:p>
        </w:tc>
        <w:tc>
          <w:tcPr>
            <w:tcW w:type="dxa" w:w="82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內容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目的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了解訓後職涯狀態與所學運用，供課程改善及去識別彙整。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自願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是否回覆、是否提供佐證或是否同意對外引用均由本人選擇，不影響課程、成績、會員或服務權益。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資料範圍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以必要職涯資訊為限；不收集身分證號、病名、健康細節、薪資單或雇主機密。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使用與保存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僅依告知目的使用；公開或送評使用可識別個案前須另取得明確同意。保存位置與期限：[待核定]。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退出／撤回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可拒答或依告知方式撤回；聯絡窗口：[待補]。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二、學員訓後追蹤問卷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題目</w:t>
            </w:r>
          </w:p>
        </w:tc>
        <w:tc>
          <w:tcPr>
            <w:tcW w:type="dxa" w:w="66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選項／填寫欄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去識別代碼／班次／追蹤日期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[由承辦人編碼；不得在此表填完整姓名]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目前狀態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□受僱 □自營／接案 □求職 □在學 □暫無工作 □不願回答 □其他：[自願填寫]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與所受訓內容的關聯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□目前工作會運用 □正在準備運用 □與工作無關 □不適用 □未回答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訓後是否有職涯變動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□無 □新就業 □轉職 □接案／創業 □其他；時間：[自願填寫]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所學運用情形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[自願描述具體技能與情境；不得寫成經雇主查證]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是否願意提供佐證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□否 □可由本人提供 □可由第三方查證；授權另行告知及取得。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希望的後續支持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[自願填寫]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三、追蹤與資料來源登錄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去識別代碼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聯絡次數／日期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回覆狀態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資料來源類型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授權／查證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備註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四、彙總與限制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統計欄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結果／計算規則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追蹤母體／聯繫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適格結訓人數：[待補]；合法可聯繫人數：[待補]；實際聯繫數：[待補]。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回覆情形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有效回覆／未回／拒答／聯絡失敗分開列數，不以無回覆視為失業。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狀態比例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明確寫出分母是有效回覆者或全部適格者；不可把兩者混算。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結論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自述結果與可查證結果分開報告；無同意或第三方原件時不作個案公開或就業成效主張。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檔名／頁次／欄位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實際班次／適格名冊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名冊位置／去識別方式：[待補]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學員回覆與使用同意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尚未附實際回覆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同意版本／回覆日期：[待補]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雇主或第三方證明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目前未附；不得以問卷替代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出具者／原件位置：[待取得]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39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核定依據／紀錄位置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[待核定或不適用]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個資／授權：□已核 □待核 □不適用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後續行動：[待填]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學員訓後就業狀況追蹤調查表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