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學員訓後就業狀況追蹤調查表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社團法人屏東縣原始點關懷協會｜工作稿／待補實際資料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777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這份文件要說明什麼？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在課程與就業有關且學員自願的情況下，追蹤訓後職涯狀態及學習運用情形。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要怎麼使用？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以去識別方式邀請自願回覆，將學員自述、第三方查證及未回覆分開統計。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先看哪裡？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先看告知與自願原則，再看追蹤問卷、來源等級及彙總表。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目前可確認的真實資料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目前未附實際學員名冊、訓後就業調查或雇主證明；不得宣稱就業率或訓練促成就業。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尚待補入</w:t>
            </w:r>
          </w:p>
        </w:tc>
        <w:tc>
          <w:tcPr>
            <w:tcW w:type="dxa" w:w="77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適用班次及結訓名冊、聯絡授權、實際回覆、追蹤期間，以及經同意的就業／雇主佐證。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Microsoft JhengHei" w:hAnsi="Microsoft JhengHei" w:eastAsia="Microsoft JhengHei"/>
          <w:b/>
          <w:color w:val="183B63"/>
          <w:sz w:val="18"/>
        </w:rPr>
        <w:t>對應查核參考項目：口頭說明學員訓後就業狀況，但未有具體紀錄及評量。</w:t>
      </w:r>
    </w:p>
    <w:p>
      <w:pPr>
        <w:spacing w:after="100"/>
      </w:pPr>
      <w:r>
        <w:rPr>
          <w:rFonts w:ascii="Microsoft JhengHei" w:hAnsi="Microsoft JhengHei" w:eastAsia="Microsoft JhengHei"/>
          <w:b w:val="0"/>
          <w:color w:val="58718A"/>
          <w:sz w:val="18"/>
        </w:rPr>
        <w:t>協會方向：社團法人屏東縣原始點關懷協會；以健康教育及傳統整復推拿技術為核心，保留依實際市場需求發展多元課程的空間。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填寫前先確認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本稿提供可直接填寫的欄位與計算方式；只有具原始紀錄、可回查且符合使用授權的資料，才可填為已完成或成果。未取得、未辦理、未核定及不適用須分別標記，不以目標、規劃或口頭敘述代替實績。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適用範圍：只對本身具有職涯或技能訓練目的的實際課程使用；若課程不以就業為目標，應註明不適用並保留判定依據。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一、告知與自願回覆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告知事項</w:t>
            </w:r>
          </w:p>
        </w:tc>
        <w:tc>
          <w:tcPr>
            <w:tcW w:type="dxa" w:w="820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內容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目的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了解訓後職涯狀態與所學運用，供課程改善及去識別彙整。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自願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是否回覆、是否提供佐證或是否同意對外引用均由本人選擇，不影響課程、成績、會員或服務權益。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資料範圍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以必要職涯資訊為限；不收集身分證號、病名、健康細節、薪資單或雇主機密。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使用與保存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僅依告知目的使用；公開或送評使用可識別個案前須另取得明確同意。保存位置與期限：[待核定]。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退出／撤回</w:t>
            </w:r>
          </w:p>
        </w:tc>
        <w:tc>
          <w:tcPr>
            <w:tcW w:type="dxa" w:w="82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可拒答或依告知方式撤回；聯絡窗口：[待補]。</w:t>
            </w:r>
          </w:p>
        </w:tc>
      </w:tr>
    </w:tbl>
    <w:p>
      <w:pPr>
        <w:spacing w:after="0"/>
      </w:pPr>
    </w:p>
    <w:p>
      <w:pPr>
        <w:pStyle w:val="Heading1"/>
        <w:keepNext/>
        <w:pageBreakBefore/>
      </w:pPr>
      <w:r>
        <w:rPr>
          <w:rFonts w:ascii="Microsoft JhengHei" w:hAnsi="Microsoft JhengHei" w:eastAsia="Microsoft JhengHei"/>
          <w:b/>
          <w:color w:val="183B63"/>
          <w:sz w:val="30"/>
        </w:rPr>
        <w:t>二、學員訓後追蹤問卷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338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題目</w:t>
            </w:r>
          </w:p>
        </w:tc>
        <w:tc>
          <w:tcPr>
            <w:tcW w:type="dxa" w:w="66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選項／填寫欄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去識別代碼／班次／追蹤日期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[由承辦人編碼；不得在此表填完整姓名]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目前狀態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□受僱 □自營／接案 □求職 □在學 □暫無工作 □不願回答 □其他：[自願填寫]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與所受訓內容的關聯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□目前工作會運用 □正在準備運用 □與工作無關 □不適用 □未回答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訓後是否有職涯變動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□無 □新就業 □轉職 □接案／創業 □其他；時間：[自願填寫]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所學運用情形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[自願描述具體技能與情境；不得寫成經雇主查證]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是否願意提供佐證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□否 □可由本人提供 □可由第三方查證；授權另行告知及取得。</w:t>
            </w:r>
          </w:p>
        </w:tc>
      </w:tr>
      <w:tr>
        <w:tc>
          <w:tcPr>
            <w:tcW w:type="dxa" w:w="33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希望的後續支持</w:t>
            </w:r>
          </w:p>
        </w:tc>
        <w:tc>
          <w:tcPr>
            <w:tcW w:type="dxa" w:w="66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[自願填寫]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三、追蹤與資料來源登錄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22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去識別代碼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聯絡次數／日期</w:t>
            </w:r>
          </w:p>
        </w:tc>
        <w:tc>
          <w:tcPr>
            <w:tcW w:type="dxa" w:w="17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回覆狀態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資料來源類型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授權／查證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4"/>
              </w:rPr>
              <w:t>備註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  <w:tr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□已回 □未回 □拒答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□本人自述 □文件 □第三方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[待核]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四、彙總與限制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統計欄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結果／計算規則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追蹤母體／聯繫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適格結訓人數：[待補]；合法可聯繫人數：[待補]；實際聯繫數：[待補]。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回覆情形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有效回覆／未回／拒答／聯絡失敗分開列數，不以無回覆視為失業。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狀態比例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明確寫出分母是有效回覆者或全部適格者；不可把兩者混算。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結論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自述結果與可查證結果分開報告；無同意或第三方原件時不作個案公開或就業成效主張。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資料來源與調閱索引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資料項目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來源狀態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檔名／頁次／欄位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核對狀態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實際班次／適格名冊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待取得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名冊位置／去識別方式：[待補]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學員回覆與使用同意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尚未附實際回覆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同意版本／回覆日期：[待補]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雇主或第三方證明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目前未附；不得以問卷替代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出具者／原件位置：[待取得]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待核</w:t>
            </w:r>
          </w:p>
        </w:tc>
      </w:tr>
      <w:tr>
        <w:tc>
          <w:tcPr>
            <w:tcW w:type="dxa" w:w="2501"/>
          </w:tcPr>
          <w:p>
            <w:pPr>
              <w:spacing w:before="0" w:after="0"/>
            </w:pPr>
            <w:r>
              <w:rPr>
                <w:sz w:val="16"/>
              </w:rPr>
              <w:t>填寫確認</w:t>
            </w:r>
          </w:p>
        </w:tc>
        <w:tc>
          <w:tcPr>
            <w:tcW w:type="dxa" w:w="2501"/>
          </w:tcPr>
          <w:p>
            <w:pPr>
              <w:spacing w:before="0" w:after="0"/>
            </w:pPr>
            <w:r>
              <w:rPr>
                <w:sz w:val="16"/>
              </w:rPr>
              <w:t>待實際填寫</w:t>
            </w:r>
          </w:p>
        </w:tc>
        <w:tc>
          <w:tcPr>
            <w:tcW w:type="dxa" w:w="2501"/>
          </w:tcPr>
          <w:p>
            <w:pPr>
              <w:spacing w:before="0" w:after="0"/>
            </w:pPr>
            <w:r>
              <w:rPr>
                <w:sz w:val="16"/>
              </w:rPr>
              <w:t>承辦人／日期：[待補]；覆核人／日期：[待補]；核定依據／紀錄位置：[待核定]</w:t>
            </w:r>
          </w:p>
        </w:tc>
        <w:tc>
          <w:tcPr>
            <w:tcW w:type="dxa" w:w="2501"/>
          </w:tcPr>
          <w:p>
            <w:pPr>
              <w:spacing w:before="0" w:after="0"/>
            </w:pPr>
            <w:r>
              <w:rPr>
                <w:sz w:val="16"/>
              </w:rPr>
              <w:t>待填</w:t>
            </w:r>
          </w:p>
        </w:tc>
      </w:tr>
    </w:tbl>
    <w:p>
      <w:pPr>
        <w:spacing w:after="0"/>
      </w:pPr>
    </w:p>
    <w:p>
      <w:pPr>
        <w:spacing w:after="0" w:before="0" w:line="2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學員訓後就業狀況追蹤調查表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