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工作經驗的相關受訓證明_可直接使用成品</w:t>
      </w:r>
    </w:p>
    <w:p>
      <w:pPr>
        <w:spacing w:after="80"/>
      </w:pPr>
      <w:r>
        <w:rPr>
          <w:rFonts w:ascii="Microsoft JhengHei" w:hAnsi="Microsoft JhengHei" w:eastAsia="Microsoft JhengHei"/>
          <w:b w:val="0"/>
          <w:sz w:val="22"/>
        </w:rPr>
        <w:t>文件編號：TTQS-0030｜版本：V1.0｜狀態：示範資料｜非本會實際紀錄｜修訂日期：2026-10-04｜生效日期：未生效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本文件旨在建立訓練機構人員工作經驗之相關受訓證明登記、查驗與佐證管理機制，確保訓練主管及行政管理人員之受訓紀錄具備完整性、關聯性與可追溯性。</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本文件主要供訓練部門主管、培訓行政執行人員及評核查核人員使用，以進行受訓證明之建檔、資格審核與查驗追溯。</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本文件於新進人員到職資格確認、每年定期檢視人員受訓履歷、指派新訓練專案業務以及接受外部品質評核查證時使用。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作業時依據人員工作職責盤點所需訓練職能，蒐集由合法機構出具之受訓證明正本或電子檔，登錄於受訓證明清冊並逐項核對受訓時數、課程內容與工作經驗關聯性後完成覆核歸檔。</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最終產出經查驗核可之訓練人員工作經驗受訓證明對照清冊、時數統計表與佐證文件索引表（目前標示為示範資料｜非本會實際紀錄）。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工作經驗的相關受訓證明。</w:t>
      </w:r>
    </w:p>
    <w:p>
      <w:pPr>
        <w:spacing w:after="80"/>
      </w:pPr>
      <w:r>
        <w:rPr>
          <w:rFonts w:ascii="Microsoft JhengHei" w:hAnsi="Microsoft JhengHei" w:eastAsia="Microsoft JhengHei"/>
          <w:b w:val="0"/>
          <w:sz w:val="22"/>
        </w:rPr>
        <w:t>示範資料｜非本會實際紀錄</w:t>
      </w:r>
    </w:p>
    <w:p>
      <w:pPr>
        <w:pStyle w:val="Heading2"/>
      </w:pPr>
      <w:r>
        <w:t>第壹章 紀錄目的、責任及適用界線</w:t>
      </w:r>
    </w:p>
    <w:p>
      <w:pPr>
        <w:spacing w:after="80"/>
      </w:pPr>
      <w:r>
        <w:rPr>
          <w:rFonts w:ascii="Microsoft JhengHei" w:hAnsi="Microsoft JhengHei" w:eastAsia="Microsoft JhengHei"/>
          <w:b w:val="0"/>
          <w:sz w:val="22"/>
        </w:rPr>
        <w:t>本文件之制定目的，係為落實勞動部勞動力發展署人才發展品質管理系統（TTQS）評核標準中指標6「訓練機構的行政管理能力及訓練主管相關職能」之要求，特別針對常見參考佐證資料所明列之「工作經驗的相關受訓證明」，建立一套嚴謹、可稽核且具備標準作業程序之佐證清冊與查驗機制。</w:t>
      </w:r>
    </w:p>
    <w:p>
      <w:pPr>
        <w:spacing w:after="80"/>
      </w:pPr>
      <w:r>
        <w:rPr>
          <w:rFonts w:ascii="Microsoft JhengHei" w:hAnsi="Microsoft JhengHei" w:eastAsia="Microsoft JhengHei"/>
          <w:b w:val="0"/>
          <w:sz w:val="22"/>
        </w:rPr>
        <w:t>透過本管理機制，訓練機構得以系統化歸檔並審查現職訓練主管及行政管理人員於過往及在職期間所取得之各類專業訓練受訓結業證明、職能學分證明或外部合格證書，證明相關人員確實具備執行對外訓練業務所必備之專業行政能力與主管管理職能。</w:t>
      </w:r>
    </w:p>
    <w:p>
      <w:pPr>
        <w:spacing w:after="80"/>
      </w:pPr>
      <w:r>
        <w:rPr>
          <w:rFonts w:ascii="Microsoft JhengHei" w:hAnsi="Microsoft JhengHei" w:eastAsia="Microsoft JhengHei"/>
          <w:b w:val="0"/>
          <w:sz w:val="22"/>
        </w:rPr>
        <w:t>本佐證紀錄明確界定責任角色與管轄範圍：由培訓行政專員負責證明文件之蒐集、初審登錄與檔案編碼；由訓練部門主管負責職能關聯性判定與覆核；由行政稽核人員負責定期抽查與證書真偽驗證。本文件專注於「工作經驗之受訓證明」本體與佐證索引之建立，絕不替代政府或第三方發證機構出具之正式原始證書，亦不吞併其他評核分件之事實範疇。</w:t>
      </w:r>
    </w:p>
    <w:p>
      <w:pPr>
        <w:pStyle w:val="ListBullet"/>
        <w:spacing w:after="80"/>
      </w:pPr>
      <w:r>
        <w:rPr>
          <w:rFonts w:ascii="Microsoft JhengHei" w:hAnsi="Microsoft JhengHei" w:eastAsia="Microsoft JhengHei"/>
          <w:b w:val="0"/>
          <w:sz w:val="22"/>
        </w:rPr>
        <w:t>核心目標：完整記錄訓練主管與行政人員與工作經驗直接相關之受訓歷程，建立清晰可查之佐證鏈結。</w:t>
      </w:r>
    </w:p>
    <w:p>
      <w:pPr>
        <w:pStyle w:val="ListBullet"/>
        <w:spacing w:after="80"/>
      </w:pPr>
      <w:r>
        <w:rPr>
          <w:rFonts w:ascii="Microsoft JhengHei" w:hAnsi="Microsoft JhengHei" w:eastAsia="Microsoft JhengHei"/>
          <w:b w:val="0"/>
          <w:sz w:val="22"/>
        </w:rPr>
        <w:t>分工責任：培訓行政專員（登錄整理）、訓練部門主管（職能審核）、行政稽核人員（抽查驗證）。</w:t>
      </w:r>
    </w:p>
    <w:p>
      <w:pPr>
        <w:pStyle w:val="ListBullet"/>
        <w:spacing w:after="80"/>
      </w:pPr>
      <w:r>
        <w:rPr>
          <w:rFonts w:ascii="Microsoft JhengHei" w:hAnsi="Microsoft JhengHei" w:eastAsia="Microsoft JhengHei"/>
          <w:b w:val="0"/>
          <w:sz w:val="22"/>
        </w:rPr>
        <w:t>適用界限：專屬收錄與本機構訓練業務直接關聯之受訓證明，不涵蓋與辦訓無關之一般性通識課程。</w:t>
      </w:r>
    </w:p>
    <w:p>
      <w:pPr>
        <w:pStyle w:val="Heading2"/>
      </w:pPr>
      <w:r>
        <w:t>第貳章 官方要求拆解與證明路徑</w:t>
      </w:r>
    </w:p>
    <w:p>
      <w:pPr>
        <w:spacing w:after="80"/>
      </w:pPr>
      <w:r>
        <w:rPr>
          <w:rFonts w:ascii="Microsoft JhengHei" w:hAnsi="Microsoft JhengHei" w:eastAsia="Microsoft JhengHei"/>
          <w:b w:val="0"/>
          <w:sz w:val="22"/>
        </w:rPr>
        <w:t>依據官方評核佐證表第2頁之規定，指標6之內涵說明要求「展現訓練單位有適當的分工及人員有足夠的訓練相關能力以執行對外訓練業務。展現訓練部門主管具備能充分了解訓練單位發展方向訂定及執行之能力。」常見佐證資料首項即為「工作經驗的相關受訓證明。」</w:t>
      </w:r>
    </w:p>
    <w:p>
      <w:pPr>
        <w:spacing w:after="80"/>
      </w:pPr>
      <w:r>
        <w:rPr>
          <w:rFonts w:ascii="Microsoft JhengHei" w:hAnsi="Microsoft JhengHei" w:eastAsia="Microsoft JhengHei"/>
          <w:b w:val="0"/>
          <w:sz w:val="22"/>
        </w:rPr>
        <w:t>為有效回應此項官方要求，本機構建立五階段之證明路徑架構：第一階段「職能與訓練需求盤點」，對齊崗位說明書之訓練與管理能力要求；第二階段「受訓證明蒐集與初審」，彙整受訓證書、結訓公文或研習證明；第三階段「工作經驗關聯性核對」，逐項確認課程內容與訓練規劃、執行、評估或管理實務之吻合度；第四階段「受訓清冊編制與時數統計」，產出結構化之專屬佐證表單；第五階段「佐證文件實體與數位歸檔」，使評核人員可依索引直接調閱原件查驗。</w:t>
      </w:r>
    </w:p>
    <w:p>
      <w:pPr>
        <w:pStyle w:val="ListBullet"/>
        <w:spacing w:after="80"/>
      </w:pPr>
      <w:r>
        <w:rPr>
          <w:rFonts w:ascii="Microsoft JhengHei" w:hAnsi="Microsoft JhengHei" w:eastAsia="Microsoft JhengHei"/>
          <w:b w:val="0"/>
          <w:sz w:val="22"/>
        </w:rPr>
        <w:t>官方要求對照：指標6常見佐證資料項一「工作經驗的相關受訓證明。」</w:t>
      </w:r>
    </w:p>
    <w:p>
      <w:pPr>
        <w:pStyle w:val="ListBullet"/>
        <w:spacing w:after="80"/>
      </w:pPr>
      <w:r>
        <w:rPr>
          <w:rFonts w:ascii="Microsoft JhengHei" w:hAnsi="Microsoft JhengHei" w:eastAsia="Microsoft JhengHei"/>
          <w:b w:val="0"/>
          <w:sz w:val="22"/>
        </w:rPr>
        <w:t>證明重點一：訓練部門主管是否具備機構發展方向訂定、TTQS管理系統維護與訓練策略規劃之受訓背景。</w:t>
      </w:r>
    </w:p>
    <w:p>
      <w:pPr>
        <w:pStyle w:val="ListBullet"/>
        <w:spacing w:after="80"/>
      </w:pPr>
      <w:r>
        <w:rPr>
          <w:rFonts w:ascii="Microsoft JhengHei" w:hAnsi="Microsoft JhengHei" w:eastAsia="Microsoft JhengHei"/>
          <w:b w:val="0"/>
          <w:sz w:val="22"/>
        </w:rPr>
        <w:t>證明重點二：訓練行政人員是否具備課程教務行政、學員服務、成效評估與訓練作業標準化之專業受訓證明。</w:t>
      </w:r>
    </w:p>
    <w:p>
      <w:pPr>
        <w:pStyle w:val="ListBullet"/>
        <w:spacing w:after="80"/>
      </w:pPr>
      <w:r>
        <w:rPr>
          <w:rFonts w:ascii="Microsoft JhengHei" w:hAnsi="Microsoft JhengHei" w:eastAsia="Microsoft JhengHei"/>
          <w:b w:val="0"/>
          <w:sz w:val="22"/>
        </w:rPr>
        <w:t>證明路徑閉環：職能盤點 -&gt; 證明取證 -&gt; 關聯核對 -&gt; 清冊編制 -&gt; 索引調閱。</w:t>
      </w:r>
    </w:p>
    <w:p>
      <w:pPr>
        <w:pStyle w:val="Heading2"/>
      </w:pPr>
      <w:r>
        <w:t>第參章 來源、形成時點及納入規則</w:t>
      </w:r>
    </w:p>
    <w:p>
      <w:pPr>
        <w:spacing w:after="80"/>
      </w:pPr>
      <w:r>
        <w:rPr>
          <w:rFonts w:ascii="Microsoft JhengHei" w:hAnsi="Microsoft JhengHei" w:eastAsia="Microsoft JhengHei"/>
          <w:b w:val="0"/>
          <w:sz w:val="22"/>
        </w:rPr>
        <w:t>受訓證明之合法來源與認可機構，嚴格限制為以下合法管道：1. 勞動部勞動力發展署及其各分署主辦或委辦之TTQS訓練課程；2. 政府機關、依法立案之大專院校、依法設立之專業訓練法人或學術公協會所開辦之專業培訓專班；3. 經機構內部簽核同意核備之外部專業機構認證班。</w:t>
      </w:r>
    </w:p>
    <w:p>
      <w:pPr>
        <w:spacing w:after="80"/>
      </w:pPr>
      <w:r>
        <w:rPr>
          <w:rFonts w:ascii="Microsoft JhengHei" w:hAnsi="Microsoft JhengHei" w:eastAsia="Microsoft JhengHei"/>
          <w:b w:val="0"/>
          <w:sz w:val="22"/>
        </w:rPr>
        <w:t>受訓證明納入清冊之形成時點分為三類：第一類為新進人員到職審查時點（於到職30日內完成學經歷與受訓證明查驗）；第二類為年度定期盤點時點（於每年12月第四季訓練檢討會前完成年度新取得受訓證明之登錄）；第三類為專案任務指派時點（指派新課程領域或升任主管職務前之資格受訓核定）。</w:t>
      </w:r>
    </w:p>
    <w:p>
      <w:pPr>
        <w:spacing w:after="80"/>
      </w:pPr>
      <w:r>
        <w:rPr>
          <w:rFonts w:ascii="Microsoft JhengHei" w:hAnsi="Microsoft JhengHei" w:eastAsia="Microsoft JhengHei"/>
          <w:b w:val="0"/>
          <w:sz w:val="22"/>
        </w:rPr>
        <w:t>證明文件納入之基本規則包括：證明文件必須具備完整結訓字號、出具機構印信、學員姓名、研習課程名稱、研習起訖日期及受訓總時數；若為電子證書，必須提供可供驗證之電子簽章或線上查驗連結；未具備完訓證明或僅有出席證明而未通過評量者，不得列入合格時數統計。</w:t>
      </w:r>
    </w:p>
    <w:p>
      <w:pPr>
        <w:pStyle w:val="ListBullet"/>
        <w:spacing w:after="80"/>
      </w:pPr>
      <w:r>
        <w:rPr>
          <w:rFonts w:ascii="Microsoft JhengHei" w:hAnsi="Microsoft JhengHei" w:eastAsia="Microsoft JhengHei"/>
          <w:b w:val="0"/>
          <w:sz w:val="22"/>
        </w:rPr>
        <w:t>認可發證單位：勞動力發展署、大專校院、合法立案教育培訓法人、TTQS合格辦訓機構。</w:t>
      </w:r>
    </w:p>
    <w:p>
      <w:pPr>
        <w:pStyle w:val="ListBullet"/>
        <w:spacing w:after="80"/>
      </w:pPr>
      <w:r>
        <w:rPr>
          <w:rFonts w:ascii="Microsoft JhengHei" w:hAnsi="Microsoft JhengHei" w:eastAsia="Microsoft JhengHei"/>
          <w:b w:val="0"/>
          <w:sz w:val="22"/>
        </w:rPr>
        <w:t>收件時點機制：新進到職審查（30日內）、年度例行盤點（每年12月）、專案或升遷派任時審查。</w:t>
      </w:r>
    </w:p>
    <w:p>
      <w:pPr>
        <w:pStyle w:val="ListBullet"/>
        <w:spacing w:after="80"/>
      </w:pPr>
      <w:r>
        <w:rPr>
          <w:rFonts w:ascii="Microsoft JhengHei" w:hAnsi="Microsoft JhengHei" w:eastAsia="Microsoft JhengHei"/>
          <w:b w:val="0"/>
          <w:sz w:val="22"/>
        </w:rPr>
        <w:t>收錄標準門檻：載明機構印信、完整課程名稱、受訓時數、結業評量合格字號。</w:t>
      </w:r>
    </w:p>
    <w:p>
      <w:pPr>
        <w:pStyle w:val="Heading2"/>
      </w:pPr>
      <w:r>
        <w:t>第肆章 欄位定義及證據位置</w:t>
      </w:r>
    </w:p>
    <w:p>
      <w:pPr>
        <w:spacing w:after="80"/>
      </w:pPr>
      <w:r>
        <w:rPr>
          <w:rFonts w:ascii="Microsoft JhengHei" w:hAnsi="Microsoft JhengHei" w:eastAsia="Microsoft JhengHei"/>
          <w:b w:val="0"/>
          <w:sz w:val="22"/>
        </w:rPr>
        <w:t>為確保各項受訓紀錄能被清楚辨識並精確定位對應之實體或電子卷宗，本佐證紀錄訂定標準欄位規格。每一筆受訓證明紀錄均包含十項關鍵欄位：登記編號、受訓人員角色、受訓課程名稱、辦訓與發證機構、受訓期間、受訓時數、證書字號、職能工作經驗關聯說明、審查判定結果、以及對應附件編號與存放路徑。</w:t>
      </w:r>
    </w:p>
    <w:p>
      <w:pPr>
        <w:spacing w:after="80"/>
      </w:pPr>
      <w:r>
        <w:rPr>
          <w:rFonts w:ascii="Microsoft JhengHei" w:hAnsi="Microsoft JhengHei" w:eastAsia="Microsoft JhengHei"/>
          <w:b w:val="0"/>
          <w:sz w:val="22"/>
        </w:rPr>
        <w:t>佐證文件實體原件與影本均按人員與年度存放於「訓練管理處／專業資格與受訓佐證卷宗夾」中，並依附件編號標籤循序編排；數位化掃描檔則存放於機構內部伺服器之受保護目錄下，檔名採統一編碼規則，由系統管理員設定存取權限，評核時可依追溯表快速調閱。</w:t>
      </w:r>
    </w:p>
    <w:p>
      <w:pPr>
        <w:pStyle w:val="ListBullet"/>
        <w:spacing w:after="80"/>
      </w:pPr>
      <w:r>
        <w:rPr>
          <w:rFonts w:ascii="Microsoft JhengHei" w:hAnsi="Microsoft JhengHei" w:eastAsia="Microsoft JhengHei"/>
          <w:b w:val="0"/>
          <w:sz w:val="22"/>
        </w:rPr>
        <w:t>欄位完整性：具備識別碼、人員、機構、課程、時數、字號、關聯分析、覆核狀態及路徑定位。</w:t>
      </w:r>
    </w:p>
    <w:p>
      <w:pPr>
        <w:pStyle w:val="ListBullet"/>
        <w:spacing w:after="80"/>
      </w:pPr>
      <w:r>
        <w:rPr>
          <w:rFonts w:ascii="Microsoft JhengHei" w:hAnsi="Microsoft JhengHei" w:eastAsia="Microsoft JhengHei"/>
          <w:b w:val="0"/>
          <w:sz w:val="22"/>
        </w:rPr>
        <w:t>實體保存位置：訓練管理處機要檔案櫃／受訓佐證卷夾（標籤：I06-E01-DOC）。</w:t>
      </w:r>
    </w:p>
    <w:p>
      <w:pPr>
        <w:pStyle w:val="ListBullet"/>
        <w:spacing w:after="80"/>
      </w:pPr>
      <w:r>
        <w:rPr>
          <w:rFonts w:ascii="Microsoft JhengHei" w:hAnsi="Microsoft JhengHei" w:eastAsia="Microsoft JhengHei"/>
          <w:b w:val="0"/>
          <w:sz w:val="22"/>
        </w:rPr>
        <w:t>數位保存位置：內部伺服器目錄 `DOC-ARCHIVE/TRAIN-STAFF/2025/CERT-SET/`，具備唯讀防篡改權限。</w:t>
      </w:r>
    </w:p>
    <w:p>
      <w:pPr>
        <w:pStyle w:val="Heading2"/>
      </w:pPr>
      <w:r>
        <w:t>第伍章 完整合成紀錄示例</w:t>
      </w:r>
    </w:p>
    <w:p>
      <w:pPr>
        <w:spacing w:after="80"/>
      </w:pPr>
      <w:r>
        <w:rPr>
          <w:rFonts w:ascii="Microsoft JhengHei" w:hAnsi="Microsoft JhengHei" w:eastAsia="Microsoft JhengHei"/>
          <w:b w:val="0"/>
          <w:sz w:val="22"/>
        </w:rPr>
        <w:t>為具體展示本管理機制在日常營運中之實際運作樣態，本章節提供一組前後邏輯連貫之完整示範紀錄（示範資料｜非本會實際紀錄）。本組示範資料涵蓋兩位關鍵訓練角色：訓練部門主管（示範人員A）與訓練專案專員（示範人員B），分別展示四筆不同訓練性質之受訓證明登記列。</w:t>
      </w:r>
    </w:p>
    <w:p>
      <w:pPr>
        <w:spacing w:after="80"/>
      </w:pPr>
      <w:r>
        <w:rPr>
          <w:rFonts w:ascii="Microsoft JhengHei" w:hAnsi="Microsoft JhengHei" w:eastAsia="Microsoft JhengHei"/>
          <w:b w:val="0"/>
          <w:sz w:val="22"/>
        </w:rPr>
        <w:t>示範資料中詳細載明各項課程之辦訓單位、研習時數、證書編號以及該課程如何具體支撐其在對外訓練業務中所擔負之職責。例如訓練主管之「TTQS訓練品質規範與評核實務研習班」直接證明其了解體系建置與主管職能；專員之「培訓行政流程管理與學員服務實務」直接證明其行政執行與教務作業能力。</w:t>
      </w:r>
    </w:p>
    <w:p>
      <w:pPr>
        <w:pStyle w:val="ListBullet"/>
        <w:spacing w:after="80"/>
      </w:pPr>
      <w:r>
        <w:rPr>
          <w:rFonts w:ascii="Microsoft JhengHei" w:hAnsi="Microsoft JhengHei" w:eastAsia="Microsoft JhengHei"/>
          <w:b w:val="0"/>
          <w:sz w:val="22"/>
        </w:rPr>
        <w:t>示範情境：訓練部門主管與專案執行專員之年度受訓履歷完整展示。</w:t>
      </w:r>
    </w:p>
    <w:p>
      <w:pPr>
        <w:pStyle w:val="ListBullet"/>
        <w:spacing w:after="80"/>
      </w:pPr>
      <w:r>
        <w:rPr>
          <w:rFonts w:ascii="Microsoft JhengHei" w:hAnsi="Microsoft JhengHei" w:eastAsia="Microsoft JhengHei"/>
          <w:b w:val="0"/>
          <w:sz w:val="22"/>
        </w:rPr>
        <w:t>樣態覆蓋：包含TTQS體系管理、策略規劃、行政流程管理、以及成效評估與數據分析四類核心專業訓練。</w:t>
      </w:r>
    </w:p>
    <w:p>
      <w:pPr>
        <w:pStyle w:val="ListBullet"/>
        <w:spacing w:after="80"/>
      </w:pPr>
      <w:r>
        <w:rPr>
          <w:rFonts w:ascii="Microsoft JhengHei" w:hAnsi="Microsoft JhengHei" w:eastAsia="Microsoft JhengHei"/>
          <w:b w:val="0"/>
          <w:sz w:val="22"/>
        </w:rPr>
        <w:t>標示說明：所有展示數據與字號皆標示為示範資料｜非本會實際紀錄，供日常作業範本與評核審閱之用。</w:t>
      </w:r>
    </w:p>
    <w:p>
      <w:pPr>
        <w:pStyle w:val="Heading2"/>
      </w:pPr>
      <w:r>
        <w:t>第陸章 核對、計算與一致性判定</w:t>
      </w:r>
    </w:p>
    <w:p>
      <w:pPr>
        <w:spacing w:after="80"/>
      </w:pPr>
      <w:r>
        <w:rPr>
          <w:rFonts w:ascii="Microsoft JhengHei" w:hAnsi="Microsoft JhengHei" w:eastAsia="Microsoft JhengHei"/>
          <w:b w:val="0"/>
          <w:sz w:val="22"/>
        </w:rPr>
        <w:t>本管理機制要求對各項受訓紀錄進行嚴格之量化計算與一致性檢核。統計指標包含三項核心運算：1. 個人及部門受訓總時數累計；2. 工作經驗職能對應合格率；3. 年度專業訓練目標達成率。所有計算皆明列分子、分母、算式及取位原則（四捨五入至小數點後第一位）。</w:t>
      </w:r>
    </w:p>
    <w:p>
      <w:pPr>
        <w:spacing w:after="80"/>
      </w:pPr>
      <w:r>
        <w:rPr>
          <w:rFonts w:ascii="Microsoft JhengHei" w:hAnsi="Microsoft JhengHei" w:eastAsia="Microsoft JhengHei"/>
          <w:b w:val="0"/>
          <w:sz w:val="22"/>
        </w:rPr>
        <w:t>一致性判定規則規定：清冊中所記載之受訓時數與課程起訖日期，必須與附件證書影本所載字樣完全吻合；課程內容對應之工作職能必須與人員之現職崗位執掌說明書互相對應。若證書時數有爭議，以證書內文載明之時數為準；若證書僅載明研習天數，則依主管機關核定標準以每日6小時計，未經主管核定者不得自行推估。</w:t>
      </w:r>
    </w:p>
    <w:p>
      <w:pPr>
        <w:pStyle w:val="ListBullet"/>
        <w:spacing w:after="80"/>
      </w:pPr>
      <w:r>
        <w:rPr>
          <w:rFonts w:ascii="Microsoft JhengHei" w:hAnsi="Microsoft JhengHei" w:eastAsia="Microsoft JhengHei"/>
          <w:b w:val="0"/>
          <w:sz w:val="22"/>
        </w:rPr>
        <w:t>算式一：受訓總時數 = 各合格受訓證明時數之總和（主管 42.0 小時 + 專員 36.0 小時 = 總計 78.0 小時）。</w:t>
      </w:r>
    </w:p>
    <w:p>
      <w:pPr>
        <w:pStyle w:val="ListBullet"/>
        <w:spacing w:after="80"/>
      </w:pPr>
      <w:r>
        <w:rPr>
          <w:rFonts w:ascii="Microsoft JhengHei" w:hAnsi="Microsoft JhengHei" w:eastAsia="Microsoft JhengHei"/>
          <w:b w:val="0"/>
          <w:sz w:val="22"/>
        </w:rPr>
        <w:t>算式二：工作經驗關聯合格率 = (關聯合格證明筆數 / 總審核證明筆數) * 100%（4 / 4 * 100% = 100.0%）。</w:t>
      </w:r>
    </w:p>
    <w:p>
      <w:pPr>
        <w:pStyle w:val="ListBullet"/>
        <w:spacing w:after="80"/>
      </w:pPr>
      <w:r>
        <w:rPr>
          <w:rFonts w:ascii="Microsoft JhengHei" w:hAnsi="Microsoft JhengHei" w:eastAsia="Microsoft JhengHei"/>
          <w:b w:val="0"/>
          <w:sz w:val="22"/>
        </w:rPr>
        <w:t>算式三：年度訓練目標達成率 = (實際完成合格時數 / 年度法定與機構目標時數) * 100%（78.0 / 48.0 * 100% = 162.5%）。</w:t>
      </w:r>
    </w:p>
    <w:p>
      <w:pPr>
        <w:pStyle w:val="ListBullet"/>
        <w:spacing w:after="80"/>
      </w:pPr>
      <w:r>
        <w:rPr>
          <w:rFonts w:ascii="Microsoft JhengHei" w:hAnsi="Microsoft JhengHei" w:eastAsia="Microsoft JhengHei"/>
          <w:b w:val="0"/>
          <w:sz w:val="22"/>
        </w:rPr>
        <w:t>一致性勾稽：清冊文字、證書掃描檔、崗位執掌表三者資訊必須100%一致。</w:t>
      </w:r>
    </w:p>
    <w:p>
      <w:pPr>
        <w:pStyle w:val="Heading2"/>
      </w:pPr>
      <w:r>
        <w:t>第柒章 例外、缺證及更正軌跡</w:t>
      </w:r>
    </w:p>
    <w:p>
      <w:pPr>
        <w:spacing w:after="80"/>
      </w:pPr>
      <w:r>
        <w:rPr>
          <w:rFonts w:ascii="Microsoft JhengHei" w:hAnsi="Microsoft JhengHei" w:eastAsia="Microsoft JhengHei"/>
          <w:b w:val="0"/>
          <w:sz w:val="22"/>
        </w:rPr>
        <w:t>針對日常管理作業中可能遭遇之異常情境，本機制建立標準處置規範。常見例外狀況包括：證書正本遺失或毀損、發證單位更名、證書字號模糊難辨、或外部機構僅發放研習出席通知書而未發給正式結業證明。</w:t>
      </w:r>
    </w:p>
    <w:p>
      <w:pPr>
        <w:spacing w:after="80"/>
      </w:pPr>
      <w:r>
        <w:rPr>
          <w:rFonts w:ascii="Microsoft JhengHei" w:hAnsi="Microsoft JhengHei" w:eastAsia="Microsoft JhengHei"/>
          <w:b w:val="0"/>
          <w:sz w:val="22"/>
        </w:rPr>
        <w:t>遇上述異常狀況時，作業人員應啟動「問題／例外處置流程」，填具更正紀錄單，向原發證機構申請補發成績或完訓證明公文，或調閱受訓當時之公差假單、研習教材與成果報告書進行輔助佐證。所有更正與補正軌跡皆須由權責主管核章，並在登記清冊備註欄載明修正日期與審計歷程，嚴禁塗改或私自變更歷史紀錄。</w:t>
      </w:r>
    </w:p>
    <w:p>
      <w:pPr>
        <w:pStyle w:val="ListBullet"/>
        <w:spacing w:after="80"/>
      </w:pPr>
      <w:r>
        <w:rPr>
          <w:rFonts w:ascii="Microsoft JhengHei" w:hAnsi="Microsoft JhengHei" w:eastAsia="Microsoft JhengHei"/>
          <w:b w:val="0"/>
          <w:sz w:val="22"/>
        </w:rPr>
        <w:t>缺證處理原則：由出具單位開立補發證明或研習證明書，檢附原核准受訓公文佐證。</w:t>
      </w:r>
    </w:p>
    <w:p>
      <w:pPr>
        <w:pStyle w:val="ListBullet"/>
        <w:spacing w:after="80"/>
      </w:pPr>
      <w:r>
        <w:rPr>
          <w:rFonts w:ascii="Microsoft JhengHei" w:hAnsi="Microsoft JhengHei" w:eastAsia="Microsoft JhengHei"/>
          <w:b w:val="0"/>
          <w:sz w:val="22"/>
        </w:rPr>
        <w:t>資訊異動程序：提出更正申請 -&gt; 稽核員初審 -&gt; 訓練主管簽核 -&gt; 登錄更正軌跡。</w:t>
      </w:r>
    </w:p>
    <w:p>
      <w:pPr>
        <w:pStyle w:val="ListBullet"/>
        <w:spacing w:after="80"/>
      </w:pPr>
      <w:r>
        <w:rPr>
          <w:rFonts w:ascii="Microsoft JhengHei" w:hAnsi="Microsoft JhengHei" w:eastAsia="Microsoft JhengHei"/>
          <w:b w:val="0"/>
          <w:sz w:val="22"/>
        </w:rPr>
        <w:t>審計追蹤要求：保留修正前後對照、修正原因、簽核者及異動時間戳記。</w:t>
      </w:r>
    </w:p>
    <w:p>
      <w:pPr>
        <w:pStyle w:val="Heading2"/>
      </w:pPr>
      <w:r>
        <w:t>第捌章 真實原件與合成示例的區別</w:t>
      </w:r>
    </w:p>
    <w:p>
      <w:pPr>
        <w:spacing w:after="80"/>
      </w:pPr>
      <w:r>
        <w:rPr>
          <w:rFonts w:ascii="Microsoft JhengHei" w:hAnsi="Microsoft JhengHei" w:eastAsia="Microsoft JhengHei"/>
          <w:b w:val="0"/>
          <w:sz w:val="22"/>
        </w:rPr>
        <w:t>本文件所呈現之表格填寫內容與各項數值，屬於示範資料｜非本會實際紀錄，其用途在於建立標準表單格式、展示欄位勾稽關係與說明計算分析邏輯，絕不代表本機構之真實歷史紀錄，亦不可作為機構真實辦訓實績之宣稱。</w:t>
      </w:r>
    </w:p>
    <w:p>
      <w:pPr>
        <w:spacing w:after="80"/>
      </w:pPr>
      <w:r>
        <w:rPr>
          <w:rFonts w:ascii="Microsoft JhengHei" w:hAnsi="Microsoft JhengHei" w:eastAsia="Microsoft JhengHei"/>
          <w:b w:val="0"/>
          <w:sz w:val="22"/>
        </w:rPr>
        <w:t>訓練機構於日常營運及接受外部評核前，必須依據真實發證機構出具之真實紙本原件或具備數位簽章之電子檔案進行驗證。真實原件必須具備：1. 發證單位法人印信或官方鋼印；2. 具體可回查之證書字號；3. 被授證人真實姓名；4. 明確之研習時數與課程起訖年月日；5. 合法之辦訓依據公文字號。嚴禁以任何示範資料或未經查證之草案充當正式佐證。</w:t>
      </w:r>
    </w:p>
    <w:p>
      <w:pPr>
        <w:pStyle w:val="ListBullet"/>
        <w:spacing w:after="80"/>
      </w:pPr>
      <w:r>
        <w:rPr>
          <w:rFonts w:ascii="Microsoft JhengHei" w:hAnsi="Microsoft JhengHei" w:eastAsia="Microsoft JhengHei"/>
          <w:b w:val="0"/>
          <w:sz w:val="22"/>
        </w:rPr>
        <w:t>示範資料界限：僅作作業標準與示範範本展示，標記為示範資料｜非本會實際紀錄。</w:t>
      </w:r>
    </w:p>
    <w:p>
      <w:pPr>
        <w:pStyle w:val="ListBullet"/>
        <w:spacing w:after="80"/>
      </w:pPr>
      <w:r>
        <w:rPr>
          <w:rFonts w:ascii="Microsoft JhengHei" w:hAnsi="Microsoft JhengHei" w:eastAsia="Microsoft JhengHei"/>
          <w:b w:val="0"/>
          <w:sz w:val="22"/>
        </w:rPr>
        <w:t>真實原件要件：官方印信、防偽標籤、可查證字號、姓名身分核對、受訓起訖時數。</w:t>
      </w:r>
    </w:p>
    <w:p>
      <w:pPr>
        <w:pStyle w:val="ListBullet"/>
        <w:spacing w:after="80"/>
      </w:pPr>
      <w:r>
        <w:rPr>
          <w:rFonts w:ascii="Microsoft JhengHei" w:hAnsi="Microsoft JhengHei" w:eastAsia="Microsoft JhengHei"/>
          <w:b w:val="0"/>
          <w:sz w:val="22"/>
        </w:rPr>
        <w:t>防偽與禁止行為：嚴禁偽造簽章、偽造發證字號、假造受訓出席或冒充第三方機構文件。</w:t>
      </w:r>
    </w:p>
    <w:p>
      <w:pPr>
        <w:pStyle w:val="Heading2"/>
      </w:pPr>
      <w:r>
        <w:t>第玖章 覆核、保管及調閱規則</w:t>
      </w:r>
    </w:p>
    <w:p>
      <w:pPr>
        <w:spacing w:after="80"/>
      </w:pPr>
      <w:r>
        <w:rPr>
          <w:rFonts w:ascii="Microsoft JhengHei" w:hAnsi="Microsoft JhengHei" w:eastAsia="Microsoft JhengHei"/>
          <w:b w:val="0"/>
          <w:sz w:val="22"/>
        </w:rPr>
        <w:t>為維持佐證資料之時效性與機密性，本機構訂定受訓證明管理之覆核、保管與調閱辦法。受訓清冊由行政稽核人員每半年進行一次全面覆核，確認每位現職人員之受訓履歷均已依規定更新並完成佐證歸檔；每年年度管理審查會議前進行總體檢核。</w:t>
      </w:r>
    </w:p>
    <w:p>
      <w:pPr>
        <w:spacing w:after="80"/>
      </w:pPr>
      <w:r>
        <w:rPr>
          <w:rFonts w:ascii="Microsoft JhengHei" w:hAnsi="Microsoft JhengHei" w:eastAsia="Microsoft JhengHei"/>
          <w:b w:val="0"/>
          <w:sz w:val="22"/>
        </w:rPr>
        <w:t>所有紙本受訓證明影本及清冊至少妥善保管五年；已離職人員之佐證資料由人事單位移轉至歷史封存區備查。調閱作業採申請制，外部品質評核或內部稽核人員需調閱佐證原件時，由訓練主管陪同查閱，調閱過程完整記錄於調閱登記簿，確保資料安全與完整。</w:t>
      </w:r>
    </w:p>
    <w:p>
      <w:pPr>
        <w:pStyle w:val="ListBullet"/>
        <w:spacing w:after="80"/>
      </w:pPr>
      <w:r>
        <w:rPr>
          <w:rFonts w:ascii="Microsoft JhengHei" w:hAnsi="Microsoft JhengHei" w:eastAsia="Microsoft JhengHei"/>
          <w:b w:val="0"/>
          <w:sz w:val="22"/>
        </w:rPr>
        <w:t>覆核週期：每半年例行抽查覆核、每年第四季總體審查。</w:t>
      </w:r>
    </w:p>
    <w:p>
      <w:pPr>
        <w:pStyle w:val="ListBullet"/>
        <w:spacing w:after="80"/>
      </w:pPr>
      <w:r>
        <w:rPr>
          <w:rFonts w:ascii="Microsoft JhengHei" w:hAnsi="Microsoft JhengHei" w:eastAsia="Microsoft JhengHei"/>
          <w:b w:val="0"/>
          <w:sz w:val="22"/>
        </w:rPr>
        <w:t>保管期限：紙本與數位化佐證文件自取得日起至少保存五年。</w:t>
      </w:r>
    </w:p>
    <w:p>
      <w:pPr>
        <w:pStyle w:val="ListBullet"/>
        <w:spacing w:after="80"/>
      </w:pPr>
      <w:r>
        <w:rPr>
          <w:rFonts w:ascii="Microsoft JhengHei" w:hAnsi="Microsoft JhengHei" w:eastAsia="Microsoft JhengHei"/>
          <w:b w:val="0"/>
          <w:sz w:val="22"/>
        </w:rPr>
        <w:t>調閱規範：評核查閱由專人陪同，落實調閱登記，禁止未授權抽換或攜出。</w:t>
      </w:r>
    </w:p>
    <w:p>
      <w:pPr>
        <w:pStyle w:val="Heading2"/>
      </w:pPr>
      <w:r>
        <w:t>第拾章 相關要求及文件交叉引用</w:t>
      </w:r>
    </w:p>
    <w:p>
      <w:pPr>
        <w:spacing w:after="80"/>
      </w:pPr>
      <w:r>
        <w:rPr>
          <w:rFonts w:ascii="Microsoft JhengHei" w:hAnsi="Microsoft JhengHei" w:eastAsia="Microsoft JhengHei"/>
          <w:b w:val="0"/>
          <w:sz w:val="22"/>
        </w:rPr>
        <w:t>本文件為評核指標6專屬佐證分件（0030，I06-E01），與相鄰評核指標及同要求其他分件有嚴格之職責劃分，絕不混淆：</w:t>
      </w:r>
    </w:p>
    <w:p>
      <w:pPr>
        <w:spacing w:after="80"/>
      </w:pPr>
      <w:r>
        <w:rPr>
          <w:rFonts w:ascii="Microsoft JhengHei" w:hAnsi="Microsoft JhengHei" w:eastAsia="Microsoft JhengHei"/>
          <w:b w:val="0"/>
          <w:sz w:val="22"/>
        </w:rPr>
        <w:t>1. 拒絕近鄰一：與0029《訓練規劃及達到客戶課程績效目標的證明資料_可直接使用成品》（指標5，I05-E03）之區別：0029之核心為證明對外開辦之課程如何達到外部客戶所設定之績效指標與辦訓成果，焦點在於「課程專案之績效產出」；而本件0030則聚焦於「內部訓練人員與主管自身工作經驗之受訓證明與資格能力」，二者工作物完全不同，本件絕不複製或吞併0029之事實。</w:t>
      </w:r>
    </w:p>
    <w:p>
      <w:pPr>
        <w:spacing w:after="80"/>
      </w:pPr>
      <w:r>
        <w:rPr>
          <w:rFonts w:ascii="Microsoft JhengHei" w:hAnsi="Microsoft JhengHei" w:eastAsia="Microsoft JhengHei"/>
          <w:b w:val="0"/>
          <w:sz w:val="22"/>
        </w:rPr>
        <w:t>2. 拒絕近鄰二：與0031《專業訓練人員職能評估方法等證明_可直接使用成品》（指標6，I06-E02）之區別：0031之核心在於「職能評估模型、評量工具、評鑑標準與落差分析方法」，屬於評量機制之展現；而本件0030專注於「實際參訓取得之證書原件、受訓清冊與受訓時數證明」，屬於歷史受訓佐證紀錄，兩者分工明確，互為補充但不互相取代。</w:t>
      </w:r>
    </w:p>
    <w:p>
      <w:pPr>
        <w:pStyle w:val="ListBullet"/>
        <w:spacing w:after="80"/>
      </w:pPr>
      <w:r>
        <w:rPr>
          <w:rFonts w:ascii="Microsoft JhengHei" w:hAnsi="Microsoft JhengHei" w:eastAsia="Microsoft JhengHei"/>
          <w:b w:val="0"/>
          <w:sz w:val="22"/>
        </w:rPr>
        <w:t>與0029（I05-E03）差異：本件為訓練主管與人員自身受訓證明；0029為外部客戶課程之績效目標達成證明。</w:t>
      </w:r>
    </w:p>
    <w:p>
      <w:pPr>
        <w:pStyle w:val="ListBullet"/>
        <w:spacing w:after="80"/>
      </w:pPr>
      <w:r>
        <w:rPr>
          <w:rFonts w:ascii="Microsoft JhengHei" w:hAnsi="Microsoft JhengHei" w:eastAsia="Microsoft JhengHei"/>
          <w:b w:val="0"/>
          <w:sz w:val="22"/>
        </w:rPr>
        <w:t>與0031（I06-E02）差異：本件為受訓證書登記與時數佐證；0031為專業訓練人員之職能評估方法與評鑑工具。</w:t>
      </w:r>
    </w:p>
    <w:p>
      <w:pPr>
        <w:pStyle w:val="ListBullet"/>
        <w:spacing w:after="80"/>
      </w:pPr>
      <w:r>
        <w:rPr>
          <w:rFonts w:ascii="Microsoft JhengHei" w:hAnsi="Microsoft JhengHei" w:eastAsia="Microsoft JhengHei"/>
          <w:b w:val="0"/>
          <w:sz w:val="22"/>
        </w:rPr>
        <w:t>盲測辨識判定：遮蔽標題檔名，純讀本件之受訓證明清冊、發證機構、時數與工作職能關聯，可精準辨識為工作經驗受訓證明專屬紀錄。</w:t>
      </w:r>
    </w:p>
    <w:p>
      <w:pPr>
        <w:pStyle w:val="Heading2"/>
      </w:pPr>
      <w:r>
        <w:t>第拾壹章 真實資料替換清單</w:t>
      </w:r>
    </w:p>
    <w:p>
      <w:pPr>
        <w:spacing w:after="80"/>
      </w:pPr>
      <w:r>
        <w:rPr>
          <w:rFonts w:ascii="Microsoft JhengHei" w:hAnsi="Microsoft JhengHei" w:eastAsia="Microsoft JhengHei"/>
          <w:b w:val="0"/>
          <w:sz w:val="22"/>
        </w:rPr>
        <w:t>當本機構正式執行TTQS評核作業或日常資格查驗時，必須啟動「真實資料替換程序」，將本文件內所有示範性佔位內容替換為真實、受法律保障且具備外部公信力之真實資料。替換過程應依據本章所列之替換檢核清單逐項核對。</w:t>
      </w:r>
    </w:p>
    <w:p>
      <w:pPr>
        <w:spacing w:after="80"/>
      </w:pPr>
      <w:r>
        <w:rPr>
          <w:rFonts w:ascii="Microsoft JhengHei" w:hAnsi="Microsoft JhengHei" w:eastAsia="Microsoft JhengHei"/>
          <w:b w:val="0"/>
          <w:sz w:val="22"/>
        </w:rPr>
        <w:t>替換作業步驟包括：第一步，檢視受訓人員名冊，調取每位受訓人員之身分證號、現任職稱與真實到職日；第二步，蒐集政府核發之TTQS證書或合法機構受訓證書正本；第三步，核實證書上之真實發證字號、核發日期與研習時數；第四步，登入機構受訓資料庫並置換實體/電子檔案路徑；第五步，由訓練主管及最高管理階層完成正式簽核，將文件狀態由「示範資料｜非本會實際紀錄」變更為「正式生效版本」。</w:t>
      </w:r>
    </w:p>
    <w:p>
      <w:pPr>
        <w:pStyle w:val="ListBullet"/>
        <w:spacing w:after="80"/>
      </w:pPr>
      <w:r>
        <w:rPr>
          <w:rFonts w:ascii="Microsoft JhengHei" w:hAnsi="Microsoft JhengHei" w:eastAsia="Microsoft JhengHei"/>
          <w:b w:val="0"/>
          <w:sz w:val="22"/>
        </w:rPr>
        <w:t>替換標的一：示範人員角色與工號 -&gt; 替換為機構真實人員姓名、人事代碼與真實工作職位。</w:t>
      </w:r>
    </w:p>
    <w:p>
      <w:pPr>
        <w:pStyle w:val="ListBullet"/>
        <w:spacing w:after="80"/>
      </w:pPr>
      <w:r>
        <w:rPr>
          <w:rFonts w:ascii="Microsoft JhengHei" w:hAnsi="Microsoft JhengHei" w:eastAsia="Microsoft JhengHei"/>
          <w:b w:val="0"/>
          <w:sz w:val="22"/>
        </w:rPr>
        <w:t>替換標的二：示範發證機構與字號 -&gt; 替換為真實發證單位（如勞動部勞動力發展署各分署）及正式公文字號。</w:t>
      </w:r>
    </w:p>
    <w:p>
      <w:pPr>
        <w:pStyle w:val="ListBullet"/>
        <w:spacing w:after="80"/>
      </w:pPr>
      <w:r>
        <w:rPr>
          <w:rFonts w:ascii="Microsoft JhengHei" w:hAnsi="Microsoft JhengHei" w:eastAsia="Microsoft JhengHei"/>
          <w:b w:val="0"/>
          <w:sz w:val="22"/>
        </w:rPr>
        <w:t>替換標的三：示範時數與統計數值 -&gt; 依真實證書重新核算總時數、關聯率與達成率並簽章確認。</w:t>
      </w:r>
    </w:p>
    <w:p>
      <w:pPr>
        <w:pStyle w:val="Heading2"/>
      </w:pPr>
      <w:r>
        <w:t>第拾貳章 附件索引與版本</w:t>
      </w:r>
    </w:p>
    <w:p>
      <w:pPr>
        <w:spacing w:after="80"/>
      </w:pPr>
      <w:r>
        <w:rPr>
          <w:rFonts w:ascii="Microsoft JhengHei" w:hAnsi="Microsoft JhengHei" w:eastAsia="Microsoft JhengHei"/>
          <w:b w:val="0"/>
          <w:sz w:val="22"/>
        </w:rPr>
        <w:t>本文件所屬之附件體系採專屬編碼管理，所有與工作經驗受訓證明相關之掃描電子檔與紙本原件影本均整編於附件集內，並編定索引對照表。評核人員可依附件代碼直接於卷宗或伺服器目錄中查驗原件。</w:t>
      </w:r>
    </w:p>
    <w:p>
      <w:pPr>
        <w:spacing w:after="80"/>
      </w:pPr>
      <w:r>
        <w:rPr>
          <w:rFonts w:ascii="Microsoft JhengHei" w:hAnsi="Microsoft JhengHei" w:eastAsia="Microsoft JhengHei"/>
          <w:b w:val="0"/>
          <w:sz w:val="22"/>
        </w:rPr>
        <w:t>本文件之修訂遵循機構品質文件管制作業辦法，凡涉及法令變更、TTQS評核標準修訂、或內部受訓管理流程重大更新時，應由訓練管理處提出修訂案，經權責主管審核後發布新版，舊版依規定封存作廢。</w:t>
      </w:r>
    </w:p>
    <w:p>
      <w:pPr>
        <w:pStyle w:val="ListBullet"/>
        <w:spacing w:after="80"/>
      </w:pPr>
      <w:r>
        <w:rPr>
          <w:rFonts w:ascii="Microsoft JhengHei" w:hAnsi="Microsoft JhengHei" w:eastAsia="Microsoft JhengHei"/>
          <w:b w:val="0"/>
          <w:sz w:val="22"/>
        </w:rPr>
        <w:t>附件一：訓練主管TTQS職能證書影本及工作經驗關聯說明表（編號：ATT-0030-01）。</w:t>
      </w:r>
    </w:p>
    <w:p>
      <w:pPr>
        <w:pStyle w:val="ListBullet"/>
        <w:spacing w:after="80"/>
      </w:pPr>
      <w:r>
        <w:rPr>
          <w:rFonts w:ascii="Microsoft JhengHei" w:hAnsi="Microsoft JhengHei" w:eastAsia="Microsoft JhengHei"/>
          <w:b w:val="0"/>
          <w:sz w:val="22"/>
        </w:rPr>
        <w:t>附件二：訓練主管策略規劃培訓結業證書影本（編號：ATT-0030-02）。</w:t>
      </w:r>
    </w:p>
    <w:p>
      <w:pPr>
        <w:pStyle w:val="ListBullet"/>
        <w:spacing w:after="80"/>
      </w:pPr>
      <w:r>
        <w:rPr>
          <w:rFonts w:ascii="Microsoft JhengHei" w:hAnsi="Microsoft JhengHei" w:eastAsia="Microsoft JhengHei"/>
          <w:b w:val="0"/>
          <w:sz w:val="22"/>
        </w:rPr>
        <w:t>附件三：訓練專案專員培訓行政管理研習證書影本（編號：ATT-0030-03）。</w:t>
      </w:r>
    </w:p>
    <w:p>
      <w:pPr>
        <w:pStyle w:val="ListBullet"/>
        <w:spacing w:after="80"/>
      </w:pPr>
      <w:r>
        <w:rPr>
          <w:rFonts w:ascii="Microsoft JhengHei" w:hAnsi="Microsoft JhengHei" w:eastAsia="Microsoft JhengHei"/>
          <w:b w:val="0"/>
          <w:sz w:val="22"/>
        </w:rPr>
        <w:t>附件四：訓練專案專員訓練成效評估研習證書影本（編號：ATT-0030-04）。</w:t>
      </w:r>
    </w:p>
    <w:p>
      <w:pPr>
        <w:pStyle w:val="ListBullet"/>
        <w:spacing w:after="80"/>
      </w:pPr>
      <w:r>
        <w:rPr>
          <w:rFonts w:ascii="Microsoft JhengHei" w:hAnsi="Microsoft JhengHei" w:eastAsia="Microsoft JhengHei"/>
          <w:b w:val="0"/>
          <w:sz w:val="22"/>
        </w:rPr>
        <w:t>附件五：受訓證明缺漏與字號更正審計軌跡單（編號：ATT-0030-05）。</w:t>
      </w:r>
    </w:p>
    <w:p>
      <w:pPr>
        <w:pStyle w:val="Heading2"/>
      </w:pPr>
      <w:r>
        <w:t>作業步驟</w:t>
      </w:r>
    </w:p>
    <w:p>
      <w:pPr>
        <w:pStyle w:val="Heading3"/>
      </w:pPr>
      <w:r>
        <w:t>第 1 項</w:t>
      </w:r>
    </w:p>
    <w:p>
      <w:pPr>
        <w:spacing w:after="80"/>
      </w:pPr>
      <w:r>
        <w:rPr>
          <w:rFonts w:ascii="Microsoft JhengHei" w:hAnsi="Microsoft JhengHei" w:eastAsia="Microsoft JhengHei"/>
          <w:b/>
          <w:sz w:val="22"/>
        </w:rPr>
        <w:t>step_number：</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受訓需求與職能標準盤點</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訓練部門主管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各崗位職務執掌說明書、TTQS評核標準指標6規範、年度營運方針與訓練業務計畫</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據機構對外辦訓業務發展策略，盤點訓練主管與行政人員所需具備之核心職能。、設定年度每人專業受訓時數最低基準（主管及行政人員每人每年至少24小時）。、公告認可之外部專業培訓機構名冊與建議參訓領域。</w:t>
      </w:r>
    </w:p>
    <w:p>
      <w:pPr>
        <w:spacing w:after="80"/>
      </w:pPr>
      <w:r>
        <w:rPr>
          <w:rFonts w:ascii="Microsoft JhengHei" w:hAnsi="Microsoft JhengHei" w:eastAsia="Microsoft JhengHei"/>
          <w:b/>
          <w:sz w:val="22"/>
        </w:rPr>
        <w:t>decision_points：</w:t>
      </w:r>
      <w:r>
        <w:rPr>
          <w:rFonts w:ascii="Microsoft JhengHei" w:hAnsi="Microsoft JhengHei" w:eastAsia="Microsoft JhengHei"/>
          <w:b w:val="0"/>
          <w:sz w:val="22"/>
        </w:rPr>
        <w:t>若人員職能出現落差，則將相應培訓主題排入年度個人訓練發展計畫（IDP）。</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新進人員到職未滿一年者，得採認到職日前三年內取得之相關受訓證明。</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年度訓練人員專業培訓需求與目標清單</w:t>
      </w:r>
    </w:p>
    <w:p>
      <w:pPr>
        <w:pStyle w:val="Heading3"/>
      </w:pPr>
      <w:r>
        <w:t>第 2 項</w:t>
      </w:r>
    </w:p>
    <w:p>
      <w:pPr>
        <w:spacing w:after="80"/>
      </w:pPr>
      <w:r>
        <w:rPr>
          <w:rFonts w:ascii="Microsoft JhengHei" w:hAnsi="Microsoft JhengHei" w:eastAsia="Microsoft JhengHei"/>
          <w:b/>
          <w:sz w:val="22"/>
        </w:rPr>
        <w:t>step_number：</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受訓證明蒐集與文件收件</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培訓行政專員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受訓人員結業證書正本或電子檔、外部培訓課程簡章或大綱、受訓核准差假單據</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向參訓人員收取完訓證書，檢查證書外觀完好性與印信文號之清晰度。、核對受訓人員姓名、身分代碼與到職在職身分是否相符。、將紙本證書進行高解析度全彩掃描，儲存於待查驗暫存區。</w:t>
      </w:r>
    </w:p>
    <w:p>
      <w:pPr>
        <w:spacing w:after="80"/>
      </w:pPr>
      <w:r>
        <w:rPr>
          <w:rFonts w:ascii="Microsoft JhengHei" w:hAnsi="Microsoft JhengHei" w:eastAsia="Microsoft JhengHei"/>
          <w:b/>
          <w:sz w:val="22"/>
        </w:rPr>
        <w:t>decision_points：</w:t>
      </w:r>
      <w:r>
        <w:rPr>
          <w:rFonts w:ascii="Microsoft JhengHei" w:hAnsi="Microsoft JhengHei" w:eastAsia="Microsoft JhengHei"/>
          <w:b w:val="0"/>
          <w:sz w:val="22"/>
        </w:rPr>
        <w:t>證書若無明確受訓時數記載，需請參訓人員檢附主辦單位開立之課程時數證明公文。</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若證書遺失，限期15日內取得發證機關開立之受訓證明補發公函，逾期暫不登錄。</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受訓證明收件紀錄表、證書掃描電子檔</w:t>
      </w:r>
    </w:p>
    <w:p>
      <w:pPr>
        <w:pStyle w:val="Heading3"/>
      </w:pPr>
      <w:r>
        <w:t>第 3 項</w:t>
      </w:r>
    </w:p>
    <w:p>
      <w:pPr>
        <w:spacing w:after="80"/>
      </w:pPr>
      <w:r>
        <w:rPr>
          <w:rFonts w:ascii="Microsoft JhengHei" w:hAnsi="Microsoft JhengHei" w:eastAsia="Microsoft JhengHei"/>
          <w:b/>
          <w:sz w:val="22"/>
        </w:rPr>
        <w:t>step_number：</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工作經驗關聯性與真偽審查</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訓練部門主管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證書掃描檔、課程大綱內容、受訓證明登記清冊初稿</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審查課程內容與受訓人員擔負之工作經驗職能是否具備直接關聯性（如TTQS、課程設計、教務管理、成效評估）。、透過發證機構官方網站或公開驗證平台，核驗證書字號與受訓名冊之真實性。、於清冊中填寫「工作經驗職能關聯分析說明」並勾選審查結果（符合／待補正／不符合）。</w:t>
      </w:r>
    </w:p>
    <w:p>
      <w:pPr>
        <w:spacing w:after="80"/>
      </w:pPr>
      <w:r>
        <w:rPr>
          <w:rFonts w:ascii="Microsoft JhengHei" w:hAnsi="Microsoft JhengHei" w:eastAsia="Microsoft JhengHei"/>
          <w:b/>
          <w:sz w:val="22"/>
        </w:rPr>
        <w:t>decision_points：</w:t>
      </w:r>
      <w:r>
        <w:rPr>
          <w:rFonts w:ascii="Microsoft JhengHei" w:hAnsi="Microsoft JhengHei" w:eastAsia="Microsoft JhengHei"/>
          <w:b w:val="0"/>
          <w:sz w:val="22"/>
        </w:rPr>
        <w:t>若受訓內容與辦訓行政無直接關聯（如個人休閒或非相關通識），判定為「不符合」不予採計。</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爭議性課程由訓練管理委員會召開臨時會議判定其職能關聯度。</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經審查核可之受訓證明審查表單</w:t>
      </w:r>
    </w:p>
    <w:p>
      <w:pPr>
        <w:pStyle w:val="Heading3"/>
      </w:pPr>
      <w:r>
        <w:t>第 4 項</w:t>
      </w:r>
    </w:p>
    <w:p>
      <w:pPr>
        <w:spacing w:after="80"/>
      </w:pPr>
      <w:r>
        <w:rPr>
          <w:rFonts w:ascii="Microsoft JhengHei" w:hAnsi="Microsoft JhengHei" w:eastAsia="Microsoft JhengHei"/>
          <w:b/>
          <w:sz w:val="22"/>
        </w:rPr>
        <w:t>step_number：</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清冊登錄、時數計算與編碼歸檔</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培訓行政專員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經核可之受訓證明審查表、受訓證明清冊標準樣版</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依標準欄位規格將證書資訊登錄至「工作經驗受訓證明登記清冊」。、依算式計算個人與單位之累計時數、關聯合格率與目標達成率。、賦予每份證明專屬附件編號（如 ATT-0030-01），紙本放入專屬卷夾，電子檔移至正式封存目錄。</w:t>
      </w:r>
    </w:p>
    <w:p>
      <w:pPr>
        <w:spacing w:after="80"/>
      </w:pPr>
      <w:r>
        <w:rPr>
          <w:rFonts w:ascii="Microsoft JhengHei" w:hAnsi="Microsoft JhengHei" w:eastAsia="Microsoft JhengHei"/>
          <w:b/>
          <w:sz w:val="22"/>
        </w:rPr>
        <w:t>decision_points：</w:t>
      </w:r>
      <w:r>
        <w:rPr>
          <w:rFonts w:ascii="Microsoft JhengHei" w:hAnsi="Microsoft JhengHei" w:eastAsia="Microsoft JhengHei"/>
          <w:b w:val="0"/>
          <w:sz w:val="22"/>
        </w:rPr>
        <w:t>若個人年度累計時數未達24小時，觸發補訓追蹤通知。</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若發現重複登錄，立即撤銷後續編號並重新核計時數。</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工作經驗受訓證明登記清冊正式版、時數統計分析表、歸檔附件集</w:t>
      </w:r>
    </w:p>
    <w:p>
      <w:pPr>
        <w:pStyle w:val="Heading3"/>
      </w:pPr>
      <w:r>
        <w:t>第 5 項</w:t>
      </w:r>
    </w:p>
    <w:p>
      <w:pPr>
        <w:spacing w:after="80"/>
      </w:pPr>
      <w:r>
        <w:rPr>
          <w:rFonts w:ascii="Microsoft JhengHei" w:hAnsi="Microsoft JhengHei" w:eastAsia="Microsoft JhengHei"/>
          <w:b/>
          <w:sz w:val="22"/>
        </w:rPr>
        <w:t>step_number：</w:t>
      </w:r>
      <w:r>
        <w:rPr>
          <w:rFonts w:ascii="Microsoft JhengHei" w:hAnsi="Microsoft JhengHei" w:eastAsia="Microsoft JhengHei"/>
          <w:b w:val="0"/>
          <w:sz w:val="22"/>
        </w:rPr>
        <w:t>5</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主管覆核與異常問題處置</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行政稽核專員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清冊正式版、附件索引對照表、例外問題更正紀錄單</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抽核至少50%之受訓證明原件與清冊登錄內容，核對時數、字號與發證機構是否100%相符。、查核更正軌跡是否具備完整簽核紀錄，有無擅自竄改情事。、於覆核欄位簽署查驗意見與日期，呈報機構主管核定。</w:t>
      </w:r>
    </w:p>
    <w:p>
      <w:pPr>
        <w:spacing w:after="80"/>
      </w:pPr>
      <w:r>
        <w:rPr>
          <w:rFonts w:ascii="Microsoft JhengHei" w:hAnsi="Microsoft JhengHei" w:eastAsia="Microsoft JhengHei"/>
          <w:b/>
          <w:sz w:val="22"/>
        </w:rPr>
        <w:t>decision_points：</w:t>
      </w:r>
      <w:r>
        <w:rPr>
          <w:rFonts w:ascii="Microsoft JhengHei" w:hAnsi="Microsoft JhengHei" w:eastAsia="Microsoft JhengHei"/>
          <w:b w:val="0"/>
          <w:sz w:val="22"/>
        </w:rPr>
        <w:t>若抽核發現不符，擴大為100%全數清查，並將異常案登錄於問題追蹤表。</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嚴重資料造假情事立即通報人資與法務部門依規議處。</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稽核覆核簽核表、異常改善追蹤紀錄表</w:t>
      </w:r>
    </w:p>
    <w:p>
      <w:pPr>
        <w:pStyle w:val="Heading3"/>
      </w:pPr>
      <w:r>
        <w:t>第 6 項</w:t>
      </w:r>
    </w:p>
    <w:p>
      <w:pPr>
        <w:spacing w:after="80"/>
      </w:pPr>
      <w:r>
        <w:rPr>
          <w:rFonts w:ascii="Microsoft JhengHei" w:hAnsi="Microsoft JhengHei" w:eastAsia="Microsoft JhengHei"/>
          <w:b/>
          <w:sz w:val="22"/>
        </w:rPr>
        <w:t>step_number：</w:t>
      </w:r>
      <w:r>
        <w:rPr>
          <w:rFonts w:ascii="Microsoft JhengHei" w:hAnsi="Microsoft JhengHei" w:eastAsia="Microsoft JhengHei"/>
          <w:b w:val="0"/>
          <w:sz w:val="22"/>
        </w:rPr>
        <w:t>6</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佐證清冊維護與評核調閱展示</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培訓行政專員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經核定之受訓清冊、歸檔佐證卷宗夾、外部評核查驗清單</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定期維護佐證檔案櫃與伺服器數位檔案目錄，確保調閱權限正常。、接受TTQS評核查核時，依據官方查核佐證表第2頁指標6要求，即時展示本清冊與對應原件。、引導評核委員依附件索引查驗原始結業證書與時數統計表。</w:t>
      </w:r>
    </w:p>
    <w:p>
      <w:pPr>
        <w:spacing w:after="80"/>
      </w:pPr>
      <w:r>
        <w:rPr>
          <w:rFonts w:ascii="Microsoft JhengHei" w:hAnsi="Microsoft JhengHei" w:eastAsia="Microsoft JhengHei"/>
          <w:b/>
          <w:sz w:val="22"/>
        </w:rPr>
        <w:t>decision_points：</w:t>
      </w:r>
      <w:r>
        <w:rPr>
          <w:rFonts w:ascii="Microsoft JhengHei" w:hAnsi="Microsoft JhengHei" w:eastAsia="Microsoft JhengHei"/>
          <w:b w:val="0"/>
          <w:sz w:val="22"/>
        </w:rPr>
        <w:t>評核委員若對特定證書提出查驗需求，應於1分鐘內調出原件或電子檔供閱。</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非評核用途之外部調閱，須依內部機密管理辦法填寫調閱申請單並經核准。</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評核現場佐證展現紀錄、佐證文件調閱紀錄簿</w:t>
      </w:r>
    </w:p>
    <w:p>
      <w:pPr>
        <w:pStyle w:val="Heading2"/>
      </w:pPr>
      <w:r>
        <w:t>評量方式與判定</w:t>
      </w:r>
    </w:p>
    <w:p>
      <w:pPr>
        <w:spacing w:after="80"/>
      </w:pPr>
      <w:r>
        <w:rPr>
          <w:rFonts w:ascii="Microsoft JhengHei" w:hAnsi="Microsoft JhengHei" w:eastAsia="Microsoft JhengHei"/>
          <w:b/>
          <w:sz w:val="22"/>
        </w:rPr>
        <w:t>assessment_purpose：</w:t>
      </w:r>
      <w:r>
        <w:rPr>
          <w:rFonts w:ascii="Microsoft JhengHei" w:hAnsi="Microsoft JhengHei" w:eastAsia="Microsoft JhengHei"/>
          <w:b w:val="0"/>
          <w:sz w:val="22"/>
        </w:rPr>
        <w:t>建立訓練機構訓練主管及行政管理人員受訓證明之資格審查、職能關聯度判定與真偽查核評鑑機制</w:t>
      </w:r>
    </w:p>
    <w:p>
      <w:pPr>
        <w:pStyle w:val="Heading2"/>
      </w:pPr>
      <w:r>
        <w:t>assessment_criteria</w:t>
      </w:r>
    </w:p>
    <w:p>
      <w:pPr>
        <w:pStyle w:val="Heading3"/>
      </w:pPr>
      <w:r>
        <w:t>第 1 項</w:t>
      </w:r>
    </w:p>
    <w:p>
      <w:pPr>
        <w:spacing w:after="80"/>
      </w:pPr>
      <w:r>
        <w:rPr>
          <w:rFonts w:ascii="Microsoft JhengHei" w:hAnsi="Microsoft JhengHei" w:eastAsia="Microsoft JhengHei"/>
          <w:b/>
          <w:sz w:val="22"/>
        </w:rPr>
        <w:t>criterion_id：</w:t>
      </w:r>
      <w:r>
        <w:rPr>
          <w:rFonts w:ascii="Microsoft JhengHei" w:hAnsi="Microsoft JhengHei" w:eastAsia="Microsoft JhengHei"/>
          <w:b w:val="0"/>
          <w:sz w:val="22"/>
        </w:rPr>
        <w:t>CRIT-01</w:t>
      </w:r>
    </w:p>
    <w:p>
      <w:pPr>
        <w:spacing w:after="80"/>
      </w:pPr>
      <w:r>
        <w:rPr>
          <w:rFonts w:ascii="Microsoft JhengHei" w:hAnsi="Microsoft JhengHei" w:eastAsia="Microsoft JhengHei"/>
          <w:b/>
          <w:sz w:val="22"/>
        </w:rPr>
        <w:t>criterion_name：</w:t>
      </w:r>
      <w:r>
        <w:rPr>
          <w:rFonts w:ascii="Microsoft JhengHei" w:hAnsi="Microsoft JhengHei" w:eastAsia="Microsoft JhengHei"/>
          <w:b w:val="0"/>
          <w:sz w:val="22"/>
        </w:rPr>
        <w:t>發證機構合法性與公信力</w:t>
      </w:r>
    </w:p>
    <w:p>
      <w:pPr>
        <w:spacing w:after="80"/>
      </w:pPr>
      <w:r>
        <w:rPr>
          <w:rFonts w:ascii="Microsoft JhengHei" w:hAnsi="Microsoft JhengHei" w:eastAsia="Microsoft JhengHei"/>
          <w:b/>
          <w:sz w:val="22"/>
        </w:rPr>
        <w:t>weight_percentage：</w:t>
      </w:r>
      <w:r>
        <w:rPr>
          <w:rFonts w:ascii="Microsoft JhengHei" w:hAnsi="Microsoft JhengHei" w:eastAsia="Microsoft JhengHei"/>
          <w:b w:val="0"/>
          <w:sz w:val="22"/>
        </w:rPr>
        <w:t>20</w:t>
      </w:r>
    </w:p>
    <w:p>
      <w:pPr>
        <w:spacing w:after="80"/>
      </w:pPr>
      <w:r>
        <w:rPr>
          <w:rFonts w:ascii="Microsoft JhengHei" w:hAnsi="Microsoft JhengHei" w:eastAsia="Microsoft JhengHei"/>
          <w:b/>
          <w:sz w:val="22"/>
        </w:rPr>
        <w:t>evaluation_rule：</w:t>
      </w:r>
      <w:r>
        <w:rPr>
          <w:rFonts w:ascii="Microsoft JhengHei" w:hAnsi="Microsoft JhengHei" w:eastAsia="Microsoft JhengHei"/>
          <w:b w:val="0"/>
          <w:sz w:val="22"/>
        </w:rPr>
        <w:t>發證單位必須為勞動力發展署、大專校院、政府機關或合法立案之教育培訓專業法人；出具之證書具備官方印信或合法防偽簽章。</w:t>
      </w:r>
    </w:p>
    <w:p>
      <w:pPr>
        <w:pStyle w:val="Heading3"/>
      </w:pPr>
      <w:r>
        <w:t>第 2 項</w:t>
      </w:r>
    </w:p>
    <w:p>
      <w:pPr>
        <w:spacing w:after="80"/>
      </w:pPr>
      <w:r>
        <w:rPr>
          <w:rFonts w:ascii="Microsoft JhengHei" w:hAnsi="Microsoft JhengHei" w:eastAsia="Microsoft JhengHei"/>
          <w:b/>
          <w:sz w:val="22"/>
        </w:rPr>
        <w:t>criterion_id：</w:t>
      </w:r>
      <w:r>
        <w:rPr>
          <w:rFonts w:ascii="Microsoft JhengHei" w:hAnsi="Microsoft JhengHei" w:eastAsia="Microsoft JhengHei"/>
          <w:b w:val="0"/>
          <w:sz w:val="22"/>
        </w:rPr>
        <w:t>CRIT-02</w:t>
      </w:r>
    </w:p>
    <w:p>
      <w:pPr>
        <w:spacing w:after="80"/>
      </w:pPr>
      <w:r>
        <w:rPr>
          <w:rFonts w:ascii="Microsoft JhengHei" w:hAnsi="Microsoft JhengHei" w:eastAsia="Microsoft JhengHei"/>
          <w:b/>
          <w:sz w:val="22"/>
        </w:rPr>
        <w:t>criterion_name：</w:t>
      </w:r>
      <w:r>
        <w:rPr>
          <w:rFonts w:ascii="Microsoft JhengHei" w:hAnsi="Microsoft JhengHei" w:eastAsia="Microsoft JhengHei"/>
          <w:b w:val="0"/>
          <w:sz w:val="22"/>
        </w:rPr>
        <w:t>受訓內容與工作經驗職能關聯性</w:t>
      </w:r>
    </w:p>
    <w:p>
      <w:pPr>
        <w:spacing w:after="80"/>
      </w:pPr>
      <w:r>
        <w:rPr>
          <w:rFonts w:ascii="Microsoft JhengHei" w:hAnsi="Microsoft JhengHei" w:eastAsia="Microsoft JhengHei"/>
          <w:b/>
          <w:sz w:val="22"/>
        </w:rPr>
        <w:t>weight_percentage：</w:t>
      </w:r>
      <w:r>
        <w:rPr>
          <w:rFonts w:ascii="Microsoft JhengHei" w:hAnsi="Microsoft JhengHei" w:eastAsia="Microsoft JhengHei"/>
          <w:b w:val="0"/>
          <w:sz w:val="22"/>
        </w:rPr>
        <w:t>30</w:t>
      </w:r>
    </w:p>
    <w:p>
      <w:pPr>
        <w:spacing w:after="80"/>
      </w:pPr>
      <w:r>
        <w:rPr>
          <w:rFonts w:ascii="Microsoft JhengHei" w:hAnsi="Microsoft JhengHei" w:eastAsia="Microsoft JhengHei"/>
          <w:b/>
          <w:sz w:val="22"/>
        </w:rPr>
        <w:t>evaluation_rule：</w:t>
      </w:r>
      <w:r>
        <w:rPr>
          <w:rFonts w:ascii="Microsoft JhengHei" w:hAnsi="Microsoft JhengHei" w:eastAsia="Microsoft JhengHei"/>
          <w:b w:val="0"/>
          <w:sz w:val="22"/>
        </w:rPr>
        <w:t>課程大綱與核心單元必須與訓練規劃、經營目標連結、教務行政、成效評估或TTQS體系推行等業務直接相關，非相關者不予採納。</w:t>
      </w:r>
    </w:p>
    <w:p>
      <w:pPr>
        <w:pStyle w:val="Heading3"/>
      </w:pPr>
      <w:r>
        <w:t>第 3 項</w:t>
      </w:r>
    </w:p>
    <w:p>
      <w:pPr>
        <w:spacing w:after="80"/>
      </w:pPr>
      <w:r>
        <w:rPr>
          <w:rFonts w:ascii="Microsoft JhengHei" w:hAnsi="Microsoft JhengHei" w:eastAsia="Microsoft JhengHei"/>
          <w:b/>
          <w:sz w:val="22"/>
        </w:rPr>
        <w:t>criterion_id：</w:t>
      </w:r>
      <w:r>
        <w:rPr>
          <w:rFonts w:ascii="Microsoft JhengHei" w:hAnsi="Microsoft JhengHei" w:eastAsia="Microsoft JhengHei"/>
          <w:b w:val="0"/>
          <w:sz w:val="22"/>
        </w:rPr>
        <w:t>CRIT-03</w:t>
      </w:r>
    </w:p>
    <w:p>
      <w:pPr>
        <w:spacing w:after="80"/>
      </w:pPr>
      <w:r>
        <w:rPr>
          <w:rFonts w:ascii="Microsoft JhengHei" w:hAnsi="Microsoft JhengHei" w:eastAsia="Microsoft JhengHei"/>
          <w:b/>
          <w:sz w:val="22"/>
        </w:rPr>
        <w:t>criterion_name：</w:t>
      </w:r>
      <w:r>
        <w:rPr>
          <w:rFonts w:ascii="Microsoft JhengHei" w:hAnsi="Microsoft JhengHei" w:eastAsia="Microsoft JhengHei"/>
          <w:b w:val="0"/>
          <w:sz w:val="22"/>
        </w:rPr>
        <w:t>完訓狀態與時數真實性</w:t>
      </w:r>
    </w:p>
    <w:p>
      <w:pPr>
        <w:spacing w:after="80"/>
      </w:pPr>
      <w:r>
        <w:rPr>
          <w:rFonts w:ascii="Microsoft JhengHei" w:hAnsi="Microsoft JhengHei" w:eastAsia="Microsoft JhengHei"/>
          <w:b/>
          <w:sz w:val="22"/>
        </w:rPr>
        <w:t>weight_percentage：</w:t>
      </w:r>
      <w:r>
        <w:rPr>
          <w:rFonts w:ascii="Microsoft JhengHei" w:hAnsi="Microsoft JhengHei" w:eastAsia="Microsoft JhengHei"/>
          <w:b w:val="0"/>
          <w:sz w:val="22"/>
        </w:rPr>
        <w:t>25</w:t>
      </w:r>
    </w:p>
    <w:p>
      <w:pPr>
        <w:spacing w:after="80"/>
      </w:pPr>
      <w:r>
        <w:rPr>
          <w:rFonts w:ascii="Microsoft JhengHei" w:hAnsi="Microsoft JhengHei" w:eastAsia="Microsoft JhengHei"/>
          <w:b/>
          <w:sz w:val="22"/>
        </w:rPr>
        <w:t>evaluation_rule：</w:t>
      </w:r>
      <w:r>
        <w:rPr>
          <w:rFonts w:ascii="Microsoft JhengHei" w:hAnsi="Microsoft JhengHei" w:eastAsia="Microsoft JhengHei"/>
          <w:b w:val="0"/>
          <w:sz w:val="22"/>
        </w:rPr>
        <w:t>證書必須載明具體完訓時數與考評及格字樣；僅出席而未完成研習或未通過評量者不得計入合格時數。</w:t>
      </w:r>
    </w:p>
    <w:p>
      <w:pPr>
        <w:pStyle w:val="Heading3"/>
      </w:pPr>
      <w:r>
        <w:t>第 4 項</w:t>
      </w:r>
    </w:p>
    <w:p>
      <w:pPr>
        <w:spacing w:after="80"/>
      </w:pPr>
      <w:r>
        <w:rPr>
          <w:rFonts w:ascii="Microsoft JhengHei" w:hAnsi="Microsoft JhengHei" w:eastAsia="Microsoft JhengHei"/>
          <w:b/>
          <w:sz w:val="22"/>
        </w:rPr>
        <w:t>criterion_id：</w:t>
      </w:r>
      <w:r>
        <w:rPr>
          <w:rFonts w:ascii="Microsoft JhengHei" w:hAnsi="Microsoft JhengHei" w:eastAsia="Microsoft JhengHei"/>
          <w:b w:val="0"/>
          <w:sz w:val="22"/>
        </w:rPr>
        <w:t>CRIT-04</w:t>
      </w:r>
    </w:p>
    <w:p>
      <w:pPr>
        <w:spacing w:after="80"/>
      </w:pPr>
      <w:r>
        <w:rPr>
          <w:rFonts w:ascii="Microsoft JhengHei" w:hAnsi="Microsoft JhengHei" w:eastAsia="Microsoft JhengHei"/>
          <w:b/>
          <w:sz w:val="22"/>
        </w:rPr>
        <w:t>criterion_name：</w:t>
      </w:r>
      <w:r>
        <w:rPr>
          <w:rFonts w:ascii="Microsoft JhengHei" w:hAnsi="Microsoft JhengHei" w:eastAsia="Microsoft JhengHei"/>
          <w:b w:val="0"/>
          <w:sz w:val="22"/>
        </w:rPr>
        <w:t>佐證文件完整性與追溯性</w:t>
      </w:r>
    </w:p>
    <w:p>
      <w:pPr>
        <w:spacing w:after="80"/>
      </w:pPr>
      <w:r>
        <w:rPr>
          <w:rFonts w:ascii="Microsoft JhengHei" w:hAnsi="Microsoft JhengHei" w:eastAsia="Microsoft JhengHei"/>
          <w:b/>
          <w:sz w:val="22"/>
        </w:rPr>
        <w:t>weight_percentage：</w:t>
      </w:r>
      <w:r>
        <w:rPr>
          <w:rFonts w:ascii="Microsoft JhengHei" w:hAnsi="Microsoft JhengHei" w:eastAsia="Microsoft JhengHei"/>
          <w:b w:val="0"/>
          <w:sz w:val="22"/>
        </w:rPr>
        <w:t>25</w:t>
      </w:r>
    </w:p>
    <w:p>
      <w:pPr>
        <w:spacing w:after="80"/>
      </w:pPr>
      <w:r>
        <w:rPr>
          <w:rFonts w:ascii="Microsoft JhengHei" w:hAnsi="Microsoft JhengHei" w:eastAsia="Microsoft JhengHei"/>
          <w:b/>
          <w:sz w:val="22"/>
        </w:rPr>
        <w:t>evaluation_rule：</w:t>
      </w:r>
      <w:r>
        <w:rPr>
          <w:rFonts w:ascii="Microsoft JhengHei" w:hAnsi="Microsoft JhengHei" w:eastAsia="Microsoft JhengHei"/>
          <w:b w:val="0"/>
          <w:sz w:val="22"/>
        </w:rPr>
        <w:t>必須具備清晰之證書字號、可回查之出具日期、原件掃描檔案與實體歸檔定位，且能於1分鐘內精確調閱。</w:t>
      </w:r>
    </w:p>
    <w:p>
      <w:pPr>
        <w:pStyle w:val="Heading2"/>
      </w:pPr>
      <w:r>
        <w:t>rating_scales</w:t>
      </w:r>
    </w:p>
    <w:p>
      <w:pPr>
        <w:pStyle w:val="Heading3"/>
      </w:pPr>
      <w:r>
        <w:t>第 1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高關聯／完全符合</w:t>
      </w:r>
    </w:p>
    <w:p>
      <w:pPr>
        <w:spacing w:after="80"/>
      </w:pPr>
      <w:r>
        <w:rPr>
          <w:rFonts w:ascii="Microsoft JhengHei" w:hAnsi="Microsoft JhengHei" w:eastAsia="Microsoft JhengHei"/>
          <w:b/>
          <w:sz w:val="22"/>
        </w:rPr>
        <w:t>score_range：</w:t>
      </w:r>
      <w:r>
        <w:rPr>
          <w:rFonts w:ascii="Microsoft JhengHei" w:hAnsi="Microsoft JhengHei" w:eastAsia="Microsoft JhengHei"/>
          <w:b w:val="0"/>
          <w:sz w:val="22"/>
        </w:rPr>
        <w:t>90 - 100分</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證書來自官方權威機構，內容與辦訓崗位執掌高度吻合，時數完整，字號清晰可驗證。</w:t>
      </w:r>
    </w:p>
    <w:p>
      <w:pPr>
        <w:pStyle w:val="Heading3"/>
      </w:pPr>
      <w:r>
        <w:t>第 2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中關聯／部分符合</w:t>
      </w:r>
    </w:p>
    <w:p>
      <w:pPr>
        <w:spacing w:after="80"/>
      </w:pPr>
      <w:r>
        <w:rPr>
          <w:rFonts w:ascii="Microsoft JhengHei" w:hAnsi="Microsoft JhengHei" w:eastAsia="Microsoft JhengHei"/>
          <w:b/>
          <w:sz w:val="22"/>
        </w:rPr>
        <w:t>score_range：</w:t>
      </w:r>
      <w:r>
        <w:rPr>
          <w:rFonts w:ascii="Microsoft JhengHei" w:hAnsi="Microsoft JhengHei" w:eastAsia="Microsoft JhengHei"/>
          <w:b w:val="0"/>
          <w:sz w:val="22"/>
        </w:rPr>
        <w:t>70 - 89分</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證書具備合法性，課程與辦訓職能具備間接關聯，需檢附補充說明或大綱以供佐證。</w:t>
      </w:r>
    </w:p>
    <w:p>
      <w:pPr>
        <w:pStyle w:val="Heading3"/>
      </w:pPr>
      <w:r>
        <w:t>第 3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不符標準／不予採計</w:t>
      </w:r>
    </w:p>
    <w:p>
      <w:pPr>
        <w:spacing w:after="80"/>
      </w:pPr>
      <w:r>
        <w:rPr>
          <w:rFonts w:ascii="Microsoft JhengHei" w:hAnsi="Microsoft JhengHei" w:eastAsia="Microsoft JhengHei"/>
          <w:b/>
          <w:sz w:val="22"/>
        </w:rPr>
        <w:t>score_range：</w:t>
      </w:r>
      <w:r>
        <w:rPr>
          <w:rFonts w:ascii="Microsoft JhengHei" w:hAnsi="Microsoft JhengHei" w:eastAsia="Microsoft JhengHei"/>
          <w:b w:val="0"/>
          <w:sz w:val="22"/>
        </w:rPr>
        <w:t>0 - 69分</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出具單位無立案資格、課程與訓練業務無關、未完成研習或證書字號造假不實。</w:t>
      </w:r>
    </w:p>
    <w:p>
      <w:pPr>
        <w:spacing w:after="80"/>
      </w:pPr>
      <w:r>
        <w:rPr>
          <w:rFonts w:ascii="Microsoft JhengHei" w:hAnsi="Microsoft JhengHei" w:eastAsia="Microsoft JhengHei"/>
          <w:b/>
          <w:sz w:val="22"/>
        </w:rPr>
        <w:t>thresholds：</w:t>
      </w:r>
      <w:r>
        <w:rPr>
          <w:rFonts w:ascii="Microsoft JhengHei" w:hAnsi="Microsoft JhengHei" w:eastAsia="Microsoft JhengHei"/>
          <w:b w:val="0"/>
          <w:sz w:val="22"/>
        </w:rPr>
        <w:t>pass_threshold_score：70；annual_hours_threshold_per_person：24.0；department_relevance_rate_threshold：100.0</w:t>
      </w:r>
    </w:p>
    <w:p>
      <w:pPr>
        <w:spacing w:after="80"/>
      </w:pPr>
      <w:r>
        <w:rPr>
          <w:rFonts w:ascii="Microsoft JhengHei" w:hAnsi="Microsoft JhengHei" w:eastAsia="Microsoft JhengHei"/>
          <w:b/>
          <w:sz w:val="22"/>
        </w:rPr>
        <w:t>audit_rules：</w:t>
      </w:r>
      <w:r>
        <w:rPr>
          <w:rFonts w:ascii="Microsoft JhengHei" w:hAnsi="Microsoft JhengHei" w:eastAsia="Microsoft JhengHei"/>
          <w:b w:val="0"/>
          <w:sz w:val="22"/>
        </w:rPr>
        <w:t>每半年由行政稽核專員進行50%抽驗；年度評核前實施100%全數查驗；若發現任一筆造假或嚴重不實，整份清冊列入不合格並重啟調查。</w:t>
      </w:r>
    </w:p>
    <w:p>
      <w:pPr>
        <w:pStyle w:val="Heading2"/>
      </w:pPr>
      <w:r>
        <w:t>完整示範</w:t>
      </w:r>
    </w:p>
    <w:p>
      <w:pPr>
        <w:spacing w:after="80"/>
      </w:pPr>
      <w:r>
        <w:rPr>
          <w:rFonts w:ascii="Microsoft JhengHei" w:hAnsi="Microsoft JhengHei" w:eastAsia="Microsoft JhengHei"/>
          <w:b/>
          <w:sz w:val="22"/>
        </w:rPr>
        <w:t>sample_metadata：</w:t>
      </w:r>
      <w:r>
        <w:rPr>
          <w:rFonts w:ascii="Microsoft JhengHei" w:hAnsi="Microsoft JhengHei" w:eastAsia="Microsoft JhengHei"/>
          <w:b w:val="0"/>
          <w:sz w:val="22"/>
        </w:rPr>
        <w:t>sample_scope：訓練機構現職訓練團隊年度受訓證明查驗示範資料；sample_label：示範資料｜非本會實際紀錄；reporting_period：2025年度（2025-01-01 至 2025-12-31）；sample_note：本示例展示兩名受訓人員、四筆代表性證書紀錄、時數計算模型、以及一組缺證補正審計歷程。</w:t>
      </w:r>
    </w:p>
    <w:p>
      <w:pPr>
        <w:pStyle w:val="Heading2"/>
      </w:pPr>
      <w:r>
        <w:t>staff_roster</w:t>
      </w:r>
    </w:p>
    <w:p>
      <w:pPr>
        <w:pStyle w:val="Heading3"/>
      </w:pPr>
      <w:r>
        <w:t>第 1 項</w:t>
      </w:r>
    </w:p>
    <w:p>
      <w:pPr>
        <w:spacing w:after="80"/>
      </w:pPr>
      <w:r>
        <w:rPr>
          <w:rFonts w:ascii="Microsoft JhengHei" w:hAnsi="Microsoft JhengHei" w:eastAsia="Microsoft JhengHei"/>
          <w:b/>
          <w:sz w:val="22"/>
        </w:rPr>
        <w:t>staff_code：</w:t>
      </w:r>
      <w:r>
        <w:rPr>
          <w:rFonts w:ascii="Microsoft JhengHei" w:hAnsi="Microsoft JhengHei" w:eastAsia="Microsoft JhengHei"/>
          <w:b w:val="0"/>
          <w:sz w:val="22"/>
        </w:rPr>
        <w:t>TR-EMP-202401</w:t>
      </w:r>
    </w:p>
    <w:p>
      <w:pPr>
        <w:spacing w:after="80"/>
      </w:pPr>
      <w:r>
        <w:rPr>
          <w:rFonts w:ascii="Microsoft JhengHei" w:hAnsi="Microsoft JhengHei" w:eastAsia="Microsoft JhengHei"/>
          <w:b/>
          <w:sz w:val="22"/>
        </w:rPr>
        <w:t>job_title：</w:t>
      </w:r>
      <w:r>
        <w:rPr>
          <w:rFonts w:ascii="Microsoft JhengHei" w:hAnsi="Microsoft JhengHei" w:eastAsia="Microsoft JhengHei"/>
          <w:b w:val="0"/>
          <w:sz w:val="22"/>
        </w:rPr>
        <w:t>訓練部門主管（示範人員A）</w:t>
      </w:r>
    </w:p>
    <w:p>
      <w:pPr>
        <w:spacing w:after="80"/>
      </w:pPr>
      <w:r>
        <w:rPr>
          <w:rFonts w:ascii="Microsoft JhengHei" w:hAnsi="Microsoft JhengHei" w:eastAsia="Microsoft JhengHei"/>
          <w:b/>
          <w:sz w:val="22"/>
        </w:rPr>
        <w:t>training_experience_years：</w:t>
      </w:r>
      <w:r>
        <w:rPr>
          <w:rFonts w:ascii="Microsoft JhengHei" w:hAnsi="Microsoft JhengHei" w:eastAsia="Microsoft JhengHei"/>
          <w:b w:val="0"/>
          <w:sz w:val="22"/>
        </w:rPr>
        <w:t>8.5</w:t>
      </w:r>
    </w:p>
    <w:p>
      <w:pPr>
        <w:spacing w:after="80"/>
      </w:pPr>
      <w:r>
        <w:rPr>
          <w:rFonts w:ascii="Microsoft JhengHei" w:hAnsi="Microsoft JhengHei" w:eastAsia="Microsoft JhengHei"/>
          <w:b/>
          <w:sz w:val="22"/>
        </w:rPr>
        <w:t>core_responsibility：</w:t>
      </w:r>
      <w:r>
        <w:rPr>
          <w:rFonts w:ascii="Microsoft JhengHei" w:hAnsi="Microsoft JhengHei" w:eastAsia="Microsoft JhengHei"/>
          <w:b w:val="0"/>
          <w:sz w:val="22"/>
        </w:rPr>
        <w:t>掌理對外訓練策略方針訂定、TTQS管理體系推動、師資與課程審查、訓練成效總覆核</w:t>
      </w:r>
    </w:p>
    <w:p>
      <w:pPr>
        <w:spacing w:after="80"/>
      </w:pPr>
      <w:r>
        <w:rPr>
          <w:rFonts w:ascii="Microsoft JhengHei" w:hAnsi="Microsoft JhengHei" w:eastAsia="Microsoft JhengHei"/>
          <w:b/>
          <w:sz w:val="22"/>
        </w:rPr>
        <w:t>target_hours：</w:t>
      </w:r>
      <w:r>
        <w:rPr>
          <w:rFonts w:ascii="Microsoft JhengHei" w:hAnsi="Microsoft JhengHei" w:eastAsia="Microsoft JhengHei"/>
          <w:b w:val="0"/>
          <w:sz w:val="22"/>
        </w:rPr>
        <w:t>24.0</w:t>
      </w:r>
    </w:p>
    <w:p>
      <w:pPr>
        <w:spacing w:after="80"/>
      </w:pPr>
      <w:r>
        <w:rPr>
          <w:rFonts w:ascii="Microsoft JhengHei" w:hAnsi="Microsoft JhengHei" w:eastAsia="Microsoft JhengHei"/>
          <w:b/>
          <w:sz w:val="22"/>
        </w:rPr>
        <w:t>completed_hours：</w:t>
      </w:r>
      <w:r>
        <w:rPr>
          <w:rFonts w:ascii="Microsoft JhengHei" w:hAnsi="Microsoft JhengHei" w:eastAsia="Microsoft JhengHei"/>
          <w:b w:val="0"/>
          <w:sz w:val="22"/>
        </w:rPr>
        <w:t>42.0</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達標超額</w:t>
      </w:r>
    </w:p>
    <w:p>
      <w:pPr>
        <w:pStyle w:val="Heading3"/>
      </w:pPr>
      <w:r>
        <w:t>第 2 項</w:t>
      </w:r>
    </w:p>
    <w:p>
      <w:pPr>
        <w:spacing w:after="80"/>
      </w:pPr>
      <w:r>
        <w:rPr>
          <w:rFonts w:ascii="Microsoft JhengHei" w:hAnsi="Microsoft JhengHei" w:eastAsia="Microsoft JhengHei"/>
          <w:b/>
          <w:sz w:val="22"/>
        </w:rPr>
        <w:t>staff_code：</w:t>
      </w:r>
      <w:r>
        <w:rPr>
          <w:rFonts w:ascii="Microsoft JhengHei" w:hAnsi="Microsoft JhengHei" w:eastAsia="Microsoft JhengHei"/>
          <w:b w:val="0"/>
          <w:sz w:val="22"/>
        </w:rPr>
        <w:t>TR-EMP-202503</w:t>
      </w:r>
    </w:p>
    <w:p>
      <w:pPr>
        <w:spacing w:after="80"/>
      </w:pPr>
      <w:r>
        <w:rPr>
          <w:rFonts w:ascii="Microsoft JhengHei" w:hAnsi="Microsoft JhengHei" w:eastAsia="Microsoft JhengHei"/>
          <w:b/>
          <w:sz w:val="22"/>
        </w:rPr>
        <w:t>job_title：</w:t>
      </w:r>
      <w:r>
        <w:rPr>
          <w:rFonts w:ascii="Microsoft JhengHei" w:hAnsi="Microsoft JhengHei" w:eastAsia="Microsoft JhengHei"/>
          <w:b w:val="0"/>
          <w:sz w:val="22"/>
        </w:rPr>
        <w:t>訓練專案專員（示範人員B）</w:t>
      </w:r>
    </w:p>
    <w:p>
      <w:pPr>
        <w:spacing w:after="80"/>
      </w:pPr>
      <w:r>
        <w:rPr>
          <w:rFonts w:ascii="Microsoft JhengHei" w:hAnsi="Microsoft JhengHei" w:eastAsia="Microsoft JhengHei"/>
          <w:b/>
          <w:sz w:val="22"/>
        </w:rPr>
        <w:t>training_experience_years：</w:t>
      </w:r>
      <w:r>
        <w:rPr>
          <w:rFonts w:ascii="Microsoft JhengHei" w:hAnsi="Microsoft JhengHei" w:eastAsia="Microsoft JhengHei"/>
          <w:b w:val="0"/>
          <w:sz w:val="22"/>
        </w:rPr>
        <w:t>3.2</w:t>
      </w:r>
    </w:p>
    <w:p>
      <w:pPr>
        <w:spacing w:after="80"/>
      </w:pPr>
      <w:r>
        <w:rPr>
          <w:rFonts w:ascii="Microsoft JhengHei" w:hAnsi="Microsoft JhengHei" w:eastAsia="Microsoft JhengHei"/>
          <w:b/>
          <w:sz w:val="22"/>
        </w:rPr>
        <w:t>core_responsibility：</w:t>
      </w:r>
      <w:r>
        <w:rPr>
          <w:rFonts w:ascii="Microsoft JhengHei" w:hAnsi="Microsoft JhengHei" w:eastAsia="Microsoft JhengHei"/>
          <w:b w:val="0"/>
          <w:sz w:val="22"/>
        </w:rPr>
        <w:t>負責各班期開班行政作業、學員報名與遴選、課程滿意度調查、教學設備與檔案維護</w:t>
      </w:r>
    </w:p>
    <w:p>
      <w:pPr>
        <w:spacing w:after="80"/>
      </w:pPr>
      <w:r>
        <w:rPr>
          <w:rFonts w:ascii="Microsoft JhengHei" w:hAnsi="Microsoft JhengHei" w:eastAsia="Microsoft JhengHei"/>
          <w:b/>
          <w:sz w:val="22"/>
        </w:rPr>
        <w:t>target_hours：</w:t>
      </w:r>
      <w:r>
        <w:rPr>
          <w:rFonts w:ascii="Microsoft JhengHei" w:hAnsi="Microsoft JhengHei" w:eastAsia="Microsoft JhengHei"/>
          <w:b w:val="0"/>
          <w:sz w:val="22"/>
        </w:rPr>
        <w:t>24.0</w:t>
      </w:r>
    </w:p>
    <w:p>
      <w:pPr>
        <w:spacing w:after="80"/>
      </w:pPr>
      <w:r>
        <w:rPr>
          <w:rFonts w:ascii="Microsoft JhengHei" w:hAnsi="Microsoft JhengHei" w:eastAsia="Microsoft JhengHei"/>
          <w:b/>
          <w:sz w:val="22"/>
        </w:rPr>
        <w:t>completed_hours：</w:t>
      </w:r>
      <w:r>
        <w:rPr>
          <w:rFonts w:ascii="Microsoft JhengHei" w:hAnsi="Microsoft JhengHei" w:eastAsia="Microsoft JhengHei"/>
          <w:b w:val="0"/>
          <w:sz w:val="22"/>
        </w:rPr>
        <w:t>36.0</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達標超額</w:t>
      </w:r>
    </w:p>
    <w:p>
      <w:pPr>
        <w:pStyle w:val="Heading2"/>
      </w:pPr>
      <w:r>
        <w:t>training_certificates</w:t>
      </w:r>
    </w:p>
    <w:p>
      <w:pPr>
        <w:pStyle w:val="Heading3"/>
      </w:pPr>
      <w:r>
        <w:t>第 1 項</w:t>
      </w:r>
    </w:p>
    <w:p>
      <w:pPr>
        <w:spacing w:after="80"/>
      </w:pPr>
      <w:r>
        <w:rPr>
          <w:rFonts w:ascii="Microsoft JhengHei" w:hAnsi="Microsoft JhengHei" w:eastAsia="Microsoft JhengHei"/>
          <w:b/>
          <w:sz w:val="22"/>
        </w:rPr>
        <w:t>record_id：</w:t>
      </w:r>
      <w:r>
        <w:rPr>
          <w:rFonts w:ascii="Microsoft JhengHei" w:hAnsi="Microsoft JhengHei" w:eastAsia="Microsoft JhengHei"/>
          <w:b w:val="0"/>
          <w:sz w:val="22"/>
        </w:rPr>
        <w:t>CERT-2025-001</w:t>
      </w:r>
    </w:p>
    <w:p>
      <w:pPr>
        <w:spacing w:after="80"/>
      </w:pPr>
      <w:r>
        <w:rPr>
          <w:rFonts w:ascii="Microsoft JhengHei" w:hAnsi="Microsoft JhengHei" w:eastAsia="Microsoft JhengHei"/>
          <w:b/>
          <w:sz w:val="22"/>
        </w:rPr>
        <w:t>staff_code：</w:t>
      </w:r>
      <w:r>
        <w:rPr>
          <w:rFonts w:ascii="Microsoft JhengHei" w:hAnsi="Microsoft JhengHei" w:eastAsia="Microsoft JhengHei"/>
          <w:b w:val="0"/>
          <w:sz w:val="22"/>
        </w:rPr>
        <w:t>TR-EMP-202401</w:t>
      </w:r>
    </w:p>
    <w:p>
      <w:pPr>
        <w:spacing w:after="80"/>
      </w:pPr>
      <w:r>
        <w:rPr>
          <w:rFonts w:ascii="Microsoft JhengHei" w:hAnsi="Microsoft JhengHei" w:eastAsia="Microsoft JhengHei"/>
          <w:b/>
          <w:sz w:val="22"/>
        </w:rPr>
        <w:t>staff_title：</w:t>
      </w:r>
      <w:r>
        <w:rPr>
          <w:rFonts w:ascii="Microsoft JhengHei" w:hAnsi="Microsoft JhengHei" w:eastAsia="Microsoft JhengHei"/>
          <w:b w:val="0"/>
          <w:sz w:val="22"/>
        </w:rPr>
        <w:t>訓練部門主管（示範人員A）</w:t>
      </w:r>
    </w:p>
    <w:p>
      <w:pPr>
        <w:spacing w:after="80"/>
      </w:pPr>
      <w:r>
        <w:rPr>
          <w:rFonts w:ascii="Microsoft JhengHei" w:hAnsi="Microsoft JhengHei" w:eastAsia="Microsoft JhengHei"/>
          <w:b/>
          <w:sz w:val="22"/>
        </w:rPr>
        <w:t>course_name：</w:t>
      </w:r>
      <w:r>
        <w:rPr>
          <w:rFonts w:ascii="Microsoft JhengHei" w:hAnsi="Microsoft JhengHei" w:eastAsia="Microsoft JhengHei"/>
          <w:b w:val="0"/>
          <w:sz w:val="22"/>
        </w:rPr>
        <w:t>TTQS訓練品質規範與評核實務研習班</w:t>
      </w:r>
    </w:p>
    <w:p>
      <w:pPr>
        <w:spacing w:after="80"/>
      </w:pPr>
      <w:r>
        <w:rPr>
          <w:rFonts w:ascii="Microsoft JhengHei" w:hAnsi="Microsoft JhengHei" w:eastAsia="Microsoft JhengHei"/>
          <w:b/>
          <w:sz w:val="22"/>
        </w:rPr>
        <w:t>issuing_organization：</w:t>
      </w:r>
      <w:r>
        <w:rPr>
          <w:rFonts w:ascii="Microsoft JhengHei" w:hAnsi="Microsoft JhengHei" w:eastAsia="Microsoft JhengHei"/>
          <w:b w:val="0"/>
          <w:sz w:val="22"/>
        </w:rPr>
        <w:t>勞動力發展署委託之職訓認證中心（示範發證機構）</w:t>
      </w:r>
    </w:p>
    <w:p>
      <w:pPr>
        <w:spacing w:after="80"/>
      </w:pPr>
      <w:r>
        <w:rPr>
          <w:rFonts w:ascii="Microsoft JhengHei" w:hAnsi="Microsoft JhengHei" w:eastAsia="Microsoft JhengHei"/>
          <w:b/>
          <w:sz w:val="22"/>
        </w:rPr>
        <w:t>training_dates：</w:t>
      </w:r>
      <w:r>
        <w:rPr>
          <w:rFonts w:ascii="Microsoft JhengHei" w:hAnsi="Microsoft JhengHei" w:eastAsia="Microsoft JhengHei"/>
          <w:b w:val="0"/>
          <w:sz w:val="22"/>
        </w:rPr>
        <w:t>2025-04-15 至 2025-04-17</w:t>
      </w:r>
    </w:p>
    <w:p>
      <w:pPr>
        <w:spacing w:after="80"/>
      </w:pPr>
      <w:r>
        <w:rPr>
          <w:rFonts w:ascii="Microsoft JhengHei" w:hAnsi="Microsoft JhengHei" w:eastAsia="Microsoft JhengHei"/>
          <w:b/>
          <w:sz w:val="22"/>
        </w:rPr>
        <w:t>certified_hours：</w:t>
      </w:r>
      <w:r>
        <w:rPr>
          <w:rFonts w:ascii="Microsoft JhengHei" w:hAnsi="Microsoft JhengHei" w:eastAsia="Microsoft JhengHei"/>
          <w:b w:val="0"/>
          <w:sz w:val="22"/>
        </w:rPr>
        <w:t>18.0</w:t>
      </w:r>
    </w:p>
    <w:p>
      <w:pPr>
        <w:spacing w:after="80"/>
      </w:pPr>
      <w:r>
        <w:rPr>
          <w:rFonts w:ascii="Microsoft JhengHei" w:hAnsi="Microsoft JhengHei" w:eastAsia="Microsoft JhengHei"/>
          <w:b/>
          <w:sz w:val="22"/>
        </w:rPr>
        <w:t>certificate_serial_number：</w:t>
      </w:r>
      <w:r>
        <w:rPr>
          <w:rFonts w:ascii="Microsoft JhengHei" w:hAnsi="Microsoft JhengHei" w:eastAsia="Microsoft JhengHei"/>
          <w:b w:val="0"/>
          <w:sz w:val="22"/>
        </w:rPr>
        <w:t>TTQS-TR-2025-0889（示範字號）</w:t>
      </w:r>
    </w:p>
    <w:p>
      <w:pPr>
        <w:spacing w:after="80"/>
      </w:pPr>
      <w:r>
        <w:rPr>
          <w:rFonts w:ascii="Microsoft JhengHei" w:hAnsi="Microsoft JhengHei" w:eastAsia="Microsoft JhengHei"/>
          <w:b/>
          <w:sz w:val="22"/>
        </w:rPr>
        <w:t>competency_relevance_summary：</w:t>
      </w:r>
      <w:r>
        <w:rPr>
          <w:rFonts w:ascii="Microsoft JhengHei" w:hAnsi="Microsoft JhengHei" w:eastAsia="Microsoft JhengHei"/>
          <w:b w:val="0"/>
          <w:sz w:val="22"/>
        </w:rPr>
        <w:t>涵蓋TTQS P-D-D-R-O體系標準、訓練管理指標運作、主管方針訂定實務，直接佐證主管管理能力。</w:t>
      </w:r>
    </w:p>
    <w:p>
      <w:pPr>
        <w:spacing w:after="80"/>
      </w:pPr>
      <w:r>
        <w:rPr>
          <w:rFonts w:ascii="Microsoft JhengHei" w:hAnsi="Microsoft JhengHei" w:eastAsia="Microsoft JhengHei"/>
          <w:b/>
          <w:sz w:val="22"/>
        </w:rPr>
        <w:t>verification_result：</w:t>
      </w:r>
      <w:r>
        <w:rPr>
          <w:rFonts w:ascii="Microsoft JhengHei" w:hAnsi="Microsoft JhengHei" w:eastAsia="Microsoft JhengHei"/>
          <w:b w:val="0"/>
          <w:sz w:val="22"/>
        </w:rPr>
        <w:t>符合標準</w:t>
      </w:r>
    </w:p>
    <w:p>
      <w:pPr>
        <w:spacing w:after="80"/>
      </w:pPr>
      <w:r>
        <w:rPr>
          <w:rFonts w:ascii="Microsoft JhengHei" w:hAnsi="Microsoft JhengHei" w:eastAsia="Microsoft JhengHei"/>
          <w:b/>
          <w:sz w:val="22"/>
        </w:rPr>
        <w:t>attachment_reference：</w:t>
      </w:r>
      <w:r>
        <w:rPr>
          <w:rFonts w:ascii="Microsoft JhengHei" w:hAnsi="Microsoft JhengHei" w:eastAsia="Microsoft JhengHei"/>
          <w:b w:val="0"/>
          <w:sz w:val="22"/>
        </w:rPr>
        <w:t>ATT-0030-01</w:t>
      </w:r>
    </w:p>
    <w:p>
      <w:pPr>
        <w:spacing w:after="80"/>
      </w:pPr>
      <w:r>
        <w:rPr>
          <w:rFonts w:ascii="Microsoft JhengHei" w:hAnsi="Microsoft JhengHei" w:eastAsia="Microsoft JhengHei"/>
          <w:b/>
          <w:sz w:val="22"/>
        </w:rPr>
        <w:t>file_locator：</w:t>
      </w:r>
      <w:r>
        <w:rPr>
          <w:rFonts w:ascii="Microsoft JhengHei" w:hAnsi="Microsoft JhengHei" w:eastAsia="Microsoft JhengHei"/>
          <w:b w:val="0"/>
          <w:sz w:val="22"/>
        </w:rPr>
        <w:t>DOC-ARCHIVE/TRAIN-STAFF/2025/CERT-SET/MGR-TTQS-01.pdf</w:t>
      </w:r>
    </w:p>
    <w:p>
      <w:pPr>
        <w:pStyle w:val="Heading3"/>
      </w:pPr>
      <w:r>
        <w:t>第 2 項</w:t>
      </w:r>
    </w:p>
    <w:p>
      <w:pPr>
        <w:spacing w:after="80"/>
      </w:pPr>
      <w:r>
        <w:rPr>
          <w:rFonts w:ascii="Microsoft JhengHei" w:hAnsi="Microsoft JhengHei" w:eastAsia="Microsoft JhengHei"/>
          <w:b/>
          <w:sz w:val="22"/>
        </w:rPr>
        <w:t>record_id：</w:t>
      </w:r>
      <w:r>
        <w:rPr>
          <w:rFonts w:ascii="Microsoft JhengHei" w:hAnsi="Microsoft JhengHei" w:eastAsia="Microsoft JhengHei"/>
          <w:b w:val="0"/>
          <w:sz w:val="22"/>
        </w:rPr>
        <w:t>CERT-2025-002</w:t>
      </w:r>
    </w:p>
    <w:p>
      <w:pPr>
        <w:spacing w:after="80"/>
      </w:pPr>
      <w:r>
        <w:rPr>
          <w:rFonts w:ascii="Microsoft JhengHei" w:hAnsi="Microsoft JhengHei" w:eastAsia="Microsoft JhengHei"/>
          <w:b/>
          <w:sz w:val="22"/>
        </w:rPr>
        <w:t>staff_code：</w:t>
      </w:r>
      <w:r>
        <w:rPr>
          <w:rFonts w:ascii="Microsoft JhengHei" w:hAnsi="Microsoft JhengHei" w:eastAsia="Microsoft JhengHei"/>
          <w:b w:val="0"/>
          <w:sz w:val="22"/>
        </w:rPr>
        <w:t>TR-EMP-202401</w:t>
      </w:r>
    </w:p>
    <w:p>
      <w:pPr>
        <w:spacing w:after="80"/>
      </w:pPr>
      <w:r>
        <w:rPr>
          <w:rFonts w:ascii="Microsoft JhengHei" w:hAnsi="Microsoft JhengHei" w:eastAsia="Microsoft JhengHei"/>
          <w:b/>
          <w:sz w:val="22"/>
        </w:rPr>
        <w:t>staff_title：</w:t>
      </w:r>
      <w:r>
        <w:rPr>
          <w:rFonts w:ascii="Microsoft JhengHei" w:hAnsi="Microsoft JhengHei" w:eastAsia="Microsoft JhengHei"/>
          <w:b w:val="0"/>
          <w:sz w:val="22"/>
        </w:rPr>
        <w:t>訓練部門主管（示範人員A）</w:t>
      </w:r>
    </w:p>
    <w:p>
      <w:pPr>
        <w:spacing w:after="80"/>
      </w:pPr>
      <w:r>
        <w:rPr>
          <w:rFonts w:ascii="Microsoft JhengHei" w:hAnsi="Microsoft JhengHei" w:eastAsia="Microsoft JhengHei"/>
          <w:b/>
          <w:sz w:val="22"/>
        </w:rPr>
        <w:t>course_name：</w:t>
      </w:r>
      <w:r>
        <w:rPr>
          <w:rFonts w:ascii="Microsoft JhengHei" w:hAnsi="Microsoft JhengHei" w:eastAsia="Microsoft JhengHei"/>
          <w:b w:val="0"/>
          <w:sz w:val="22"/>
        </w:rPr>
        <w:t>策略性訓練規劃與經營目標連結實務</w:t>
      </w:r>
    </w:p>
    <w:p>
      <w:pPr>
        <w:spacing w:after="80"/>
      </w:pPr>
      <w:r>
        <w:rPr>
          <w:rFonts w:ascii="Microsoft JhengHei" w:hAnsi="Microsoft JhengHei" w:eastAsia="Microsoft JhengHei"/>
          <w:b/>
          <w:sz w:val="22"/>
        </w:rPr>
        <w:t>issuing_organization：</w:t>
      </w:r>
      <w:r>
        <w:rPr>
          <w:rFonts w:ascii="Microsoft JhengHei" w:hAnsi="Microsoft JhengHei" w:eastAsia="Microsoft JhengHei"/>
          <w:b w:val="0"/>
          <w:sz w:val="22"/>
        </w:rPr>
        <w:t>中華專業培訓發展協會（示範發證機構）</w:t>
      </w:r>
    </w:p>
    <w:p>
      <w:pPr>
        <w:spacing w:after="80"/>
      </w:pPr>
      <w:r>
        <w:rPr>
          <w:rFonts w:ascii="Microsoft JhengHei" w:hAnsi="Microsoft JhengHei" w:eastAsia="Microsoft JhengHei"/>
          <w:b/>
          <w:sz w:val="22"/>
        </w:rPr>
        <w:t>training_dates：</w:t>
      </w:r>
      <w:r>
        <w:rPr>
          <w:rFonts w:ascii="Microsoft JhengHei" w:hAnsi="Microsoft JhengHei" w:eastAsia="Microsoft JhengHei"/>
          <w:b w:val="0"/>
          <w:sz w:val="22"/>
        </w:rPr>
        <w:t>2025-08-10 至 2025-08-12</w:t>
      </w:r>
    </w:p>
    <w:p>
      <w:pPr>
        <w:spacing w:after="80"/>
      </w:pPr>
      <w:r>
        <w:rPr>
          <w:rFonts w:ascii="Microsoft JhengHei" w:hAnsi="Microsoft JhengHei" w:eastAsia="Microsoft JhengHei"/>
          <w:b/>
          <w:sz w:val="22"/>
        </w:rPr>
        <w:t>certified_hours：</w:t>
      </w:r>
      <w:r>
        <w:rPr>
          <w:rFonts w:ascii="Microsoft JhengHei" w:hAnsi="Microsoft JhengHei" w:eastAsia="Microsoft JhengHei"/>
          <w:b w:val="0"/>
          <w:sz w:val="22"/>
        </w:rPr>
        <w:t>24.0</w:t>
      </w:r>
    </w:p>
    <w:p>
      <w:pPr>
        <w:spacing w:after="80"/>
      </w:pPr>
      <w:r>
        <w:rPr>
          <w:rFonts w:ascii="Microsoft JhengHei" w:hAnsi="Microsoft JhengHei" w:eastAsia="Microsoft JhengHei"/>
          <w:b/>
          <w:sz w:val="22"/>
        </w:rPr>
        <w:t>certificate_serial_number：</w:t>
      </w:r>
      <w:r>
        <w:rPr>
          <w:rFonts w:ascii="Microsoft JhengHei" w:hAnsi="Microsoft JhengHei" w:eastAsia="Microsoft JhengHei"/>
          <w:b w:val="0"/>
          <w:sz w:val="22"/>
        </w:rPr>
        <w:t>CPD-2025-STR-0421（示範字號）</w:t>
      </w:r>
    </w:p>
    <w:p>
      <w:pPr>
        <w:spacing w:after="80"/>
      </w:pPr>
      <w:r>
        <w:rPr>
          <w:rFonts w:ascii="Microsoft JhengHei" w:hAnsi="Microsoft JhengHei" w:eastAsia="Microsoft JhengHei"/>
          <w:b/>
          <w:sz w:val="22"/>
        </w:rPr>
        <w:t>competency_relevance_summary：</w:t>
      </w:r>
      <w:r>
        <w:rPr>
          <w:rFonts w:ascii="Microsoft JhengHei" w:hAnsi="Microsoft JhengHei" w:eastAsia="Microsoft JhengHei"/>
          <w:b w:val="0"/>
          <w:sz w:val="22"/>
        </w:rPr>
        <w:t>深入剖析訓練藍圖規劃、經營目標對應與年度開班計畫編排，佐證主管引領機構發展方向之能力。</w:t>
      </w:r>
    </w:p>
    <w:p>
      <w:pPr>
        <w:spacing w:after="80"/>
      </w:pPr>
      <w:r>
        <w:rPr>
          <w:rFonts w:ascii="Microsoft JhengHei" w:hAnsi="Microsoft JhengHei" w:eastAsia="Microsoft JhengHei"/>
          <w:b/>
          <w:sz w:val="22"/>
        </w:rPr>
        <w:t>verification_result：</w:t>
      </w:r>
      <w:r>
        <w:rPr>
          <w:rFonts w:ascii="Microsoft JhengHei" w:hAnsi="Microsoft JhengHei" w:eastAsia="Microsoft JhengHei"/>
          <w:b w:val="0"/>
          <w:sz w:val="22"/>
        </w:rPr>
        <w:t>符合標準</w:t>
      </w:r>
    </w:p>
    <w:p>
      <w:pPr>
        <w:spacing w:after="80"/>
      </w:pPr>
      <w:r>
        <w:rPr>
          <w:rFonts w:ascii="Microsoft JhengHei" w:hAnsi="Microsoft JhengHei" w:eastAsia="Microsoft JhengHei"/>
          <w:b/>
          <w:sz w:val="22"/>
        </w:rPr>
        <w:t>attachment_reference：</w:t>
      </w:r>
      <w:r>
        <w:rPr>
          <w:rFonts w:ascii="Microsoft JhengHei" w:hAnsi="Microsoft JhengHei" w:eastAsia="Microsoft JhengHei"/>
          <w:b w:val="0"/>
          <w:sz w:val="22"/>
        </w:rPr>
        <w:t>ATT-0030-02</w:t>
      </w:r>
    </w:p>
    <w:p>
      <w:pPr>
        <w:spacing w:after="80"/>
      </w:pPr>
      <w:r>
        <w:rPr>
          <w:rFonts w:ascii="Microsoft JhengHei" w:hAnsi="Microsoft JhengHei" w:eastAsia="Microsoft JhengHei"/>
          <w:b/>
          <w:sz w:val="22"/>
        </w:rPr>
        <w:t>file_locator：</w:t>
      </w:r>
      <w:r>
        <w:rPr>
          <w:rFonts w:ascii="Microsoft JhengHei" w:hAnsi="Microsoft JhengHei" w:eastAsia="Microsoft JhengHei"/>
          <w:b w:val="0"/>
          <w:sz w:val="22"/>
        </w:rPr>
        <w:t>DOC-ARCHIVE/TRAIN-STAFF/2025/CERT-SET/MGR-STRAT-02.pdf</w:t>
      </w:r>
    </w:p>
    <w:p>
      <w:pPr>
        <w:pStyle w:val="Heading3"/>
      </w:pPr>
      <w:r>
        <w:t>第 3 項</w:t>
      </w:r>
    </w:p>
    <w:p>
      <w:pPr>
        <w:spacing w:after="80"/>
      </w:pPr>
      <w:r>
        <w:rPr>
          <w:rFonts w:ascii="Microsoft JhengHei" w:hAnsi="Microsoft JhengHei" w:eastAsia="Microsoft JhengHei"/>
          <w:b/>
          <w:sz w:val="22"/>
        </w:rPr>
        <w:t>record_id：</w:t>
      </w:r>
      <w:r>
        <w:rPr>
          <w:rFonts w:ascii="Microsoft JhengHei" w:hAnsi="Microsoft JhengHei" w:eastAsia="Microsoft JhengHei"/>
          <w:b w:val="0"/>
          <w:sz w:val="22"/>
        </w:rPr>
        <w:t>CERT-2025-003</w:t>
      </w:r>
    </w:p>
    <w:p>
      <w:pPr>
        <w:spacing w:after="80"/>
      </w:pPr>
      <w:r>
        <w:rPr>
          <w:rFonts w:ascii="Microsoft JhengHei" w:hAnsi="Microsoft JhengHei" w:eastAsia="Microsoft JhengHei"/>
          <w:b/>
          <w:sz w:val="22"/>
        </w:rPr>
        <w:t>staff_code：</w:t>
      </w:r>
      <w:r>
        <w:rPr>
          <w:rFonts w:ascii="Microsoft JhengHei" w:hAnsi="Microsoft JhengHei" w:eastAsia="Microsoft JhengHei"/>
          <w:b w:val="0"/>
          <w:sz w:val="22"/>
        </w:rPr>
        <w:t>TR-EMP-202503</w:t>
      </w:r>
    </w:p>
    <w:p>
      <w:pPr>
        <w:spacing w:after="80"/>
      </w:pPr>
      <w:r>
        <w:rPr>
          <w:rFonts w:ascii="Microsoft JhengHei" w:hAnsi="Microsoft JhengHei" w:eastAsia="Microsoft JhengHei"/>
          <w:b/>
          <w:sz w:val="22"/>
        </w:rPr>
        <w:t>staff_title：</w:t>
      </w:r>
      <w:r>
        <w:rPr>
          <w:rFonts w:ascii="Microsoft JhengHei" w:hAnsi="Microsoft JhengHei" w:eastAsia="Microsoft JhengHei"/>
          <w:b w:val="0"/>
          <w:sz w:val="22"/>
        </w:rPr>
        <w:t>訓練專案專員（示範人員B）</w:t>
      </w:r>
    </w:p>
    <w:p>
      <w:pPr>
        <w:spacing w:after="80"/>
      </w:pPr>
      <w:r>
        <w:rPr>
          <w:rFonts w:ascii="Microsoft JhengHei" w:hAnsi="Microsoft JhengHei" w:eastAsia="Microsoft JhengHei"/>
          <w:b/>
          <w:sz w:val="22"/>
        </w:rPr>
        <w:t>course_name：</w:t>
      </w:r>
      <w:r>
        <w:rPr>
          <w:rFonts w:ascii="Microsoft JhengHei" w:hAnsi="Microsoft JhengHei" w:eastAsia="Microsoft JhengHei"/>
          <w:b w:val="0"/>
          <w:sz w:val="22"/>
        </w:rPr>
        <w:t>培訓行政流程管理與學員服務實務</w:t>
      </w:r>
    </w:p>
    <w:p>
      <w:pPr>
        <w:spacing w:after="80"/>
      </w:pPr>
      <w:r>
        <w:rPr>
          <w:rFonts w:ascii="Microsoft JhengHei" w:hAnsi="Microsoft JhengHei" w:eastAsia="Microsoft JhengHei"/>
          <w:b/>
          <w:sz w:val="22"/>
        </w:rPr>
        <w:t>issuing_organization：</w:t>
      </w:r>
      <w:r>
        <w:rPr>
          <w:rFonts w:ascii="Microsoft JhengHei" w:hAnsi="Microsoft JhengHei" w:eastAsia="Microsoft JhengHei"/>
          <w:b w:val="0"/>
          <w:sz w:val="22"/>
        </w:rPr>
        <w:t>台灣人力資源管理發展學會（示範發證機構）</w:t>
      </w:r>
    </w:p>
    <w:p>
      <w:pPr>
        <w:spacing w:after="80"/>
      </w:pPr>
      <w:r>
        <w:rPr>
          <w:rFonts w:ascii="Microsoft JhengHei" w:hAnsi="Microsoft JhengHei" w:eastAsia="Microsoft JhengHei"/>
          <w:b/>
          <w:sz w:val="22"/>
        </w:rPr>
        <w:t>training_dates：</w:t>
      </w:r>
      <w:r>
        <w:rPr>
          <w:rFonts w:ascii="Microsoft JhengHei" w:hAnsi="Microsoft JhengHei" w:eastAsia="Microsoft JhengHei"/>
          <w:b w:val="0"/>
          <w:sz w:val="22"/>
        </w:rPr>
        <w:t>2025-05-20 至 2025-05-21</w:t>
      </w:r>
    </w:p>
    <w:p>
      <w:pPr>
        <w:spacing w:after="80"/>
      </w:pPr>
      <w:r>
        <w:rPr>
          <w:rFonts w:ascii="Microsoft JhengHei" w:hAnsi="Microsoft JhengHei" w:eastAsia="Microsoft JhengHei"/>
          <w:b/>
          <w:sz w:val="22"/>
        </w:rPr>
        <w:t>certified_hours：</w:t>
      </w:r>
      <w:r>
        <w:rPr>
          <w:rFonts w:ascii="Microsoft JhengHei" w:hAnsi="Microsoft JhengHei" w:eastAsia="Microsoft JhengHei"/>
          <w:b w:val="0"/>
          <w:sz w:val="22"/>
        </w:rPr>
        <w:t>16.0</w:t>
      </w:r>
    </w:p>
    <w:p>
      <w:pPr>
        <w:spacing w:after="80"/>
      </w:pPr>
      <w:r>
        <w:rPr>
          <w:rFonts w:ascii="Microsoft JhengHei" w:hAnsi="Microsoft JhengHei" w:eastAsia="Microsoft JhengHei"/>
          <w:b/>
          <w:sz w:val="22"/>
        </w:rPr>
        <w:t>certificate_serial_number：</w:t>
      </w:r>
      <w:r>
        <w:rPr>
          <w:rFonts w:ascii="Microsoft JhengHei" w:hAnsi="Microsoft JhengHei" w:eastAsia="Microsoft JhengHei"/>
          <w:b w:val="0"/>
          <w:sz w:val="22"/>
        </w:rPr>
        <w:t>THRD-2025-ADM-112（示範字號）</w:t>
      </w:r>
    </w:p>
    <w:p>
      <w:pPr>
        <w:spacing w:after="80"/>
      </w:pPr>
      <w:r>
        <w:rPr>
          <w:rFonts w:ascii="Microsoft JhengHei" w:hAnsi="Microsoft JhengHei" w:eastAsia="Microsoft JhengHei"/>
          <w:b/>
          <w:sz w:val="22"/>
        </w:rPr>
        <w:t>competency_relevance_summary：</w:t>
      </w:r>
      <w:r>
        <w:rPr>
          <w:rFonts w:ascii="Microsoft JhengHei" w:hAnsi="Microsoft JhengHei" w:eastAsia="Microsoft JhengHei"/>
          <w:b w:val="0"/>
          <w:sz w:val="22"/>
        </w:rPr>
        <w:t>包含教務行政SOP、學員出缺勤管制、突發狀況處理及滿意度管理，佐證行政管理實務執行力。</w:t>
      </w:r>
    </w:p>
    <w:p>
      <w:pPr>
        <w:spacing w:after="80"/>
      </w:pPr>
      <w:r>
        <w:rPr>
          <w:rFonts w:ascii="Microsoft JhengHei" w:hAnsi="Microsoft JhengHei" w:eastAsia="Microsoft JhengHei"/>
          <w:b/>
          <w:sz w:val="22"/>
        </w:rPr>
        <w:t>verification_result：</w:t>
      </w:r>
      <w:r>
        <w:rPr>
          <w:rFonts w:ascii="Microsoft JhengHei" w:hAnsi="Microsoft JhengHei" w:eastAsia="Microsoft JhengHei"/>
          <w:b w:val="0"/>
          <w:sz w:val="22"/>
        </w:rPr>
        <w:t>符合標準</w:t>
      </w:r>
    </w:p>
    <w:p>
      <w:pPr>
        <w:spacing w:after="80"/>
      </w:pPr>
      <w:r>
        <w:rPr>
          <w:rFonts w:ascii="Microsoft JhengHei" w:hAnsi="Microsoft JhengHei" w:eastAsia="Microsoft JhengHei"/>
          <w:b/>
          <w:sz w:val="22"/>
        </w:rPr>
        <w:t>attachment_reference：</w:t>
      </w:r>
      <w:r>
        <w:rPr>
          <w:rFonts w:ascii="Microsoft JhengHei" w:hAnsi="Microsoft JhengHei" w:eastAsia="Microsoft JhengHei"/>
          <w:b w:val="0"/>
          <w:sz w:val="22"/>
        </w:rPr>
        <w:t>ATT-0030-03</w:t>
      </w:r>
    </w:p>
    <w:p>
      <w:pPr>
        <w:spacing w:after="80"/>
      </w:pPr>
      <w:r>
        <w:rPr>
          <w:rFonts w:ascii="Microsoft JhengHei" w:hAnsi="Microsoft JhengHei" w:eastAsia="Microsoft JhengHei"/>
          <w:b/>
          <w:sz w:val="22"/>
        </w:rPr>
        <w:t>file_locator：</w:t>
      </w:r>
      <w:r>
        <w:rPr>
          <w:rFonts w:ascii="Microsoft JhengHei" w:hAnsi="Microsoft JhengHei" w:eastAsia="Microsoft JhengHei"/>
          <w:b w:val="0"/>
          <w:sz w:val="22"/>
        </w:rPr>
        <w:t>DOC-ARCHIVE/TRAIN-STAFF/2025/CERT-SET/ADM-SOP-03.pdf</w:t>
      </w:r>
    </w:p>
    <w:p>
      <w:pPr>
        <w:pStyle w:val="Heading3"/>
      </w:pPr>
      <w:r>
        <w:t>第 4 項</w:t>
      </w:r>
    </w:p>
    <w:p>
      <w:pPr>
        <w:spacing w:after="80"/>
      </w:pPr>
      <w:r>
        <w:rPr>
          <w:rFonts w:ascii="Microsoft JhengHei" w:hAnsi="Microsoft JhengHei" w:eastAsia="Microsoft JhengHei"/>
          <w:b/>
          <w:sz w:val="22"/>
        </w:rPr>
        <w:t>record_id：</w:t>
      </w:r>
      <w:r>
        <w:rPr>
          <w:rFonts w:ascii="Microsoft JhengHei" w:hAnsi="Microsoft JhengHei" w:eastAsia="Microsoft JhengHei"/>
          <w:b w:val="0"/>
          <w:sz w:val="22"/>
        </w:rPr>
        <w:t>CERT-2025-004</w:t>
      </w:r>
    </w:p>
    <w:p>
      <w:pPr>
        <w:spacing w:after="80"/>
      </w:pPr>
      <w:r>
        <w:rPr>
          <w:rFonts w:ascii="Microsoft JhengHei" w:hAnsi="Microsoft JhengHei" w:eastAsia="Microsoft JhengHei"/>
          <w:b/>
          <w:sz w:val="22"/>
        </w:rPr>
        <w:t>staff_code：</w:t>
      </w:r>
      <w:r>
        <w:rPr>
          <w:rFonts w:ascii="Microsoft JhengHei" w:hAnsi="Microsoft JhengHei" w:eastAsia="Microsoft JhengHei"/>
          <w:b w:val="0"/>
          <w:sz w:val="22"/>
        </w:rPr>
        <w:t>TR-EMP-202503</w:t>
      </w:r>
    </w:p>
    <w:p>
      <w:pPr>
        <w:spacing w:after="80"/>
      </w:pPr>
      <w:r>
        <w:rPr>
          <w:rFonts w:ascii="Microsoft JhengHei" w:hAnsi="Microsoft JhengHei" w:eastAsia="Microsoft JhengHei"/>
          <w:b/>
          <w:sz w:val="22"/>
        </w:rPr>
        <w:t>staff_title：</w:t>
      </w:r>
      <w:r>
        <w:rPr>
          <w:rFonts w:ascii="Microsoft JhengHei" w:hAnsi="Microsoft JhengHei" w:eastAsia="Microsoft JhengHei"/>
          <w:b w:val="0"/>
          <w:sz w:val="22"/>
        </w:rPr>
        <w:t>訓練專案專員（示範人員B）</w:t>
      </w:r>
    </w:p>
    <w:p>
      <w:pPr>
        <w:spacing w:after="80"/>
      </w:pPr>
      <w:r>
        <w:rPr>
          <w:rFonts w:ascii="Microsoft JhengHei" w:hAnsi="Microsoft JhengHei" w:eastAsia="Microsoft JhengHei"/>
          <w:b/>
          <w:sz w:val="22"/>
        </w:rPr>
        <w:t>course_name：</w:t>
      </w:r>
      <w:r>
        <w:rPr>
          <w:rFonts w:ascii="Microsoft JhengHei" w:hAnsi="Microsoft JhengHei" w:eastAsia="Microsoft JhengHei"/>
          <w:b w:val="0"/>
          <w:sz w:val="22"/>
        </w:rPr>
        <w:t>訓練成效評估與滿意度分析工具應用</w:t>
      </w:r>
    </w:p>
    <w:p>
      <w:pPr>
        <w:spacing w:after="80"/>
      </w:pPr>
      <w:r>
        <w:rPr>
          <w:rFonts w:ascii="Microsoft JhengHei" w:hAnsi="Microsoft JhengHei" w:eastAsia="Microsoft JhengHei"/>
          <w:b/>
          <w:sz w:val="22"/>
        </w:rPr>
        <w:t>issuing_organization：</w:t>
      </w:r>
      <w:r>
        <w:rPr>
          <w:rFonts w:ascii="Microsoft JhengHei" w:hAnsi="Microsoft JhengHei" w:eastAsia="Microsoft JhengHei"/>
          <w:b w:val="0"/>
          <w:sz w:val="22"/>
        </w:rPr>
        <w:t>卓越管理人才培育中心（示範發證機構）</w:t>
      </w:r>
    </w:p>
    <w:p>
      <w:pPr>
        <w:spacing w:after="80"/>
      </w:pPr>
      <w:r>
        <w:rPr>
          <w:rFonts w:ascii="Microsoft JhengHei" w:hAnsi="Microsoft JhengHei" w:eastAsia="Microsoft JhengHei"/>
          <w:b/>
          <w:sz w:val="22"/>
        </w:rPr>
        <w:t>training_dates：</w:t>
      </w:r>
      <w:r>
        <w:rPr>
          <w:rFonts w:ascii="Microsoft JhengHei" w:hAnsi="Microsoft JhengHei" w:eastAsia="Microsoft JhengHei"/>
          <w:b w:val="0"/>
          <w:sz w:val="22"/>
        </w:rPr>
        <w:t>2025-09-14 至 2025-09-16</w:t>
      </w:r>
    </w:p>
    <w:p>
      <w:pPr>
        <w:spacing w:after="80"/>
      </w:pPr>
      <w:r>
        <w:rPr>
          <w:rFonts w:ascii="Microsoft JhengHei" w:hAnsi="Microsoft JhengHei" w:eastAsia="Microsoft JhengHei"/>
          <w:b/>
          <w:sz w:val="22"/>
        </w:rPr>
        <w:t>certified_hours：</w:t>
      </w:r>
      <w:r>
        <w:rPr>
          <w:rFonts w:ascii="Microsoft JhengHei" w:hAnsi="Microsoft JhengHei" w:eastAsia="Microsoft JhengHei"/>
          <w:b w:val="0"/>
          <w:sz w:val="22"/>
        </w:rPr>
        <w:t>20.0</w:t>
      </w:r>
    </w:p>
    <w:p>
      <w:pPr>
        <w:spacing w:after="80"/>
      </w:pPr>
      <w:r>
        <w:rPr>
          <w:rFonts w:ascii="Microsoft JhengHei" w:hAnsi="Microsoft JhengHei" w:eastAsia="Microsoft JhengHei"/>
          <w:b/>
          <w:sz w:val="22"/>
        </w:rPr>
        <w:t>certificate_serial_number：</w:t>
      </w:r>
      <w:r>
        <w:rPr>
          <w:rFonts w:ascii="Microsoft JhengHei" w:hAnsi="Microsoft JhengHei" w:eastAsia="Microsoft JhengHei"/>
          <w:b w:val="0"/>
          <w:sz w:val="22"/>
        </w:rPr>
        <w:t>EMTC-2025-EVA-556（示範字號）</w:t>
      </w:r>
    </w:p>
    <w:p>
      <w:pPr>
        <w:spacing w:after="80"/>
      </w:pPr>
      <w:r>
        <w:rPr>
          <w:rFonts w:ascii="Microsoft JhengHei" w:hAnsi="Microsoft JhengHei" w:eastAsia="Microsoft JhengHei"/>
          <w:b/>
          <w:sz w:val="22"/>
        </w:rPr>
        <w:t>competency_relevance_summary：</w:t>
      </w:r>
      <w:r>
        <w:rPr>
          <w:rFonts w:ascii="Microsoft JhengHei" w:hAnsi="Microsoft JhengHei" w:eastAsia="Microsoft JhengHei"/>
          <w:b w:val="0"/>
          <w:sz w:val="22"/>
        </w:rPr>
        <w:t>包含問卷統計分析、L1-L2學習成效量測方法與資料庫建檔，佐證評估行政作業專業能力。</w:t>
      </w:r>
    </w:p>
    <w:p>
      <w:pPr>
        <w:spacing w:after="80"/>
      </w:pPr>
      <w:r>
        <w:rPr>
          <w:rFonts w:ascii="Microsoft JhengHei" w:hAnsi="Microsoft JhengHei" w:eastAsia="Microsoft JhengHei"/>
          <w:b/>
          <w:sz w:val="22"/>
        </w:rPr>
        <w:t>verification_result：</w:t>
      </w:r>
      <w:r>
        <w:rPr>
          <w:rFonts w:ascii="Microsoft JhengHei" w:hAnsi="Microsoft JhengHei" w:eastAsia="Microsoft JhengHei"/>
          <w:b w:val="0"/>
          <w:sz w:val="22"/>
        </w:rPr>
        <w:t>符合標準</w:t>
      </w:r>
    </w:p>
    <w:p>
      <w:pPr>
        <w:spacing w:after="80"/>
      </w:pPr>
      <w:r>
        <w:rPr>
          <w:rFonts w:ascii="Microsoft JhengHei" w:hAnsi="Microsoft JhengHei" w:eastAsia="Microsoft JhengHei"/>
          <w:b/>
          <w:sz w:val="22"/>
        </w:rPr>
        <w:t>attachment_reference：</w:t>
      </w:r>
      <w:r>
        <w:rPr>
          <w:rFonts w:ascii="Microsoft JhengHei" w:hAnsi="Microsoft JhengHei" w:eastAsia="Microsoft JhengHei"/>
          <w:b w:val="0"/>
          <w:sz w:val="22"/>
        </w:rPr>
        <w:t>ATT-0030-04</w:t>
      </w:r>
    </w:p>
    <w:p>
      <w:pPr>
        <w:spacing w:after="80"/>
      </w:pPr>
      <w:r>
        <w:rPr>
          <w:rFonts w:ascii="Microsoft JhengHei" w:hAnsi="Microsoft JhengHei" w:eastAsia="Microsoft JhengHei"/>
          <w:b/>
          <w:sz w:val="22"/>
        </w:rPr>
        <w:t>file_locator：</w:t>
      </w:r>
      <w:r>
        <w:rPr>
          <w:rFonts w:ascii="Microsoft JhengHei" w:hAnsi="Microsoft JhengHei" w:eastAsia="Microsoft JhengHei"/>
          <w:b w:val="0"/>
          <w:sz w:val="22"/>
        </w:rPr>
        <w:t>DOC-ARCHIVE/TRAIN-STAFF/2025/CERT-SET/ADM-EVA-04.pdf</w:t>
      </w:r>
    </w:p>
    <w:p>
      <w:pPr>
        <w:spacing w:after="80"/>
      </w:pPr>
      <w:r>
        <w:rPr>
          <w:rFonts w:ascii="Microsoft JhengHei" w:hAnsi="Microsoft JhengHei" w:eastAsia="Microsoft JhengHei"/>
          <w:b/>
          <w:sz w:val="22"/>
        </w:rPr>
        <w:t>aggregated_calculations：</w:t>
      </w:r>
      <w:r>
        <w:rPr>
          <w:rFonts w:ascii="Microsoft JhengHei" w:hAnsi="Microsoft JhengHei" w:eastAsia="Microsoft JhengHei"/>
          <w:b w:val="0"/>
          <w:sz w:val="22"/>
        </w:rPr>
        <w:t>total_training_hours：78.0；director_training_hours：42.0；specialist_training_hours：36.0；relevance_compliance_rate_percent：100.0；annual_target_achievement_rate_percent：162.5；audit_sample_passed_count：4；audit_sample_total_count：4</w:t>
      </w:r>
    </w:p>
    <w:p>
      <w:pPr>
        <w:spacing w:after="80"/>
      </w:pPr>
      <w:r>
        <w:rPr>
          <w:rFonts w:ascii="Microsoft JhengHei" w:hAnsi="Microsoft JhengHei" w:eastAsia="Microsoft JhengHei"/>
          <w:b/>
          <w:sz w:val="22"/>
        </w:rPr>
        <w:t>audit_trail_example：</w:t>
      </w:r>
      <w:r>
        <w:rPr>
          <w:rFonts w:ascii="Microsoft JhengHei" w:hAnsi="Microsoft JhengHei" w:eastAsia="Microsoft JhengHei"/>
          <w:b w:val="0"/>
          <w:sz w:val="22"/>
        </w:rPr>
        <w:t>case_id：EXC-2025-01；issue_type：證書字號模糊補正；original_status：待補件；resolution_action：取得發證單位補發電子證明公文，更新證書字號並重新備查；verified_by_role：訓練部門主管；final_status：已結案核可</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7880</Words>
  <Characters>11448</Characters>
  <Application>Microsoft Macintosh Word</Application>
  <DocSecurity>0</DocSecurity>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工作經驗的相關受訓證明_可直接使用成品</dc:title>
  <dc:subject>本件專屬焦點：工作經驗的相關受訓證明_可直接使用成品；需直接回應的官方佐證要求為：工作經驗的相關受訓證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