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202B35"/>
          <w:sz w:val="48"/>
        </w:rPr>
        <w:t>結訓學員雇用與雇主回饋佐證表</w:t>
      </w:r>
    </w:p>
    <w:p>
      <w:r>
        <w:rPr>
          <w:rFonts w:ascii="Microsoft JhengHei" w:hAnsi="Microsoft JhengHei" w:eastAsia="Microsoft JhengHei"/>
          <w:b/>
          <w:sz w:val="21"/>
        </w:rPr>
        <w:t>文件識別：DOCX 0124｜官方要求 I19-E12｜官方表列頁次 8</w:t>
      </w:r>
    </w:p>
    <w:p>
      <w:r>
        <w:rPr>
          <w:rFonts w:ascii="Microsoft JhengHei" w:hAnsi="Microsoft JhengHei" w:eastAsia="Microsoft JhengHei"/>
          <w:b/>
          <w:sz w:val="21"/>
        </w:rPr>
        <w:t>文件狀態：SAMPLE／SYNTHETIC 操作示例與可用表單；不是原始點協會紀錄</w:t>
      </w:r>
    </w:p>
    <w:p>
      <w:r>
        <w:rPr>
          <w:rFonts w:ascii="Microsoft JhengHei" w:hAnsi="Microsoft JhengHei" w:eastAsia="Microsoft JhengHei"/>
          <w:b/>
          <w:sz w:val="21"/>
        </w:rPr>
        <w:t>真實雇用／雇主回饋原件：NOT_PROVIDED｜正式接受：NOT_GRANTED</w:t>
      </w:r>
    </w:p>
    <w:p>
      <w:pPr>
        <w:spacing w:before="80" w:after="140"/>
        <w:ind w:left="259" w:right="173"/>
        <w:shd w:fill="DCE8F2"/>
      </w:pPr>
      <w:r>
        <w:rPr>
          <w:rFonts w:ascii="Microsoft JhengHei" w:hAnsi="Microsoft JhengHei" w:eastAsia="Microsoft JhengHei"/>
          <w:b/>
          <w:color w:val="1F3B5B"/>
          <w:sz w:val="21"/>
        </w:rPr>
        <w:t>30 秒使用說明</w:t>
      </w:r>
      <w:r>
        <w:rPr>
          <w:rFonts w:ascii="Microsoft JhengHei" w:hAnsi="Microsoft JhengHei" w:eastAsia="Microsoft JhengHei"/>
          <w:color w:val="1F3B5B"/>
          <w:sz w:val="21"/>
        </w:rPr>
        <w:t>：承辦人在查核「結訓學員是否由企業雇用，以及雇主是否肯定訓練成效」時使用本表。先核對結訓日期，再查雇用來源；之後向雇主本人或有權代表雇主的人取得可追溯回饋。每件要留下來源位置、查核方式、限制和處置。此版範例的日期、代碼、回覆與數字全部合成，不能當成協會實績或企業原件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一、官方要求與本表用途</w:t>
      </w:r>
    </w:p>
    <w:p>
      <w:r>
        <w:rPr>
          <w:rFonts w:ascii="Microsoft JhengHei" w:hAnsi="Microsoft JhengHei" w:eastAsia="Microsoft JhengHei"/>
          <w:sz w:val="21"/>
        </w:rPr>
        <w:t>官方文字（評核佐證表第 8 頁）為：</w:t>
      </w:r>
    </w:p>
    <w:p>
      <w:pPr>
        <w:spacing w:before="80" w:after="140"/>
        <w:ind w:left="259" w:right="173"/>
        <w:shd w:fill="DCE8F2"/>
      </w:pPr>
      <w:r>
        <w:rPr>
          <w:rFonts w:ascii="Microsoft JhengHei" w:hAnsi="Microsoft JhengHei" w:eastAsia="Microsoft JhengHei"/>
          <w:color w:val="1F3B5B"/>
          <w:sz w:val="21"/>
        </w:rPr>
        <w:t>企業主雇用結訓後學員，肯定機構訓練的成效。</w:t>
      </w:r>
    </w:p>
    <w:p>
      <w:r>
        <w:rPr>
          <w:rFonts w:ascii="Microsoft JhengHei" w:hAnsi="Microsoft JhengHei" w:eastAsia="Microsoft JhengHei"/>
          <w:sz w:val="21"/>
        </w:rPr>
        <w:t>本表分別記錄兩個必要事實：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雇用</w:t>
      </w:r>
      <w:r>
        <w:rPr>
          <w:rFonts w:ascii="Microsoft JhengHei" w:hAnsi="Microsoft JhengHei" w:eastAsia="Microsoft JhengHei"/>
          <w:sz w:val="21"/>
        </w:rPr>
        <w:t>：學員完成可核實的訓練後，雇主確實聘用學員，且可回查雇用來源與日期。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雇主回饋</w:t>
      </w:r>
      <w:r>
        <w:rPr>
          <w:rFonts w:ascii="Microsoft JhengHei" w:hAnsi="Microsoft JhengHei" w:eastAsia="Microsoft JhengHei"/>
          <w:sz w:val="21"/>
        </w:rPr>
        <w:t>：雇主本人或具可核實授權的代表，針對訓練與工作準備／實際工作提供可追溯回覆。若回覆正面，必須保留原回覆及其使用授權；承辦人的轉述不能冒充雇主原話。</w:t>
      </w:r>
    </w:p>
    <w:p>
      <w:r>
        <w:rPr>
          <w:rFonts w:ascii="Microsoft JhengHei" w:hAnsi="Microsoft JhengHei" w:eastAsia="Microsoft JhengHei"/>
          <w:sz w:val="21"/>
        </w:rPr>
        <w:t>官方文字沒有指定本表的量表、分數門檻、雇用率或合格比率。本文件所示問題、判讀規則和合成比例是</w:t>
      </w:r>
      <w:r>
        <w:rPr>
          <w:rFonts w:ascii="Microsoft JhengHei" w:hAnsi="Microsoft JhengHei" w:eastAsia="Microsoft JhengHei"/>
          <w:b/>
          <w:sz w:val="21"/>
        </w:rPr>
        <w:t>表單操作示範</w:t>
      </w:r>
      <w:r>
        <w:rPr>
          <w:rFonts w:ascii="Microsoft JhengHei" w:hAnsi="Microsoft JhengHei" w:eastAsia="Microsoft JhengHei"/>
          <w:sz w:val="21"/>
        </w:rPr>
        <w:t>，不得標成官方評分標準或協會既定政策。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二、適用範圍及相鄰要求隔離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3931"/>
        <w:gridCol w:w="4032"/>
      </w:tblGrid>
      <w:tr>
        <w:trPr>
          <w:cantSplit/>
          <w:tblHeader w:val="true"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本表處理方式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不得替代的資料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本表 I19-E12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同一個案的結訓時間、雇主聘用日期及雇主對訓練的回饋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不能只以滿意度、課後心得或出席證明代替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0123／I19-E11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會員訓後事業成就個案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本表不記錄會員創業、營收、客戶或事業突破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0125／I19-E13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學員在職務中運用所學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本表不能只靠學員自述技能運用來證明雇主聘用或雇主肯定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一個事件如同時涉及相鄰要求，可在各自文件留存各自需要的事實，並用同一受控來源定位相互引用；不得複製出不同版本的日期、數字或結論。本表僅負責 I19-E12 的雇用與雇主回饋證據鏈。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三、角色、輸入與操作流程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24"/>
        <w:gridCol w:w="3226"/>
        <w:gridCol w:w="2016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輸入與操作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控制點／輸出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1. 建案與授權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承辦角色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建立個案代碼；確認資料用途、可閱人員及同意範圍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無適當授權或同意不明時標 HOLD；不抄錄不必要的身分資料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2. 核對結訓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訓練資料保管角色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以課程及結訓原件核對學員代碼、課程、結訓日期與來源位置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只有報名或出席，不能當作結訓；結訓日期未知則停止時間順序判定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3. 登錄雇用主張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個案承辦角色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記錄學員自述或其他線索、雇主代碼、聘用開始日、資料來源類型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自述先標 CLAIM；不得先寫為已驗證雇用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4. 查核雇用來源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有權限的查核角色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核對雇主出具的聘用／在職資料或其他適當原件；記錄出具者、文件識別、日期和定位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核對聘用開始日在結訓日之後；來源不實、無法定位或日期矛盾時 HOLD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5. 取得雇主回饋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承辦角色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邀請雇主本人或具明確授權的人回答第七節問題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記錄答覆原件、方式、日期、觀察期間和使用同意；拒答要記 DECLINED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6. 一致性覆核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對照課程、結訓、聘用、回覆及個案代碼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不能把學員回覆當雇主回覆；不能把有聘用當成訓練造成聘用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7. 分級與處置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有權責的實際角色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按第九節分類；列缺件、限制與下一步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`HIRE_VERIFIED` 與 `EMPLOYER_AFFIRMATION_VERIFIED` 分別記錄；缺任一項不得稱完整回應本項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8. 保存及調閱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資料保管角色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依實際適用的協會授權和資料管理規則保存受控原件與索引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本表不自行創造保存年限或法定權限；未知規則標 UNKNOWN 並交權責者確認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四、納入、排除及兩部分判定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3931"/>
        <w:gridCol w:w="4032"/>
      </w:tblGrid>
      <w:tr>
        <w:trPr>
          <w:cantSplit/>
          <w:tblHeader w:val="true"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結果與後續處理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可開始查核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有可識別個案、課程／結訓來源及適當查閱權限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進入雇用來源查核；未知資料記 UNKNOWN，不自行補值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雇用主張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只有學員自述、履歷或口頭線索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`CLAIM_ONLY`；可發起查核，尚不是雇用證據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雇用已驗證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真實、合法且可定位來源支持雇主聘用，且開始日期晚於可核實結訓日期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`HIRE_VERIFIED`；仍需另查雇主回饋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雇主回饋已驗證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雇主或具權限代表身分／權限可核，回覆原件可定位，且同意範圍適當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`EMPLOYER_RESPONSE_VERIFIED`；還要判斷是否明確肯定訓練成效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正面肯定已驗證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回覆明確指出訓練與一項可描述工作準備／工作任務的關聯，保留原回覆與來源；未超出對方可觀察範圍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`EMPLOYER_AFFIRMATION_VERIFIED`；只支持回覆者所陳述範圍，不等於因果證明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HOLD／不納入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日期不合、雇主無法核對、回覆者權限不明、來源衝突、同意不足或資料缺漏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標 `HOLD` 並列重啟條件；不能硬湊成正面案例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合成示例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所有值皆為文件示範而生成，沒有對應真人或原件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`SYNTHETIC_ONLY`；只說明怎麼填表，不計入任何 REAL 數字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聘用開始日與結訓日相同或早於結訓日，不能直接視為「結訓後雇用」。若是原工作續聘、內部轉任、承攬或其他非僱傭關係，須按真實文件及適用定義記錄，不可為符合要求改寫類型。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五、欄位字典與驗證規則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24"/>
        <w:gridCol w:w="3226"/>
        <w:gridCol w:w="2016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定義與例子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來源／填寫者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case_id／狀態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一件雇用與雇主回饋個案及目前狀態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承辦角色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不重用識別碼；狀態須與第九節一致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learner_code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受控、去識別化學員代碼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有權限資料保管者提供，承辦填入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本表不存放無必要的身分證字號或私人聯絡資料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course_id／course_end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課程及可驗證結訓日期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正式訓練紀錄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結訓原件定位可回查；只知課程日期不等於已結訓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employer_code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表內使用的雇主代碼；真實名稱放在權限受控來源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承辦角色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SAMPLE代碼不能代替真實雇主名稱或原件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hire_start_date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雇用關係開始日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雇主出具或其他適當真實來源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與結訓日期比對；未知、矛盾或未聘用者不可標已驗證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source_issuer/type/id/date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原件出具者、種類、識別及出具日期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雇用來源原件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核對原件及其出具來源；不接受自行編造的文件號碼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respondent_role/authority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雇主回覆者的職務及代表權限根據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雇主回覆及適當授權來源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「主管」或「同事」字樣本身不自動證明代表雇主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observation_period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回覆者實際觀察畢業學員工作的期間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記起迄或明確未知；不得要求回答者評論未觀察事項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consent_scope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保存、引用或分享本回覆的允許範圍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實際同意來源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未取得或超出目的時保持 HOLD，不自行公開姓名或引文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response_status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COMPLETE／PARTIAL／DECLINED／NO_RESPONSE／UNKNOWN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承辦角色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不把拒答或未回覆轉寫成負面或正面意見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evidence_locator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受控原件路徑、頁列或檔案索引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資料保管角色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SAMPLE定位必須明寫無真實檔；REAL定位須按權限可回查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reviewer_disposition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對雇用、回覆權限及內容範圍的覆核結果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覆核角色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逐項列判斷根據；不能只勾 PASS 而沒有依據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六、可直接使用的個案索引表</w:t>
      </w:r>
    </w:p>
    <w:p>
      <w:r>
        <w:rPr>
          <w:rFonts w:ascii="Microsoft JhengHei" w:hAnsi="Microsoft JhengHei" w:eastAsia="Microsoft JhengHei"/>
          <w:sz w:val="21"/>
        </w:rPr>
        <w:t>每一列對應一位學員與一位雇主。需補件的項目用 `NOT_PROVIDED`；查不到時用 `UNKNOWN`；不要用零、空白或「已完成」取代缺件狀態。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個案／狀態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課程、結訓日期及定位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雇用主張／開始日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雇主來源／出具日／定位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回覆者權限／觀察期間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回覆／同意／定位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覆核及下一步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  <w:tc>
          <w:tcPr>
            <w:tcW w:type="dxa" w:w="144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填表後逐列核對「結訓日 &lt; 聘用開始日」的時間順序、來源出具者與回覆者權限。上表空列是實際使用表單；它不是本文件唯一內容。第八節提供完成的合成示例，說明資料不足或拒答時如何處理。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七、雇主回饋問卷／訪談表</w:t>
      </w:r>
    </w:p>
    <w:p>
      <w:pPr>
        <w:pStyle w:val="Heading2"/>
      </w:pPr>
      <w:r>
        <w:rPr>
          <w:rFonts w:ascii="Microsoft JhengHei" w:hAnsi="Microsoft JhengHei" w:eastAsia="Microsoft JhengHei"/>
          <w:color w:val="1F3B5B"/>
          <w:sz w:val="25"/>
        </w:rPr>
        <w:t>7.1 回答說明與尺度</w:t>
      </w:r>
    </w:p>
    <w:p>
      <w:r>
        <w:rPr>
          <w:rFonts w:ascii="Microsoft JhengHei" w:hAnsi="Microsoft JhengHei" w:eastAsia="Microsoft JhengHei"/>
          <w:sz w:val="21"/>
        </w:rPr>
        <w:t>請由雇主本人或能證明代表雇主的回覆者填答。只回答本人可觀察的事項。每個 1–5 分項目須分開作答：1＝未見／非常不同意；2＝有限／不同意；3＝部分或混合；4＝多數符合／同意；5＝持續符合／非常同意。另有 `NOT OBSERVED`（未觀察）、`NOT APPLICABLE`（不適用）、`DECLINED`（拒答）、`UNKNOWN`（未知），均不等於 0 分。</w:t>
      </w:r>
    </w:p>
    <w:p>
      <w:pPr>
        <w:pStyle w:val="Heading2"/>
      </w:pPr>
      <w:r>
        <w:rPr>
          <w:rFonts w:ascii="Microsoft JhengHei" w:hAnsi="Microsoft JhengHei" w:eastAsia="Microsoft JhengHei"/>
          <w:color w:val="1F3B5B"/>
          <w:sz w:val="25"/>
        </w:rPr>
        <w:t>7.2 問項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24"/>
        <w:gridCol w:w="3226"/>
        <w:gridCol w:w="2016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中性問題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作答格式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必填佐證／處理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E1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您的雇主角色、職務及代表雇主回覆的權限為何？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角色描述＋授權來源／UNKNOWN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記錄授權原件或核對方法；不需要時不收身分證明副本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E2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貴單位是否在學員完成課程後聘用此人？若是，聘用開始日為何？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YES／NO／UNKNOWN＋日期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與雇用來源比對；自述或口頭資訊先記 CLAIM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E3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在您觀察期間，課程所學與學員目前工作任務的相關程度如何？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1–5／NOT OBSERVED／N/A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請指出技能與任務；不得只留分數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E4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您是否實際看見學員使用所學處理工作任務？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1–5／NOT OBSERVED／N/A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描述一項可觀察任務、期間及可引用來源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E5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對您可觀察的工作表現，訓練內容在哪些方面有幫助或未能提供幫助？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1–5＋開放回答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區分雇主觀察與推論；允許回答沒有幫助／不確定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E6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請描述一個具體工作例子，說明您如何判斷訓練內容與任務準備的關聯。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開放回答／DECLINED／UNKNOWN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記日期或觀察期間、任務及來源；不得由承辦代寫成雇主原話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E7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除訓練外，還有哪些因素可能影響學員目前的準備或表現？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開放回答／UNKNOWN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可包括既有經驗、入職訓練、同事指導、工具與流程；不要求作因果判定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E8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依您可觀察的範圍，您是否認為本機構訓練對學員工作準備有實際幫助？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YES／PARTLY／NO／INSUFFICIENT OBSERVATION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說明理由及具體例子；此項是雇主看法，不是客觀因果證明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E9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您同意本回覆被保存及用於何種範圍？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範圍選項＋來源／DECLINED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未取得適當同意不得擴大引用或公開；保留拒答狀態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F3B5B"/>
          <w:sz w:val="25"/>
        </w:rPr>
        <w:t>7.3 訪談紀錄欄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7258"/>
      </w:tblGrid>
      <w:tr>
        <w:trPr>
          <w:cantSplit/>
          <w:tblHeader w:val="true"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訪談控制欄位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填寫／查核結果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邀請日期、方式及承辦角色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回覆日期、方式及實際回覆者角色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回覆者權限來源及核對結果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課程、結訓、聘用的交叉核對位置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觀察期間及可回答的工作範圍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同意用途、期限或撤回方式（依實際來源）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回覆原件位置／逐字或摘要標示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未答項、差異、限制及後續查核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狀態：COMPLETE／PARTIAL／DECLINED／NO_RESPONSE／HOLD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八、完整 SAMPLE／SYNTHETIC 示範個案</w:t>
      </w:r>
    </w:p>
    <w:p>
      <w:pPr>
        <w:spacing w:before="80" w:after="140"/>
        <w:ind w:left="259" w:right="173"/>
        <w:shd w:fill="DCE8F2"/>
      </w:pPr>
      <w:r>
        <w:rPr>
          <w:rFonts w:ascii="Microsoft JhengHei" w:hAnsi="Microsoft JhengHei" w:eastAsia="Microsoft JhengHei"/>
          <w:b/>
          <w:color w:val="1F3B5B"/>
          <w:sz w:val="21"/>
        </w:rPr>
        <w:t>以下是本文件作者為教學建立的合成資料，不是企業、學員、課程、雇用、訪談或機構真實紀錄。</w:t>
      </w:r>
      <w:r>
        <w:rPr>
          <w:rFonts w:ascii="Microsoft JhengHei" w:hAnsi="Microsoft JhengHei" w:eastAsia="Microsoft JhengHei"/>
          <w:color w:val="1F3B5B"/>
          <w:sz w:val="21"/>
        </w:rPr>
        <w:t xml:space="preserve"> `SAMPLE-ONLY—NO REAL FILE` 是說明定位狀態的文字，不是檔案路徑。不存在可供引用的雇主簽章、聘用合約、電子郵件或訪談錄音。</w:t>
      </w:r>
    </w:p>
    <w:p>
      <w:pPr>
        <w:pStyle w:val="Heading2"/>
      </w:pPr>
      <w:r>
        <w:rPr>
          <w:rFonts w:ascii="Microsoft JhengHei" w:hAnsi="Microsoft JhengHei" w:eastAsia="Microsoft JhengHei"/>
          <w:color w:val="1F3B5B"/>
          <w:sz w:val="25"/>
        </w:rPr>
        <w:t>8.1 三件示範主張的收件盤點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9"/>
        <w:gridCol w:w="1814"/>
        <w:gridCol w:w="1714"/>
        <w:gridCol w:w="2117"/>
        <w:gridCol w:w="1512"/>
        <w:gridCol w:w="1814"/>
      </w:tblGrid>
      <w:tr>
        <w:trPr>
          <w:cantSplit/>
          <w:tblHeader w:val="true"/>
        </w:trPr>
        <w:tc>
          <w:tcPr>
            <w:tcW w:type="dxa" w:w="11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合成個案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完成日期（合成）</w:t>
            </w:r>
          </w:p>
        </w:tc>
        <w:tc>
          <w:tcPr>
            <w:tcW w:type="dxa" w:w="17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雇用主張（合成）</w:t>
            </w:r>
          </w:p>
        </w:tc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雇用來源查核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雇主邀請／回覆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SYN-0124-CASE-01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2026-06-30</w:t>
            </w:r>
          </w:p>
        </w:tc>
        <w:tc>
          <w:tcPr>
            <w:tcW w:type="dxa" w:w="17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SAMPLE雇主代碼 EMP-A，開始日2026-07-15</w:t>
            </w:r>
          </w:p>
        </w:tc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示範原件列為「有」；沒有實際原件，狀態只可作範例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邀請1、完成1；全為合成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範例內示範兩部分正面路徑；REAL仍NOT_PROVIDED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SYN-0124-CASE-02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2026-06-30</w:t>
            </w:r>
          </w:p>
        </w:tc>
        <w:tc>
          <w:tcPr>
            <w:tcW w:type="dxa" w:w="17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SAMPLE雇主代碼 EMP-B，開始日2026-07-20</w:t>
            </w:r>
          </w:p>
        </w:tc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示範原件列為「有」；沒有實際原件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邀請1、完成1；全為合成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回覆為部分肯定／觀察不足，不列明確正面肯定</w:t>
            </w:r>
          </w:p>
        </w:tc>
      </w:tr>
      <w:tr>
        <w:trPr>
          <w:cantSplit/>
        </w:trPr>
        <w:tc>
          <w:tcPr>
            <w:tcW w:type="dxa" w:w="110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SYN-0124-CASE-03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2026-06-30</w:t>
            </w:r>
          </w:p>
        </w:tc>
        <w:tc>
          <w:tcPr>
            <w:tcW w:type="dxa" w:w="17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SAMPLE雇主代碼 EMP-C，開始日2026-08-01（僅主張）</w:t>
            </w:r>
          </w:p>
        </w:tc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無示範來源可核；不得假裝已查證</w:t>
            </w:r>
          </w:p>
        </w:tc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未送出或未回覆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HOLD；雇用主張不納入已驗證件數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合成母體為 5 位結訓者；其中 3 位有合成雇用主張，另 2 位就業狀態未提供。這不是協會班次或實際母體。由於另兩位狀態不明且第三件主張無法驗證，</w:t>
      </w:r>
      <w:r>
        <w:rPr>
          <w:rFonts w:ascii="Microsoft JhengHei" w:hAnsi="Microsoft JhengHei" w:eastAsia="Microsoft JhengHei"/>
          <w:b/>
          <w:sz w:val="21"/>
        </w:rPr>
        <w:t>不計算或宣稱整體就業率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1F3B5B"/>
          <w:sz w:val="25"/>
        </w:rPr>
        <w:t>8.2 CASE-01 已填寫示例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3931"/>
        <w:gridCol w:w="4032"/>
      </w:tblGrid>
      <w:tr>
        <w:trPr>
          <w:cantSplit/>
          <w:tblHeader w:val="true"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已填示範值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來源／限制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個案識別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`SYN-0124-CASE-01`；`SYNTHETIC_ONLY`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`SAMPLE-KEY-CASE-01`；非真實學員編號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學員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`SAMPLE-LRN-A`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`SAMPLE-KEY-LEARNER-A`；虛構去識別代碼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`SAMPLE-COURSE-0124-A`「職務流程入門示範」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`SAMPLE-KEY-COURSE-A`；不是協會開課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結訓日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2026-06-30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`SAMPLE-KEY-COMPLETION-01`；非出席或結訓原件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`SAMPLE-EMP-A`，虛構用人單位代碼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`SAMPLE-KEY-EMPLOYER-A`；沒有對應真實企業名稱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聘用開始日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2026-07-15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`SAMPLE-KEY-HIRE-START-01`；晚於示範結訓日，但未發生真實聘用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示範聘用來源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`SAMPLE-EMP-DOC-01`；標記「SAMPLE-ONLY—NO REAL FILE」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`SAMPLE-KEY-HIRE-LOCATOR-01`；沒有合約、在職證明或雇主原件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回覆者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`SAMPLE-EMP-REP-A`；示範角色「雇主授權代表」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`SAMPLE-KEY-RESPONDENT-A`；授權也為虛構，不代表任何真實人的權限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觀察期間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2026-07-15 至 2026-08-15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`SAMPLE-KEY-OBSERVATION-01`；合成30日示例，非真實雇用觀察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E3 相關程度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4／5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`SAMPLE-KEY-E3-01`；合成單題回覆，不作總分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E4 使用所學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4／5；示範任務「依清單整理一筆工作交接」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`SAMPLE-KEY-E4-01`；虛構任務，不是工作紀錄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E5 表現幫助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4／5；另有入職指導可能影響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`SAMPLE-KEY-E5-01`、`SAMPLE-KEY-OTHER-01`；不得歸因於訓練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E6 具體例子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合成摘要：示例代表稱學員曾按課程示範步驟檢查交接欄位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`SAMPLE-KEY-E6-01`；不是雇主逐字原話，沒有錄音或郵件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E8 明確肯定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YES（合成示例回答）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`SAMPLE-KEY-E8-01`；僅展示如何記錄，不是雇主實際肯定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E9 使用同意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`SAMPLE-KEY-CONSENT-01`；合成例沒有任何真實同意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證據狀態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`SYNTHETIC_ONLY`；REAL：NOT_PROVIDED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`SAMPLE-KEY-STATE-01`；不得轉成實際 I19-E12 達成件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範例決定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兩個條件在虛構資料中都被示範；REAL案件狀態仍 `HOLD/NOT_PROVIDED`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`SAMPLE-KEY-DECISION-01`；示範決定不代表協會核准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F3B5B"/>
          <w:sz w:val="25"/>
        </w:rPr>
        <w:t>8.3 CASE-02／CASE-03 例外示例</w:t>
      </w:r>
    </w:p>
    <w:p>
      <w:r>
        <w:rPr>
          <w:rFonts w:ascii="Microsoft JhengHei" w:hAnsi="Microsoft JhengHei" w:eastAsia="Microsoft JhengHei"/>
          <w:sz w:val="21"/>
        </w:rPr>
        <w:t>CASE-02 的合成聘用日期晚於合成結訓日期，示範來源列為可核，但對 E8 只選 `PARTLY`，並註明回覆者觀察不足。此案不能登錄為明確正面肯定。CASE-03 只有合成聘用主張，無法定位雇主原件或回覆，故為 `HOLD`；不可以第七節的空白問項或承辦人的猜測補足。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九、計算、母體與解讀</w:t>
      </w:r>
    </w:p>
    <w:p>
      <w:r>
        <w:rPr>
          <w:rFonts w:ascii="Microsoft JhengHei" w:hAnsi="Microsoft JhengHei" w:eastAsia="Microsoft JhengHei"/>
          <w:sz w:val="21"/>
        </w:rPr>
        <w:t>下列數據均為 5 人合成母體，僅驗證公式與分母記錄方式。四捨五入至小數一位；沒有套用官方門檻。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18"/>
        <w:gridCol w:w="2419"/>
        <w:gridCol w:w="2520"/>
        <w:gridCol w:w="1310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示範指標</w:t>
            </w:r>
          </w:p>
        </w:tc>
        <w:tc>
          <w:tcPr>
            <w:tcW w:type="dxa" w:w="231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24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31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結果／正確解讀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雇用來源驗證覆蓋</w:t>
            </w:r>
          </w:p>
        </w:tc>
        <w:tc>
          <w:tcPr>
            <w:tcW w:type="dxa" w:w="231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已示範可核雇用2件</w:t>
            </w:r>
          </w:p>
        </w:tc>
        <w:tc>
          <w:tcPr>
            <w:tcW w:type="dxa" w:w="24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提交查核的雇用主張3件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 ÷ 3 × 100%</w:t>
            </w:r>
          </w:p>
        </w:tc>
        <w:tc>
          <w:tcPr>
            <w:tcW w:type="dxa" w:w="131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66.7%；只表示這3件主張中有2件在示範記錄列為可核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雇主回覆率</w:t>
            </w:r>
          </w:p>
        </w:tc>
        <w:tc>
          <w:tcPr>
            <w:tcW w:type="dxa" w:w="231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完整示範回覆2件</w:t>
            </w:r>
          </w:p>
        </w:tc>
        <w:tc>
          <w:tcPr>
            <w:tcW w:type="dxa" w:w="24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對已示範可核雇用案發出的邀請2件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 ÷ 2 × 100%</w:t>
            </w:r>
          </w:p>
        </w:tc>
        <w:tc>
          <w:tcPr>
            <w:tcW w:type="dxa" w:w="131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100%；不代表所有雇主或所有結訓者回覆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明確正面肯定比例</w:t>
            </w:r>
          </w:p>
        </w:tc>
        <w:tc>
          <w:tcPr>
            <w:tcW w:type="dxa" w:w="231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符合正面條件的示範回覆1件</w:t>
            </w:r>
          </w:p>
        </w:tc>
        <w:tc>
          <w:tcPr>
            <w:tcW w:type="dxa" w:w="24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完整示範回覆2件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 ÷ 2 × 100%</w:t>
            </w:r>
          </w:p>
        </w:tc>
        <w:tc>
          <w:tcPr>
            <w:tcW w:type="dxa" w:w="131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50%；只代表示範分子／分母，不是訓練成效率或官方分數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整體就業率</w:t>
            </w:r>
          </w:p>
        </w:tc>
        <w:tc>
          <w:tcPr>
            <w:tcW w:type="dxa" w:w="231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不適用</w:t>
            </w:r>
          </w:p>
        </w:tc>
        <w:tc>
          <w:tcPr>
            <w:tcW w:type="dxa" w:w="241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5位中2位就業狀態未知、1件主張未驗證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不計算</w:t>
            </w:r>
          </w:p>
        </w:tc>
        <w:tc>
          <w:tcPr>
            <w:tcW w:type="dxa" w:w="131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`NOT_CALCULATED`；不把未知視為未就業或已就業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手算：</w:t>
      </w:r>
      <w:r>
        <w:rPr>
          <w:rFonts w:ascii="Microsoft JhengHei" w:hAnsi="Microsoft JhengHei" w:eastAsia="Microsoft JhengHei"/>
          <w:sz w:val="21"/>
        </w:rPr>
        <w:t xml:space="preserve"> 2 ÷ 3 = 0.6666…，乘100並四捨五入至1位小數為66.7%；2 ÷ 2 = 1，即100%；1 ÷ 2 = 0.5，即50%。分母為0時輸出 `N/A—DENOMINATOR ZERO`，不得輸出0%或除以零。</w:t>
      </w:r>
    </w:p>
    <w:p>
      <w:r>
        <w:rPr>
          <w:rFonts w:ascii="Microsoft JhengHei" w:hAnsi="Microsoft JhengHei" w:eastAsia="Microsoft JhengHei"/>
          <w:sz w:val="21"/>
        </w:rPr>
        <w:t>量表分數以 E3、E4、E5 各題原值分開記錄；不把 4、4、4 平均成「訓練效能分數」。時間先後及雇主主觀看法本身不能證明訓練造成雇用或表現改變。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十、缺件、衝突、更正與 HOLD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024"/>
        <w:gridCol w:w="3226"/>
        <w:gridCol w:w="2016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問題／發現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立即處理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重新開始條件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不能做的事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結訓日期無原件或日期不明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`HOLD_COMPLETION`；列需要的課程／結訓來源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取得可回查來源並完成日期核對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不用報名日、開課日代替結訓日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聘用只有學員自述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`CLAIM_ONLY`；記錄查核邀請與結果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取得雇主或其他適當、合法且可核的原件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不把「自述」改寫成「雇主證明」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聘用開始日早於／等於結訓日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停止「結訓後聘用」判定；查明是否為續聘或日期錯誤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取得更正來源或不同聘用事件的原件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不自行調整日期以符合要求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回覆者權限不明或不是雇主方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`HOLD_RESPONDENT_AUTHORITY`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取得授權證據，或由有權角色重新回覆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不把學員或同事的轉述當企業主肯定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雇主拒答／未回覆／不允許引用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`DECLINED`／`NO_RESPONSE`／`USE_LIMITED`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依實際允許範圍重新詢問或限制用途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不代替雇主回答、不推定正面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雇主回覆與聘用原件互相衝突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保留各原件版本、日期及差異；提出覆核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有權者按來源查明並記錄更正軌跡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不刪掉不利原件或只留下正面摘要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訓練相關的肯定沒有具體觀察例子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記為雇主主觀看法及限制；不得標明確佐證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取得可用的工作觀察或原始回覆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不宣稱因果或客觀績效改善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SAMPLE與REAL混列</w:t>
            </w:r>
          </w:p>
        </w:tc>
        <w:tc>
          <w:tcPr>
            <w:tcW w:type="dxa" w:w="30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暫停結論；分開欄位並核查每個替換鍵</w:t>
            </w:r>
          </w:p>
        </w:tc>
        <w:tc>
          <w:tcPr>
            <w:tcW w:type="dxa" w:w="322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每一真實值都有合法原件、授權及位置</w:t>
            </w:r>
          </w:p>
        </w:tc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不把示範值複製進真實個案欄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更正保留原值、修正後值、理由、來源、角色、日期和複核狀態。原件若尚未取得，記錄缺件與建議取得路徑，不製造看似正式的證明。</w:t>
      </w: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十一、SAMPLE事實替換登錄表</w:t>
      </w:r>
    </w:p>
    <w:p>
      <w:r>
        <w:rPr>
          <w:rFonts w:ascii="Microsoft JhengHei" w:hAnsi="Microsoft JhengHei" w:eastAsia="Microsoft JhengHei"/>
          <w:sz w:val="21"/>
        </w:rPr>
        <w:t>表中示範日期、人物代碼、單位代碼、課程、來源定位、答案、量表數字、母體、計算及決定全部是合成。實際使用時逐項換成取得授權的原件；「SAMPLE-ONLY—NO REAL FILE」不是檔案路徑。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520"/>
        <w:gridCol w:w="3730"/>
        <w:gridCol w:w="1814"/>
      </w:tblGrid>
      <w:tr>
        <w:trPr>
          <w:cantSplit/>
          <w:tblHeader w:val="true"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替換鍵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合成值及位置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REAL須替換的原件／驗證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SAMPLE-KEY-COHORT-01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5位示範結訓者；8.1、9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實際名冊及完整母體界定；去識別化且有權限查核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SAMPLE-KEY-CLAIMS-01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3件雇用主張；8.1、9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每件主張及同一查核期間的母體清單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SAMPLE-KEY-VERIFIED-01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2件示範可核聘用；8.1、9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雇主原件或適當可核來源、出具者及定位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SAMPLE-KEY-INVITES-01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2份示範邀請；8.1、9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真實邀請紀錄及邀請條件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SAMPLE-KEY-RESPONSES-01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2份示範完整回覆；8.1、9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雇主原始回覆、日期、回覆者權限及使用範圍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SAMPLE-KEY-POSITIVE-01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1份示範明確肯定；8.1、9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真實回覆原件及可觀察例子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SAMPLE-KEY-CASE-01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SYN-0124-CASE-01；8.1、8.2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真實受控個案代碼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SAMPLE-KEY-LEARNER-A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SAMPLE-LRN-A；8.2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真實去識別化學員代碼及受控對照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SAMPLE-KEY-COURSE-A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SAMPLE-COURSE-0124-A；8.2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真實課程計畫、課程代碼及版本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SAMPLE-KEY-COMPLETION-01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2026-06-30；8.1、8.2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正式結訓紀錄及形成日期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SAMPLE-KEY-EMPLOYER-A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SAMPLE-EMP-A；8.1、8.2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真實雇主識別及合法使用範圍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SAMPLE-KEY-HIRE-START-01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2026-07-15；8.1、8.2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雇主聘用來源與開始日期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SAMPLE-KEY-HIRE-LOCATOR-01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SAMPLE-EMP-DOC-01；8.2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真實原件編號、出具者、日期及權限受控定位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SAMPLE-KEY-RESPONDENT-A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SAMPLE-EMP-REP-A；8.2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實際回覆者身分、角色及代表權限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SAMPLE-KEY-OBSERVATION-01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2026-07-15至2026-08-15；8.2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真實雇主觀察期間及可回答範圍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SAMPLE-KEY-E3-01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4/5；8.2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實際問卷原始答案；保留單題，不求平均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SAMPLE-KEY-E4-01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4/5與合成交接任務；8.2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雇主可核實原始答案及工作例子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SAMPLE-KEY-E5-01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4/5；8.2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雇主原始回答及可能其他因素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SAMPLE-KEY-OTHER-01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合成入職指導可能影響；8.2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實際因素或UNKNOWN，不把可能性寫成事實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SAMPLE-KEY-E6-01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合成交接欄位檢查摘要；8.2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真實原話或經允許確認的摘要及定位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SAMPLE-KEY-E8-01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YES；8.2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雇主原始回答、理由及使用授權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SAMPLE-KEY-CONSENT-01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真實同意內容、範圍、日期及撤回狀態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SAMPLE-KEY-STATE-01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SYNTHETIC_ONLY；8.2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真實來源齊備後逐條重新判定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SAMPLE-KEY-DECISION-01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範例正面路徑；REAL維持HOLD；8.2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真實覆核結果與正式決策來源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SAMPLE-KEY-CALC-VERIFY-01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2/3=66.7%；9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真實查核件數及明示分母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SAMPLE-KEY-CALC-RESPONSE-01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2/2=100%；9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真實完整回覆數／邀請數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SAMPLE-KEY-CALC-AFFIRM-01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1/2=50%；9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真實正面雇主回覆／完整有效回覆數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SAMPLE-KEY-NO-EMPLOYMENT-RATE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NOT_CALCULATED；8.1、9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取得完整一致的結訓母體及每人的狀態後再評估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SAMPLE-KEY-CASE-02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雇主EMP-B、2026-07-20、PARTLY；8.1、8.3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真實聘用與回覆原件、權限及觀察證據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SAMPLE-KEY-CASE-03</w:t>
            </w:r>
          </w:p>
        </w:tc>
        <w:tc>
          <w:tcPr>
            <w:tcW w:type="dxa" w:w="252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雇主EMP-C、2026-08-01主張、HOLD；8.1、8.3</w:t>
            </w:r>
          </w:p>
        </w:tc>
        <w:tc>
          <w:tcPr>
            <w:tcW w:type="dxa" w:w="373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可查證的聘用來源；沒有則保留HOLD</w:t>
            </w:r>
          </w:p>
        </w:tc>
        <w:tc>
          <w:tcPr>
            <w:tcW w:type="dxa" w:w="181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十二、REAL資料替換及附件核對清單</w:t>
      </w:r>
    </w:p>
    <w:p>
      <w:r>
        <w:rPr>
          <w:rFonts w:ascii="Microsoft JhengHei" w:hAnsi="Microsoft JhengHei" w:eastAsia="Microsoft JhengHei"/>
          <w:sz w:val="21"/>
        </w:rPr>
        <w:t>下列項目都需由有權限者依實際流程核對。此候選沒有取得任何真實人事、課程或雇主資料。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3931"/>
        <w:gridCol w:w="4032"/>
      </w:tblGrid>
      <w:tr>
        <w:trPr>
          <w:cantSplit/>
          <w:tblHeader w:val="true"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核對項目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需要的原始來源／操作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本候選狀態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課程及結訓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正式課程版本、結訓條件、結訓日及可回查位置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聘用事件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雇主出具的真實聘用／在職來源，或其他適當合法來源及核查紀錄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雇主及回覆者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雇主身分受控定位；回覆者是否為雇主本人或具授權代表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原始問卷、信函或經允許的訪談紀錄；不得只有承辦摘要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同意及用途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可涵蓋保存、評核引用及適當調閱範圍的真實同意／授權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時間與範圍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結訓、聘用、工作觀察及回饋日期可比較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矛盾及缺件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差異來源、處置、限制及重啟條件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複核與正式採認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真實覆核角色、權責依據及決策來源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7"/>
        <w:gridCol w:w="3931"/>
        <w:gridCol w:w="4032"/>
      </w:tblGrid>
      <w:tr>
        <w:trPr>
          <w:cantSplit/>
          <w:tblHeader w:val="true"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附件索引代碼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預期內容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取得及核對狀態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ATT-COURSE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結訓／課程原件或正式紀錄定位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ATT-HIRE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雇主聘用原件或適當來源定位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ATT-EMPLOYER-RESPONSE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雇主原始回覆及同意範圍定位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ATT-VERIFICATION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雇主／回覆者權限查核紀錄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ATT-REVIEW</w:t>
            </w:r>
          </w:p>
        </w:tc>
        <w:tc>
          <w:tcPr>
            <w:tcW w:type="dxa" w:w="39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有權覆核者的意見及差異處理</w:t>
            </w:r>
          </w:p>
        </w:tc>
        <w:tc>
          <w:tcPr>
            <w:tcW w:type="dxa" w:w="403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十三、歸檔、調閱與版本控制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將本表的個案代碼與原件索引分開保管；只有獲授權角色可查閱身分對照。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留下實際存放位置、存取權限依據、版本、形成及更正日期。若協會資料管理規則未提供，標 `UNKNOWN` 並向權責者確認，不自行設定保存年限。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雇主回覆的原件和承辦摘要分開標示；若只留摘要，明確記錄原件未取得，不能升格為已驗證回覆。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不將本文件的 SAMPLE 表格、範例值或候選狀態混入 REAL 案件資料夾。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文件變更保留前版、修訂原因、來源與覆核紀錄；不可覆寫雇主原件或刪除不利答覆。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7258"/>
      </w:tblGrid>
      <w:tr>
        <w:trPr>
          <w:cantSplit/>
          <w:tblHeader w:val="true"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版本欄位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本文件目前值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文件識別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DOCX 0124／I19-E12／R01 candidate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官方依據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評核佐證表第8頁；精確文字如第一節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本地工作源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SOURCE_PACKET_0124_I19-E12_R01.md 及 UNIQUE_BLUEPRINT_0124_I19-E12_R01.md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合成示範狀態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SAMPLE／SYNTHETIC ONLY；所有個案資料待真實來源替換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真實原件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NOT_PROVIDED；此文件沒有建立或仿製第三方文件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獨立語意驗收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PENDING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正式接受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NOT_GRANTED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color w:val="1F3B5B"/>
          <w:sz w:val="31"/>
        </w:rPr>
        <w:t>十四、實際案件結案前核對單</w:t>
      </w:r>
    </w:p>
    <w:p>
      <w:r>
        <w:rPr>
          <w:rFonts w:ascii="Microsoft JhengHei" w:hAnsi="Microsoft JhengHei" w:eastAsia="Microsoft JhengHei"/>
          <w:sz w:val="21"/>
        </w:rPr>
        <w:t>每一個 REAL 個案在結案前逐項標記 `YES`、`NO`、`UNKNOWN` 或 `NOT_APPLICABLE`，並填來源位置。未完成項目需有責任角色與重啟條件，不得只打勾。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7258"/>
      </w:tblGrid>
      <w:tr>
        <w:trPr>
          <w:cantSplit/>
          <w:tblHeader w:val="true"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結案控制項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1F3B5B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狀態／原件定位／理由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課程及結訓事件由可核來源支持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雇主聘用開始日晚於結訓日期，且原件可回查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雇主本人／代表權限已查核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雇主回覆原件、日期及觀察期間已定位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同意涵蓋保存及預定引用用途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問項及答案忠於雇主本人意思，拒答未被改寫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SAMPLE值已逐欄替換或維持獨立，不與REAL混列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分子、分母、排除、期間、算式均可重算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限制、其他影響因素、矛盾與HOLD事項均記錄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覆核者、權限及決策來源可回查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  <w:shd w:fill="F3F6F9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822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結案／不結案決定及後續行動</w:t>
            </w:r>
          </w:p>
        </w:tc>
        <w:tc>
          <w:tcPr>
            <w:tcW w:type="dxa" w:w="72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  <w:insideH w:val="single" w:sz="4" w:space="0" w:color="B8C6D1"/>
              <w:insideV w:val="single" w:sz="4" w:space="0" w:color="B8C6D1"/>
            </w:tcBorders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__________________________________________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本核對單是工作表，不是簽署欄或協會核准。沒有真實權責依據時不得補填姓名、簽章、核准或結論。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65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C6770"/>
        <w:sz w:val="18"/>
      </w:rPr>
      <w:t xml:space="preserve">REAL 個案資料未提供  ·  正式接受未授權  ·  第 </w:t>
    </w:r>
    <w:r>
      <w:rPr>
        <w:rFonts w:ascii="Microsoft JhengHei" w:hAnsi="Microsoft JhengHei" w:eastAsia="Microsoft JhengHei"/>
        <w:color w:val="5C677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C677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C6770"/>
        <w:sz w:val="18"/>
      </w:rPr>
      <w:t>原始點協會｜DOCX 0124｜候選示範文件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B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5B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B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48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202B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結訓學員雇用與雇主回饋佐證表</dc:title>
  <dc:subject>DOCX 0124 / I19-E12 / SAMPLE-SYNTHETIC candidate R01</dc:subject>
  <dc:creator>TTQS ONE candidate builder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