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21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1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t>R08d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real_awards=UNKNOWN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verified_awards=0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（僅限本示範資料集）；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formal_acceptance=NOT_GRANTED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分說明下，把「指導學員參加技能競賽獲獎」列為常見參考佐證之一。這是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例示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，不是保證；不能因為有一張獎狀，就推定訓練造成顯著績效，也不能把這個例示當成 4 分門檻。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沒有收到任何來源，或只有學員口述：停在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，不得寫成得獎。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7.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 Form F 判定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：只有來源真實、身分一致、獎項確定、訓練關聯有證據、揭露權限具備，才可列「可送人類複核」。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2.2 利益衝突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學員本人、學員親屬、直接教練，不宜同時擔任該案的唯一查證人與唯一核准人。若人力真的不足，至少把「查證紀錄」與「核准紀錄」分開簽註，並在 Form F 寫明「未能完全獨立」。這不是形式主義，而是避免把「希望他得獎」變成「看起來就得獎」。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當日建立暫編案號；必要欄位最遲 3 個工作天內補齊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先有案號避免資料散落；後續補件不延後收件登錄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沒有同意就不對外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30 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保留重啟機制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0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7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若只是同一事實的不同副本：合併為一案，註明副本來源，不重複計算。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同意記錄狀態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REQUESTED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PARTIAL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GRANTED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consent_scope_status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各用途的個別同意狀態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內部使用、主辦查證、去識別化審查、公開使用各填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GRANTED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；不得以單一「已簽」代替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多選：內部處理／向主辦查證／去識別化 TTQS 審查／明確公開；未勾選即無授權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YYYY-MM-DD；未取得填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withdrawal_date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撤回日期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YYYY-MM-DD；未撤回填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無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，未知填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allowed_use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本次允許用途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只寫已明確勾選的用途；公開須記載資料範圍、管道及期間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response_due_date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對外回覆期限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實際寄出後才填 YYYY-MM-DD；未寄出填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未設定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internal_review_date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內部檢視日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YYYY-MM-DD；與對外期限分開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；只描述來源收件與查核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案件處置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；與證據狀態分開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（本合成情境未取得簽署）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（示範文字不構成授權）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consent_scope_status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；未取得授權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；未取得授權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未勾選任何已確認範圍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未確認任何已確認範圍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withdrawal_date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allowed_use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無；不得查證或揭露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無；不得查證或揭露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response_due_date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未設定（Form B 未送出）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未設定（Form B 未送出）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internal_review_date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2026-10-26（合成內部檢視日）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2026-10-20（合成內部檢視日）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（學員提供無網址截圖）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（轉貼截圖）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先取得明確同意並核實聯繫授權；合成內部檢視日 2026-10-26 再檢視是否可送出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合成內部檢視日 2026-10-20 檢視同意與身分缺件；補件前維持 HOLD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同意選項（可複選）：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可複選第 1～4 項；第 5 項「不同意」不可與其他項目同時勾選。請只選擇您理解並同意的用途。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1. 同意本會為本案作必要的內部整理與查核；不含對外聯繫或公開。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2. 同意本會以最低必要資料向競賽主辦單位查證；聯絡方式與未遮罩資料不公開。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3. 同意去識別化後供本會內部訓練成果審查及 TTQS 佐證檢視；不含公開發布。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4. 明確同意公開下列資料（須逐項填寫資料、管道及期間）：資料範圍＿＿＿＿；公開管道＿＿＿＿；有效期間＿＿＿＿。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5. 不同意；請停止尚未進行的查證，並依適用政策處理已保存資料。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Form B → Form A 對照：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每一勾選用途分別填入 </w:t>
      </w:r>
      <w:r>
        <w:rPr>
          <w:rFonts w:ascii="Consolas" w:hAnsi="Consolas" w:eastAsia="Consolas"/>
          <w:color w:val="334155"/>
          <w:sz w:val="21"/>
          <w:szCs w:val="21"/>
        </w:rPr>
        <w:t>consent_scope_status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；1 對應 </w:t>
      </w:r>
      <w:r>
        <w:rPr>
          <w:rFonts w:ascii="Consolas" w:hAnsi="Consolas" w:eastAsia="Consolas"/>
          <w:color w:val="334155"/>
          <w:sz w:val="21"/>
          <w:szCs w:val="21"/>
        </w:rPr>
        <w:t>internal_use=GRANTED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，2 對應 </w:t>
      </w:r>
      <w:r>
        <w:rPr>
          <w:rFonts w:ascii="Consolas" w:hAnsi="Consolas" w:eastAsia="Consolas"/>
          <w:color w:val="334155"/>
          <w:sz w:val="21"/>
          <w:szCs w:val="21"/>
        </w:rPr>
        <w:t>organizer_contact=GRANTED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，3 對應 </w:t>
      </w:r>
      <w:r>
        <w:rPr>
          <w:rFonts w:ascii="Consolas" w:hAnsi="Consolas" w:eastAsia="Consolas"/>
          <w:color w:val="334155"/>
          <w:sz w:val="21"/>
          <w:szCs w:val="21"/>
        </w:rPr>
        <w:t>deidentified_review=GRANTED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，4 對應 </w:t>
      </w:r>
      <w:r>
        <w:rPr>
          <w:rFonts w:ascii="Consolas" w:hAnsi="Consolas" w:eastAsia="Consolas"/>
          <w:color w:val="334155"/>
          <w:sz w:val="21"/>
          <w:szCs w:val="21"/>
        </w:rPr>
        <w:t>public_disclosure=GRANTED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並記資料範圍、管道及期間。未勾選用途填 </w:t>
      </w:r>
      <w:r>
        <w:rPr>
          <w:rFonts w:ascii="Consolas" w:hAnsi="Consolas" w:eastAsia="Consolas"/>
          <w:color w:val="334155"/>
          <w:sz w:val="21"/>
          <w:szCs w:val="21"/>
        </w:rPr>
        <w:t>NOT_GRANTED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；表單尚未取得或內容不清楚填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；撤回後填 </w:t>
      </w:r>
      <w:r>
        <w:rPr>
          <w:rFonts w:ascii="Consolas" w:hAnsi="Consolas" w:eastAsia="Consolas"/>
          <w:color w:val="334155"/>
          <w:sz w:val="21"/>
          <w:szCs w:val="21"/>
        </w:rPr>
        <w:t>WITHDRAWN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並記 </w:t>
      </w:r>
      <w:r>
        <w:rPr>
          <w:rFonts w:ascii="Consolas" w:hAnsi="Consolas" w:eastAsia="Consolas"/>
          <w:color w:val="334155"/>
          <w:sz w:val="21"/>
          <w:szCs w:val="21"/>
        </w:rPr>
        <w:t>withdrawal_date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。只要任一授權條件不清楚，該用途維持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。單獨勾選「內部」不代表同意聯繫主辦或公開；不得從「可以拿去用」等含糊文字推定授權。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回覆期限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未寄出前無外部期限；實際寄出後 7 個日曆天填入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同意記錄狀態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未取得簽署；各用途均未授權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未確認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不得推定任何用途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NOT_GRANTED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目前證據狀態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已有無網址截圖線索，沒有第三方原件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案件處置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等待合法授權與可核來源</w:t>
            </w:r>
          </w:p>
        </w:tc>
      </w:tr>
      <w:tr>
        <w:trPr>
          <w:cantSplit/>
        </w:trPr>
        <w:tc>
          <w:tcPr>
            <w:tcW w:type="dxa" w:w="41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本會學員參賽名稱：P-SYN-01（真實姓名只存於受限身分對照表，依已確認同意範圍核對）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在紙上寫好：案號、競賽名稱、日期、組別、要問的五个問題。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把「對方說的」與「我推論的」分開寫。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若主辦只提供口頭確認，記「口頭確認，待書面」，並維持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；即使有通話紀錄，口頭確認也不得單獨升為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，仍須取得可定位的書面或官方公告來源。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7.1 十四項查核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怎麼查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符合條件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不符或未知的處置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從官方網站、政府登記或正式公告找，不只用學員連結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有獨立來源與取得紀錄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比對官方網域、地址、電話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與主辦單位公開資訊一致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文件抬頭、署名、印章、承辦單位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可確認是競賽主辦或其授權單位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公告頁日期、公文發文日、獎狀日期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與競賽時間合理相符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與官方公告逐字比對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名稱、屆次一致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公告、獎狀、學員說法三方比對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日期一致；地點不矛盾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公告與獎狀比對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組別名稱可對應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公告、獎狀比對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獎項確定，非「入圍」誤寫「佳作」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以受限身分對照表核對，不公開個資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姓名／隊名可對應，或主辦確認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檢查日期、規則、格式、用語有無矛盾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無明顯矛盾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保留原檔、檢查後設資料、版本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原檔可開、無異常修改痕跡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只有截圖→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查登錄表、比對檔案與公告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非重複使用他人文件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對照同意書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查證與揭露範圍清楚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檔名、資料夾、來源連結、取得日期</w:t>
            </w:r>
          </w:p>
        </w:tc>
        <w:tc>
          <w:tcPr>
            <w:tcW w:type="dxa" w:w="3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下一個人找得到</w:t>
            </w:r>
          </w:p>
        </w:tc>
        <w:tc>
          <w:tcPr>
            <w:tcW w:type="dxa" w:w="33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7.2 證據狀態與案件處置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 xml:space="preserve">證據狀態 </w:t>
      </w:r>
      <w:r>
        <w:rPr>
          <w:rFonts w:ascii="Consolas" w:hAnsi="Consolas" w:eastAsia="Consolas"/>
          <w:color w:val="334155"/>
          <w:sz w:val="22"/>
          <w:szCs w:val="21"/>
        </w:rPr>
        <w:t>evidence_state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尚未收到任何可保存的來源材料；只有口述主張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無檔案、截圖或可定位來源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不得推定得獎或未得獎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已收到檔案、截圖或來源線索，但尚未完成獨立查核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來源或關鍵事實未確認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不得宣稱已確認或公開</w:t>
            </w:r>
          </w:p>
        </w:tc>
      </w:tr>
      <w:tr>
        <w:trPr>
          <w:cantSplit/>
        </w:trPr>
        <w:tc>
          <w:tcPr>
            <w:tcW w:type="dxa" w:w="27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40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可定位的第三方正式來源及關鍵事實已完成查核</w:t>
            </w:r>
          </w:p>
        </w:tc>
        <w:tc>
          <w:tcPr>
            <w:tcW w:type="dxa" w:w="4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發行者、競賽、日期、組別、獎項、身分及完整性均可核</w:t>
            </w:r>
          </w:p>
        </w:tc>
        <w:tc>
          <w:tcPr>
            <w:tcW w:type="dxa" w:w="37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不代表訓練有功勞，也不代表可以公開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1"/>
        </w:rPr>
        <w:t xml:space="preserve">案件處置 </w:t>
      </w:r>
      <w:r>
        <w:rPr>
          <w:rFonts w:ascii="Consolas" w:hAnsi="Consolas" w:eastAsia="Consolas"/>
          <w:color w:val="334155"/>
          <w:sz w:val="22"/>
          <w:szCs w:val="21"/>
        </w:rPr>
        <w:t>case_disposition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處置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使用條件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資料可送人類複核；不是核准或評分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十項檢查全部為「是」，且沒有未解阻擋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由覆核人確認後送人類複核</w:t>
            </w:r>
          </w:p>
        </w:tc>
      </w:tr>
      <w:tr>
        <w:trPr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暫緩，等待補件、授權或釐清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任一必要條件為「否」或「未知」，且沒有可靠反證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記缺項、責任角色、內部檢視日及下一步</w:t>
            </w:r>
          </w:p>
        </w:tc>
      </w:tr>
      <w:tr>
        <w:trPr>
          <w:cantSplit/>
        </w:trPr>
        <w:tc>
          <w:tcPr>
            <w:tcW w:type="dxa" w:w="3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拒收該證據項目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有可靠查核證明來源虛假、無關、重複或非該獎項</w:t>
            </w:r>
          </w:p>
        </w:tc>
        <w:tc>
          <w:tcPr>
            <w:tcW w:type="dxa" w:w="4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記理由與覆核者；不延伸為對人的判斷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兩欄不得互相代用。例如，收到一張無網址截圖時，</w:t>
      </w:r>
      <w:r>
        <w:rPr>
          <w:rFonts w:ascii="Consolas" w:hAnsi="Consolas" w:eastAsia="Consolas"/>
          <w:color w:val="334155"/>
          <w:sz w:val="21"/>
          <w:szCs w:val="21"/>
        </w:rPr>
        <w:t>evidence_state=RECEIVED_UNVERIFIED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；若同意或來源未完成查核，</w:t>
      </w:r>
      <w:r>
        <w:rPr>
          <w:rFonts w:ascii="Consolas" w:hAnsi="Consolas" w:eastAsia="Consolas"/>
          <w:color w:val="334155"/>
          <w:sz w:val="21"/>
          <w:szCs w:val="21"/>
        </w:rPr>
        <w:t>case_disposition=HOLD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與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永遠不是 </w:t>
      </w:r>
      <w:r>
        <w:rPr>
          <w:rFonts w:ascii="Consolas" w:hAnsi="Consolas" w:eastAsia="Consolas"/>
          <w:color w:val="334155"/>
          <w:sz w:val="21"/>
          <w:szCs w:val="21"/>
        </w:rPr>
        <w:t>evidence_state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只有轉貼截圖，無原始網址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截圖未顯示可辨識網域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無法確認帳號或公告單位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截圖沒有公告日期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截圖可見字樣但無官方來源，名稱及屆次均未核實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截圖自述 2026-08-22，無官方對照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截圖顯示團體組，無法確認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截圖顯示冠軍，無法確認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不符／未知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截圖列「示範隊」，學員表示是暱稱，無對照證明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排版與轉載痕跡無法判斷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無原檔、無後設資料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與另一貼文相似，尚未查證，不得指控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未簽署，僅口頭說「可以拿去用」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無網址、無原始檔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已收到學員提供的一張無網址截圖，但沒有第三方原件、官方結果或主辦回覆。</w:t>
      </w:r>
      <w:r>
        <w:rPr>
          <w:rFonts w:ascii="Consolas" w:hAnsi="Consolas" w:eastAsia="Consolas"/>
          <w:color w:val="334155"/>
          <w:sz w:val="21"/>
          <w:szCs w:val="21"/>
        </w:rPr>
        <w:t>evidence_state=RECEIVED_UNVERIFIED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，案件處置為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。可先將截圖線索記入 Form D，將未確認欄位標為「未知」；第三方正式來源到件後再完成來源查核。不得把截圖當成獎項已驗證，也不得把「沒有第三方原件」寫成「沒有收到任何來源」。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時間序要清楚：課程在前、競賽在後，才有基本關聯條件；但時間在前不等於因果。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1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未取得競賽規則；主張只提及照顧服務類，實際競賽技能未知（待補）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1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團體組競賽，細項未知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5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可作為 Form F 的較強訓練關聯證據；仍須來源、身分、獎項、完整性、用途同意及 Form F 其餘檢查全部通過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只有口述不算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以受限身分對照表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理由（必填，三行內）：</w:t>
      </w:r>
    </w:p>
    <w:p>
      <w:pPr>
        <w:widowControl/>
      </w:pPr>
      <w:r>
        <w:t>本次使用證據（fact_id／來源定位；未取得填「未取得」）：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t>response_due_date（對外回覆期限；未實際送出填「未設定」）：</w:t>
      </w:r>
    </w:p>
    <w:p>
      <w:pPr>
        <w:widowControl/>
      </w:pPr>
      <w:r>
        <w:t>internal_review_date（內部檢視日期，YYYY-MM-DD）：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9.2 判定門檻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Form F 條件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案件處置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操作規則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十項檢查全部為「是」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前五項為來源與賽事核心條件；其餘五項（得獎者身分、用途同意、訓練關聯、無重複或矛盾、來源可定位保存）也須全數通過。此狀態仍不是核准或評分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任一項為「否」或「未知」，且沒有可靠反證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記錄缺項、責任角色、內部檢視日及下一步；不得送出為已完成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官方或其他可靠來源證明不是該獎項、不是本人、重複冒用或變造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只拒收該證據項目，保留查核依據及覆核人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來源真實，但公開用途沒有明確同意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（公開用途）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來源狀態仍可為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；不得公開。只在另有明確內部用途授權時才能作該範圍內的內部處理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已收到截圖但沒有可獨立確認的官方來源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＋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證據狀態與案件處置分欄記錄，不得把截圖當成官方來源</w:t>
            </w:r>
          </w:p>
        </w:tc>
      </w:tr>
      <w:tr>
        <w:trPr>
          <w:cantSplit/>
        </w:trPr>
        <w:tc>
          <w:tcPr>
            <w:tcW w:type="dxa" w:w="4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尚未收到任何材料，只有口述</w:t>
            </w:r>
          </w:p>
        </w:tc>
        <w:tc>
          <w:tcPr>
            <w:tcW w:type="dxa" w:w="4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＋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不得寫成「未得獎」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Form F 的答案只能使用「是／否／未知」；不得用「部分」代替。只有十項全部為「是」才可送人類複核。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已收到學員提供的無網址截圖；只證明收到線索，不是官方來源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否（尚未搜尋）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沒有已核實管道；取得同意與授權後才搜尋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尚無官方文件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待官方比對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「佳作」僅為主張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尚無官方名單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沒有簽署或明確同意；各用途均未授權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有課程紀錄，但競賽技能與講師完整觀察未核實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尚未取得原檔</w:t>
            </w:r>
          </w:p>
        </w:tc>
      </w:tr>
      <w:tr>
        <w:trPr>
          <w:cantSplit/>
        </w:trPr>
        <w:tc>
          <w:tcPr>
            <w:tcW w:type="dxa" w:w="4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8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沒有第三方來源、官方連結或已執行查證紀錄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（第三方來源待查）。目前已收到學員提供的無網址截圖，故證據狀態為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；不得寫成已得獎、已查證或可公開。</w:t>
      </w:r>
    </w:p>
    <w:p>
      <w:pPr>
        <w:widowControl/>
      </w:pPr>
      <w:r>
        <w:t>本次使用證據（SAMPLE/SYNTHETIC）：F-0102-019（學員自述及無網址截圖）；未取得第三方原件或官方查證。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t>response_due_date（對外回覆期限）：未設定（未實際寄出任何文字）。</w:t>
      </w:r>
    </w:p>
    <w:p>
      <w:pPr>
        <w:widowControl/>
      </w:pPr>
      <w:r>
        <w:t>internal_review_date（內部檢視日期）：2026-10-26（SAMPLE/SYNTHETIC；非外部期限）。未取得同意與聯繫授權前不得追蹤或對外聯繫。</w:t>
      </w:r>
    </w:p>
    <w:p>
      <w:pPr>
        <w:widowControl/>
      </w:pPr>
      <w:r>
        <w:t>覆核人（SAMPLE角色）：合成覆核角色；不代表協會實際授權或核准。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結果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已收到可辨識來源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已收到轉貼截圖；只證明收到線索，不是官方來源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管道可獨立取得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無原始網址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發行者可確認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賽事細節一致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日期、組別均無官方對照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截圖稱冠軍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身分可對應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隊名與學員資料對不上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同意與權限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未簽署；口頭範圍不明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無正式評量與競賽規則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無重複或變造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與另一貼文相似，未查證</w:t>
            </w:r>
          </w:p>
        </w:tc>
      </w:tr>
      <w:tr>
        <w:trPr>
          <w:cantSplit/>
        </w:trPr>
        <w:tc>
          <w:tcPr>
            <w:tcW w:type="dxa" w:w="4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可定位保存</w:t>
            </w:r>
          </w:p>
        </w:tc>
        <w:tc>
          <w:tcPr>
            <w:tcW w:type="dxa" w:w="29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  <w:tc>
          <w:tcPr>
            <w:tcW w:type="dxa" w:w="72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無網址、無原檔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>
        <w:widowControl/>
      </w:pPr>
      <w:r>
        <w:t>本次使用證據（SAMPLE/SYNTHETIC）：F-0102-025（轉貼截圖情節）及 F-0102-030（示範隊代號尚無身分對照）；均非第三方原件。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t>response_due_date（對外回覆期限）：未設定（未實際寄出任何文字）。</w:t>
      </w:r>
    </w:p>
    <w:p>
      <w:pPr>
        <w:widowControl/>
      </w:pPr>
      <w:r>
        <w:t>internal_review_date（內部檢視日期）：2026-10-20（SAMPLE/SYNTHETIC；非外部期限）；同意及身分缺件未補前維持 HOLD。</w:t>
      </w:r>
    </w:p>
    <w:p>
      <w:pPr>
        <w:widowControl/>
      </w:pPr>
      <w:r>
        <w:t>覆核人（SAMPLE角色）：合成覆核角色；不代表協會實際授權或核准。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10. 完整合成案例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界線聲明：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以下兩案都是虛構的流程演練。為避免把演練誤認為真實紀錄，本文件</w:t>
      </w: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不虛構任何送出、回覆、簽章、核准或得獎證明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10.1 CASE-01：已收截圖、第三方來源待查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僅有學員提供的無網址截圖（線索）；無第三方原件、官方公告或主辦回覆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案件處置</w:t>
            </w:r>
          </w:p>
        </w:tc>
        <w:tc>
          <w:tcPr>
            <w:tcW w:type="dxa" w:w="96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（待合法授權與真實來源）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2026-10-20：合成內部檢視日（非資料截止日、非外部期限）；尚未授權聯繫，證據狀態維持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，案件處置維持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2026-10-26：合成內部再檢視日；只有取得明確同意與聯繫授權後，才決定是否寄送及設定真正期限。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。不是「已得獎」，也不是「未得獎」。尚無可核對來源，且沒有明確同意或授權角色。下一步先確認同意及授權；完成前，索取稿和查證稿都不得送出。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可在身分及其他關鍵事實核實後將來源設為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；案件處置仍須另判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隊名對不上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來源未到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同意＋身分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先確認同意與聯繫授權，再決定是否送出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補同意與隊名；補件前不對外查證</w:t>
            </w:r>
          </w:p>
        </w:tc>
      </w:tr>
      <w:tr>
        <w:trPr>
          <w:cantSplit/>
        </w:trPr>
        <w:tc>
          <w:tcPr>
            <w:tcW w:type="dxa" w:w="41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2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11.1 來源查證與人類複核資格分開計算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來源已驗證案件數 = count(unique case_id where all are true)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(1) 可定位的官方原件或官方結果已取得並查核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(2) 競賽及獎項事實獲確認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(3) 得獎者身分一致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(4) 來源檔案完整性已檢查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可送人類複核案件數 = count(unique case_id where Form F 第 1～10 項全部為「是」)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來源是否已驗證，不以是否取得公開揭露權限決定。若官方來源、獎項及身分已查證，但公開同意不足，來源仍可計入「來源已驗證」；公開用途另列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，不可公開。訓練關聯及用途同意影響案件能否送人類複核，不能回頭把來源查證數改成零。五項核心條件是必要門檻，但只有 Form F 十項全數為「是」才可列 </w:t>
      </w:r>
      <w:r>
        <w:rPr>
          <w:rFonts w:ascii="Consolas" w:hAnsi="Consolas" w:eastAsia="Consolas"/>
          <w:color w:val="334155"/>
          <w:sz w:val="21"/>
          <w:szCs w:val="21"/>
        </w:rPr>
        <w:t>ELIGIBLE_FOR_HUMAN_REVIEW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CASE-01、CASE-02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已收學員／轉貼截圖線索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均非第三方原件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來源已驗證案件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無可查核官方來源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身分及獎項均已確認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均未確認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十項全是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兩案均有未知或否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可送人類複核案件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全十項門檻未達</w:t>
            </w:r>
          </w:p>
        </w:tc>
      </w:tr>
      <w:tr>
        <w:trPr>
          <w:cantSplit/>
        </w:trPr>
        <w:tc>
          <w:tcPr>
            <w:tcW w:type="dxa" w:w="42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來源查證完成率</w:t>
            </w:r>
          </w:p>
        </w:tc>
        <w:tc>
          <w:tcPr>
            <w:tcW w:type="dxa" w:w="39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5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來源已驗證案件÷待查證主張數；不是結案率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有效同意取得率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至少一項明確且符合本次用途的有效同意案件÷合成建案數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來源查證率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來源已驗證案件÷待查證主張數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不包含訓練效果或公開授權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全條件可送人類複核率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十項全是案件÷已建案數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決策門檻，不是得獎率</w:t>
            </w:r>
          </w:p>
        </w:tc>
      </w:tr>
      <w:tr>
        <w:trPr>
          <w:cantSplit/>
        </w:trPr>
        <w:tc>
          <w:tcPr>
            <w:tcW w:type="dxa" w:w="3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12.1 案例登錄表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blHeader w:val="true"/>
          <w:cantSplit/>
        </w:trPr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學員代號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主張獎項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evidence_state</w:t>
            </w:r>
          </w:p>
        </w:tc>
        <w:tc>
          <w:tcPr>
            <w:tcW w:type="dxa" w:w="13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case_disposition</w:t>
            </w:r>
          </w:p>
        </w:tc>
        <w:tc>
          <w:tcPr>
            <w:tcW w:type="dxa" w:w="9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同意範圍狀態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來源定位</w:t>
            </w:r>
          </w:p>
        </w:tc>
        <w:tc>
          <w:tcPr>
            <w:tcW w:type="dxa" w:w="19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下一步</w:t>
            </w:r>
          </w:p>
        </w:tc>
        <w:tc>
          <w:tcPr>
            <w:tcW w:type="dxa" w:w="1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response_due_date／internal_review_date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</w:tr>
      <w:tr>
        <w:trPr>
          <w:cantSplit/>
        </w:trPr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13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9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學員提供無網址截圖；無官方來源</w:t>
            </w:r>
          </w:p>
        </w:tc>
        <w:tc>
          <w:tcPr>
            <w:tcW w:type="dxa" w:w="19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先取得符合用途的明確同意，再決定是否索取來源</w:t>
            </w:r>
          </w:p>
        </w:tc>
        <w:tc>
          <w:tcPr>
            <w:tcW w:type="dxa" w:w="1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外部期限：未設定；內部檢視：2026-10-26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示範盃（合成）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14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13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9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四種用途均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僅有轉貼截圖，無官方網址</w:t>
            </w:r>
          </w:p>
        </w:tc>
        <w:tc>
          <w:tcPr>
            <w:tcW w:type="dxa" w:w="19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補合法同意與隊名對照；補件前不聯繫主辦</w:t>
            </w:r>
          </w:p>
        </w:tc>
        <w:tc>
          <w:tcPr>
            <w:tcW w:type="dxa" w:w="16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外部期限：未設定；內部檢視：2026-10-20</w:t>
            </w:r>
          </w:p>
        </w:tc>
        <w:tc>
          <w:tcPr>
            <w:tcW w:type="dxa" w:w="11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一案一行，不把兩案寫在同一行；替換清冊使用 </w:t>
      </w:r>
      <w:r>
        <w:rPr>
          <w:rFonts w:ascii="Consolas" w:hAnsi="Consolas" w:eastAsia="Consolas"/>
          <w:color w:val="33415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SYN-0102-CASE-02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完整案號，共用競賽／主辦資料標兩案，跨案控制列標 </w:t>
      </w:r>
      <w:r>
        <w:rPr>
          <w:rFonts w:ascii="Consolas" w:hAnsi="Consolas" w:eastAsia="Consolas"/>
          <w:color w:val="334155"/>
          <w:sz w:val="21"/>
          <w:szCs w:val="21"/>
        </w:rPr>
        <w:t>GLOBAL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evidence_state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只用三個來源狀態，</w:t>
      </w:r>
      <w:r>
        <w:rPr>
          <w:rFonts w:ascii="Consolas" w:hAnsi="Consolas" w:eastAsia="Consolas"/>
          <w:color w:val="334155"/>
          <w:sz w:val="21"/>
          <w:szCs w:val="21"/>
        </w:rPr>
        <w:t>case_disposition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只用三個處置值；「處理中」不是狀態，放在下一步。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SYN-0102-CASE-01／SYN-0102-CASE-02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SYN-0102-CASE-01／SYN-0102-CASE-02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官方獎項名稱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 78/100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講師記錄「流程完整」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官方獎項與名單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個人組；合成競賽日期 2026-08-22；主張佳作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官方競賽規則、結果頁與原件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未取得簽署或明確同意；未發送任何文字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真實同意文件及實際寄送紀錄（若發生）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10.1／12.1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2026-10-20、2026-10-26 合成內部檢視日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實際內部檢視紀錄；不可當外部期限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P-SYN-01、合成角色 A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真實身分與在職角色（有權限時）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團體組；合成競賽日期 2026-08-22；主張冠軍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官方競賽規則、結果頁、隊員名單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10.2／12.1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至 2026-10-20 合成時間線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真實收件、聯繫、處理及覆核紀錄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P-SYN-02、示範隊、合成角色 B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真實身分、正式隊名及在職角色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78/100；講師觀察「流程完整、速度待加強」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原始評量表、評量規準及講師紀錄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14/18；無正式評量分數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簽到紀錄與實作評量表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 2/2；有效同意 0/2；管道定位 0/2；官方來源 0/2；來源查證 0/2；Form F 十項全是 0/2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依真實完整母體重算並保存明細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4、6、13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行政志工、承辦人、覆核人、查證人等合成角色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以實際職務授權與利益衝突覆核替換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E／10.1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SYN-0102-CASE-02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D／10.2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截圖版面相似、可能重複的情節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原始檔、來源連結及可核對的比對紀錄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D／Form F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NOT_RECEIVED、RECEIVED_UNVERIFIED、HOLD 等示範狀態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逐項對應真實來源與覆核記錄後重判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  <w:tr>
        <w:trPr>
          <w:cantSplit/>
        </w:trPr>
        <w:tc>
          <w:tcPr>
            <w:tcW w:type="dxa" w:w="11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11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2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示範分子分母與 0/2 驗證率</w:t>
            </w:r>
          </w:p>
        </w:tc>
        <w:tc>
          <w:tcPr>
            <w:tcW w:type="dxa" w:w="27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依真實母體及逐案來源重算並保留明細</w:t>
            </w:r>
          </w:p>
        </w:tc>
        <w:tc>
          <w:tcPr>
            <w:tcW w:type="dxa" w:w="15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rPr>
          <w:sz w:val="21"/>
          <w:szCs w:val="21"/>
        </w:rP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13.2 受限身分對照表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對照表只存於受限區；至少包含 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</w:t>
      </w:r>
      <w:r>
        <w:rPr>
          <w:rFonts w:ascii="Consolas" w:hAnsi="Consolas" w:eastAsia="Consolas"/>
          <w:color w:val="334155"/>
          <w:sz w:val="21"/>
          <w:szCs w:val="21"/>
        </w:rPr>
        <w:t>consent_status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consent_scope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withdrawal_date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</w:t>
      </w:r>
      <w:r>
        <w:rPr>
          <w:rFonts w:ascii="Consolas" w:hAnsi="Consolas" w:eastAsia="Consolas"/>
          <w:color w:val="334155"/>
          <w:sz w:val="21"/>
          <w:szCs w:val="21"/>
        </w:rPr>
        <w:t>allowed_use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、同意日期及備註。每一用途分開記錄，不得用「已簽署」這類單一狀態推定所有用途均獲授權。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優先使用協會已核准且具存取控制的儲存方式。若只能使用檔案，採用具密碼保護的檔案格式；檔案與密碼分開傳遞，密碼以電話或另一個已核實的管道提供，不放在同一封郵件或同一個共用資料夾。無法確認檔案保護或存取權限時，不放入真實身分資料，先保留於適當受限的正式來源並標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不放在公開版，不貼在群組，不夾在一般公文附件。只有執行已授權核對的人員才開啟，並記存取紀錄。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同意撤回時立即記 </w:t>
      </w:r>
      <w:r>
        <w:rPr>
          <w:rFonts w:ascii="Consolas" w:hAnsi="Consolas" w:eastAsia="Consolas"/>
          <w:color w:val="334155"/>
          <w:sz w:val="21"/>
          <w:szCs w:val="21"/>
        </w:rPr>
        <w:t>withdrawal_date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、停用相關用途；依適用法律、同意內容與協會政策決定刪除或去識別化，不推定可繼續使用。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14.1 逐項門檻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期限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尚未收到任何材料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只有口述，沒有檔案、截圖或可定位來源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evidence_state=NOT_RECEIVED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case_disposition=HOLD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提醒、補件、轉長期 HOLD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只收到無網址截圖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截圖已收到，但沒有可獨立查核的官方來源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evidence_state=RECEIVED_UNVERIFIED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case_disposition=HOLD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case_disposition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、來源定位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索取原件或官方來源；不得稱為已驗證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完成查核後 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同一文件出現在多案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／合併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立即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30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十項檢查全部為「是」</w:t>
            </w:r>
          </w:p>
        </w:tc>
        <w:tc>
          <w:tcPr>
            <w:tcW w:type="dxa" w:w="24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ELIGIBLE_FOR_HUMAN_REVIEW</w:t>
            </w:r>
          </w:p>
        </w:tc>
        <w:tc>
          <w:tcPr>
            <w:tcW w:type="dxa" w:w="23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全部欄位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天</w:t>
            </w:r>
          </w:p>
        </w:tc>
        <w:tc>
          <w:tcPr>
            <w:tcW w:type="dxa" w:w="18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交人類複核，不是自動核准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不能把「主辦口頭說有」直接寫成「已驗證」；即使有通話紀錄，仍須取得可定位的書面或官方公告來源，並完成 Form D 關鍵欄位查核。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21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evidence_state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與 </w:t>
      </w:r>
      <w:r>
        <w:rPr>
          <w:rFonts w:ascii="Consolas" w:hAnsi="Consolas" w:eastAsia="Consolas"/>
          <w:color w:val="334155"/>
          <w:sz w:val="21"/>
          <w:szCs w:val="21"/>
        </w:rPr>
        <w:t>case_disposition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分欄填寫，沒有把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／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填入證據狀態。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15.3 年度覆核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15.4 版本紀錄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R08</w:t>
            </w:r>
          </w:p>
        </w:tc>
        <w:tc>
          <w:tcPr>
            <w:tcW w:type="dxa" w:w="1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2026-10-23</w:t>
            </w:r>
          </w:p>
        </w:tc>
        <w:tc>
          <w:tcPr>
            <w:tcW w:type="dxa" w:w="4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承接 R07 的語意修正；將 0/2 合成示範界線併入最後提醒，移除孤立末頁</w:t>
            </w:r>
          </w:p>
        </w:tc>
        <w:tc>
          <w:tcPr>
            <w:tcW w:type="dxa" w:w="24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文件維護角色</w:t>
            </w:r>
          </w:p>
        </w:tc>
        <w:tc>
          <w:tcPr>
            <w:tcW w:type="dxa" w:w="33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SAMPLE / SYNTHETIC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；未新增真實得獎資料</w:t>
            </w:r>
          </w:p>
        </w:tc>
      </w:tr>
      <w:tr>
        <w:tc>
          <w:tcPr>
            <w:tcW w:type="dxa" w:w="2952"/>
          </w:tcPr>
          <w:p>
            <w:r>
              <w:t>R08c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R02 候選版本；此前版次列缺漏，於 R08d 補列。未新增真實得獎事實。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SAMPLE / SYNTHETIC；沿用原 R08c exact-SHA 收據</w:t>
            </w:r>
          </w:p>
        </w:tc>
      </w:tr>
      <w:tr>
        <w:tc>
          <w:tcPr>
            <w:tcW w:type="dxa" w:w="2952"/>
          </w:tcPr>
          <w:p>
            <w:r>
              <w:t>R08d</w:t>
            </w:r>
          </w:p>
        </w:tc>
        <w:tc>
          <w:tcPr>
            <w:tcW w:type="dxa" w:w="2952"/>
          </w:tcPr>
          <w:p>
            <w:r>
              <w:t>2026-10-28</w:t>
            </w:r>
          </w:p>
        </w:tc>
        <w:tc>
          <w:tcPr>
            <w:tcW w:type="dxa" w:w="2952"/>
          </w:tcPr>
          <w:p>
            <w:r>
              <w:t>依 R08c 審查補列 Form F 使用證據及 response_due_date／internal_review_date，並補足版次追蹤。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SAMPLE / SYNTHETIC；候選修訂，須以新 SHA 重驗；正式接受 NOT_GRANTED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1"/>
        </w:rPr>
        <w:t>15.5 最後提醒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停下來的地方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。本文件所示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0/2=0%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僅為兩個合成案件的流程示範，不能當成協會實績、獲獎率或評核分數；真實資料未取得合法來源前維持 UNKNOWN。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五項核心條件是必要門檻；只有 Form F 十項檢查全部為「是」，才列 </w:t>
      </w:r>
      <w:r>
        <w:rPr>
          <w:rFonts w:ascii="Consolas" w:hAnsi="Consolas" w:eastAsia="Consolas"/>
          <w:color w:val="334155"/>
          <w:sz w:val="21"/>
          <w:szCs w:val="21"/>
        </w:rPr>
        <w:t>ELIGIBLE_FOR_HUMAN_REVIEW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 xml:space="preserve">0102  |  I18-E09  |  候選 R08d  |  第 </w:t>
    </w:r>
    <w:r>
      <w:rPr>
        <w:rFonts w:ascii="Microsoft JhengHei" w:hAnsi="Microsoft JhengHei" w:eastAsia="Microsoft JhengHei"/>
        <w:color w:val="59636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9636F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技能競賽獲獎證據取得與查核工作紀錄</dc:title>
  <dc:subject>0102 / I18-E09 SAMPLE SYNTHETIC candidate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