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B3A4B"/>
          <w:sz w:val="46"/>
        </w:rPr>
        <w:t>DOCX 0083 學員行動計畫追蹤紀錄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目標、實際、阻礙、協助與結果判定的逐次紀錄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B3A4B"/>
          <w:sz w:val="30"/>
        </w:rPr>
        <w:t>目錄</w:t>
      </w:r>
    </w:p>
    <w:p>
      <w:fldSimple w:instr="TOC \o &quot;1-3&quot; \h \z \u">
        <w:r>
          <w:t>開啟 Word 後更新目錄欄位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sz w:val="24"/>
        </w:rPr>
        <w:t>本紀錄供各類培訓機構的培訓承辦在學員完成課程、需要把學習成果轉為可觀察的訓後行動計畫時啟用，也在每一次追蹤日、協助需求出現、目標期限屆至，或日期與證據出現疑義時使用。它支持的核心決定是：依目前可定位且經授權的證據，這項行動計畫應繼續追蹤、提供協助、修正目標、暫時凍結、退回補正、重新查核，或如實結案為達成、部分達成、未開始、無機會。</w:t>
      </w:r>
    </w:p>
    <w:p>
      <w:r>
        <w:rPr>
          <w:rFonts w:ascii="Microsoft JhengHei" w:hAnsi="Microsoft JhengHei" w:eastAsia="Microsoft JhengHei"/>
          <w:sz w:val="24"/>
        </w:rPr>
        <w:t>本文件適用於個別學員的訓後行動計畫，不把志工服務設為一般適用條件。志工服務情境只出現在第 8 節的獨立合成案例，作為欄位與算法的示例，不代表任何組織的實際運作。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1. 文件識別與 30 秒使用導引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1.1 文件控制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文件名稱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個別學員訓後行動計畫之設計、逐次追蹤與結果判定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R02；設計依據為 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 = 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 = 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ALL_DEMO = SAMPLE/SYNTHETIC/PROPOSED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主要讀者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培訓承辦、協作單位代表（非考核用途）、學員本人、內部或外部查核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本件對應官方《TTQS 查核佐證文件資料表（訓練機構版）》印刷第 6 頁 17c 行為評估之參考佐證「參訓學員的學習成果實施行動計畫表追蹤紀錄」，以及 157 藍圖第 089 項「學員行動計畫追蹤：目標/實際/阻礙/協助/成效」。本紀錄可作為「有機制並能展示辦理或追蹤紀錄」的佐證之一；是否呈現具體成效，仍須看可定位、經授權的原始證據，不能由表格自行宣稱。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1.2 30 秒判斷：什麼時候拿出來用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你現在的情況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先做什麼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這份紀錄幫你決定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學員剛結訓，需要把學習成果變成可追蹤的行動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Form-G1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目標是否具體、可量測、有人負責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到了預定追蹤日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複製 Form-T1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繼續、提供協助、修正、凍結或結案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學員提出協助需求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 Form-A1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誰協調、何時提供、是否影響判定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要確認數字或證據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 Form-E1 與第 9 節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數字能否重算、證據是否可定位且經授權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只有問卷、滿意度、主管考核或課程反應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不要用本件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應使用 17c 其他對應佐證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1.3 三個使用時點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建立時：學員完成課程後，把學習成果轉成一個可觀察、可計數或可判定的行動目標。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每次追蹤時：記錄本期實際、累計實際、差異、阻礙、協助與證據。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期限屆至或出現爭議時：依數值、樣本執行狀態與真實證據狀態分層判定，不以單一百分比代替結論。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2. 文類定位、適用界線與不建立的事項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2.1 本件在 17c 中的位置</w:t>
      </w:r>
    </w:p>
    <w:p>
      <w:r>
        <w:rPr>
          <w:rFonts w:ascii="Microsoft JhengHei" w:hAnsi="Microsoft JhengHei" w:eastAsia="Microsoft JhengHei"/>
          <w:sz w:val="24"/>
        </w:rPr>
        <w:t>17c 行為評估包含五種獨立作品。本件只處理「個別學員行動計畫的設計與逐次追蹤」，不把其他文類合併進來。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17c 佐證類型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主要內容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訓後動態問卷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反應、學習或行為轉移的問卷調查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另件，不併入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個人行動計畫與追蹤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個別目標、實際、阻礙、協助、成效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 DOCX 0083／089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派訓主管觀察量規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由派訓主管觀察行為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另件，非本件必備；090 亦獨立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知識社群記錄分析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社群互動與知識分享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神秘客或外部稽核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外部查核方法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2.2 適用與不適用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不適用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一位學員、一個課程脈絡、一個可觀察行動目標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團體平均、課程滿意度、組織績效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各類訓後實作；志工服務僅為第 8 節合成示例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未經授權的第三人個資或真實服務對象紀錄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需要逐次記錄目標與實際差異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主管考核、員工督導、績效排名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需要把協助、證據、責任與下一步連在一起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 訓後行為轉移問卷、090 主管評估、知識社群、神秘客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需要如實判定 HOLD、RETURN、REVISE、REVERIFY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主張訓練因果或保證成效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同一學員有多個行動目標時，應使用多份 G1 或子案號，不得把多個目標塞進同一列。若涉及真實服務情境，只能記錄去識別後的行動與計數，不得寫入服務對象的姓名、聯絡方式、健康、家庭或其他可識別資訊。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2.3 本文件不建立以下事項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不證明課程造成行為改變，也不證明服務對象受益。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不建立任何組織的政策、期限變更、正式接受或已生效的決定。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不建立任何實際場域、設施、聘僱關係、督導制度或已發生事件。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不把學員自述轉成客觀成效，也不把協助提供轉成因果證明。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 SAMPLE/SYNTHETIC 值轉成真人紀錄。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不是 0082 的受訪者、轉介或個案，也不是 0082／088／090 的替代。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不以空白表單交差；沒有實質內容、示範或結果判定，就不能作為本項佐證。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3. 使用時點、生命週期與角色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3.1 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主要產出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課程結束日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課程碼、結訓日、學員代碼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可與 G1 對齊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D+0 至 D+7（PROPOSED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Form-G1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ROLE-LEARNER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目標、量尺、基準、分母、期限、角色齊備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預定查核點，至少三點（PROPOSED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Form-T1、Form-A1、Form-E1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日期遞增、數字可算、證據有定位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目標期限或提前觸發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判定與下一步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數值、樣本執行、真實證據分層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後續追蹤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僅在 AID 未結或證據 HOLD 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追加追蹤紀錄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不得寫成期限已變更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「D+0 至 D+7」與「至少三點」是示範設計，不是官方規定的政策；實際使用時應依單位規定或另行標註 PENDING。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3.2 角色與責任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不可以做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執行行動、提供自述、確認資料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不能代替追蹤角色填寫客觀結論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建表、記錄、檢查日期與算術、安排追蹤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不能兼任考核者或正式接受者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協調協助、建立 AID、記錄提供狀態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不能保證資源，也不能代填學員意見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ROLE-PEER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可選見證、提供可定位紀錄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未授權或不可定位時不得使用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查核日期、算術、證據、隱私與一致性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不能把查核結果變成正式接受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小型團隊可以一人兼任多個角色，但紀錄中仍須分欄表達。不得由單一角色代填全部結論；追蹤角色只記錄與查核，不替學員解釋動機，也不把協助未提供歸責學員。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3.3 日期與順序規則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T0，Tn 必須晚於前一次追蹤。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下次追蹤日期必須晚於本次追蹤日期；未定時填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不得回溯填寫或事後改寫日期；發現倒置或矛盾時，標 REVERIFY，保留原值與更正註記。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期限調整需求以新的 AID 追加記錄，不得直接改寫原期限。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4. 空白 SMART 行動計畫表（Form-G1）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4.1 使用方式</w:t>
      </w:r>
    </w:p>
    <w:p>
      <w:r>
        <w:rPr>
          <w:rFonts w:ascii="Microsoft JhengHei" w:hAnsi="Microsoft JhengHei" w:eastAsia="Microsoft JhengHei"/>
          <w:sz w:val="24"/>
        </w:rPr>
        <w:t>Form-G1 是行動計畫的母版。先寫可觀察目標，再定量尺、基準、目標、期限、場域、頻率、角色、協助、佐證與成功判準。每個欄位都有固定 ID；不得插入會移動 G1-01 至 G1-14 順序的新編號欄位。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唯一識別此行動計畫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文字，例 SYN-0083-□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學員代碼（非姓名）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去識別連結學員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對齊訓後時點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課程碼／YYYY-MM-DD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具體、可觀察的訓後行為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文字，原則上不超過 60 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無動詞或不可觀察時標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說明如何計數或判定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計數／比例／二元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建立起點與分母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數值＋起訖日／天數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缺值或缺區間時標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設定終點與累計分母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缺單位或與基準不同口徑時標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設定終止日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YYYY-MM-DD，須晚於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缺或早於 T0 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界定可執行範圍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文字；涉及第三人時去識別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例每 28 天 4 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指明誰負責追蹤記錄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缺記錄角色時標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指明資源需求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界定何種證據可用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多選清單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定義何謂達成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門檻＋來源；示範門檻須標 PROPOSED SAMPLE ONLY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缺或無來源時標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表尾確認（非 G1 編號欄位，空白）：學員確認已讀與參與 ＿＿＿＿；承辦確認紀錄已建立 ＿＿＿＿。兩者均不代表正式接受。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4.4 SMART 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 具體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含動詞與對象，能說明「做什麼」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 可測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有單位、分母或二元判準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 可達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學員能在指定情境中執行；追蹤角色只記錄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 或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 相關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對應課程學習成果或工作情境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 有時限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有明確日期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5. 空白持續追蹤表（Form-T1）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5.1 使用方式</w:t>
      </w:r>
    </w:p>
    <w:p>
      <w:r>
        <w:rPr>
          <w:rFonts w:ascii="Microsoft JhengHei" w:hAnsi="Microsoft JhengHei" w:eastAsia="Microsoft JhengHei"/>
          <w:sz w:val="24"/>
        </w:rPr>
        <w:t>每一次追蹤複製一份 Form-T1。T1-01 至 T1-17 的順序固定，不得插入會移動編號的新欄位。學員自述如需記錄，使用未編號備註欄，不得取代 T1-11 至 T1-17，也不得與 T1-12 的 AID 連結混淆。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標示第幾次追蹤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T1、T2、T3…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早於前次或 T0 時標 REVERIFY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距結訓天數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從 T0 起算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原計畫累計值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本次應達的累計目標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實際累計減計畫累計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自動計算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無法計算時標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本次與上次計畫累計之差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本次與上次實際累計之差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 0 時 N/A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百分比；分母為 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 0 或不明時標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影響執行的客觀障礙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協助請求連結（AID）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連結本次協助需求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代碼；無則填「無」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缺時填「無」或建立新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本次已實際提供的協助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文字；未提供填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證據來源與定位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指出可回查的證據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路徑／卷宗／頁碼／版本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下次由誰記錄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未編號備註欄（選填）：學員自述摘要 ＿＿＿＿。此欄不得取代 T1-11 至 T1-17，也不得把自述寫成客觀成效。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5.3 空白表單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61" w:footer="461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5.4 計算與判讀規則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T1-06 = T1-05 −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T1-07 = 本次 T1-04 − 上次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T1-08 = 本次 T1-05 − 上次 T1-05。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T1-09 = T1-08 ÷ T1-07；分母為 0 時填 N/A，不得寫 0% 或 100%，也不得留白。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T1-10 = T1-05 ÷ G1-07；分母為 0 或不明時不得輸出百分比，整份標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沒有執行機會不等於 0 次完成；標 NO_OPPORTUNITY 並寫明原因，不得直接歸責學員。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若因此需要變更分母或目標，走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5.5 狀態碼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使用時機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不要用來表示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ACHIEVED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目標已達成，且有可定位、經授權的證據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只有數字過門檻，證據仍不足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有進展，但仍有落差、協助未結或證據不足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學員失敗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NOT_STARTED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有執行機會，本期實際增量為 0，且沒有待處理協助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沒有機會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NO_OPPORTUNITY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客觀上沒有執行機會，且有紀錄可說明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 次完成或學員不努力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已提出協助但尚未提供，進度因此停滯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學員未盡責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已達成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拒絕學員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事後改寫成績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最終結論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僅供示範對照的數值篩選（PROPOSED SAMPLE ONLY）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政策或真實成效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6. 協助需求與責任紀錄（Form-A1）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6.1 追加規則</w:t>
      </w:r>
    </w:p>
    <w:p>
      <w:r>
        <w:rPr>
          <w:rFonts w:ascii="Microsoft JhengHei" w:hAnsi="Microsoft JhengHei" w:eastAsia="Microsoft JhengHei"/>
          <w:sz w:val="24"/>
        </w:rPr>
        <w:t>Form-A1 是附錄式協助清冊。每一筆請求都要有獨立 AID 與新列；不得覆寫、合併或刪除舊筆。同一項目的續辦，也要建立新的 AID，並在 A1-07 連結前一筆。狀態變更與提供日期應保留歷程，不能只留下最後結果。</w:t>
      </w:r>
    </w:p>
    <w:p>
      <w:r>
        <w:rPr>
          <w:rFonts w:ascii="Microsoft JhengHei" w:hAnsi="Microsoft JhengHei" w:eastAsia="Microsoft JhengHei"/>
          <w:sz w:val="24"/>
        </w:rPr>
        <w:t>若 A1-06 為 REQUESTED 或 OVERDUE，且學員因此停滯，關聯追蹤應判 NEEDS_ASSIST，不得判 NOT_STARTED 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協助代碼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每筆請求唯一、獨立、可追加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AID-01、AID-02…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具體資源或安排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需求提出日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請求提出日期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誰負責協調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預計提供日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未定時填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未提供時填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REQUESTED／PROVIDED／OVERDUE／WITHDRAWN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對追蹤之影響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關聯的追蹤序號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6.4 SAMPLE/SYNTHETIC：AID 兩筆示例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AID-02 的狀態是 REQUESTED；A1-04 承諾期限與 A1-05 實際提供日都是 PENDING。2026-06-26 只是 PROPOSED SAMPLE 的下次追蹤日，不是延長期限，也不是已生效的期限變更。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7. 佐證索引（Form-E1）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7.1 使用方式</w:t>
      </w:r>
    </w:p>
    <w:p>
      <w:r>
        <w:rPr>
          <w:rFonts w:ascii="Microsoft JhengHei" w:hAnsi="Microsoft JhengHei" w:eastAsia="Microsoft JhengHei"/>
          <w:sz w:val="24"/>
        </w:rPr>
        <w:t>Form-E1 只做索引，不取代原始證據。每個數字、阻礙或結果都應能回指一項可定位的來源。沒有可定位與授權的原件，不得進入真實結論；缺失或未授權的證據一律維持 HOLD 或 UNKNOWN。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證據的性質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交接演練計數記錄／協調會談紀錄／學員自述紀錄／同儕見證紀錄／課程作業成果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誰產生證據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路徑、卷宗、頁碼或版本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使用證據的依據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CONSENT／LEGIT／DELEG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證據是否可辨識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READABLE／ILLEGIBLE／ABSENT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補充控制欄（非 E1 編號）：去識別與保存註記 ＿＿＿＿；證據狀態 ＿＿＿＿。此欄不得取代 E1-05 至 E1-07。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7.4 SAMPLE/SYNTHETIC：E1 示例</w:t>
      </w:r>
    </w:p>
    <w:p>
      <w:r>
        <w:rPr>
          <w:rFonts w:ascii="Microsoft JhengHei" w:hAnsi="Microsoft JhengHei" w:eastAsia="Microsoft JhengHei"/>
          <w:sz w:val="24"/>
        </w:rPr>
        <w:t>本示例不新增未登錄的產生者、路徑或授權事實；未提供的欄位以 PENDING 表示，不能推定為已存在。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T1／AID-01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T3／AID-02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自述與客觀分開；HOLD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需授權；HOLD／UNKNOWN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7.5 證據規則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只寫「見附件」不合格；必須有路徑、卷宗、頁碼或版本。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自述、追蹤會談、協調會談、計數紀錄與同儕見證要分開標示，不得互相冒充。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未授權、不可定位、缺頁或無法辨識的證據，不得支持 ACHIEVED 或 PASS-SAMPLE。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涉及第三人時必須去識別；不得出現姓名、聯絡方式、健康、家庭或其他可識別資訊。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證據只能支持「有記錄的事實」，不能單獨證明課程造成行為改變。</w:t>
      </w:r>
    </w:p>
    <w:p>
      <w:pPr>
        <w:pStyle w:val="Heading2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4"/>
        </w:rPr>
        <w:t>8. 完整合成案例 SYN-0083-B01</w:t>
      </w:r>
    </w:p>
    <w:p>
      <w:r>
        <w:rPr>
          <w:rFonts w:ascii="Microsoft JhengHei" w:hAnsi="Microsoft JhengHei" w:eastAsia="Microsoft JhengHei"/>
          <w:sz w:val="24"/>
        </w:rPr>
        <w:t>以下全部為 SAMPLE/SYNTHETIC。情境是「模擬志工服務站之匿名服務交接」，不對應任何真人，也不是 0082 受訪者或轉介。本示例不主張任何組織的實際運作方式、設施、流程、聘僱、督導或事件，也不宣稱任何組織已正式接受本計畫。所有日期、代碼、數值、協助、證據與結論均為示例；NOT EXECUTED；REAL=UNKNOWN/HOLD。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8.1 SAMPLE/SYNTHETIC：Form-G1 已完成示例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SAMPLE 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課程代碼／結訓日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SYN-COURSE-0083-B／2026-03-06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行動目標（S）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量尺說明（M）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基準值＋基準期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次／2026-02-06 至 2026-03-05（含起訖日，28 天）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目標值＋單位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目標期限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2026-05-29；目標期為 T0 至 D+84 的 84 個經過日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場域／情境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模擬志工服務站匿名服務交接（完全合成）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執行頻率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可接受佐證種類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 ≥80%（PROPOSED SAMPLE ONLY，非政策；僅為數值篩選之一）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8.2 SAMPLE/SYNTHETIC：時間軸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D+n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 至 2026-03-05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前 28 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次；含起訖日 28 天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課程結訓日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Blueprint §7.2 控制日期；非新增替換原子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2026-03-06 至 T3 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 12 次；每 28 天 4 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第一次追蹤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+56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第二次追蹤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+84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第三次追蹤；目標期限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T0 至 T3 是 84 個經過日，不是把 3 月 6 日至 5 月 29 日的含起訖日日曆日數稱為 84 天。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8.3 SAMPLE/SYNTHETIC：T1 至 T3 進度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 2026-04-03（D+28）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 2026-05-01（D+56）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 2026-05-29（D+84）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尚未提供；AID-01 於 2026-04-13 才提供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EVID-01、EVID-02（定位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AID-01（延續）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已提供；A1-05＝2026-04-13，PROVIDED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EVID-04、EVID-05（定位／授權 PENDING）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下次角色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本示例不填入任何未登錄的學員自述文字；如需記錄，使用未編號備註欄，且不得取代 T1-11 至 T1-17。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8.4 SAMPLE/SYNTHETIC：協助時間線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提出保留共同服務時段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尚未提供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 T2 2026-05-01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提出期限調整請求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A1-04、A1-05 均為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 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非延期；A1-04、A1-05 仍 PENDING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8.5 SAMPLE/SYNTHETIC：證據狀態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8.6 SAMPLE/SYNTHETIC：結果</w:t>
      </w:r>
    </w:p>
    <w:p>
      <w:r>
        <w:rPr>
          <w:rFonts w:ascii="Microsoft JhengHei" w:hAnsi="Microsoft JhengHei" w:eastAsia="Microsoft JhengHei"/>
          <w:sz w:val="24"/>
        </w:rPr>
        <w:t>數值層：截至 T3，累計實際 10 次，目標 12 次，累計達成率 10 ÷ 12 = 83.3%。T1 本期 3 ÷ 4 = 75.0%，累計 3 ÷ 12 = 25.0%；T2 本期 4 ÷ 4 = 100.0%，累計 7 ÷ 12 = 58.3%；T3 本期 3 ÷ 4 = 75.0%，累計 10 ÷ 12 = 83.3%。累計差分別為 −1、−1、−2。</w:t>
      </w:r>
    </w:p>
    <w:p>
      <w:r>
        <w:rPr>
          <w:rFonts w:ascii="Microsoft JhengHei" w:hAnsi="Microsoft JhengHei" w:eastAsia="Microsoft JhengHei"/>
          <w:sz w:val="24"/>
        </w:rPr>
        <w:t>83.3% 通過 ≥80% 的 PROPOSED SAMPLE ONLY 累計數值篩選，但這不是成功。累計門檻不套用到 T1 或 T3 的本期 75.0%；本期比率只作節奏資訊。</w:t>
      </w:r>
    </w:p>
    <w:p>
      <w:r>
        <w:rPr>
          <w:rFonts w:ascii="Microsoft JhengHei" w:hAnsi="Microsoft JhengHei" w:eastAsia="Microsoft JhengHei"/>
          <w:sz w:val="24"/>
        </w:rPr>
        <w:t>樣本執行層：AID-01 在 T1 尚未提供，AID-02 仍為 REQUESTED 且 A1-04、A1-05 為 PENDING，EVID-04、EVID-05 授權 PENDING／未附，EVID-01 至 EVID-03 沒有真實可定位原件。樣本執行狀態如實判為 PARTIAL，不得判 PASS-SAMPLE。</w:t>
      </w:r>
    </w:p>
    <w:p>
      <w:r>
        <w:rPr>
          <w:rFonts w:ascii="Microsoft JhengHei" w:hAnsi="Microsoft JhengHei" w:eastAsia="Microsoft JhengHei"/>
          <w:sz w:val="24"/>
        </w:rPr>
        <w:t>真實證據層：EVID-01 至 EVID-05 均無可定位且經授權的真實原件，真實證據判定為 HOLD／REVERIFY，REAL=UNKNOWN/HOLD。不得宣稱訓練成效、服務對象受益或任何因果關係。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8.7 SAMPLE/SYNTHETIC：決定與下一步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整體數值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12，通過 PROPOSED 累計篩選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只作數值篩選，不宣稱成功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樣本執行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T1 未提供；AID-02 REQUESTED／PENDING；證據未授權／未附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不判 PASS-SAMPLE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HOLD／REVERIFY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至 EVID-05 無真實可定位授權原件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補件或維持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不變更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 僅為 REQUESTED；A1-04、A1-05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 僅為 SAMPLE 追蹤日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維持 PARTIAL，不把 83.3% 寫成 ACHIEVED。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AID-02 保留為 REQUESTED；A1-04、A1-05 保留 PENDING。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2026-06-26 只作為 SAMPLE 下次追蹤日，不是延長期限，也不是已生效的期限變更。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補齊 EVID-04、EVID-05 的授權與 EVID-01 至 EVID-05 的可定位原件；未補齊前維持 HOLD／UNKNOWN。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若需調整目標、分母或期限，建立 REVISE 與新版本 G1，不覆寫原紀錄。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不宣稱訓練成效、服務對象受益或任何因果關係。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8.8 SAMPLE/SYNTHETIC：逐原子事實替換清冊</w:t>
      </w:r>
    </w:p>
    <w:p>
      <w:r>
        <w:rPr>
          <w:rFonts w:ascii="Microsoft JhengHei" w:hAnsi="Microsoft JhengHei" w:eastAsia="Microsoft JhengHei"/>
          <w:sz w:val="24"/>
        </w:rPr>
        <w:t>本清冊為 81 列，REG_ID 連續 R-001 至 R-081，無範圍式 ID、無跳號、無重複。SAMPLE/SYNTHETIC 標籤永久保留。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9. 量化規則與算例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9.1 同一單位與同一分母</w:t>
      </w:r>
    </w:p>
    <w:p>
      <w:r>
        <w:rPr>
          <w:rFonts w:ascii="Microsoft JhengHei" w:hAnsi="Microsoft JhengHei" w:eastAsia="Microsoft JhengHei"/>
          <w:sz w:val="24"/>
        </w:rPr>
        <w:t>基準值、目標值與實際值必須使用同一量尺、同一計數口徑與同一區段長度。本案例一致採「次／28 天」：基準期 28 天 4 次，目標期 84 個經過日 12 次，每 28 天計畫增加 4 次。口徑不同時，先標 RETURN，不得直接比較。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9.2 公式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累計差 = 實際累計 − 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本期計畫增量 = 本次計畫累計 − 上次計畫累計。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本期實際增量 = 本次實際累計 − 上次實際累計。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本期達成率 = 本期實際增量 ÷ 本期計畫增量；分母為 0 時填 N/A。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累計達成率 = 實際累計 ÷ G1-07 目標值。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9.3 本期與累計的差別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不能回答什麼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這一段期間的執行節奏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整體是否達成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目前累計進度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是否成功、是否為因果成效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本期與累計必須分開寫。累計門檻不得套用到本期比率；某一期達到 100% 也不能宣稱整體達成。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9.4 SAMPLE/SYNTHETIC：算例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9.5 分母為 0 與無機會</w:t>
      </w:r>
    </w:p>
    <w:p>
      <w:r>
        <w:rPr>
          <w:rFonts w:ascii="Microsoft JhengHei" w:hAnsi="Microsoft JhengHei" w:eastAsia="Microsoft JhengHei"/>
          <w:sz w:val="24"/>
        </w:rPr>
        <w:t>本期計畫增量為 0 時，本期達成率填 N/A，不得以 0% 或 100% 代替，也不得留白。累計目標值為 0 或不明時，不得計算累計百分比，整份標 HOLD。</w:t>
      </w:r>
    </w:p>
    <w:p>
      <w:r>
        <w:rPr>
          <w:rFonts w:ascii="Microsoft JhengHei" w:hAnsi="Microsoft JhengHei" w:eastAsia="Microsoft JhengHei"/>
          <w:sz w:val="24"/>
        </w:rPr>
        <w:t>沒有機會不是零完成。若客觀上沒有執行機會，標 NO_OPPORTUNITY 並寫明原因；不得把該期直接當成學員失敗。若因此要變更分母或目標，必須走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9.6 日期驗證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T2 必須晚於 T1，T3 必須晚於 T2。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日期倒置、重複或與課程事實矛盾時，標 REVERIFY，保留原值並加註更正理由。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目標期以 T0 至 D+84 的 84 個經過日計算，不把含起訖日的日曆日數誤稱為 84 天。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10. 使用流程、審查關卡與使用者檢核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10.1 實際流程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產出與檢查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 建立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核對學員代碼、課程碼、T0、適用依據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可啟動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 寫目標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可觀察目標、量尺、基準、目標、期限、場域、頻率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 與 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檢核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排查核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 T1、T2、T3、責任角色與證據種類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G1-10、G1-11、G1-13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填實際、差異、本期與累計比率、阻礙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新需求建新 AID，記錄 A1-04、A1-05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Form-A1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 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建索引、寫 E1-05、E1-06、E1-07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Form-E1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判定與歸檔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分層判定、寫下一步、檢查保存與替換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判定紀錄與檢核表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10.2 審查關卡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G0 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 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案號、課程、T0、適用依據齊備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完成時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SMART、基準、目標、期限、角色齊備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 或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G2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每次 T1 至 Tn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日期遞增、算術可重算、AID 與證據可定位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 或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G3 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期限屆至或提前觸發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數值、執行狀態、證據狀態分層清楚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G4 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進入保存前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隱私、保存、替換清冊與 SAMPLE 隔離完成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10.3 使用者檢核清單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文件編號、項目要求、官方方框與文類一致。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學員使用代碼，沒有姓名、身分證、聯絡方式或健康家庭資訊。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G1-01 至 G1-14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目標有動詞、對象、量尺、基準、分母、期限與責任角色。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基準值與實際值使用同一單位與口徑。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T1-01 至 T1-17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T1-02 日期遞增，且晚於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本期與累計比率分開計算，分子分母可重算。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分母為 0 時填 N/A，沒有留白或硬寫 0%。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沒有把無機會當成 0 次完成。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A1-00 至 A1-07 完整，每筆協助有獨立 AID。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E1-01 至 E1-07 完整，E1-05 是定位、E1-06 是授權、E1-07 是可讀性。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自述與客觀紀錄分開，沒有把自述寫成客觀成效。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 值沒有進入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沒有宣稱正式接受、政策、因果或保證成效。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11. 結果判定表：HOLD、RETURN、REJECT、REVERIFY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11.1 動作定義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補件後再審；原狀態保留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補正後重新進入關卡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文件或內容不得受理，例如合成值當真人紀錄、個資過度揭露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不進入正式紀錄，重新建立或移除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查核後再判定，不得直接改寫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建立新版本，保留原版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11.2 決策表</w:t>
      </w:r>
    </w:p>
    <w:p>
      <w:r>
        <w:rPr>
          <w:rFonts w:ascii="Microsoft JhengHei" w:hAnsi="Microsoft JhengHei" w:eastAsia="Microsoft JhengHei"/>
          <w:sz w:val="24"/>
        </w:rPr>
        <w:t>以下處理窗口均為 PROPOSED SAMPLE ONLY，不是官方評分規準，也不是任何組織的政策；未定者一律填 PENDING。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當下動作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處理窗口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目標非 SMART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補成含動詞、對象與量尺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缺基準、單位、期限或記錄角色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不受理，重寫 G1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基準與實際口徑不同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計畫與追蹤日期倒置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更正日期並保留修正註記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補明分母來源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無機會誤當零完成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改判 NO_OPPORTUNITY 並說明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阻礙無處理或無下一步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AID 或結案理由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協助無協調角色或期限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A1-03、A1-04；未定填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佐證無法定位或未授權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個資過度揭露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缺本人知情或適用授權依據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合成值被當真人紀錄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 或移除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計畫或提案寫成已執行或已正式接受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NOT_EXECUTED 或 PROPOSED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自述寫成客觀成效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標為自述並補客觀佐證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數值達標但證據未授權或未附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補證據或改判 PARTIAL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期限調整寫成已生效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 SAMPLE 待追蹤或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跨文件日期、課程或案號矛盾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對齊事實鏈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錯把 0083 寫成 0082／088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更正文類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合併 17c 其他文類，含 090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協助紀錄覆寫舊筆或無獨立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 或數量不符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改為逐原子事實、逐列唯一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11.3 套用方式</w:t>
      </w:r>
    </w:p>
    <w:p>
      <w:r>
        <w:rPr>
          <w:rFonts w:ascii="Microsoft JhengHei" w:hAnsi="Microsoft JhengHei" w:eastAsia="Microsoft JhengHei"/>
          <w:sz w:val="24"/>
        </w:rPr>
        <w:t>每次判定都要記錄動作、日期、責任角色與解除條件。原值不得覆寫；若需更正，保留原列並加註。解除條件未完成前，不得把 HOLD 或 REVERIFY 改成 ACHIEVED。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12. 內容鎖、一致性、驗收矩陣、版面與 SAMPLE/REAL 隔離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12.1 內容鎖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DOCX 0083 = I17C-E02 = checkbox 089。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文類為學員行動計畫追蹤紀錄；核心欄位為目標／實際／阻礙／協助／成效。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REAL=UNKNOWN/HOLD；FORMAL_ACCEPTANCE=NOT_GRANTED。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ALL_DEMO = SAMPLE/SYNTHETIC/PROPOSED/NOT_EXECUTED。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門檻句：PROPOSED SAMPLE ONLY，非政策。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期限句：所有處理期限為 PROPOSED SAMPLE ONLY，非官方評分規準；未定者用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案號 SYN-0083-B01；課程碼 SYN-COURSE-0083-B。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情境句：模擬志工服務站之匿名服務交接，完全合成；不主張任何組織實際設有該站、採用該流程或正式接受本計畫。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角色鎖：ROLE-LEARNER／ROLE-TRACKER／ROLE-COORD／ROLE-PEER。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協助鎖：AID-01、AID-02，可追加、不覆寫。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清冊鎖：R-001 至 R-081，逐原子事實，無範圍式 ID、無跳號、無重複。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標籤永久保留；不得以改標、覆寫或移除標籤方式把示例變成正式紀錄。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12.2 事實／量尺／日期一致表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鎖定值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出現節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次／28 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2026-02-06～2026-03-05（含起訖日 28 天）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8.1、8.2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個經過日（T0 至 D+84）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12（每 28 天 4 次）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2026-04-03／2026-05-01／2026-05-29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4／3／−1／4／3／75.0%／25.0%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8／7／−1／4／4／100.0%／58.3%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12／10／−2／4／3／75.0%／83.3%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AID-01（PROVIDED／2026-04-13）、AID-02（REQUESTED；A1-04、A1-05 PENDING）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6.4、8.4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下次日期 T3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 83.3%／狀態 PARTIAL／證據 HOLD/REVERIFY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8.6、8.7、9.4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清冊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 至 R-081（81 列，連續唯一）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8.8 節、Appendix 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12.3 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必要欄位或表格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 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導引、定位、時點與責任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4 至 7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G1／T1／A1／E1 空白表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每欄有定義、選項、缺漏處理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追加規則與兩筆示範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有獨立 AID、不覆寫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合成案例三追蹤＋逐原子清冊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日期連貫、值可算、81 列連續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9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算例與分流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分子分母明確、無錯值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14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個資／授權／保存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欄位齊備、非政策明示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決策表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 觸發齊、期限全標 PROPOSED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事實鏈＋28 項負面測試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12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內容鎖／矩陣／版面／隔離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Appendix A 至 E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SHA／詞彙／缺漏矩陣／版本狀態／81 列清冊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12.4 Word 版面規格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主文正體中文 12pt；表格 10pt；行距 1.15。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表格欄寬固定、標題列重複、關鍵列不得跨頁斷裂。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頁碼、文件編號、狀態戳記置頁眉或頁腳。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浮水印置每頁淡色，且永久保留。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目錄自動產生且可跳頁；Appendix A 至 E 全列出。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表格不得使用 HTML 或裝飾性分隔線；長表格以重複標題列維持可讀。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12.5 SAMPLE/REAL 隔離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 區塊以浮水印、頁首戳記與色框三層標示，標籤永久保留。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 欄位未授權時留 REAL=UNKNOWN/HOLD，不得以 SAMPLE 值填入。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禁止跨區引用：不得將 SAMPLE 值寫入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替換清冊逐列對應；未入冊之 SAMPLE 值即視為洩漏，應 REJECT。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正式使用時另取乾淨空白表單複本，建立新的 REAL 紀錄；不得覆寫、改標或重新標籤本示例。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示例頁不得作為正式紀錄，也不得因移除標籤而轉為正式紀錄。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13. 跨文件邊界與負面測試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13.1 跨文件事實鏈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文件或項目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0082／I17C-E01／088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訓後行為轉移問卷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上游、另件；不得宣稱已產生真實轉介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0083／I17C-E02／089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090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主管評估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其他佐證，另件、可選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動態問卷、知識社群、神秘客等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各自獨立，不併入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0073／0074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其他訓練文件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不得引用為本件事實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NOT_LINKED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0082 是訓後行為轉移問卷，0083 才是個別行動計畫追蹤。本案例 SYN-0083-B01 不是真實的 0082 受訪者，也不是 0082 的轉介；不得寫成「0082 個案」或「0082 受訪者後續」。本示例不主張任何組織的實際運作方式、設施、流程、聘僱、督導或事件。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13.2 負面測試 28 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0082 問卷題項複製為 0083 追蹤欄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 0083 欄位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0083 結果寫成主管考核分數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改用追蹤狀態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SAMPLE 值稱「實績提升 83.3%」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SAMPLE，不作實績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 0082 R08 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將案號 SYN-0083-B01 寫成 0082-受訪者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更正為獨立合成案號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以「無機會」計 0 完成並歸責學員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NO_OPPORTUNITY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使用不同分母（基準 28 天／目標 84 天／實際以他口徑）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日期早於 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 G1-07 單位即受理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協助需求無協調角色／期限仍判 NOT_STARTED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證據僅寫「見附件」無路徑頁碼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正文出現真實姓名、身分證或服務對象個資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缺本人同意授權欄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PROPOSED 門檻寫成「協會規定」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PROPOSED SAMPLE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以空白表單交差、無任何示範或結果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補示範與結果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17c 動態問卷、090 主管評估與 0083 合併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宣稱協會設有該志工服務站、已採用流程或已核准本計畫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改為合成示例與未正式接受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出現「T2 本期 83.3%」「T3 本期 80%」等錯值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100.0%／75.0%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同列先寫 4 ÷ 4 ＝ 100% 又稱 3 ÷ 4 ＝ 75% 之矛盾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分列更正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 83.3% 即宣稱 PASS-SAMPLE 或客觀成效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PARTIAL／HOLD/REVERIFY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使用「簽核／核准／核定」等暗示正式授權之表述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改記錄、登錄、確認已填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累計達成率誤用最近一期計畫（4）為分母得 250%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用 12，得 83.3%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ID（如「R-006～R-011」）或列數與值數量不符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改逐原子事實、逐列唯一 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 跳號或重複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R-001 至 R-081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協助紀錄覆寫舊筆、或無獨立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AID-02、2026-06-26 寫成延期已核准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REQUESTED／SAMPLE 待追蹤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節表內處理期限未標 PROPOSED SAMPLE ONLY、或留下無來源之確定時限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全標 PROPOSED 或 PENDING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期限未定處未使用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PENDING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14. 隱私、最小資料、語言與保存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14.1 最小資料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可以記錄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學員代碼、課程代碼、T0、追蹤日期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姓名、身分證、聯絡方式、健康或家庭資訊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可觀察的計數、比率、分母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與行動目標無關的私人細節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阻礙類別、協助需求、提供狀態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服務對象的姓名、聯絡方式或其他可識別資訊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證據代碼、E1-05 定位、E1-06 授權與保存註記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未授權的第三方紀錄或完整對話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中性的事實描述與下一步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評價人格、動機或忠誠的語句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14.2 授權、存取與保存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授權依據使用 CONSENT、LEGIT 或 DELEG；未確定時填 PENDING，整份標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存取限於 ROLE-TRACKER、ROLE-COORD、ROLE-AUDIT 等必要角色；權限分讀取與讀寫。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證據副本要與正本分開管理；去識別後才可進入追蹤紀錄。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到期移除時，記錄日期、角色與方式，並確認索引、附件與替換清冊同步更新。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14.3 中性語言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避免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失敗、不認真、成效差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未觀察到、未開始、待協助、無機會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證明有效、保證改善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本期完成 X 次；是否有效需另證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學員說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已生效、已定案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待確認、HOLD、PENDING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一定是課程造成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目前只能記錄同期變化，不能主張因果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14.4 保存與移除檢查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保存期限已填寫，或已標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存取角色與權限已登記。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證據已去識別，且授權依據可追溯。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自述與客觀紀錄分開存放。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到期移除的日期、角色與方式已記錄。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索引、附件與替換清冊已同步更新。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 SAMPLE 值留在 REAL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SAMPLE/SYNTHETIC 標籤仍完整保留。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15. 空白可複製表單組</w:t>
      </w:r>
    </w:p>
    <w:p>
      <w:r>
        <w:rPr>
          <w:rFonts w:ascii="Microsoft JhengHei" w:hAnsi="Microsoft JhengHei" w:eastAsia="Microsoft JhengHei"/>
          <w:sz w:val="24"/>
        </w:rPr>
        <w:t>以下為可直接複製的空白母版。欄位定義、選項與缺漏處理見第 4 至第 7 節。本節不填入任何示例值。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15.1 Form-G1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15.2 Form-T1 空白版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15.3 Form-A1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15.4 Form-E1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15.5 複製與替換指示</w:t>
      </w:r>
    </w:p>
    <w:p>
      <w:r>
        <w:rPr>
          <w:rFonts w:ascii="Microsoft JhengHei" w:hAnsi="Microsoft JhengHei" w:eastAsia="Microsoft JhengHei"/>
          <w:sz w:val="24"/>
        </w:rPr>
        <w:t>Appendix E 是本文件完整的 81 列 R-001 至 R-081 清冊，也是替換與 QA 的正式文字版本。配套 SYNTHETIC_REPLACEMENT_REGISTER_0083_R03.csv 由 Blueprint 機械重建，兩者須逐列一致；不得以未附 CSV 取代本表。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示例頁的 SAMPLE/SYNTHETIC 標籤永久保留，不得移除、覆寫、改標或重新命名為正式紀錄。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正式使用時，另取第 15 節的乾淨空白表單複本，建立新的 REAL 紀錄；不得以改寫本示例的方式產生正式紀錄。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替換時逐列對應 R-001 至 R-081；每一項原子事實一列，不得使用範圍式 ID、不得跳號、不得重複。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未登錄的 SAMPLE 值不得留在正文、表格或附件。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替換後重算所有日期、分子、分母、本期與累計比率；分母為 0 時填 N/A。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無機會不得當成 0 次完成；協助未提供不得歸責學員。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在可定位且經授權的原件到位前，REAL 維持 UNKNOWN/HOLD，FORMAL_ACCEPTANCE 維持 NOT_GRANTED。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A：來源 SHA 重貼與重算表</w:t>
      </w:r>
    </w:p>
    <w:p>
      <w:r>
        <w:rPr>
          <w:rFonts w:ascii="Microsoft JhengHei" w:hAnsi="Microsoft JhengHei" w:eastAsia="Microsoft JhengHei"/>
          <w:sz w:val="24"/>
        </w:rPr>
        <w:t>下列來源已依分支 719ac6a9bec41a25092abd2509df977e02ecab88 的遠端 Git blob 重算六項；本地與遠端 SHA-256、位元組數一致。0083 的 Blueprint 與來源包尚待本候選同步，先記本地 SHA，遠端欄明示待同步。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 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路徑／識別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Git blob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重算狀態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SRC-157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quality-review/0077_R01/inputs/upstream_snapshots/03_157_CHECKBOX_BLUEPRINTS.md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8c2bbe7ca9dcbb03088a48934b9e57e7147ede63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ad03323d591cbea62814a8a59d233110587f2741bed8f944380b1faa2d04d216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SRC-P6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quality-review/0078_R01/evidence/official_evidence_table_page6-6.png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7cce2401a3230cb86875df79396538d0adea41d5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b7bd4c09b7d7e22993a1577647e10a421fb240222b46b531ba3f01ee047fa1d1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SRC-MIS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quality-review/0077_R01/inputs/upstream_snapshots/01_HUMAN_MISSION_AND_ACCEPTANCE.md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538bedb9d87e8465f43151933b4a5c1bfa4bbc4e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07c4b0beb30ebe9919818977d6eb0255e9f467955e9190e515ae3e2b963d1dd8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SRC-GEN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quality-review/0077_R01/inputs/upstream_snapshots/02_GENRE_WRITING_MANUAL.md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4ff863d9f534b6359fc1c7c1685bd8cce02da886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7fc23191efdb60ca4a9b48bc306799a9f15916b1160b63292d164bd4f4cf49aa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quality-review/0082_R01/candidate/0082_R08.docx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a113eaee53b18776e1dfc9665fc5a557b685a19a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2a4b2aadf2a1ee9e1dce47247b91aa4bd150d83770fda1708bca0c722a07e20d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quality-review/0082_R01/inputs/UNIQUE_BLUEPRINT_0082_R02.md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3679bfa41ef88ca1792234049f49f0127a923ed5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451acd1e197b916f2d14c03bd2651653892a4a7955119291e9628bdc5e27e602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SRC-083BP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quality-review/0083_R01/inputs/UNIQUE_BLUEPRINT_0083_R03.md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21f76376621c5dd22d002a62202f41ea7335bbf872a965b0bbf8fb86955d0178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SRC-083PKT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quality-review/0083_R01/inputs/SOURCE_PACKET_0083_R01.md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2c2f2947961abd93c0b36ce1269519e8db9c9e1c4e352d5f15aa71c5c5450783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SRC-BR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work/ttqs-one-document-quality-contract-20261016／PR #92／head at R02 draft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VERIFIED_REMOTE_COMMIT_SNAPSHOT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B：詞彙與縮寫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詞彙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本文件編號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本件項目要求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checkbox 089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 157 方框流水號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行動計畫表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持續追蹤表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協助需求與責任紀錄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佐證索引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替換清冊列號 R-001 至 R-081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具體、可測、可達、相關、有時限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結訓日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至第 n 次追蹤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部分達成，仍有落差、協助未結或證據不足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僅供示範對照的數值篩選，非政策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可補正，退回補件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不得受理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需要重查日期、算術、證據或跨文件事實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需要修正目標、分母、期限或方法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真實資料狀態未明，暫停判定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FORMAL_ACCEPTANCE=NOT_GRANTED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正式接受未授予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尚未執行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 SAMPLE ONLY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僅為示範設計，非政策或官方規準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C：缺漏欄位與動作矩陣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C.1 Form-G1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補唯一案號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課程碼或 T0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補課程碼與結訓日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目標無動詞或不可觀察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改成具體動詞與對象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補計數、比例或二元判準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基準值或基準期缺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補值、起訖日與天數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目標值缺單位或口徑不同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補同單位目標值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期限缺或早於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補有效期限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場域缺或含個資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補去識別情境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補執行頻率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指定角色代碼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協助欄空白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至少一種可定位種類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成功判準缺或無來源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補門檻與 PROPOSED 標記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C.2 Form-T1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序號缺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T1、T2 或 T3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日期早於前次或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D+n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補距 T0 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補計畫累計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補實際累計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累計差無法算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T1-04、T1-05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補前期與本期計畫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補前期與本期實際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分母為 0 或來源不明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N/A 或 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補分母或維持 N/A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累計分母 0 或不明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G1-07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補「無」或原因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填「無」或新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補連結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補提供狀態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只寫見附件或不可定位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補狀態碼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C.3 Form-A1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建新唯一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補具體資源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提出日缺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承諾期限未定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實際提供日未提供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REQUESTED、PROVIDED、OVERDUE 或 WITHDRAWN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影響追蹤缺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 序號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C.4 Form-E1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 EVID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定位缺或只寫見附件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可讀性缺或不可辨識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補可讀原件或維持 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補充控制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去識別、保存或狀態缺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補去識別與保存註記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D：版本與遠端狀態表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狀態或值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R01 已審查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d37dccab2a9a7b20f235f55dbc9dba9a6c46850ad4949b3aecd5f3c79a743751（僅歷史）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exact-SHA 審查收據記錄；不在正文自我嵌入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建置狀態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PENDING（未建置）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由建置收據記錄；不在正文自我嵌入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遠端分支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#92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最近核對 head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遠端推送與讀回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GitHub 遠端讀回收據記錄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0083_R01 候選歷史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施工當時不存在；後續已有文字候選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0083_R02 候選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備註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本文件為文字候選，不是 DOCX，也不主張正式接受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E：完整 81 列替換清冊</w:t>
      </w:r>
    </w:p>
    <w:p>
      <w:r>
        <w:rPr>
          <w:rFonts w:ascii="Microsoft JhengHei" w:hAnsi="Microsoft JhengHei" w:eastAsia="Microsoft JhengHei"/>
          <w:sz w:val="24"/>
        </w:rPr>
        <w:t>SAMPLE/SYNTHETIC 標籤永久保留。本表與第 8.8 節相同，欄序為 REG_ID、欄位定位、值、類別、替換來源/條件、狀態。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sectPr w:rsidR="00FC693F" w:rsidRPr="0006063C" w:rsidSect="00034616"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37585"/>
        <w:sz w:val="16"/>
      </w:rPr>
      <w:t xml:space="preserve">學員行動計畫追蹤紀錄　•　頁 </w:t>
    </w:r>
    <w:r>
      <w:rPr>
        <w:rFonts w:ascii="Microsoft JhengHei" w:hAnsi="Microsoft JhengHei" w:eastAsia="Microsoft JhengHei"/>
        <w:color w:val="6375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37585"/>
        <w:sz w:val="16"/>
      </w:rPr>
      <w:t>TTQS ONE　｜　DOCX 0083　｜　SAMPLE / SYNTHETIC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AMPLE / SYNTHETIC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3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B3A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學員行動計畫追蹤紀錄</dc:title>
  <dc:subject>DOCX 0083 / I17C-E02 / official checkbox 089</dc:subject>
  <dc:creator>原始點協會 TTQS ONE candidate; SAMPLE data only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