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</w:pPr>
      <w:r>
        <w:t>訓練品質管理系統手冊</w:t>
      </w:r>
    </w:p>
    <w:p>
      <w:r>
        <w:rPr>
          <w:b/>
          <w:sz w:val="32"/>
        </w:rPr>
        <w:t>社團法人屏東縣原始點關懷協會</w:t>
      </w:r>
    </w:p>
    <w:p>
      <w:pPr>
        <w:pStyle w:val="Heading2"/>
      </w:pPr>
      <w:r>
        <w:t>評核說明及志工作業版</w:t>
      </w:r>
    </w:p>
    <w:p>
      <w:r>
        <w:t>本手冊說明小型協會如何從確認學習需要，到辦課、檢查和追蹤成果。做事的人是志工，因此採用少量共用表單、清楚交接和簡單核對，讓接手的人不用從頭猜。</w:t>
      </w:r>
    </w:p>
    <w:p>
      <w:pPr>
        <w:pStyle w:val="Heading2"/>
      </w:pPr>
      <w:r>
        <w:t>適用範圍</w:t>
      </w:r>
    </w:p>
    <w:p>
      <w:r>
        <w:t>適用於本會規劃的公益健康教育、日常保健自學交流、志工培訓及符合協會宗旨的對外課程。多元職能課程須先確認需求、師資、經費與場地，再決定是否辦理。</w:t>
      </w:r>
    </w:p>
    <w:p>
      <w:pPr>
        <w:pStyle w:val="Heading2"/>
      </w:pPr>
      <w:r>
        <w:t>閱讀前說明</w:t>
      </w:r>
    </w:p>
    <w:p>
      <w:r>
        <w:t>協會現況依本次提供的說明與官網資訊編寫。作業規則為供本會審議採用的完整建議。附錄十四張表均有填寫示例，全部屬虛擬教學內容，不代表已辦課、已核準或已達成的成果。</w:t>
      </w:r>
    </w:p>
    <w:p>
      <w:pPr>
        <w:pStyle w:val="Heading2"/>
      </w:pPr>
      <w:r>
        <w:t>版本資料</w:t>
      </w:r>
    </w:p>
    <w:p>
      <w:r>
        <w:t>編製日期：2026年10月5日。版本：第一版評核說明稿。正式實施日及核定者，須以本會實際決議為準。</w:t>
      </w:r>
    </w:p>
    <w:p>
      <w:r>
        <w:br w:type="page"/>
      </w:r>
    </w:p>
    <w:p>
      <w:pPr>
        <w:pStyle w:val="Heading1"/>
      </w:pPr>
      <w:r>
        <w:t>文件狀態與使用方式</w:t>
      </w:r>
    </w:p>
    <w:p>
      <w:r>
        <w:t>本版可以提供委員閱讀管理設計，也可以讓志工照著準備工作；要證明已執行，仍須搭配本會原始紀錄。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98"/>
        <w:gridCol w:w="7767"/>
      </w:tblGrid>
      <w:tr>
        <w:trPr>
          <w:cantSplit/>
          <w:tblHeader/>
        </w:trPr>
        <w:tc>
          <w:tcPr>
            <w:tcW w:type="dxa" w:w="2098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7767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本版狀態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編製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2026年10月5日，按兩份範本及本會資料改寫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核定與實施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尚未確認本會正式決議，不宣稱已實施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例表與統計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全部為示例，用於學習填寫，不作成果證明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正式紀錄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由本會確認原始來源、實際日期及負責人</w:t>
            </w:r>
          </w:p>
        </w:tc>
      </w:tr>
    </w:tbl>
    <w:p>
      <w:pPr>
        <w:spacing w:after="0"/>
      </w:pPr>
    </w:p>
    <w:p>
      <w:pPr>
        <w:pStyle w:val="Heading2"/>
      </w:pPr>
      <w:r>
        <w:t>這三種內容怎麼讀</w:t>
      </w:r>
    </w:p>
    <w:p>
      <w:r>
        <w:t>「已知現況」指人類已說明或官網可查的資料。「建議做法」指本版提出的作業規則。「填寫示例」指供志工改寫的虛擬內容。例子的姓名、日期、金額和人數都不能直接當成實績。</w:t>
      </w:r>
    </w:p>
    <w:p>
      <w:pPr>
        <w:pStyle w:val="Heading2"/>
      </w:pPr>
      <w:r>
        <w:t>誰能決定正式採用</w:t>
      </w:r>
    </w:p>
    <w:p>
      <w:r>
        <w:t>由理事長依本會章程及授權安排審議；涉及理監事會或會員大會權限的事項，依實際權責辦理。本版未附本會通過決議，不預填核準人、簽名或生效日期。</w:t>
      </w:r>
    </w:p>
    <w:p>
      <w:pPr>
        <w:pStyle w:val="Heading2"/>
      </w:pPr>
      <w:r>
        <w:t>版本怎麼保管</w:t>
      </w:r>
    </w:p>
    <w:p>
      <w:r>
        <w:t>指定訓練召集志工整理修訂內容，另一位受指定者核對。核定後保存決議、修訂對照、公告和舊版。修訂紀錄寫清楚改了哪條、為什麼改、誰確認及何時生效。</w:t>
      </w:r>
    </w:p>
    <w:p>
      <w:pPr>
        <w:pStyle w:val="Heading2"/>
      </w:pPr>
      <w:r>
        <w:t>評核時怎麼說明</w:t>
      </w:r>
    </w:p>
    <w:p>
      <w:r>
        <w:t>先說明本會零專職人員的限制，再介紹少量表單怎麼支持完整辦課。談到成果時，只使用可追到原始名冊、問卷、作品或收支憑證的資料。未確認的項目如實回答「待確認」，並說明補齊方法。</w:t>
      </w:r>
    </w:p>
    <w:p>
      <w:r>
        <w:br w:type="page"/>
      </w:r>
    </w:p>
    <w:p>
      <w:pPr>
        <w:pStyle w:val="Heading1"/>
      </w:pPr>
      <w:r>
        <w:t>閱讀索引</w:t>
      </w:r>
    </w:p>
    <w:p>
      <w:r>
        <w:t>志工可先讀第4頁的分工，再按課前、課中、課後查表。委員可由第34至35頁找到19項指標對照。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324"/>
        <w:gridCol w:w="6066"/>
        <w:gridCol w:w="1474"/>
      </w:tblGrid>
      <w:tr>
        <w:trPr>
          <w:cantSplit/>
          <w:tblHeader/>
        </w:trPr>
        <w:tc>
          <w:tcPr>
            <w:tcW w:type="dxa" w:w="2324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章節</w:t>
            </w:r>
          </w:p>
        </w:tc>
        <w:tc>
          <w:tcPr>
            <w:tcW w:type="dxa" w:w="6066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內容</w:t>
            </w:r>
          </w:p>
        </w:tc>
        <w:tc>
          <w:tcPr>
            <w:tcW w:type="dxa" w:w="1474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頁碼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一 協會簡介</w:t>
            </w:r>
          </w:p>
        </w:tc>
        <w:tc>
          <w:tcPr>
            <w:tcW w:type="dxa" w:w="6066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服務定位及志工分工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二 計畫</w:t>
            </w:r>
          </w:p>
        </w:tc>
        <w:tc>
          <w:tcPr>
            <w:tcW w:type="dxa" w:w="6066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經營方向、品質政策、課程類別、能力盤點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5至8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三 設計</w:t>
            </w:r>
          </w:p>
        </w:tc>
        <w:tc>
          <w:tcPr>
            <w:tcW w:type="dxa" w:w="6066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需求、教案、參與、師資與採購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9至12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四 執行</w:t>
            </w:r>
          </w:p>
        </w:tc>
        <w:tc>
          <w:tcPr>
            <w:tcW w:type="dxa" w:w="6066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開課管理、學後運用、資料整理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13至14及7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五 查核</w:t>
            </w:r>
          </w:p>
        </w:tc>
        <w:tc>
          <w:tcPr>
            <w:tcW w:type="dxa" w:w="6066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課後分析、異常與內外查核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15至16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六 成果</w:t>
            </w:r>
          </w:p>
        </w:tc>
        <w:tc>
          <w:tcPr>
            <w:tcW w:type="dxa" w:w="6066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學習評量、學員評價與社區價值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17至18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七 文件管理</w:t>
            </w:r>
          </w:p>
        </w:tc>
        <w:tc>
          <w:tcPr>
            <w:tcW w:type="dxa" w:w="6066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版本、權限與個資規則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7及19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八 表單附件</w:t>
            </w:r>
          </w:p>
        </w:tc>
        <w:tc>
          <w:tcPr>
            <w:tcW w:type="dxa" w:w="6066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十四張已填寫的示例表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20至33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評核查閱</w:t>
            </w:r>
          </w:p>
        </w:tc>
        <w:tc>
          <w:tcPr>
            <w:tcW w:type="dxa" w:w="6066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19項指標及原始紀錄索引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34至35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資料來源與採用</w:t>
            </w:r>
          </w:p>
        </w:tc>
        <w:tc>
          <w:tcPr>
            <w:tcW w:type="dxa" w:w="6066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來源範圍及正式採用前確認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36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一 協會簡介與志工分工</w:t>
      </w:r>
    </w:p>
    <w:p>
      <w:r>
        <w:t>已知現況：本會沒有受僱工作人員，日常工作靠志工協助。官網介紹本會為屏東在地公益團體，推廣日常保健自學、社區長者關懷與健康教育。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工作角色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主要任務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如何避免漏接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決策與授權者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依章程決定辦課、預算和重大變更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保存決議或可查的授權紀錄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訓練召集志工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需求、教案、師資、課後檢討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交接本場未完成事項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當班與資料志工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通知、簽到、安全、檔案整理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開課前確認備援與資料位置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講師及核對者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教學與評量；另一位受指定者核對結案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不能只靠製表者自己說完成</w:t>
            </w:r>
          </w:p>
        </w:tc>
      </w:tr>
    </w:tbl>
    <w:p>
      <w:pPr>
        <w:spacing w:after="0"/>
      </w:pPr>
    </w:p>
    <w:p>
      <w:pPr>
        <w:pStyle w:val="Heading2"/>
      </w:pPr>
      <w:r>
        <w:t>公開聯絡資訊</w:t>
      </w:r>
    </w:p>
    <w:p>
      <w:r>
        <w:t>官網公布通訊會址為屏東縣屏東市厚生里自由路西段169號，電話08 753 2995。來訪及活動時程先以電話確認。通訊會址不等於已完成教室安全或容量認證。</w:t>
      </w:r>
    </w:p>
    <w:p>
      <w:pPr>
        <w:pStyle w:val="Heading2"/>
      </w:pPr>
      <w:r>
        <w:t>志工角色怎麼安排</w:t>
      </w:r>
    </w:p>
    <w:p>
      <w:r>
        <w:t>本頁表格是工作角色，不是新增部門，也不代表有四名固定人員。一位志工可以兼做多項工作。開班前要指定誰做、誰備援；沒有足夠人力就減少招生或延後開班。重大支出、教材安全與結案核對，由另一位受指定者確認。</w:t>
      </w:r>
    </w:p>
    <w:p>
      <w:pPr>
        <w:pStyle w:val="Heading2"/>
      </w:pPr>
      <w:r>
        <w:t>服務邊界</w:t>
      </w:r>
    </w:p>
    <w:p>
      <w:r>
        <w:t>本會及志工不是醫療機構或醫事人員。課程不診斷、不開藥、不承諾療效，不把交流當成醫療處置。身體不適應尋求合格醫療協助；疑有急迫危險時立即求援。</w:t>
      </w:r>
    </w:p>
    <w:p>
      <w:r>
        <w:br w:type="page"/>
      </w:r>
    </w:p>
    <w:p>
      <w:pPr>
        <w:pStyle w:val="Heading1"/>
      </w:pPr>
      <w:r>
        <w:t>二 計畫 經營方向與課程目標</w:t>
      </w:r>
    </w:p>
    <w:p>
      <w:r>
        <w:t>建議做法：以本會公益健康教育及社區服務為核心，先把少量課程辦穩，再依需求試辦其他適合的課程。這對應指標1及5。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目前條件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可能影響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建議處理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志工了解在地需要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方便用生活例子說明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先詢問居民與志工，保留原始回覆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沒有專職人員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交接容易漏資料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每班共用一套表，指定備援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經費與設備有限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不能同時開很多種課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先小班試辦，檢查收支及負擔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健康主題容易讓人誤會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學員可能期待治療效果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招生、教材及開場都說明非醫療界線</w:t>
            </w:r>
          </w:p>
        </w:tc>
      </w:tr>
    </w:tbl>
    <w:p>
      <w:pPr>
        <w:spacing w:after="0"/>
      </w:pPr>
    </w:p>
    <w:p>
      <w:pPr>
        <w:pStyle w:val="Heading2"/>
      </w:pPr>
      <w:r>
        <w:t>未來三年怎麼發展</w:t>
      </w:r>
    </w:p>
    <w:p>
      <w:r>
        <w:t>第一階段先盤點能出班的志工、講師和可用場地，建立共用表單。第二階段依學員回饋保留適合的核心課程，補強備援。第三階段在品質、收支與人力可負擔時擴充課程。這是相對階段，不是已通過的年度班數或補助承諾。</w:t>
      </w:r>
    </w:p>
    <w:p>
      <w:pPr>
        <w:pStyle w:val="Heading2"/>
      </w:pPr>
      <w:r>
        <w:t>需求如何接到目標</w:t>
      </w:r>
    </w:p>
    <w:p>
      <w:r>
        <w:t>居民或志工反映「接待說明不清楚」，就先確認哪些地方不清楚，再設計接待、安全告知和轉介界線的課程。目標要能看出成果，例如「能獨立完成接待檢核表」，而不只寫「提升素質」。</w:t>
      </w:r>
    </w:p>
    <w:p>
      <w:pPr>
        <w:pStyle w:val="Heading2"/>
      </w:pPr>
      <w:r>
        <w:t>開班前的決定</w:t>
      </w:r>
    </w:p>
    <w:p>
      <w:r>
        <w:t>每班都檢查需求、講師、場地、人力及收支。若靠收費仍不足支應成本，要先有明確的公益預算來源及權責確認。志工時數也要盤點，不能因為沒有薪資就當作無限人力。</w:t>
      </w:r>
    </w:p>
    <w:p>
      <w:r>
        <w:br w:type="page"/>
      </w:r>
    </w:p>
    <w:p>
      <w:pPr>
        <w:pStyle w:val="Heading1"/>
      </w:pPr>
      <w:r>
        <w:t>二 計畫 訓練品質政策與核心類別</w:t>
      </w:r>
    </w:p>
    <w:p>
      <w:r>
        <w:t>建議做法：課程說得清楚、內容安全、學得到、有人協助、做完留下紀錄。這對應指標2及3。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規劃類別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學員需要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適合的小規模方式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健康自學與安全觀念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看懂常識及活動界線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白話解說、案例辨識、問答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社區關懷與接待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知道如何說明與協助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角色練習、電話情境與檢核表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志工辦課與交接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能通知、記錄及交接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拿一場課程資料實際整理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其他對外職能課程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民眾或在職者的實際技能需求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先做需求與資源評估，再提案</w:t>
            </w:r>
          </w:p>
        </w:tc>
      </w:tr>
    </w:tbl>
    <w:p>
      <w:pPr>
        <w:spacing w:after="0"/>
      </w:pPr>
    </w:p>
    <w:p>
      <w:pPr>
        <w:pStyle w:val="Heading2"/>
      </w:pPr>
      <w:r>
        <w:t>可對外公開的品質政策</w:t>
      </w:r>
    </w:p>
    <w:p>
      <w:r>
        <w:t>本會按學員實際需要辦課。課前說明對象、目標、時段、地點、費用及取消或退費方式。教材採白話及大字說明，讓不常使用電腦或閱讀較慢的人也能參加。課後蒐集意見，安排需要的補練與追蹤。核定後再公告政策，不宣稱本版已上網。</w:t>
      </w:r>
    </w:p>
    <w:p>
      <w:pPr>
        <w:pStyle w:val="Heading2"/>
      </w:pPr>
      <w:r>
        <w:t>課程類別怎麼選</w:t>
      </w:r>
    </w:p>
    <w:p>
      <w:r>
        <w:t>核心方向為公益健康教育、日常保健自學、社區關懷及志工服務知能。既有規劃另提到傳統整復推拿技術與多元職能課程，須個別確認師資、安全、法規與場地適合後才納入。官網的交流定位不能直接當成職業訓練已開班的證明。</w:t>
      </w:r>
    </w:p>
    <w:p>
      <w:pPr>
        <w:pStyle w:val="Heading2"/>
      </w:pPr>
      <w:r>
        <w:t>少量而清楚的年度目標</w:t>
      </w:r>
    </w:p>
    <w:p>
      <w:r>
        <w:t>年度目標由本會依實際資源核定。建議優先看課前確認完整率、可核對的學習表現、重大安全問題、結案資料及志工負擔。每項目標記錄計算方式、來源、負責角色和檢討時間，不預設本會已達成高滿意度或增加班數。</w:t>
      </w:r>
    </w:p>
    <w:p>
      <w:r>
        <w:br w:type="page"/>
      </w:r>
    </w:p>
    <w:p>
      <w:pPr>
        <w:pStyle w:val="Heading1"/>
      </w:pPr>
      <w:r>
        <w:t>二 計畫 共用文件與查找方式</w:t>
      </w:r>
    </w:p>
    <w:p>
      <w:r>
        <w:t>建議做法：同一場課用同一個課程代號，把需求、教案、執行、改善和成果接起來。這對應指標4及14。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檔案層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內容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主要用途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管理規則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本手冊、核定版本、年度規劃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解釋為什麼這樣做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課程程序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教案、遴選、課前中後檢核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讓志工知道下一步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執行原件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簽到、問卷、作品、費用憑證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證明真正做過什麼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分析改善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統計、問題、修正、再確認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證明如何改進</w:t>
            </w:r>
          </w:p>
        </w:tc>
      </w:tr>
    </w:tbl>
    <w:p>
      <w:pPr>
        <w:spacing w:after="0"/>
      </w:pPr>
    </w:p>
    <w:p>
      <w:pPr>
        <w:pStyle w:val="Heading2"/>
      </w:pPr>
      <w:r>
        <w:t>一場課只留一套主檔</w:t>
      </w:r>
    </w:p>
    <w:p>
      <w:r>
        <w:t>建立「年度／課程代號／課前、課中、課後」資料夾。主檔放最新版，舊版另存並註明作廢用途。原始問卷、作品及簽到不能只留統計結果。每份表寫課程代號、日期、填表角色、核對角色及附件位置。</w:t>
      </w:r>
    </w:p>
    <w:p>
      <w:pPr>
        <w:pStyle w:val="Heading2"/>
      </w:pPr>
      <w:r>
        <w:t>文字怎麼對得上實際工作</w:t>
      </w:r>
    </w:p>
    <w:p>
      <w:r>
        <w:t>教案寫的單元須對得上課表、講義和教學紀錄。人數對得上報名、出席、實際受測及補測名單。統計報告若少了樣本或有人未回覆，寫出缺漏，不能補成滿意或通過。</w:t>
      </w:r>
    </w:p>
    <w:p>
      <w:pPr>
        <w:pStyle w:val="Heading2"/>
      </w:pPr>
      <w:r>
        <w:t>公開版與內部版</w:t>
      </w:r>
    </w:p>
    <w:p>
      <w:r>
        <w:t>內部版保存必要姓名、聯絡方式及簽到原件，設定可接觸的人。送委員的查閱版遮住非必要個資，保留代號和原件索引。公開下載資料使用去識別版本；本手冊不構成公開所有學員資料的授權。</w:t>
      </w:r>
    </w:p>
    <w:p>
      <w:pPr>
        <w:pStyle w:val="Heading2"/>
      </w:pPr>
      <w:r>
        <w:t>志工交接與備份</w:t>
      </w:r>
    </w:p>
    <w:p>
      <w:r>
        <w:t>交接時說明目前做到哪、誰接手、哪一天確認及還缺什麼。課後備份一次並試開檔案；建議每季抽查是否找得到一場完整課程。保管期限依補助、契約及法定要求確認，無特別要求的部分由本會核定期限，不宣稱法令一律要求同樣年限。</w:t>
      </w:r>
    </w:p>
    <w:p>
      <w:r>
        <w:br w:type="page"/>
      </w:r>
    </w:p>
    <w:p>
      <w:pPr>
        <w:pStyle w:val="Heading1"/>
      </w:pPr>
      <w:r>
        <w:t>二 計畫 志工辦訓能力與備援</w:t>
      </w:r>
    </w:p>
    <w:p>
      <w:r>
        <w:t>建議做法：看志工會不會完成工作，不以職稱或學歷推定能力。這對應指標6。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工作能力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確認方法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需要留下的內容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課程安排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檢查一份教案是否完整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教案及核對意見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通知與接待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模擬電話及現場說明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觀察表及修正重點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安全與個資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判斷情境並示範遮蔽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情境答覆與去識別作品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資料核對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核對名冊、分母及附件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核對表及缺漏清單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交接與備援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讓另一位志工找檔接手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交接確認及未完成項目</w:t>
            </w:r>
          </w:p>
        </w:tc>
      </w:tr>
    </w:tbl>
    <w:p>
      <w:pPr>
        <w:spacing w:after="0"/>
      </w:pPr>
    </w:p>
    <w:p>
      <w:pPr>
        <w:pStyle w:val="Heading2"/>
      </w:pPr>
      <w:r>
        <w:t>如何盤點</w:t>
      </w:r>
    </w:p>
    <w:p>
      <w:r>
        <w:t>訓練召集志工用一份假想課程資料，觀察接手者是否能完成通知、簽到、個資遮蔽、異常通報和結案核對。記錄「不會、需要提醒、可以獨立、可以帶新人」四種程度，附作品或觀察紀錄。</w:t>
      </w:r>
    </w:p>
    <w:p>
      <w:pPr>
        <w:pStyle w:val="Heading2"/>
      </w:pPr>
      <w:r>
        <w:t>不足的地方怎麼補</w:t>
      </w:r>
    </w:p>
    <w:p>
      <w:r>
        <w:t>需要提醒的人先跟班一次，再由熟悉者檢查實作。教材安全與身體不適處理由具適切知能者協助，志工不因參加本會課程就取得醫事資格。各工作至少確認可聯絡的備援，無備援的風險先讓決策者知道。</w:t>
      </w:r>
    </w:p>
    <w:p>
      <w:pPr>
        <w:pStyle w:val="Heading2"/>
      </w:pPr>
      <w:r>
        <w:t>召集志工必須知道的事</w:t>
      </w:r>
    </w:p>
    <w:p>
      <w:r>
        <w:t>能說清楚本會服務方向、哪種課不適合辦、開課要有什麼、怎麼看成本、如何處理異常、怎麼證明改善。學習證明及受訓資料只引用真實存在的文件，不沿用範本其他協會理監事或顧問的資格。</w:t>
      </w:r>
    </w:p>
    <w:p>
      <w:r>
        <w:br w:type="page"/>
      </w:r>
    </w:p>
    <w:p>
      <w:pPr>
        <w:pStyle w:val="Heading1"/>
      </w:pPr>
      <w:r>
        <w:t>三 設計 需求確認與能力落差</w:t>
      </w:r>
    </w:p>
    <w:p>
      <w:r>
        <w:t>建議做法：先問想完成什麼，再看目前哪一步做不到。這對應指標7。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98"/>
        <w:gridCol w:w="7767"/>
      </w:tblGrid>
      <w:tr>
        <w:trPr>
          <w:cantSplit/>
          <w:tblHeader/>
        </w:trPr>
        <w:tc>
          <w:tcPr>
            <w:tcW w:type="dxa" w:w="2098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填寫欄位</w:t>
            </w:r>
          </w:p>
        </w:tc>
        <w:tc>
          <w:tcPr>
            <w:tcW w:type="dxa" w:w="7767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示例內容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需要完成的事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接待時清楚說明活動性質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目前困難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尚不熟悉說明順序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原因與確認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詢問本人並做情境演練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課程處理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示範說明，兩人輪流練習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成果檢查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能說明活動內容、非醫療界線與求助方式</w:t>
            </w:r>
          </w:p>
        </w:tc>
      </w:tr>
    </w:tbl>
    <w:p>
      <w:pPr>
        <w:spacing w:after="0"/>
      </w:pPr>
    </w:p>
    <w:p>
      <w:pPr>
        <w:pStyle w:val="Heading2"/>
      </w:pPr>
      <w:r>
        <w:t>需求從哪裡來</w:t>
      </w:r>
    </w:p>
    <w:p>
      <w:r>
        <w:t>可用電話詢問、紙本問卷、活動後回饋及合作單位訪談。官網目前不提供線上報名或留言表單，因此本版以紙本和電話為基本方法，不宣稱已設線上報名系統。蒐集者記錄對象、日期、問題及原始來源。</w:t>
      </w:r>
    </w:p>
    <w:p>
      <w:pPr>
        <w:pStyle w:val="Heading2"/>
      </w:pPr>
      <w:r>
        <w:t>如何判斷值得開課</w:t>
      </w:r>
    </w:p>
    <w:p>
      <w:r>
        <w:t>把重複出現的問題整理成需求，與講師及學員代表確認。有實際需要、能用教學改善、資源負擔得起才提案。若問題是時間太晚、場地太遠或缺志工，先調整辦理方式，不能全部用增加課程解決。</w:t>
      </w:r>
    </w:p>
    <w:p>
      <w:pPr>
        <w:pStyle w:val="Heading2"/>
      </w:pPr>
      <w:r>
        <w:t>能力落差怎麼寫</w:t>
      </w:r>
    </w:p>
    <w:p>
      <w:r>
        <w:t>例：「需要說明活動不替代醫療，但新志工不知道怎麼說。」目標是能清楚說明活動範圍，課程採電話情境練習，評量由講師檢查是否包含非醫療說明及不適時尋求醫療協助。這是示例，未聲稱本會新志工實際有此缺失。</w:t>
      </w:r>
    </w:p>
    <w:p>
      <w:pPr>
        <w:pStyle w:val="Heading2"/>
      </w:pPr>
      <w:r>
        <w:t>調查如何統計</w:t>
      </w:r>
    </w:p>
    <w:p>
      <w:r>
        <w:t>每題分別寫有效答覆人數。未答、拒答、未聯絡到都保留狀態；複選題不以總勾選數當填答人數。聯絡資料另存，不把匿名問卷和電話串接後又宣稱匿名。</w:t>
      </w:r>
    </w:p>
    <w:p>
      <w:r>
        <w:br w:type="page"/>
      </w:r>
    </w:p>
    <w:p>
      <w:pPr>
        <w:pStyle w:val="Heading1"/>
      </w:pPr>
      <w:r>
        <w:t>三 設計 課程方案與需求對照</w:t>
      </w:r>
    </w:p>
    <w:p>
      <w:r>
        <w:t>建議做法：每班用一張教案把目標、內容和評量排好，再決定開班。這對應指標8及11。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示例需求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對應單元與方法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可以查的產出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說明活動界線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生活案例和電話情境，40分鐘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個人說明檢核表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安全接待與尊重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同意、隱私及不適處理，50分鐘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情境答覆紀錄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日常保健自學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教材辨識與安全注意，40分鐘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來源辨識及安全問答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志工交接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整理一場課程，50分鐘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交接單及檔案索引</w:t>
            </w:r>
          </w:p>
        </w:tc>
      </w:tr>
    </w:tbl>
    <w:p>
      <w:pPr>
        <w:spacing w:after="0"/>
      </w:pPr>
    </w:p>
    <w:p>
      <w:pPr>
        <w:pStyle w:val="Heading2"/>
      </w:pPr>
      <w:r>
        <w:t>教案必須回答的問題</w:t>
      </w:r>
    </w:p>
    <w:p>
      <w:r>
        <w:t>誰來學、要學會什麼、教哪個單元、用什麼方法、要多少時間、誰教、用什麼教材與場地、如何評量及如何補練。指標11再核對每項需求是否有對應單元和作品，避免只有漂亮的課名。</w:t>
      </w:r>
    </w:p>
    <w:p>
      <w:pPr>
        <w:pStyle w:val="Heading2"/>
      </w:pPr>
      <w:r>
        <w:t>本會適合的學習方式</w:t>
      </w:r>
    </w:p>
    <w:p>
      <w:r>
        <w:t>先用生活情境說明，再示範，讓學員自己練一次，最後用短問答或檢核表確認。閱讀較慢者可口述或由志工協助填寫，但協助者不能替學員回答。實作只安排在安全、權限及設備已確認的範圍。</w:t>
      </w:r>
    </w:p>
    <w:p>
      <w:pPr>
        <w:pStyle w:val="Heading2"/>
      </w:pPr>
      <w:r>
        <w:t>開班前審查</w:t>
      </w:r>
    </w:p>
    <w:p>
      <w:r>
        <w:t>召集志工整理教案，講師確認內容與評量可行，受指定的核對者檢查人力、安全與費用，再送有權者確認。若更換講師、時數、單元、場地或費用，留下變更理由及學員通知。</w:t>
      </w:r>
    </w:p>
    <w:p>
      <w:r>
        <w:br w:type="page"/>
      </w:r>
    </w:p>
    <w:p>
      <w:pPr>
        <w:pStyle w:val="Heading1"/>
      </w:pPr>
      <w:r>
        <w:t>三 設計 學員與相關人員參與</w:t>
      </w:r>
    </w:p>
    <w:p>
      <w:r>
        <w:t>建議做法：讓會受影響的人在課前提意見，記錄採用或未採用的原因。這對應指標9。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參與時間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誰提供意見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保存方式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需求確認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居民、學員、合作單位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問卷或訪談紀錄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課程設計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講師與召集志工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教案修正及確認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資源安排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當班志工、場地提供者、決策者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分工、費用及授權紀錄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課後檢討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學員、講師、志工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問題、改善及下次確認</w:t>
            </w:r>
          </w:p>
        </w:tc>
      </w:tr>
    </w:tbl>
    <w:p>
      <w:pPr>
        <w:spacing w:after="0"/>
      </w:pPr>
    </w:p>
    <w:p>
      <w:pPr>
        <w:pStyle w:val="Heading2"/>
      </w:pPr>
      <w:r>
        <w:t>本會的相關人員</w:t>
      </w:r>
    </w:p>
    <w:p>
      <w:r>
        <w:t>包括學員或居民代表、召集及當班志工、講師、決策者，必要時加上場地提供者與合作單位。這些角色可以由少量人員兼任，但意見要能辨識來源，不能用一個人代寫成所有人都同意。</w:t>
      </w:r>
    </w:p>
    <w:p>
      <w:pPr>
        <w:pStyle w:val="Heading2"/>
      </w:pPr>
      <w:r>
        <w:t>參與不一定要大開會</w:t>
      </w:r>
    </w:p>
    <w:p>
      <w:r>
        <w:t>短電話、紙本意見或小型討論都可使用。紀錄寫日期、參與角色、問題、原話摘要、採取的調整、未採用理由及確認方式。電話確認寫誰向誰確認，不補寫對方未作的簽名。</w:t>
      </w:r>
    </w:p>
    <w:p>
      <w:pPr>
        <w:pStyle w:val="Heading2"/>
      </w:pPr>
      <w:r>
        <w:t>不同意見怎麼處理</w:t>
      </w:r>
    </w:p>
    <w:p>
      <w:r>
        <w:t>例：學員希望晚間開課，志工只能白天出班。先詢問是否可採週六小班；無可行人力則延後，並回覆原因。健康教材若有不適切內容，先請講師修正，不能以多數同意取代安全判斷。</w:t>
      </w:r>
    </w:p>
    <w:p>
      <w:pPr>
        <w:pStyle w:val="Heading2"/>
      </w:pPr>
      <w:r>
        <w:t>課後意見要回到下一班</w:t>
      </w:r>
    </w:p>
    <w:p>
      <w:r>
        <w:t>把學員、講師與志工建議放進課後檢討，指定修正者與確認期限。下次教案注明採用了哪一項意見，才能看出參與帶來什麼改變。</w:t>
      </w:r>
    </w:p>
    <w:p>
      <w:r>
        <w:br w:type="page"/>
      </w:r>
    </w:p>
    <w:p>
      <w:pPr>
        <w:pStyle w:val="Heading1"/>
      </w:pPr>
      <w:r>
        <w:t>三 設計 講師教材場地與採購</w:t>
      </w:r>
    </w:p>
    <w:p>
      <w:r>
        <w:t>建議做法：按課程目標選資源，保留選擇理由，不因熟人或免費就免檢查。這對應指標10。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98"/>
        <w:gridCol w:w="7767"/>
      </w:tblGrid>
      <w:tr>
        <w:trPr>
          <w:cantSplit/>
          <w:tblHeader/>
        </w:trPr>
        <w:tc>
          <w:tcPr>
            <w:tcW w:type="dxa" w:w="2098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採購步驟</w:t>
            </w:r>
          </w:p>
        </w:tc>
        <w:tc>
          <w:tcPr>
            <w:tcW w:type="dxa" w:w="7767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留下什麼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提出需求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用途、數量、時間與預算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比較選擇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報價或可行方案、品質與理由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核定與約定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決議或授權、合作約定與權限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點收與付款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實收確認、原始憑證、付款紀錄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使用後檢討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問題、修正、續用或停用理由</w:t>
            </w:r>
          </w:p>
        </w:tc>
      </w:tr>
    </w:tbl>
    <w:p>
      <w:pPr>
        <w:spacing w:after="0"/>
      </w:pPr>
    </w:p>
    <w:p>
      <w:pPr>
        <w:pStyle w:val="Heading2"/>
      </w:pPr>
      <w:r>
        <w:t>講師怎麼選</w:t>
      </w:r>
    </w:p>
    <w:p>
      <w:r>
        <w:t>確認主題相關經驗、能否用白話教學、是否尊重學員、安全界線及費用。用履歷、實際作品或試教核對，不自行加上證照。試教合格才列入可邀請名單，課後再依回饋決定續邀或改善。</w:t>
      </w:r>
    </w:p>
    <w:p>
      <w:pPr>
        <w:pStyle w:val="Heading2"/>
      </w:pPr>
      <w:r>
        <w:t>教材怎麼選</w:t>
      </w:r>
    </w:p>
    <w:p>
      <w:r>
        <w:t>確認內容正確、字體可讀、安全說明足夠及使用權限。官網目前連結基金會公開平台供自學，本會不因能點閱就視為可任意重製。借用、節錄、列印或改編須確認來源與授權，並記錄教材版本。</w:t>
      </w:r>
    </w:p>
    <w:p>
      <w:pPr>
        <w:pStyle w:val="Heading2"/>
      </w:pPr>
      <w:r>
        <w:t>支出與簽約</w:t>
      </w:r>
    </w:p>
    <w:p>
      <w:r>
        <w:t>先估價或比較合適來源，記錄選擇原因及預算。由本會有權者依章程及核定規則確認後承諾支出。講師即使無償也確認時間、內容、教材權限、取消方式及資料使用。利益關係人須說明關係，交由另一位有權者核對。</w:t>
      </w:r>
    </w:p>
    <w:p>
      <w:pPr>
        <w:pStyle w:val="Heading2"/>
      </w:pPr>
      <w:r>
        <w:t>場地不先寫成合格</w:t>
      </w:r>
    </w:p>
    <w:p>
      <w:r>
        <w:t>核對實際容量、出入口、通行、清潔、照明、設備及適用安全文件。租借、消防、建築或保險文件要看原件及期間。本版未驗證本會場地全部檢查合格或已投保，不能照抄範本的合格宣稱。</w:t>
      </w:r>
    </w:p>
    <w:p>
      <w:r>
        <w:br w:type="page"/>
      </w:r>
    </w:p>
    <w:p>
      <w:pPr>
        <w:pStyle w:val="Heading1"/>
      </w:pPr>
      <w:r>
        <w:t>四 執行 課前課中課後管理</w:t>
      </w:r>
    </w:p>
    <w:p>
      <w:r>
        <w:t>建議做法：課前核對可以辦，課中照教案做，課後核對結果並完成補練。這對應指標12的五個面向。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98"/>
        <w:gridCol w:w="7767"/>
      </w:tblGrid>
      <w:tr>
        <w:trPr>
          <w:cantSplit/>
          <w:tblHeader/>
        </w:trPr>
        <w:tc>
          <w:tcPr>
            <w:tcW w:type="dxa" w:w="2098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指標12面向</w:t>
            </w:r>
          </w:p>
        </w:tc>
        <w:tc>
          <w:tcPr>
            <w:tcW w:type="dxa" w:w="7767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開課時應核對的事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學員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對象及先備條件符合目標，保留錄取理由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教材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本次實用教材與已確認版本相同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師資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授課者符合主題及白話教學要求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方法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有示範、練習與評量，不只單向講授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環境設備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實際可用且安全，異常時有替代方案</w:t>
            </w:r>
          </w:p>
        </w:tc>
      </w:tr>
    </w:tbl>
    <w:p>
      <w:pPr>
        <w:spacing w:after="0"/>
      </w:pPr>
    </w:p>
    <w:p>
      <w:pPr>
        <w:pStyle w:val="Heading2"/>
      </w:pPr>
      <w:r>
        <w:t>課前</w:t>
      </w:r>
    </w:p>
    <w:p>
      <w:r>
        <w:t>確認教案、學員資格、講師、教材、時程、人力、設備與安全。招生說明公平的錄取順序與候補方式，不承諾已取得補助。至少在開課前完成學員通知及場地檢查，時間依班型安排，本版建議期限見附表8。</w:t>
      </w:r>
    </w:p>
    <w:p>
      <w:pPr>
        <w:pStyle w:val="Heading2"/>
      </w:pPr>
      <w:r>
        <w:t>課中</w:t>
      </w:r>
    </w:p>
    <w:p>
      <w:r>
        <w:t>記錄真實到離時間、實際單元、教材版本、缺課和異常。先說明非醫療、隱私及求助方式。講師示範後讓學員練習並取得本人同意；學員可以拒絕涉及接觸或拍攝的活動。缺課或未受測單獨列出，不自動列為失敗或通過。</w:t>
      </w:r>
    </w:p>
    <w:p>
      <w:pPr>
        <w:pStyle w:val="Heading2"/>
      </w:pPr>
      <w:r>
        <w:t>課後</w:t>
      </w:r>
    </w:p>
    <w:p>
      <w:r>
        <w:t>收回問卷、作品與評量，核對有效人數和缺漏，安排合理補練。統計要分開首次結果、補測結果與最終結果。另一位受指定者確認完成範圍，再由召集志工歸檔與交接。重大未解安全或個資問題仍須追蹤。</w:t>
      </w:r>
    </w:p>
    <w:p>
      <w:r>
        <w:br w:type="page"/>
      </w:r>
    </w:p>
    <w:p>
      <w:pPr>
        <w:pStyle w:val="Heading1"/>
      </w:pPr>
      <w:r>
        <w:t>四 執行 學完後如何用得上</w:t>
      </w:r>
    </w:p>
    <w:p>
      <w:r>
        <w:t>建議做法：每位學員選一件能在生活、服務或工作中實際完成的事，約好確認方式。這對應指標13。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98"/>
        <w:gridCol w:w="7767"/>
      </w:tblGrid>
      <w:tr>
        <w:trPr>
          <w:cantSplit/>
          <w:tblHeader/>
        </w:trPr>
        <w:tc>
          <w:tcPr>
            <w:tcW w:type="dxa" w:w="2098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追蹤欄位</w:t>
            </w:r>
          </w:p>
        </w:tc>
        <w:tc>
          <w:tcPr>
            <w:tcW w:type="dxa" w:w="7767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填寫示例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行動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接待時完整說明活動性質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時間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示例課後第7日的一次值班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檢查方式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帶班者依四項檢核觀察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需要協助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先看示範，再用提醒單練習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結果與下一步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若漏掉安全告知，補練後再觀察</w:t>
            </w:r>
          </w:p>
        </w:tc>
      </w:tr>
    </w:tbl>
    <w:p>
      <w:pPr>
        <w:spacing w:after="0"/>
      </w:pPr>
    </w:p>
    <w:p>
      <w:pPr>
        <w:pStyle w:val="Heading2"/>
      </w:pPr>
      <w:r>
        <w:t>行動計畫怎麼寫</w:t>
      </w:r>
    </w:p>
    <w:p>
      <w:r>
        <w:t>寫出要做什麼、何時做、在哪裡做、用什麼記錄及需要何種協助。例：「下次值班依接待單說明活動範圍，請帶班志工觀察一次。」這比「努力運用所學」更容易確認。</w:t>
      </w:r>
    </w:p>
    <w:p>
      <w:pPr>
        <w:pStyle w:val="Heading2"/>
      </w:pPr>
      <w:r>
        <w:t>志工如何協助</w:t>
      </w:r>
    </w:p>
    <w:p>
      <w:r>
        <w:t>提供一頁提醒單，安排需要者跟班或補練。建議課後7日內關心一次，30日內詢問是否使用；這是建議工作時點，若人力不足先與學員約定可行時間，並記錄變更。</w:t>
      </w:r>
    </w:p>
    <w:p>
      <w:pPr>
        <w:pStyle w:val="Heading2"/>
      </w:pPr>
      <w:r>
        <w:t>怎麼證明用了</w:t>
      </w:r>
    </w:p>
    <w:p>
      <w:r>
        <w:t>以學員作品、帶班觀察或經同意的紀錄確認。自述「有用」要標成自述，不能改成他人已驗證。無法聯絡到的人列為未回覆，不能算成未使用。</w:t>
      </w:r>
    </w:p>
    <w:p>
      <w:pPr>
        <w:pStyle w:val="Heading2"/>
      </w:pPr>
      <w:r>
        <w:t>健康課程的追蹤界線</w:t>
      </w:r>
    </w:p>
    <w:p>
      <w:r>
        <w:t>追蹤安全知識、日常學習與服務表現，不把疾病改善當成課程成果，也不要求病歷或隱私症狀作為一般佐證。學員若有醫療問題，請其尋求合格醫療專業協助。</w:t>
      </w:r>
    </w:p>
    <w:p>
      <w:r>
        <w:br w:type="page"/>
      </w:r>
    </w:p>
    <w:p>
      <w:pPr>
        <w:pStyle w:val="Heading1"/>
      </w:pPr>
      <w:r>
        <w:t>五 查核 課後檢討與定期分析</w:t>
      </w:r>
    </w:p>
    <w:p>
      <w:r>
        <w:t>建議做法：一班結束先看缺漏，多班累積再看反覆問題。這對應指標15。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檢討範圍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重點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留下的紀錄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一場課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哪個單元最卡、誰需要補練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課後檢討及改善表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同類課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相同問題是否重複出現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一致規則的比較分析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年度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需求變化、志工負擔、資源與收支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年度檢討與下一年度規劃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改善再確認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換了方法後是否真的比較好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新版本與再確認結果</w:t>
            </w:r>
          </w:p>
        </w:tc>
      </w:tr>
    </w:tbl>
    <w:p>
      <w:pPr>
        <w:spacing w:after="0"/>
      </w:pPr>
    </w:p>
    <w:p>
      <w:pPr>
        <w:pStyle w:val="Heading2"/>
      </w:pPr>
      <w:r>
        <w:t>每班怎麼檢討</w:t>
      </w:r>
    </w:p>
    <w:p>
      <w:r>
        <w:t>建議結訓後7日內由召集志工整理需求、教案、出席、評量、意見、費用與異常。與講師、當班志工及受指定核對者討論。若尚有補測，先記錄初步分析，待補測完成再補充，不把未完成項目抹掉。</w:t>
      </w:r>
    </w:p>
    <w:p>
      <w:pPr>
        <w:pStyle w:val="Heading2"/>
      </w:pPr>
      <w:r>
        <w:t>少量課程怎麼做綜合分析</w:t>
      </w:r>
    </w:p>
    <w:p>
      <w:r>
        <w:t>每季盤點已辦課程，全年再整體檢討。若當季無課，只盤點進度與風險，不編造課後檢討。跨班比較要說明課型、人數、問卷與評量規則是否相同，不把不同班的數字直接相減當成改善。</w:t>
      </w:r>
    </w:p>
    <w:p>
      <w:pPr>
        <w:pStyle w:val="Heading2"/>
      </w:pPr>
      <w:r>
        <w:t>改善須有負責人與期限</w:t>
      </w:r>
    </w:p>
    <w:p>
      <w:r>
        <w:t>每項問題寫明原因、這次怎麼修、下次如何避免及何時確認。例：「講義字太小」可先給大字補充單，下次教材統一字級，並用同一題問卷及實際閱讀反應檢查是否改善。</w:t>
      </w:r>
    </w:p>
    <w:p>
      <w:pPr>
        <w:pStyle w:val="Heading2"/>
      </w:pPr>
      <w:r>
        <w:t>哪些事送有權者決定</w:t>
      </w:r>
    </w:p>
    <w:p>
      <w:r>
        <w:t>新增支出、換場地、改收費、處理申訴或重大安全事項，由具本會授權者決定。志工可以提出建議，不能自行承諾超出授權的內容。</w:t>
      </w:r>
    </w:p>
    <w:p>
      <w:r>
        <w:br w:type="page"/>
      </w:r>
    </w:p>
    <w:p>
      <w:pPr>
        <w:pStyle w:val="Heading1"/>
      </w:pPr>
      <w:r>
        <w:t>五 查核 異常處理與內外查核</w:t>
      </w:r>
    </w:p>
    <w:p>
      <w:r>
        <w:t>建議做法：先保護人，再記錄問題、處理原因，最後由核對者確認能否結束追蹤。這對應指標16。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情況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先做什麼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如何確認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身體不適或急迫危險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停止活動，必要時立即119求援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記錄通報與後續，不由志工診斷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講師無法到場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聯絡講師，通知授權者決定替代或延期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通知學員，確認時數及退款安排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設備或場地不安全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停止使用，採安全替代或改期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實際測試或文件確認後才恢復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個資寄錯或外洩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停止分享，通知負責者並處理存取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追蹤刪除、收回及影響，未確認不結案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學員未學會或缺課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詢問需要，安排補練與補測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保存首次、補測與最終結果</w:t>
            </w:r>
          </w:p>
        </w:tc>
      </w:tr>
    </w:tbl>
    <w:p>
      <w:pPr>
        <w:spacing w:after="0"/>
      </w:pPr>
    </w:p>
    <w:p>
      <w:pPr>
        <w:pStyle w:val="Heading2"/>
      </w:pPr>
      <w:r>
        <w:t>異常怎麼處理</w:t>
      </w:r>
    </w:p>
    <w:p>
      <w:r>
        <w:t>當班志工發現問題即記錄並通知召集者。現場涉及危險先停止相關活動。記錄事實、時間、影響、立即處置、原因、後續措施及確認者。教材或流程要改版時，保留舊版與修正理由。</w:t>
      </w:r>
    </w:p>
    <w:p>
      <w:pPr>
        <w:pStyle w:val="Heading2"/>
      </w:pPr>
      <w:r>
        <w:t>內部查核怎麼做</w:t>
      </w:r>
    </w:p>
    <w:p>
      <w:r>
        <w:t>開課前、課中與課後依檢核表確認。結案時由另一位受指定者抽查原件及統計；若人手不足無法安排，明列待核對，不把自查寫成獨立查核。建議每年再抽查一場，追蹤改善是否落實。</w:t>
      </w:r>
    </w:p>
    <w:p>
      <w:pPr>
        <w:pStyle w:val="Heading2"/>
      </w:pPr>
      <w:r>
        <w:t>外部查核怎麼做</w:t>
      </w:r>
    </w:p>
    <w:p>
      <w:r>
        <w:t>有補助、合作單位或委員查核時，保存實際意見、回覆、修正版本及結束追蹤的依據。可邀具適切經驗者提供建議，但須先確認對方願意及權責。本版未宣稱已有外部稽核通過或顧問背書。</w:t>
      </w:r>
    </w:p>
    <w:p>
      <w:r>
        <w:br w:type="page"/>
      </w:r>
    </w:p>
    <w:p>
      <w:pPr>
        <w:pStyle w:val="Heading1"/>
      </w:pPr>
      <w:r>
        <w:t>六 成果 四種評估如何分清楚</w:t>
      </w:r>
    </w:p>
    <w:p>
      <w:r>
        <w:t>建議做法：分開看「覺得好不好、學會沒有、用上沒有、帶來什麼改變」。這對應指標17。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層次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可用的原始資料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分析後接到哪裡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反應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有效問卷、講師與志工回饋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教材、節奏與服務調整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學習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評分標準、作品、實作紀錄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補練與教案修正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行為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行動計畫、觀察或訪談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後續協助及回訓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成果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同類工作前後紀錄、成本與時間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年度規劃與課程取捨</w:t>
            </w:r>
          </w:p>
        </w:tc>
      </w:tr>
    </w:tbl>
    <w:p>
      <w:pPr>
        <w:spacing w:after="0"/>
      </w:pPr>
    </w:p>
    <w:p>
      <w:pPr>
        <w:pStyle w:val="Heading2"/>
      </w:pPr>
      <w:r>
        <w:t>反應評估</w:t>
      </w:r>
    </w:p>
    <w:p>
      <w:r>
        <w:t>課後用短問卷問是否清楚、實用、能跟上及安全說明是否足夠。只統計有效答案，再請講師與志工回應建議，記錄下一班改法。滿意不等於已學會。</w:t>
      </w:r>
    </w:p>
    <w:p>
      <w:pPr>
        <w:pStyle w:val="Heading2"/>
      </w:pPr>
      <w:r>
        <w:t>學習評估</w:t>
      </w:r>
    </w:p>
    <w:p>
      <w:r>
        <w:t>用同一份標準檢查課前與課後的作品或實作。可設定四項必要動作，例如說明活動範圍、尊重同意、說明安全界線、完成交接。評分由事前教案訂清楚；不能拿課後自我感覺替代實作證據。</w:t>
      </w:r>
    </w:p>
    <w:p>
      <w:pPr>
        <w:pStyle w:val="Heading2"/>
      </w:pPr>
      <w:r>
        <w:t>行為評估</w:t>
      </w:r>
    </w:p>
    <w:p>
      <w:r>
        <w:t>課後在本人同意與可負擔範圍內追蹤是否使用所學。保存觀察、作品或訪談日期，標出自述與外部觀察的不同。未回覆另列，不混入成功或失敗。</w:t>
      </w:r>
    </w:p>
    <w:p>
      <w:pPr>
        <w:pStyle w:val="Heading2"/>
      </w:pPr>
      <w:r>
        <w:t>成果評估</w:t>
      </w:r>
    </w:p>
    <w:p>
      <w:r>
        <w:t>看接待錯誤、交接缺漏、辦課效率或工作任務是否改善。比較同類工作、相近期間與相同計算方式，也註明班型或人力改變等因素。醫療療效、未經證明的就業或收入不列為本會成果。</w:t>
      </w:r>
    </w:p>
    <w:p>
      <w:r>
        <w:rPr>
          <w:sz w:val="21"/>
        </w:rPr>
        <w:t>官方資料表明列17各層「未執行」為0分。示例統計不能當成已執行成績；本版不自行宣稱評核分數。</w:t>
      </w:r>
    </w:p>
    <w:p>
      <w:r>
        <w:br w:type="page"/>
      </w:r>
    </w:p>
    <w:p>
      <w:pPr>
        <w:pStyle w:val="Heading1"/>
      </w:pPr>
      <w:r>
        <w:t>六 成果 學員評價與社區價值</w:t>
      </w:r>
    </w:p>
    <w:p>
      <w:r>
        <w:t>建議做法：先確認學員做事有什麼變化，再確認課程對社區和協會的幫助。這對應指標18及19。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想證明的改變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適合的佐證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避免誤解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學員更會接待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前後作品與觀察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自述與實作分開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志工交接更清楚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漏項清單與接手確認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同類班型、相同規則比較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課程可持續辦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收入支出原件與志工時數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直接差額不等於淨利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社區需求得到回應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需求回覆與實際服務紀錄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活動人次不當成受益人數</w:t>
            </w:r>
          </w:p>
        </w:tc>
      </w:tr>
    </w:tbl>
    <w:p>
      <w:pPr>
        <w:spacing w:after="0"/>
      </w:pPr>
    </w:p>
    <w:p>
      <w:pPr>
        <w:pStyle w:val="Heading2"/>
      </w:pPr>
      <w:r>
        <w:t>指標18看學員與客戶的評價</w:t>
      </w:r>
    </w:p>
    <w:p>
      <w:r>
        <w:t>詢問學員能否更清楚完成任務，保留其實際作品或觀察紀錄。如為合作單位派訓，在同意範圍內請對方確認具體改變。只有好評文字就照實寫好評，不能變成工作績效已提升的結論。</w:t>
      </w:r>
    </w:p>
    <w:p>
      <w:pPr>
        <w:pStyle w:val="Heading2"/>
      </w:pPr>
      <w:r>
        <w:t>指標19看課程創造的價值</w:t>
      </w:r>
    </w:p>
    <w:p>
      <w:r>
        <w:t>對小型公益協會可看學員實際使用、居民是否得到清楚資訊、志工交接是否更順、資源是否用得起，以及課程收入能否支持辦課和公益服務。收入增加、回訓率與合作數量都必須有真實帳冊或名單才能列成果。</w:t>
      </w:r>
    </w:p>
    <w:p>
      <w:pPr>
        <w:pStyle w:val="Heading2"/>
      </w:pPr>
      <w:r>
        <w:t>收支要怎麼算</w:t>
      </w:r>
    </w:p>
    <w:p>
      <w:r>
        <w:t>同一班收入減直接支出得到直接收支差額。若還有共用場地、設備或行政成本，另列分攤基礎，不能把直接差額說成淨利。無償志工的實際時數另列，用來判斷是否過度負擔。</w:t>
      </w:r>
    </w:p>
    <w:p>
      <w:pPr>
        <w:pStyle w:val="Heading2"/>
      </w:pPr>
      <w:r>
        <w:t>如何看持續改善</w:t>
      </w:r>
    </w:p>
    <w:p>
      <w:r>
        <w:t>先留舊做法和原始問題，再留下新教材或流程、下一次實際使用資料與結果。少量個案可以說明做法，但不要以一人好評推論所有人或全社區都受益。</w:t>
      </w:r>
    </w:p>
    <w:p>
      <w:r>
        <w:br w:type="page"/>
      </w:r>
    </w:p>
    <w:p>
      <w:pPr>
        <w:pStyle w:val="Heading1"/>
      </w:pPr>
      <w:r>
        <w:t>七 文件管理與八 表單使用</w:t>
      </w:r>
    </w:p>
    <w:p>
      <w:r>
        <w:t>建議做法：表格共用、資料分層保管、同一筆資料只記一次。第20至33頁的十四張表沿用範本功能，全部已填示例。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表單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用途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頁碼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1至4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需求、年度計畫、講師、教案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20至23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5至8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方法、遴聘、場地、流程檢核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24至27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9至10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出席與異常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28至29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11至14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反應、心得、檢討及追蹤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30至33</w:t>
            </w:r>
          </w:p>
        </w:tc>
      </w:tr>
    </w:tbl>
    <w:p>
      <w:pPr>
        <w:spacing w:after="0"/>
      </w:pPr>
    </w:p>
    <w:p>
      <w:pPr>
        <w:pStyle w:val="Heading2"/>
      </w:pPr>
      <w:r>
        <w:t>表格如何接起來</w:t>
      </w:r>
    </w:p>
    <w:p>
      <w:r>
        <w:t>表1確認需求，表2安排課程，表3至7確認資源，表8核對流程，表9記出席，表10處理異常，表11至14檢查學習與運用。每表都用課程代號串接；不必為19指標重複建立19套名冊。</w:t>
      </w:r>
    </w:p>
    <w:p>
      <w:pPr>
        <w:pStyle w:val="Heading2"/>
      </w:pPr>
      <w:r>
        <w:t>如何改成正式紀錄</w:t>
      </w:r>
    </w:p>
    <w:p>
      <w:r>
        <w:t>複製一份示例，將標題改成真實課程，填實際日期、資料來源與負責者。刪除示例的數據，依原始紀錄重新計算。沒有核準、簽到或受測結果的地方保留真實狀態，不能把「示例完成」直接換成「完成」。</w:t>
      </w:r>
    </w:p>
    <w:p>
      <w:pPr>
        <w:pStyle w:val="Heading2"/>
      </w:pPr>
      <w:r>
        <w:t>個資最少化</w:t>
      </w:r>
    </w:p>
    <w:p>
      <w:r>
        <w:t>招生和課程紀錄只收辦理所需資料。聯絡方式另存，滿意度可匿名。非必要不收身分證、生日、健康診斷、公司資料。涉及補助資格才依要求另收必要資料並說明用途。照片與錄影另取得適切同意，不以參加等同授權公開。</w:t>
      </w:r>
    </w:p>
    <w:p>
      <w:pPr>
        <w:pStyle w:val="Heading2"/>
      </w:pPr>
      <w:r>
        <w:t>正式採用前確認</w:t>
      </w:r>
    </w:p>
    <w:p>
      <w:r>
        <w:t>本會指定的召集與核對角色、章程授權、場地條件、收費及退費方式、資料保管期限都須確認。這些安排寫進核定紀錄後才公告生效；本手冊及簡報的編製日期不是實施日期。</w:t>
      </w:r>
    </w:p>
    <w:p>
      <w:r>
        <w:br w:type="page"/>
      </w:r>
    </w:p>
    <w:p>
      <w:pPr>
        <w:pStyle w:val="Heading1"/>
      </w:pPr>
      <w:r>
        <w:t>八 表單附件 表1 訓練需求調查與分析</w:t>
      </w:r>
    </w:p>
    <w:p>
      <w:r>
        <w:t>填寫示例。以下課程、角色代號、時間、人數、評分與金額全部為虛擬示範，不是本會已執行或已核準的紀錄。示例課程代號為示例01。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98"/>
        <w:gridCol w:w="7767"/>
      </w:tblGrid>
      <w:tr>
        <w:trPr>
          <w:cantSplit/>
          <w:tblHeader/>
        </w:trPr>
        <w:tc>
          <w:tcPr>
            <w:tcW w:type="dxa" w:w="2098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欄位</w:t>
            </w:r>
          </w:p>
        </w:tc>
        <w:tc>
          <w:tcPr>
            <w:tcW w:type="dxa" w:w="7767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填寫示例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對象與來源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8份示例問卷，社區居民與志工，紙本回收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想學什麼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接待與安全說明6人，資料交接5人，保健自學4人；複選題可重複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目前困難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不熟悉告知順序，資料夾位置不清楚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可參加時段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週六上午5人，平日下午3人；本題單選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決定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先提接待安全及交接入門課，不把所有意見都變成新課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權限與確認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召集志工整理，講師與學員代表確認，待有權者決定</w:t>
            </w:r>
          </w:p>
        </w:tc>
      </w:tr>
    </w:tbl>
    <w:p>
      <w:pPr>
        <w:spacing w:after="0"/>
      </w:pPr>
    </w:p>
    <w:p>
      <w:pPr>
        <w:pStyle w:val="Heading2"/>
      </w:pPr>
      <w:r>
        <w:t>實際使用</w:t>
      </w:r>
    </w:p>
    <w:p>
      <w:r>
        <w:t>問卷可問需要、困難、時段、教材形式及願意支付的範圍。每題另列有效答覆人數，這個示例不代表本會已做過8人調查。</w:t>
      </w:r>
    </w:p>
    <w:p>
      <w:r>
        <w:br w:type="page"/>
      </w:r>
    </w:p>
    <w:p>
      <w:pPr>
        <w:pStyle w:val="Heading1"/>
      </w:pPr>
      <w:r>
        <w:t>八 表單附件 表2 年度課程講座計畫</w:t>
      </w:r>
    </w:p>
    <w:p>
      <w:r>
        <w:t>填寫示例。以下課程、角色代號、時間、人數、評分與金額全部為虛擬示範，不是本會已執行或已核準的紀錄。示例課程代號為示例01。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規劃次序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示例課程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規模與前提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第1場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社區關懷接待與日常保健安全入門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8人、3小時，講師與志工時間須確認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第2場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志工辦課記錄與交接練習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8人、2小時，依第1場缺漏調整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第3場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居民日常保健自學資源閱讀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8人、2小時，確認教材使用權限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新增課程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其他對外職能課程需求盤點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先訪談，不預先承諾班數或補助</w:t>
            </w:r>
          </w:p>
        </w:tc>
      </w:tr>
    </w:tbl>
    <w:p>
      <w:pPr>
        <w:spacing w:after="0"/>
      </w:pPr>
    </w:p>
    <w:p>
      <w:pPr>
        <w:pStyle w:val="Heading2"/>
      </w:pPr>
      <w:r>
        <w:t>目標示例</w:t>
      </w:r>
    </w:p>
    <w:p>
      <w:r>
        <w:t>每班課前資料完整、重大未解風險不開課，課後保留真實出席、評量與檢討。此規劃尚非已核定年度計畫。</w:t>
      </w:r>
    </w:p>
    <w:p>
      <w:pPr>
        <w:pStyle w:val="Heading2"/>
      </w:pPr>
      <w:r>
        <w:t>收支示例</w:t>
      </w:r>
    </w:p>
    <w:p>
      <w:r>
        <w:t>示例01收入為8人每人200元，共1,600元。直接支出1,500元，直接差額100元。須另確認共用成本、公益支應來源與核準，不列為淨利。</w:t>
      </w:r>
    </w:p>
    <w:p>
      <w:r>
        <w:br w:type="page"/>
      </w:r>
    </w:p>
    <w:p>
      <w:pPr>
        <w:pStyle w:val="Heading1"/>
      </w:pPr>
      <w:r>
        <w:t>八 表單附件 表3 講師名冊與備援</w:t>
      </w:r>
    </w:p>
    <w:p>
      <w:r>
        <w:t>填寫示例。以下課程、角色代號、時間、人數、評分與金額全部為虛擬示範，不是本會已執行或已核準的紀錄。示例課程代號為示例01。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欄位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示例講師甲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示例備援講師乙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授課方向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接待、安全說明及志工交接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資料整理與白話表單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資格依據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示例相關作品與試教紀錄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示例作品與試教紀錄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教學確認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能示範並讓學員自行練習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能用紙本教具示範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教材權限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自製教材，來源逐項確認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自製範例，去除真實個資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安全界線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非醫事資格，不作診療示範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不處理健康或診斷資料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可授課狀態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示例可授課，實際邀聘待確認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只可接已確認的內容</w:t>
            </w:r>
          </w:p>
        </w:tc>
      </w:tr>
    </w:tbl>
    <w:p>
      <w:pPr>
        <w:spacing w:after="0"/>
      </w:pPr>
    </w:p>
    <w:p>
      <w:pPr>
        <w:pStyle w:val="Heading2"/>
      </w:pPr>
      <w:r>
        <w:t>聯絡資訊</w:t>
      </w:r>
    </w:p>
    <w:p>
      <w:r>
        <w:t>真實聯絡方式另存內部名冊，本查閱版不填私人電話。備援不是任何志工都能代教，須確認主題與能力。</w:t>
      </w:r>
    </w:p>
    <w:p>
      <w:r>
        <w:br w:type="page"/>
      </w:r>
    </w:p>
    <w:p>
      <w:pPr>
        <w:pStyle w:val="Heading1"/>
      </w:pPr>
      <w:r>
        <w:t>八 表單附件 表4 課程教案與需求對照</w:t>
      </w:r>
    </w:p>
    <w:p>
      <w:r>
        <w:t>填寫示例。以下課程、角色代號、時間、人數、評分與金額全部為虛擬示範，不是本會已執行或已核準的紀錄。示例課程代號為示例01。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98"/>
        <w:gridCol w:w="7767"/>
      </w:tblGrid>
      <w:tr>
        <w:trPr>
          <w:cantSplit/>
          <w:tblHeader/>
        </w:trPr>
        <w:tc>
          <w:tcPr>
            <w:tcW w:type="dxa" w:w="2098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7767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填寫示例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課名與對象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社區關懷接待與日常保健安全入門，成人居民或志工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學習目標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能說明活動界線、尊重同意、說明安全求助方式及完成交接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時數安排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活動範圍40分鐘，安全接待50分鐘，自學資源40分鐘，交接50分鐘，共180分鐘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方法與教材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短講、示範、兩人角色練習、紙本檢核；自製白話講義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評量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四項各0至2分。每項至少1分且總分至少6分才達標；重大安全錯誤須補練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補練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未達標者練習漏項後以同標準補測，另記首次與補測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確認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講師確認教案，另一位受指定者確認安全與資源，正式採用待決議</w:t>
            </w:r>
          </w:p>
        </w:tc>
      </w:tr>
    </w:tbl>
    <w:p>
      <w:pPr>
        <w:spacing w:after="0"/>
      </w:pPr>
    </w:p>
    <w:p>
      <w:pPr>
        <w:pStyle w:val="Heading2"/>
      </w:pPr>
      <w:r>
        <w:t>課程時數</w:t>
      </w:r>
    </w:p>
    <w:p>
      <w:r>
        <w:t>180分鐘為教學時間；若另安排休息，活動總時間須加上休息並在通知中說明。安全觀念評量不授予醫事或職業證照資格。</w:t>
      </w:r>
    </w:p>
    <w:p>
      <w:r>
        <w:br w:type="page"/>
      </w:r>
    </w:p>
    <w:p>
      <w:pPr>
        <w:pStyle w:val="Heading1"/>
      </w:pPr>
      <w:r>
        <w:t>八 表單附件 表5 教學方法一覽</w:t>
      </w:r>
    </w:p>
    <w:p>
      <w:r>
        <w:t>填寫示例。以下課程、角色代號、時間、人數、評分與金額全部為虛擬示範，不是本會已執行或已核準的紀錄。示例課程代號為示例01。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方法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本課怎麼用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如何確認有效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生活案例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說明民眾詢問活動是否能治病的情境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學員能說清楚非醫療界線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講師示範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示範接待說明與交接順序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示範與教材用詞一致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兩人角色練習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輪流扮演來訪者與接待者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講師按四項標準逐一觀察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紙本操作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將示例簽到與交接放回正確位置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另一位學員找得到資料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短問答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辨識個資外洩與不適求助情境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錯誤者接受補練再確認</w:t>
            </w:r>
          </w:p>
        </w:tc>
      </w:tr>
    </w:tbl>
    <w:p>
      <w:pPr>
        <w:spacing w:after="0"/>
      </w:pPr>
    </w:p>
    <w:p>
      <w:pPr>
        <w:pStyle w:val="Heading2"/>
      </w:pPr>
      <w:r>
        <w:t>適切調整</w:t>
      </w:r>
    </w:p>
    <w:p>
      <w:r>
        <w:t>讀字較慢者可口述；不使用手機者以紙本參與。只示範安全的行政情境，不以身體接觸或錄影作為強制學習條件。</w:t>
      </w:r>
    </w:p>
    <w:p>
      <w:r>
        <w:br w:type="page"/>
      </w:r>
    </w:p>
    <w:p>
      <w:pPr>
        <w:pStyle w:val="Heading1"/>
      </w:pPr>
      <w:r>
        <w:t>八 表單附件 表6 講師遴聘與合作確認</w:t>
      </w:r>
    </w:p>
    <w:p>
      <w:r>
        <w:t>填寫示例。以下課程、角色代號、時間、人數、評分與金額全部為虛擬示範，不是本會已執行或已核準的紀錄。示例課程代號為示例01。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檢查項目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填寫示例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結果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主題經驗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示例作品能說明接待與交接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示例符合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白話教學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示例試教10分鐘，使用生活例子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示例符合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評量能力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能按四項標準評分并安排補練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示例符合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安全與個資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不承諾療效，示例資料不含真實個資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示例符合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費用與時程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3小時共900元，交通是否含於費用須約定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示例待約定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教材與取消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確認使用權限、代課、延期及資料保管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示例待確認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選擇結論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可列候選，合作條件確認後才正式邀聘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非實際核準</w:t>
            </w:r>
          </w:p>
        </w:tc>
      </w:tr>
    </w:tbl>
    <w:p>
      <w:pPr>
        <w:spacing w:after="0"/>
      </w:pPr>
    </w:p>
    <w:p>
      <w:pPr>
        <w:pStyle w:val="Heading2"/>
      </w:pPr>
      <w:r>
        <w:t>合作與迴避</w:t>
      </w:r>
    </w:p>
    <w:p>
      <w:r>
        <w:t>若候選者與決策者有親屬或其他利害關係，揭露後由另一位有權者核對。不能用這張示例替代真實履歷、試教或合作約定。</w:t>
      </w:r>
    </w:p>
    <w:p>
      <w:r>
        <w:br w:type="page"/>
      </w:r>
    </w:p>
    <w:p>
      <w:pPr>
        <w:pStyle w:val="Heading1"/>
      </w:pPr>
      <w:r>
        <w:t>八 表單附件 表7 場地環境與設備檢查</w:t>
      </w:r>
    </w:p>
    <w:p>
      <w:r>
        <w:t>填寫示例。以下課程、角色代號、時間、人數、評分與金額全部為虛擬示範，不是本會已執行或已核準的紀錄。示例課程代號為示例01。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檢查項目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填寫示例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處置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容納與動線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示例8人，桌椅可通行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仍須現場確認實際容量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照明與清潔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示例照明充足，桌面清潔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當日再看一次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出入口與安全文件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示例尚未附適用場地文件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補齊前不寫成全部合格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設備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紙本與白板為主，投影備用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投影故障仍可安全教學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長者與行動需求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詢問是否需要協助與座位調整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無法安全通行時更換場地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不適求援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當班志工知道119與場地地址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開場說明求助方式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結論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列課前待確認，不作開課完成核定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指定召集者追蹤</w:t>
            </w:r>
          </w:p>
        </w:tc>
      </w:tr>
    </w:tbl>
    <w:p>
      <w:pPr>
        <w:spacing w:after="0"/>
      </w:pPr>
    </w:p>
    <w:p>
      <w:pPr>
        <w:pStyle w:val="Heading2"/>
      </w:pPr>
      <w:r>
        <w:t>照片與原件</w:t>
      </w:r>
    </w:p>
    <w:p>
      <w:r>
        <w:t>正式使用附當日場地檢查與適用文件位置。範本原有「已檢查合格、已投保」文字不能在未查證時照抄。</w:t>
      </w:r>
    </w:p>
    <w:p>
      <w:r>
        <w:br w:type="page"/>
      </w:r>
    </w:p>
    <w:p>
      <w:pPr>
        <w:pStyle w:val="Heading1"/>
      </w:pPr>
      <w:r>
        <w:t>八 表單附件 表8 課前課中課後作業檢核</w:t>
      </w:r>
    </w:p>
    <w:p>
      <w:r>
        <w:t>填寫示例。以下課程、角色代號、時間、人數、評分與金額全部為虛擬示範，不是本會已執行或已核準的紀錄。示例課程代號為示例01。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時點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工作與角色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填寫示例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課前10日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召集者確認需求、教案、師資與費用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示例教案已寫，核定待確認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課前3日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當班者通知學員並確認場地資料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示例場地文件未齊，須補件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當日課前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當班者看動線、設備與緊急聯絡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示例先列待現場確認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課中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講師與當班者記單元、出席、評量與異常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依實際發生填，不預先打完成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課後3日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資料志工核對問卷與受測人數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示例1人未受測，另安排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課後7日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召集者與講師檢討并安排補練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示例檢討完成，追蹤另記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最終結案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另一位指定者核對附件與未解事項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尚有問題時保留待確認</w:t>
            </w:r>
          </w:p>
        </w:tc>
      </w:tr>
    </w:tbl>
    <w:p>
      <w:pPr>
        <w:spacing w:after="0"/>
      </w:pPr>
    </w:p>
    <w:p>
      <w:pPr>
        <w:pStyle w:val="Heading2"/>
      </w:pPr>
      <w:r>
        <w:t>期限使用</w:t>
      </w:r>
    </w:p>
    <w:p>
      <w:r>
        <w:t>上列時點為本版建議，不是官方固定要求。依課型及志工出班能力調整，變更時留下安排與責任者；不要為趕評核將待辦寫成完成。</w:t>
      </w:r>
    </w:p>
    <w:p>
      <w:r>
        <w:br w:type="page"/>
      </w:r>
    </w:p>
    <w:p>
      <w:pPr>
        <w:pStyle w:val="Heading1"/>
      </w:pPr>
      <w:r>
        <w:t>八 表單附件 表9 出席與評量名冊</w:t>
      </w:r>
    </w:p>
    <w:p>
      <w:r>
        <w:t>填寫示例。以下課程、角色代號、時間、人數、評分與金額全部為虛擬示範，不是本會已執行或已核準的紀錄。示例課程代號為示例01。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175"/>
        <w:gridCol w:w="1871"/>
        <w:gridCol w:w="2324"/>
        <w:gridCol w:w="2494"/>
      </w:tblGrid>
      <w:tr>
        <w:trPr>
          <w:cantSplit/>
          <w:tblHeader/>
        </w:trPr>
        <w:tc>
          <w:tcPr>
            <w:tcW w:type="dxa" w:w="317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學員代號</w:t>
            </w:r>
          </w:p>
        </w:tc>
        <w:tc>
          <w:tcPr>
            <w:tcW w:type="dxa" w:w="187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出席</w:t>
            </w:r>
          </w:p>
        </w:tc>
        <w:tc>
          <w:tcPr>
            <w:tcW w:type="dxa" w:w="2324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首次受測</w:t>
            </w:r>
          </w:p>
        </w:tc>
        <w:tc>
          <w:tcPr>
            <w:tcW w:type="dxa" w:w="2494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首次結果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示例學員01至06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全程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已受測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各項達標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示例學員07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全程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已受測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安全說明項0分，未達標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示例學員08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缺課</w:t>
            </w:r>
          </w:p>
        </w:tc>
        <w:tc>
          <w:tcPr>
            <w:tcW w:type="dxa" w:w="232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未受測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未受測，不算0分</w:t>
            </w:r>
          </w:p>
        </w:tc>
      </w:tr>
    </w:tbl>
    <w:p>
      <w:pPr>
        <w:spacing w:after="0"/>
      </w:pPr>
    </w:p>
    <w:p>
      <w:pPr>
        <w:pStyle w:val="Heading2"/>
      </w:pPr>
      <w:r>
        <w:t>首次統計</w:t>
      </w:r>
    </w:p>
    <w:p>
      <w:r>
        <w:t>報名8人，出席7人，實際受測7人，6人達標。首次出席率為7除以8，87.5%；受測達標率為6除以7，85.7%。不要混用分母。</w:t>
      </w:r>
    </w:p>
    <w:p>
      <w:pPr>
        <w:pStyle w:val="Heading2"/>
      </w:pPr>
      <w:r>
        <w:t>後續紀錄</w:t>
      </w:r>
    </w:p>
    <w:p>
      <w:r>
        <w:t>示例學員07補練後補測達標。示例學員08完成補課後首次受測達標。最終8人完成評量、8人達標，但首次6除以7的紀錄仍保留，不回頭改成100%。</w:t>
      </w:r>
    </w:p>
    <w:p>
      <w:pPr>
        <w:pStyle w:val="Heading2"/>
      </w:pPr>
      <w:r>
        <w:t>簽到原件</w:t>
      </w:r>
    </w:p>
    <w:p>
      <w:r>
        <w:t>正式紀錄由學員本人簽到並記到離時間。這裡的範例沒有學員簽名，也不能當作真實出席證明。</w:t>
      </w:r>
    </w:p>
    <w:p>
      <w:r>
        <w:br w:type="page"/>
      </w:r>
    </w:p>
    <w:p>
      <w:pPr>
        <w:pStyle w:val="Heading1"/>
      </w:pPr>
      <w:r>
        <w:t>八 表單附件 表10 異常處理與再確認</w:t>
      </w:r>
    </w:p>
    <w:p>
      <w:r>
        <w:t>填寫示例。以下課程、角色代號、時間、人數、評分與金額全部為虛擬示範，不是本會已執行或已核準的紀錄。示例課程代號為示例01。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98"/>
        <w:gridCol w:w="7767"/>
      </w:tblGrid>
      <w:tr>
        <w:trPr>
          <w:cantSplit/>
          <w:tblHeader/>
        </w:trPr>
        <w:tc>
          <w:tcPr>
            <w:tcW w:type="dxa" w:w="2098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欄位</w:t>
            </w:r>
          </w:p>
        </w:tc>
        <w:tc>
          <w:tcPr>
            <w:tcW w:type="dxa" w:w="7767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填寫示例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異常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示例學員07在情境演練中省略非醫療及求助說明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立即處理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講師停止該段演練，再說明界線；首次評量記未達標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原因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示例提醒單用語過長，學員未抓到必要說明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這次修正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提供簡短提醒單並補練，以同標準再測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預防再發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把安全告知列為教案必教與評量必查項目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再確認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另一位指定者看新提醒單與補測表，示例四項皆至少1分、總分7分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結束追蹤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範例在附件及結果核對後才能記結束，不代寫真實簽名</w:t>
            </w:r>
          </w:p>
        </w:tc>
      </w:tr>
    </w:tbl>
    <w:p>
      <w:pPr>
        <w:spacing w:after="0"/>
      </w:pPr>
    </w:p>
    <w:p>
      <w:pPr>
        <w:pStyle w:val="Heading2"/>
      </w:pPr>
      <w:r>
        <w:t>內外查核附記</w:t>
      </w:r>
    </w:p>
    <w:p>
      <w:r>
        <w:t>內部核對者檢查首次與補測是否分開，以及新教材版本是否保存。若有委員或外部意見，另記真實來源、意見、回覆與確認結果，不能假造外部認可。</w:t>
      </w:r>
    </w:p>
    <w:p>
      <w:r>
        <w:br w:type="page"/>
      </w:r>
    </w:p>
    <w:p>
      <w:pPr>
        <w:pStyle w:val="Heading1"/>
      </w:pPr>
      <w:r>
        <w:t>八 表單附件 表11 滿意度調查與分析</w:t>
      </w:r>
    </w:p>
    <w:p>
      <w:r>
        <w:t>填寫示例。以下課程、角色代號、時間、人數、評分與金額全部為虛擬示範，不是本會已執行或已核準的紀錄。示例課程代號為示例01。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問題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填寫示例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改善方向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內容是否容易懂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7份有效回覆，其中6份4或5分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1份3分，訪談原因需經同意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練習時間是否夠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7份中5份4或5分，2份3分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減少單向講解，保留輪流練習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講義是否易閱讀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7份中5份4或5分，2份3分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下次改用較大字與短句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安全說明是否清楚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7份中7份4或5分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仍與實作結果分開看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最需要改什麼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示例意見為字太小與練习不足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講師與志工檢討後確認調整</w:t>
            </w:r>
          </w:p>
        </w:tc>
      </w:tr>
    </w:tbl>
    <w:p>
      <w:pPr>
        <w:spacing w:after="0"/>
      </w:pPr>
    </w:p>
    <w:p>
      <w:pPr>
        <w:pStyle w:val="Heading2"/>
      </w:pPr>
      <w:r>
        <w:t>計算方式</w:t>
      </w:r>
    </w:p>
    <w:p>
      <w:r>
        <w:t>1分很不滿意、2分不滿意、3分普通、4分滿意、5分很滿意。例題「容易懂」滿意占比為6除以7，85.7%。本表四題分別統計，不以這一題當整班平均滿意度。</w:t>
      </w:r>
    </w:p>
    <w:p>
      <w:pPr>
        <w:pStyle w:val="Heading2"/>
      </w:pPr>
      <w:r>
        <w:t>原始來源</w:t>
      </w:r>
    </w:p>
    <w:p>
      <w:r>
        <w:t>各題保留匿名原件與未答數。口述協助只記學員的回答。問卷證明感受，不證明技能、療效或收入提升。</w:t>
      </w:r>
    </w:p>
    <w:p>
      <w:r>
        <w:br w:type="page"/>
      </w:r>
    </w:p>
    <w:p>
      <w:pPr>
        <w:pStyle w:val="Heading1"/>
      </w:pPr>
      <w:r>
        <w:t>八 表單附件 表12 課程學習心得與行動</w:t>
      </w:r>
    </w:p>
    <w:p>
      <w:r>
        <w:t>填寫示例。以下課程、角色代號、時間、人數、評分與金額全部為虛擬示範，不是本會已執行或已核準的紀錄。示例課程代號為示例01。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98"/>
        <w:gridCol w:w="7767"/>
      </w:tblGrid>
      <w:tr>
        <w:trPr>
          <w:cantSplit/>
          <w:tblHeader/>
        </w:trPr>
        <w:tc>
          <w:tcPr>
            <w:tcW w:type="dxa" w:w="2098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欄位</w:t>
            </w:r>
          </w:p>
        </w:tc>
        <w:tc>
          <w:tcPr>
            <w:tcW w:type="dxa" w:w="7767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填寫示例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學員代號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示例學員07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我學到什麼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接待先說明我們提供自學交流，身體不適應找醫療專業協助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我原本卡在哪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不知道怎麼把安全界線說得短又清楚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我要實際做什麼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下一次值班用提醒單完成一次接待說明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誰可以幫忙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帶班志工觀察一次，講師可協助補練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何時檢查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示例課後第7日觀察，若未安排到值班則另約時間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分享意願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示例選不公開；本會不能因收回心得就公開姓名或照片</w:t>
            </w:r>
          </w:p>
        </w:tc>
      </w:tr>
    </w:tbl>
    <w:p>
      <w:pPr>
        <w:spacing w:after="0"/>
      </w:pPr>
    </w:p>
    <w:p>
      <w:pPr>
        <w:pStyle w:val="Heading2"/>
      </w:pPr>
      <w:r>
        <w:t>正式使用</w:t>
      </w:r>
    </w:p>
    <w:p>
      <w:r>
        <w:t>個人心得可以保留原話摘要。志工整理時應請本人確認，不把「希望會用」改寫成「已熟練運用」。未回覆留未回覆狀態。</w:t>
      </w:r>
    </w:p>
    <w:p>
      <w:r>
        <w:br w:type="page"/>
      </w:r>
    </w:p>
    <w:p>
      <w:pPr>
        <w:pStyle w:val="Heading1"/>
      </w:pPr>
      <w:r>
        <w:t>八 表單附件 表13 課後檢討與改善追蹤</w:t>
      </w:r>
    </w:p>
    <w:p>
      <w:r>
        <w:t>填寫示例。以下課程、角色代號、時間、人數、評分與金額全部為虛擬示範，不是本會已執行或已核準的紀錄。示例課程代號為示例01。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問題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決定與角色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完成與驗證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講義偏小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教材志工改大字與短句，講師檢查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示例第二版完成，下一場才可驗證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練習時間不足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講師把10分鐘講述改成練習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總教學180分鐘不變，保存新教案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07首次未達標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講師依同標準補練補測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示例總分7分，必查項目均達標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08缺課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召集者約補課與首次評量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示例最終完成，首次統計保留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下次怎麼確認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核對者查看新教材、作品與問卷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尚無下一班原始結果，列待驗證</w:t>
            </w:r>
          </w:p>
        </w:tc>
      </w:tr>
    </w:tbl>
    <w:p>
      <w:pPr>
        <w:spacing w:after="0"/>
      </w:pPr>
    </w:p>
    <w:p>
      <w:pPr>
        <w:pStyle w:val="Heading2"/>
      </w:pPr>
      <w:r>
        <w:t>會議紀錄示例</w:t>
      </w:r>
    </w:p>
    <w:p>
      <w:r>
        <w:t>示例課後第7日，由召集、講師與資料核對角色討論。資料來源是示例簽到、評量、七份問卷與異常表。正式使用時填真實參與者與確認方式，不以本例當成本會已開會。</w:t>
      </w:r>
    </w:p>
    <w:p>
      <w:pPr>
        <w:pStyle w:val="Heading2"/>
      </w:pPr>
      <w:r>
        <w:t>不要過早說改善成功</w:t>
      </w:r>
    </w:p>
    <w:p>
      <w:r>
        <w:t>完成新版只是採取了措施。下一場用新版取得真實資料後，才能檢查是否真的改善。</w:t>
      </w:r>
    </w:p>
    <w:p>
      <w:r>
        <w:br w:type="page"/>
      </w:r>
    </w:p>
    <w:p>
      <w:pPr>
        <w:pStyle w:val="Heading1"/>
      </w:pPr>
      <w:r>
        <w:t>八 表單附件 表14 訓後成效與價值追蹤</w:t>
      </w:r>
    </w:p>
    <w:p>
      <w:r>
        <w:t>填寫示例。以下課程、角色代號、時間、人數、評分與金額全部為虛擬示範，不是本會已執行或已核準的紀錄。示例課程代號為示例01。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211"/>
        <w:gridCol w:w="3515"/>
        <w:gridCol w:w="4139"/>
      </w:tblGrid>
      <w:tr>
        <w:trPr>
          <w:cantSplit/>
          <w:tblHeader/>
        </w:trPr>
        <w:tc>
          <w:tcPr>
            <w:tcW w:type="dxa" w:w="2211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觀察範圍</w:t>
            </w:r>
          </w:p>
        </w:tc>
        <w:tc>
          <w:tcPr>
            <w:tcW w:type="dxa" w:w="3515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填寫示例</w:t>
            </w:r>
          </w:p>
        </w:tc>
        <w:tc>
          <w:tcPr>
            <w:tcW w:type="dxa" w:w="4139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判讀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學習前後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同7位有完整前後資料者，課前2人達標、首次課後6人達標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28.6%至85.7%，增加57.1個百分點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配對檢查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7人具課前與首次課後作品，示例學員08缺課未受測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08不納入本次配對，原狀態保留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行為追蹤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同8人，6人回覆，其中5人自述使用，2人未回覆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5除以6為83.3%，只代表回覆者自述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成果檢查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需看真實交接漏項、接待觀察與同類班資料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本例未提供已驗證的工作成效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收支示例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收入1,600，直接支出1,500，差額100元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尚未分攤共用成本，非淨利</w:t>
            </w:r>
          </w:p>
        </w:tc>
      </w:tr>
      <w:tr>
        <w:trPr>
          <w:cantSplit/>
        </w:trPr>
        <w:tc>
          <w:tcPr>
            <w:tcW w:type="dxa" w:w="2211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志工負擔</w:t>
            </w:r>
          </w:p>
        </w:tc>
        <w:tc>
          <w:tcPr>
            <w:tcW w:type="dxa" w:w="3515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示例行政準備合計6人時，須看真實紀錄</w:t>
            </w:r>
          </w:p>
        </w:tc>
        <w:tc>
          <w:tcPr>
            <w:tcW w:type="dxa" w:w="4139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不把無薪等同無成本</w:t>
            </w:r>
          </w:p>
        </w:tc>
      </w:tr>
    </w:tbl>
    <w:p>
      <w:pPr>
        <w:spacing w:after="0"/>
      </w:pPr>
    </w:p>
    <w:p>
      <w:pPr>
        <w:pStyle w:val="Heading2"/>
      </w:pPr>
      <w:r>
        <w:t>配對與缺漏</w:t>
      </w:r>
    </w:p>
    <w:p>
      <w:r>
        <w:t>本頁使用表9的同一組示例名冊。首次受測7人，以這7人的同標準前後作品做比較。第8人缺課，首次比較不含此人；補課後的結果另記，不回頭改寫首次統計。前後增加的57.1個百分點是達標比例的差，不是分數增加57.1分。</w:t>
      </w:r>
    </w:p>
    <w:p>
      <w:r>
        <w:br w:type="page"/>
      </w:r>
    </w:p>
    <w:p>
      <w:pPr>
        <w:pStyle w:val="Heading1"/>
      </w:pPr>
      <w:r>
        <w:t>評核指標查閱索引 1至11</w:t>
      </w:r>
    </w:p>
    <w:p>
      <w:r>
        <w:t>本表定位的是方法說明頁與應搭配的真實紀錄。手冊有該方法，不等於本會已執行或可直接宣稱該指標得分。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798"/>
        <w:gridCol w:w="964"/>
        <w:gridCol w:w="5102"/>
      </w:tblGrid>
      <w:tr>
        <w:trPr>
          <w:cantSplit/>
          <w:tblHeader/>
        </w:trPr>
        <w:tc>
          <w:tcPr>
            <w:tcW w:type="dxa" w:w="3798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指標</w:t>
            </w:r>
          </w:p>
        </w:tc>
        <w:tc>
          <w:tcPr>
            <w:tcW w:type="dxa" w:w="964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手冊頁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需搭配的本會原始紀錄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 訓練機構未來經營方向及目標之訂定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5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核定策略、原始需求與年度目標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2 對外明確的訓練政策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核定政策、招生公告及成果標準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3 明確的PDDRO訓練課程及明確的核心訓練類別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課程類別、課程體系及資源確認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4 訓練品質管理的系統化文件資訊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7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核定手冊、版本與公告纪錄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5 訓練規劃及經營目標的連結性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5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經營目標對照教案與行動方案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6 訓練機構的行政管理能力及訓練主管相關職能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8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實際分工、受訓證明與能力評量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7 訓練需求相關的職能分析及應用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9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需求原件、能力盤點與分析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8 訓練方案的系統設計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10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教案、設計審查與修正紀錄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9 利益關係人的參與過程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11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訪談、討論意見與採用紀錄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10 訓練資源的採購程序及甄選標準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12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講師資料、報價、授權與支出憑證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11 訓練計畫及目標需求的結合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10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需求與單元及作品的對照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評核指標查閱索引 12至19</w:t>
      </w:r>
    </w:p>
    <w:p>
      <w:r>
        <w:t>本表定位的是方法說明頁與應搭配的真實紀錄。手冊有該方法，不等於本會已執行或可直接宣稱該指標得分。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798"/>
        <w:gridCol w:w="964"/>
        <w:gridCol w:w="5102"/>
      </w:tblGrid>
      <w:tr>
        <w:trPr>
          <w:cantSplit/>
          <w:tblHeader/>
        </w:trPr>
        <w:tc>
          <w:tcPr>
            <w:tcW w:type="dxa" w:w="3798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指標</w:t>
            </w:r>
          </w:p>
        </w:tc>
        <w:tc>
          <w:tcPr>
            <w:tcW w:type="dxa" w:w="964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手冊頁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需搭配的本會原始紀錄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12 訓練內涵按計畫執行的程度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13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錄取、教材、師資、方法及場地原件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13 提供學習成果移轉的建議或協助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14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行動計畫、協助與追蹤紀錄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14 訓練資料分類及建檔與管理資訊系統化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7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分類主檔、索引、權限與備份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15 評估報告與定期性綜合分析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15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課後檢討、定期分析及改善再確認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16 監控與異常矯正處理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16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課前中後檢核、異常與內外查核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17 訓練成果評估的多元性和完整性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17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問卷、實作、行動與成果原件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18 訓練系統的一般性功能 目標客戶及學員的評價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18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學員評價及可驗證的能力或工作改善</w:t>
            </w:r>
          </w:p>
        </w:tc>
      </w:tr>
      <w:tr>
        <w:trPr>
          <w:cantSplit/>
        </w:trPr>
        <w:tc>
          <w:tcPr>
            <w:tcW w:type="dxa" w:w="37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19 訓練系統的市場功能 目標市場及顧客的價值創造</w:t>
            </w:r>
          </w:p>
        </w:tc>
        <w:tc>
          <w:tcPr>
            <w:tcW w:type="dxa" w:w="964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18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1"/>
              </w:rPr>
              <w:t>實際價值、帳冊、成本與社區回饋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資料來源與正式採用前確認</w:t>
      </w:r>
    </w:p>
    <w:p>
      <w:r>
        <w:t>本版按兩份範本的方法改寫，並以本會實際限制、官網定位及官方19項指標調整。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098"/>
        <w:gridCol w:w="7767"/>
      </w:tblGrid>
      <w:tr>
        <w:trPr>
          <w:cantSplit/>
          <w:tblHeader/>
        </w:trPr>
        <w:tc>
          <w:tcPr>
            <w:tcW w:type="dxa" w:w="2098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來源</w:t>
            </w:r>
          </w:p>
        </w:tc>
        <w:tc>
          <w:tcPr>
            <w:tcW w:type="dxa" w:w="7767"/>
            <w:vAlign w:val="center"/>
            <w:shd w:fill="F2F2F2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b/>
                <w:sz w:val="22"/>
              </w:rPr>
              <w:t>查閱位置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協會首頁與定位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https://ptysd.org/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協會簡介與公開資訊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https://ptysd.org/about/index.html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活動與參與方式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https://ptysd.org/announcements/index.html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聯絡資訊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https://ptysd.org/contact/index.html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官方查核佐證資料表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勞動部勞動力發展署TTQS，訓練機構版，附件四十六，9頁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資料讀取日</w:t>
            </w:r>
          </w:p>
        </w:tc>
        <w:tc>
          <w:tcPr>
            <w:tcW w:type="dxa" w:w="7767"/>
            <w:vAlign w:val="center"/>
          </w:tcPr>
          <w:p>
            <w:pPr>
              <w:spacing w:after="20" w:line="278" w:lineRule="auto"/>
            </w:pPr>
            <w:r>
              <w:rPr>
                <w:rFonts w:ascii="Microsoft JhengHei" w:hAnsi="Microsoft JhengHei" w:eastAsia="Microsoft JhengHei"/>
                <w:sz w:val="22"/>
              </w:rPr>
              <w:t>2026年10月5日；兩份原始範本保留不修改</w:t>
            </w:r>
          </w:p>
        </w:tc>
      </w:tr>
    </w:tbl>
    <w:p>
      <w:pPr>
        <w:spacing w:after="0"/>
      </w:pPr>
    </w:p>
    <w:p>
      <w:pPr>
        <w:pStyle w:val="Heading2"/>
      </w:pPr>
      <w:r>
        <w:t>範本如何使用</w:t>
      </w:r>
    </w:p>
    <w:p>
      <w:r>
        <w:t>《訓練品質管理系統手冊-kmum-V2.docx》提供八章架構與十四張表單功能。《kmum TTQS評核112.pptx》提供19項指標與成果評估的說明次序。兩者均屬他會資料，未移用其人員、信仰使命、照片、資格、課程數、財務或績效。</w:t>
      </w:r>
    </w:p>
    <w:p>
      <w:pPr>
        <w:pStyle w:val="Heading2"/>
      </w:pPr>
      <w:r>
        <w:t>本會資料範圍</w:t>
      </w:r>
    </w:p>
    <w:p>
      <w:r>
        <w:t>本次人類明確說明本會沒有工作人員、僅靠志工。既有中長程規劃提供核心優先、小規模試辦及訓練收入支持公益的規劃方向；未驗證其核準或執行成果。官網提供服務定位及公開聯絡資訊，不能單獨證明場地資格、已辦職訓或教材授權。</w:t>
      </w:r>
    </w:p>
    <w:p>
      <w:pPr>
        <w:pStyle w:val="Heading2"/>
      </w:pPr>
      <w:r>
        <w:t>明天評核如何呈現</w:t>
      </w:r>
    </w:p>
    <w:p>
      <w:r>
        <w:t>以本手冊說明管理設計，以簡報導覽19項指標，另由本會確認真實課程名冊、教材、簽到、作品、問卷、會議、場地與憑證。評核委員評分以實際運作及證據為準，本版不承諾高分。</w:t>
      </w:r>
    </w:p>
    <w:p>
      <w:pPr>
        <w:pStyle w:val="Heading2"/>
      </w:pPr>
      <w:r>
        <w:t>採用與補件的順序</w:t>
      </w:r>
    </w:p>
    <w:p>
      <w:r>
        <w:t>先確認角色與授權，再確認場地、師資、教材權限及收費，之後核定版本、公告、安排實際執行與追蹤。正式證據不足時如實列補件進度，不用示例補成實績。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評核說明版  第 </w:t>
    </w:r>
    <w:fldSimple w:instr="PAGE"/>
    <w:r>
      <w:rPr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color w:val="505050"/>
        <w:sz w:val="18"/>
      </w:rPr>
      <w:t>社團法人屏東縣原始點關懷協會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00" w:lineRule="auto"/>
    </w:pPr>
    <w:rPr>
      <w:rFonts w:ascii="Microsoft JhengHei" w:hAnsi="Microsoft JhengHei" w:eastAsia="Microsoft Jheng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300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300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社團法人屏東縣原始點關懷協會 訓練品質管理系統手冊</dc:title>
  <dc:subject>評核說明及志工作業版，含虛擬填寫示例</dc:subject>
  <dc:creator>社團法人屏東縣原始點關懷協會</dc:creator>
  <cp:keywords>人才發展品質管理系統 志工辦訓 評核說明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