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color w:val="000000"/>
          <w:sz w:val="44"/>
        </w:rPr>
        <w:t>學員訓後動態調查 行為轉移問卷與追蹤間隔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DOCX 0082 ｜ 專案要求 I17C-E01 ｜ 官方勾選序號 088 ｜ 指標 17c（行為評估／行為轉移）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狀態列：</w:t>
      </w:r>
      <w:r>
        <w:rPr>
          <w:rFonts w:ascii="Consolas" w:hAnsi="Consolas" w:eastAsia="Consolas" w:cs="Consolas"/>
          <w:color w:val="243746"/>
          <w:sz w:val="19"/>
        </w:rPr>
        <w:t>SAMPLE/SYNTHETIC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43746"/>
          <w:sz w:val="19"/>
        </w:rPr>
        <w:t>PROPOSED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43746"/>
          <w:sz w:val="19"/>
        </w:rPr>
        <w:t>NOT_EXECUTED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｜</w:t>
      </w:r>
      <w:r>
        <w:rPr>
          <w:rFonts w:ascii="Consolas" w:hAnsi="Consolas" w:eastAsia="Consolas" w:cs="Consolas"/>
          <w:color w:val="243746"/>
          <w:sz w:val="19"/>
        </w:rPr>
        <w:t>REAL=UNKNOWN/HOLD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｜正式接受 </w:t>
      </w:r>
      <w:r>
        <w:rPr>
          <w:rFonts w:ascii="Consolas" w:hAnsi="Consolas" w:eastAsia="Consolas" w:cs="Consolas"/>
          <w:color w:val="243746"/>
          <w:sz w:val="19"/>
        </w:rPr>
        <w:t>NOT_GRANTED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合成聲明（通篇有效）</w:t>
      </w:r>
    </w:p>
    <w:p>
      <w:r>
        <w:rPr>
          <w:rFonts w:ascii="Microsoft JhengHei" w:hAnsi="Microsoft JhengHei" w:eastAsia="Microsoft JhengHei" w:cs="Microsoft JhengHei"/>
          <w:sz w:val="21"/>
        </w:rPr>
        <w:t>本文件所載之課程、學員／受測者、問卷回覆、行為頻率、障礙、協助需求、證據來源、彙總數字與任何判定結果，</w:t>
      </w:r>
      <w:r>
        <w:rPr>
          <w:rFonts w:ascii="Microsoft JhengHei" w:hAnsi="Microsoft JhengHei" w:eastAsia="Microsoft JhengHei" w:cs="Microsoft JhengHei"/>
          <w:b/>
          <w:sz w:val="21"/>
        </w:rPr>
        <w:t>全部為示範而虛構</w:t>
      </w:r>
      <w:r>
        <w:rPr>
          <w:rFonts w:ascii="Microsoft JhengHei" w:hAnsi="Microsoft JhengHei" w:eastAsia="Microsoft JhengHei" w:cs="Microsoft JhengHei"/>
          <w:sz w:val="21"/>
        </w:rPr>
        <w:t>（</w:t>
      </w:r>
      <w:r>
        <w:rPr>
          <w:rFonts w:ascii="Consolas" w:hAnsi="Consolas" w:eastAsia="Consolas" w:cs="Consolas"/>
          <w:color w:val="214D68"/>
          <w:sz w:val="21"/>
        </w:rPr>
        <w:t>SAMPLE/SYNTHETIC</w:t>
      </w:r>
      <w:r>
        <w:rPr>
          <w:rFonts w:ascii="Microsoft JhengHei" w:hAnsi="Microsoft JhengHei" w:eastAsia="Microsoft JhengHei" w:cs="Microsoft JhengHei"/>
          <w:sz w:val="21"/>
        </w:rPr>
        <w:t>）。本文件</w:t>
      </w:r>
      <w:r>
        <w:rPr>
          <w:rFonts w:ascii="Microsoft JhengHei" w:hAnsi="Microsoft JhengHei" w:eastAsia="Microsoft JhengHei" w:cs="Microsoft JhengHei"/>
          <w:b/>
          <w:sz w:val="21"/>
        </w:rPr>
        <w:t>未主張</w:t>
      </w:r>
      <w:r>
        <w:rPr>
          <w:rFonts w:ascii="Microsoft JhengHei" w:hAnsi="Microsoft JhengHei" w:eastAsia="Microsoft JhengHei" w:cs="Microsoft JhengHei"/>
          <w:sz w:val="21"/>
        </w:rPr>
        <w:t xml:space="preserve">：任何真實訓練已舉辦、任何真實問卷已發放或回收、任何主管已觀測、任何核准已核定、任何執行已發生、任何成效已達成。凡涉及協會實際辦理情形之處，一律記為 </w:t>
      </w:r>
      <w:r>
        <w:rPr>
          <w:rFonts w:ascii="Consolas" w:hAnsi="Consolas" w:eastAsia="Consolas" w:cs="Consolas"/>
          <w:color w:val="214D68"/>
          <w:sz w:val="21"/>
        </w:rPr>
        <w:t>REAL=UNKNOWN/HOLD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r>
        <w:rPr>
          <w:rFonts w:ascii="Microsoft JhengHei" w:hAnsi="Microsoft JhengHei" w:eastAsia="Microsoft JhengHei" w:cs="Microsoft JhengHei"/>
          <w:sz w:val="21"/>
        </w:rPr>
        <w:t>本文件為</w:t>
      </w:r>
      <w:r>
        <w:rPr>
          <w:rFonts w:ascii="Microsoft JhengHei" w:hAnsi="Microsoft JhengHei" w:eastAsia="Microsoft JhengHei" w:cs="Microsoft JhengHei"/>
          <w:b/>
          <w:sz w:val="21"/>
        </w:rPr>
        <w:t>新候選文件</w:t>
      </w:r>
      <w:r>
        <w:rPr>
          <w:rFonts w:ascii="Microsoft JhengHei" w:hAnsi="Microsoft JhengHei" w:eastAsia="Microsoft JhengHei" w:cs="Microsoft JhengHei"/>
          <w:sz w:val="21"/>
        </w:rPr>
        <w:t>（candidate only），</w:t>
      </w:r>
      <w:r>
        <w:rPr>
          <w:rFonts w:ascii="Microsoft JhengHei" w:hAnsi="Microsoft JhengHei" w:eastAsia="Microsoft JhengHei" w:cs="Microsoft JhengHei"/>
          <w:b/>
          <w:sz w:val="21"/>
        </w:rPr>
        <w:t>不是</w:t>
      </w:r>
      <w:r>
        <w:rPr>
          <w:rFonts w:ascii="Microsoft JhengHei" w:hAnsi="Microsoft JhengHei" w:eastAsia="Microsoft JhengHei" w:cs="Microsoft JhengHei"/>
          <w:sz w:val="21"/>
        </w:rPr>
        <w:t>正式送審文件，</w:t>
      </w:r>
      <w:r>
        <w:rPr>
          <w:rFonts w:ascii="Microsoft JhengHei" w:hAnsi="Microsoft JhengHei" w:eastAsia="Microsoft JhengHei" w:cs="Microsoft JhengHei"/>
          <w:b/>
          <w:sz w:val="21"/>
        </w:rPr>
        <w:t>不得</w:t>
      </w:r>
      <w:r>
        <w:rPr>
          <w:rFonts w:ascii="Microsoft JhengHei" w:hAnsi="Microsoft JhengHei" w:eastAsia="Microsoft JhengHei" w:cs="Microsoft JhengHei"/>
          <w:sz w:val="21"/>
        </w:rPr>
        <w:t>作為任何真實績效之證明。任何合成內容若被當作真實呈現，即觸發退件（見第 11 節）。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0. 30 秒導引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這是什麼</w:t>
      </w:r>
      <w:r>
        <w:rPr>
          <w:rFonts w:ascii="Microsoft JhengHei" w:hAnsi="Microsoft JhengHei" w:eastAsia="Microsoft JhengHei" w:cs="Microsoft JhengHei"/>
          <w:sz w:val="20"/>
        </w:rPr>
        <w:t>：一份可直接發給結業學員填寫的</w:t>
      </w:r>
      <w:r>
        <w:rPr>
          <w:rFonts w:ascii="Microsoft JhengHei" w:hAnsi="Microsoft JhengHei" w:eastAsia="Microsoft JhengHei" w:cs="Microsoft JhengHei"/>
          <w:b/>
          <w:sz w:val="20"/>
        </w:rPr>
        <w:t>訓後行為轉移問卷</w:t>
      </w:r>
      <w:r>
        <w:rPr>
          <w:rFonts w:ascii="Microsoft JhengHei" w:hAnsi="Microsoft JhengHei" w:eastAsia="Microsoft JhengHei" w:cs="Microsoft JhengHei"/>
          <w:sz w:val="20"/>
        </w:rPr>
        <w:t>，附一致的填答量表、一份完整填答示範，以及供本會訓練行政／主管使用的</w:t>
      </w:r>
      <w:r>
        <w:rPr>
          <w:rFonts w:ascii="Microsoft JhengHei" w:hAnsi="Microsoft JhengHei" w:eastAsia="Microsoft JhengHei" w:cs="Microsoft JhengHei"/>
          <w:b/>
          <w:sz w:val="20"/>
        </w:rPr>
        <w:t>彙總與停用（HOLD）作業流程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回答哪一項官方要求</w:t>
      </w:r>
      <w:r>
        <w:rPr>
          <w:rFonts w:ascii="Microsoft JhengHei" w:hAnsi="Microsoft JhengHei" w:eastAsia="Microsoft JhengHei" w:cs="Microsoft JhengHei"/>
          <w:sz w:val="20"/>
        </w:rPr>
        <w:t>：官方《TTQS 查核佐證文件資料表—訓練機構版》印刷</w:t>
      </w:r>
      <w:r>
        <w:rPr>
          <w:rFonts w:ascii="Microsoft JhengHei" w:hAnsi="Microsoft JhengHei" w:eastAsia="Microsoft JhengHei" w:cs="Microsoft JhengHei"/>
          <w:b/>
          <w:sz w:val="20"/>
        </w:rPr>
        <w:t>第 6 頁、指標 17c</w:t>
      </w:r>
      <w:r>
        <w:rPr>
          <w:rFonts w:ascii="Microsoft JhengHei" w:hAnsi="Microsoft JhengHei" w:eastAsia="Microsoft JhengHei" w:cs="Microsoft JhengHei"/>
          <w:sz w:val="20"/>
        </w:rPr>
        <w:t>所列佐證「學員訓後動態調查」；對應《157 項檢查藍圖》</w:t>
      </w:r>
      <w:r>
        <w:rPr>
          <w:rFonts w:ascii="Microsoft JhengHei" w:hAnsi="Microsoft JhengHei" w:eastAsia="Microsoft JhengHei" w:cs="Microsoft JhengHei"/>
          <w:b/>
          <w:sz w:val="20"/>
        </w:rPr>
        <w:t>section I17c、第 088 項</w:t>
      </w:r>
      <w:r>
        <w:rPr>
          <w:rFonts w:ascii="Microsoft JhengHei" w:hAnsi="Microsoft JhengHei" w:eastAsia="Microsoft JhengHei" w:cs="Microsoft JhengHei"/>
          <w:sz w:val="20"/>
        </w:rPr>
        <w:t>「學員訓後動態調查：行為轉移問題、追蹤間隔與選項」。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誰使用</w:t>
      </w:r>
      <w:r>
        <w:rPr>
          <w:rFonts w:ascii="Microsoft JhengHei" w:hAnsi="Microsoft JhengHei" w:eastAsia="Microsoft JhengHei" w:cs="Microsoft JhengHei"/>
          <w:sz w:val="20"/>
        </w:rPr>
        <w:t>：發放與回收者為</w:t>
      </w:r>
      <w:r>
        <w:rPr>
          <w:rFonts w:ascii="Microsoft JhengHei" w:hAnsi="Microsoft JhengHei" w:eastAsia="Microsoft JhengHei" w:cs="Microsoft JhengHei"/>
          <w:b/>
          <w:sz w:val="20"/>
        </w:rPr>
        <w:t>訓練行政職能角色</w:t>
      </w:r>
      <w:r>
        <w:rPr>
          <w:rFonts w:ascii="Microsoft JhengHei" w:hAnsi="Microsoft JhengHei" w:eastAsia="Microsoft JhengHei" w:cs="Microsoft JhengHei"/>
          <w:sz w:val="20"/>
        </w:rPr>
        <w:t>；判讀與決定者為</w:t>
      </w:r>
      <w:r>
        <w:rPr>
          <w:rFonts w:ascii="Microsoft JhengHei" w:hAnsi="Microsoft JhengHei" w:eastAsia="Microsoft JhengHei" w:cs="Microsoft JhengHei"/>
          <w:b/>
          <w:sz w:val="20"/>
        </w:rPr>
        <w:t>訓練主管職能角色</w:t>
      </w:r>
      <w:r>
        <w:rPr>
          <w:rFonts w:ascii="Microsoft JhengHei" w:hAnsi="Microsoft JhengHei" w:eastAsia="Microsoft JhengHei" w:cs="Microsoft JhengHei"/>
          <w:sz w:val="20"/>
        </w:rPr>
        <w:t>；供未來評核委員檢視問卷是否具真正可用之行為題、追蹤間隔與選項。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實質內容在哪幾節</w:t>
      </w:r>
      <w:r>
        <w:rPr>
          <w:rFonts w:ascii="Microsoft JhengHei" w:hAnsi="Microsoft JhengHei" w:eastAsia="Microsoft JhengHei" w:cs="Microsoft JhengHei"/>
          <w:sz w:val="20"/>
        </w:rPr>
        <w:t>：可重用空白問卷見第 6 節；完整合成示範見第 7 節；12 人合成矩陣見第 8 節；逐題彙總、公式與勾稽見第 9 節；條件式判定與 HOLD 見第 10～11 節。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本頁資料是真是假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Microsoft JhengHei" w:hAnsi="Microsoft JhengHei" w:eastAsia="Microsoft JhengHei" w:cs="Microsoft JhengHei"/>
          <w:b/>
          <w:sz w:val="20"/>
        </w:rPr>
        <w:t>全部為合成示範</w:t>
      </w:r>
      <w:r>
        <w:rPr>
          <w:rFonts w:ascii="Microsoft JhengHei" w:hAnsi="Microsoft JhengHei" w:eastAsia="Microsoft JhengHei" w:cs="Microsoft JhengHei"/>
          <w:sz w:val="20"/>
        </w:rPr>
        <w:t xml:space="preserve">。真實狀態為 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 xml:space="preserve">，正式接受 </w:t>
      </w:r>
      <w:r>
        <w:rPr>
          <w:rFonts w:ascii="Consolas" w:hAnsi="Consolas" w:eastAsia="Consolas" w:cs="Consolas"/>
          <w:color w:val="214D68"/>
          <w:sz w:val="20"/>
        </w:rPr>
        <w:t>NOT_GRANTED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1. 文件識別與來源定位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DOCX 文件編號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0082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（本交付物）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專案要求編號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I17C-E01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指標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17c（行為評估／行為轉移）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官方勾選序號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088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官方來源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《TTQS 查核佐證文件資料表—訓練機構版》印刷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第 6 頁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、指標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17c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（佐證列舉含「學員訓後動態調查」）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藍圖來源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《157 項檢查藍圖》section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I17c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、第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088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項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需求清冊來源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《142 份文件逐項檢查與填表建議》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第 17 列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（I17C-E01 → DOCX 0082，成品名「學員訓後動態調查表」）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識別警戒（不得互換）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文件編號 </w:t>
      </w:r>
      <w:r>
        <w:rPr>
          <w:rFonts w:ascii="Microsoft JhengHei" w:hAnsi="Microsoft JhengHei" w:eastAsia="Microsoft JhengHei" w:cs="Microsoft JhengHei"/>
          <w:b/>
          <w:sz w:val="20"/>
        </w:rPr>
        <w:t>0082</w:t>
      </w:r>
      <w:r>
        <w:rPr>
          <w:rFonts w:ascii="Microsoft JhengHei" w:hAnsi="Microsoft JhengHei" w:eastAsia="Microsoft JhengHei" w:cs="Microsoft JhengHei"/>
          <w:sz w:val="20"/>
        </w:rPr>
        <w:t xml:space="preserve"> ≠ 官方勾選序號 </w:t>
      </w:r>
      <w:r>
        <w:rPr>
          <w:rFonts w:ascii="Microsoft JhengHei" w:hAnsi="Microsoft JhengHei" w:eastAsia="Microsoft JhengHei" w:cs="Microsoft JhengHei"/>
          <w:b/>
          <w:sz w:val="20"/>
        </w:rPr>
        <w:t>088</w:t>
      </w:r>
      <w:r>
        <w:rPr>
          <w:rFonts w:ascii="Microsoft JhengHei" w:hAnsi="Microsoft JhengHei" w:eastAsia="Microsoft JhengHei" w:cs="Microsoft JhengHei"/>
          <w:sz w:val="20"/>
        </w:rPr>
        <w:t xml:space="preserve"> ≠ 他件文件編號 </w:t>
      </w:r>
      <w:r>
        <w:rPr>
          <w:rFonts w:ascii="Microsoft JhengHei" w:hAnsi="Microsoft JhengHei" w:eastAsia="Microsoft JhengHei" w:cs="Microsoft JhengHei"/>
          <w:b/>
          <w:sz w:val="20"/>
        </w:rPr>
        <w:t>0088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本件 </w:t>
      </w:r>
      <w:r>
        <w:rPr>
          <w:rFonts w:ascii="Microsoft JhengHei" w:hAnsi="Microsoft JhengHei" w:eastAsia="Microsoft JhengHei" w:cs="Microsoft JhengHei"/>
          <w:b/>
          <w:sz w:val="20"/>
        </w:rPr>
        <w:t>＝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Consolas" w:hAnsi="Consolas" w:eastAsia="Consolas" w:cs="Consolas"/>
          <w:color w:val="214D68"/>
          <w:sz w:val="20"/>
        </w:rPr>
        <w:t>I17C-E01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Microsoft JhengHei" w:hAnsi="Microsoft JhengHei" w:eastAsia="Microsoft JhengHei" w:cs="Microsoft JhengHei"/>
          <w:b/>
          <w:sz w:val="20"/>
        </w:rPr>
        <w:t>＝</w:t>
      </w:r>
      <w:r>
        <w:rPr>
          <w:rFonts w:ascii="Microsoft JhengHei" w:hAnsi="Microsoft JhengHei" w:eastAsia="Microsoft JhengHei" w:cs="Microsoft JhengHei"/>
          <w:sz w:val="20"/>
        </w:rPr>
        <w:t xml:space="preserve"> 勾選序號 </w:t>
      </w:r>
      <w:r>
        <w:rPr>
          <w:rFonts w:ascii="Microsoft JhengHei" w:hAnsi="Microsoft JhengHei" w:eastAsia="Microsoft JhengHei" w:cs="Microsoft JhengHei"/>
          <w:b/>
          <w:sz w:val="20"/>
        </w:rPr>
        <w:t>088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DOCX 0083 ＝ I17C-E02 ＝ 勾選序號 089</w:t>
      </w:r>
      <w:r>
        <w:rPr>
          <w:rFonts w:ascii="Microsoft JhengHei" w:hAnsi="Microsoft JhengHei" w:eastAsia="Microsoft JhengHei" w:cs="Microsoft JhengHei"/>
          <w:sz w:val="20"/>
        </w:rPr>
        <w:t>，是</w:t>
      </w:r>
      <w:r>
        <w:rPr>
          <w:rFonts w:ascii="Microsoft JhengHei" w:hAnsi="Microsoft JhengHei" w:eastAsia="Microsoft JhengHei" w:cs="Microsoft JhengHei"/>
          <w:b/>
          <w:sz w:val="20"/>
        </w:rPr>
        <w:t>下一項、不同成品</w:t>
      </w:r>
      <w:r>
        <w:rPr>
          <w:rFonts w:ascii="Microsoft JhengHei" w:hAnsi="Microsoft JhengHei" w:eastAsia="Microsoft JhengHei" w:cs="Microsoft JhengHei"/>
          <w:sz w:val="20"/>
        </w:rPr>
        <w:t>的「行動計畫追蹤紀錄」。本件僅在需要後續行動時</w:t>
      </w:r>
      <w:r>
        <w:rPr>
          <w:rFonts w:ascii="Microsoft JhengHei" w:hAnsi="Microsoft JhengHei" w:eastAsia="Microsoft JhengHei" w:cs="Microsoft JhengHei"/>
          <w:b/>
          <w:sz w:val="20"/>
        </w:rPr>
        <w:t>指向</w:t>
      </w:r>
      <w:r>
        <w:rPr>
          <w:rFonts w:ascii="Microsoft JhengHei" w:hAnsi="Microsoft JhengHei" w:eastAsia="Microsoft JhengHei" w:cs="Microsoft JhengHei"/>
          <w:sz w:val="20"/>
        </w:rPr>
        <w:t xml:space="preserve"> 0083／089，</w:t>
      </w:r>
      <w:r>
        <w:rPr>
          <w:rFonts w:ascii="Microsoft JhengHei" w:hAnsi="Microsoft JhengHei" w:eastAsia="Microsoft JhengHei" w:cs="Microsoft JhengHei"/>
          <w:b/>
          <w:sz w:val="20"/>
        </w:rPr>
        <w:t>不主張</w:t>
      </w:r>
      <w:r>
        <w:rPr>
          <w:rFonts w:ascii="Microsoft JhengHei" w:hAnsi="Microsoft JhengHei" w:eastAsia="Microsoft JhengHei" w:cs="Microsoft JhengHei"/>
          <w:sz w:val="20"/>
        </w:rPr>
        <w:t>其存在、完成或已產生結果。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2. 文類定位與鄰件邊界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唯一文類</w:t>
      </w:r>
      <w:r>
        <w:rPr>
          <w:rFonts w:ascii="Microsoft JhengHei" w:hAnsi="Microsoft JhengHei" w:eastAsia="Microsoft JhengHei" w:cs="Microsoft JhengHei"/>
          <w:sz w:val="21"/>
        </w:rPr>
        <w:t>：訓後行為轉移問卷（post-training behavior-transfer questionnaire）＋一致的填答量表＋填答示範＋群體彙總與停用流程。其動詞是</w:t>
      </w:r>
      <w:r>
        <w:rPr>
          <w:rFonts w:ascii="Microsoft JhengHei" w:hAnsi="Microsoft JhengHei" w:eastAsia="Microsoft JhengHei" w:cs="Microsoft JhengHei"/>
          <w:b/>
          <w:sz w:val="21"/>
        </w:rPr>
        <w:t>發放、填答、彙總、判定、轉介</w:t>
      </w:r>
      <w:r>
        <w:rPr>
          <w:rFonts w:ascii="Microsoft JhengHei" w:hAnsi="Microsoft JhengHei" w:eastAsia="Microsoft JhengHei" w:cs="Microsoft JhengHei"/>
          <w:sz w:val="21"/>
        </w:rPr>
        <w:t>，不是「設計課程」或「核定行動」。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否定測試（任一成立即為錯件）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若出現下列情形即為錯件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鄰件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N-01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以滿意度／反應分析為主軸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0073 R08（反應問卷）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N-02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以結案報告、收支、方案比較、開課建議為主軸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0074／0080／0081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N-03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以行動計畫之指派、執行、進度查核為主軸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0083（I17C-E02／089）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N-04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出現主管考核評分或主管評鑑等級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屬獨立 17c 項目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N-05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出現外部稽核／神秘客／知識社群佐證並宣稱本問卷已滿足之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屬獨立 17c 項目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N-06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只有一張空白問卷而無完整示範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088 明文禁止以空白交差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N-07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把「無機會（N/O）」當成 0 分計入平均或分母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違反本件核心規則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N-08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以自陳前後比較宣稱因果或已驗證成效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無獨立觀測來源即越界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N-09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把文件寫成「0088」或混淆勾選序號 088 ↔ 089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識別錯誤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N-10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把示範門檻寫成官方或本會政策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門檻為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PROPOSED</w:t>
            </w:r>
          </w:p>
        </w:tc>
      </w:tr>
      <w:tr>
        <w:trPr>
          <w:cantSplit/>
        </w:trPr>
        <w:tc>
          <w:tcPr>
            <w:tcW w:type="dxa" w:w="290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N-11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把合成回覆對應到 0073 的 S01–S16 或真實個人</w:t>
            </w:r>
          </w:p>
        </w:tc>
        <w:tc>
          <w:tcPr>
            <w:tcW w:type="dxa" w:w="352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對應越界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本件不是</w:t>
      </w:r>
      <w:r>
        <w:rPr>
          <w:rFonts w:ascii="Microsoft JhengHei" w:hAnsi="Microsoft JhengHei" w:eastAsia="Microsoft JhengHei" w:cs="Microsoft JhengHei"/>
          <w:sz w:val="21"/>
        </w:rPr>
        <w:t>：結案報告、課程評量報告、主管考核表、行動計畫追蹤紀錄、外部稽核／神秘客／知識社群佐證，或一般性調查指引。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3. 適用時機與讀者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適用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不適用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已結業、且於問卷同意欄（A10）勾選「同意」之學員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未結業者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期間內可能實際執行課程所教行為者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未同意受追蹤者（依隱私處理，不納入分母）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願以去識別代碼接受追蹤者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無法界定課程、日期或身分者（改走 HOLD，見第 11 節）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主要讀者</w:t>
      </w:r>
      <w:r>
        <w:rPr>
          <w:rFonts w:ascii="Microsoft JhengHei" w:hAnsi="Microsoft JhengHei" w:eastAsia="Microsoft JhengHei" w:cs="Microsoft JhengHei"/>
          <w:sz w:val="21"/>
        </w:rPr>
        <w:t>：訓練行政職能角色（發放、回收、彙總）、訓練主管職能角色（判讀、決定、轉介）。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次要讀者</w:t>
      </w:r>
      <w:r>
        <w:rPr>
          <w:rFonts w:ascii="Microsoft JhengHei" w:hAnsi="Microsoft JhengHei" w:eastAsia="Microsoft JhengHei" w:cs="Microsoft JhengHei"/>
          <w:sz w:val="21"/>
        </w:rPr>
        <w:t>：未來評核委員、核定者。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4. 行政說明與流程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4.1 發放對象與寄送時機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對象</w:t>
      </w:r>
      <w:r>
        <w:rPr>
          <w:rFonts w:ascii="Microsoft JhengHei" w:hAnsi="Microsoft JhengHei" w:eastAsia="Microsoft JhengHei" w:cs="Microsoft JhengHei"/>
          <w:sz w:val="20"/>
        </w:rPr>
        <w:t>：已結業且同意受追蹤者。問卷本身含「無機會（N/O）」選項，故</w:t>
      </w:r>
      <w:r>
        <w:rPr>
          <w:rFonts w:ascii="Microsoft JhengHei" w:hAnsi="Microsoft JhengHei" w:eastAsia="Microsoft JhengHei" w:cs="Microsoft JhengHei"/>
          <w:b/>
          <w:sz w:val="20"/>
        </w:rPr>
        <w:t>無機會者不被排除，而是被如實記錄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寄送時機</w:t>
      </w:r>
      <w:r>
        <w:rPr>
          <w:rFonts w:ascii="Microsoft JhengHei" w:hAnsi="Microsoft JhengHei" w:eastAsia="Microsoft JhengHei" w:cs="Microsoft JhengHei"/>
          <w:sz w:val="20"/>
        </w:rPr>
        <w:t xml:space="preserve">：以 A3 為第 0 日，於 A3 後滿所選天數的當日寄送；核對條件為 A5−A3＝A4。示範：2026-08-15 後滿 </w:t>
      </w:r>
      <w:r>
        <w:rPr>
          <w:rFonts w:ascii="Microsoft JhengHei" w:hAnsi="Microsoft JhengHei" w:eastAsia="Microsoft JhengHei" w:cs="Microsoft JhengHei"/>
          <w:b/>
          <w:sz w:val="20"/>
        </w:rPr>
        <w:t>INT-30（30 天）</w:t>
      </w:r>
      <w:r>
        <w:rPr>
          <w:rFonts w:ascii="Microsoft JhengHei" w:hAnsi="Microsoft JhengHei" w:eastAsia="Microsoft JhengHei" w:cs="Microsoft JhengHei"/>
          <w:sz w:val="20"/>
        </w:rPr>
        <w:t xml:space="preserve">，於 </w:t>
      </w:r>
      <w:r>
        <w:rPr>
          <w:rFonts w:ascii="Microsoft JhengHei" w:hAnsi="Microsoft JhengHei" w:eastAsia="Microsoft JhengHei" w:cs="Microsoft JhengHei"/>
          <w:b/>
          <w:sz w:val="20"/>
        </w:rPr>
        <w:t>2026-09-14 寄送</w:t>
      </w:r>
      <w:r>
        <w:rPr>
          <w:rFonts w:ascii="Microsoft JhengHei" w:hAnsi="Microsoft JhengHei" w:eastAsia="Microsoft JhengHei" w:cs="Microsoft JhengHei"/>
          <w:sz w:val="20"/>
        </w:rPr>
        <w:t>，</w:t>
      </w:r>
      <w:r>
        <w:rPr>
          <w:rFonts w:ascii="Microsoft JhengHei" w:hAnsi="Microsoft JhengHei" w:eastAsia="Microsoft JhengHei" w:cs="Microsoft JhengHei"/>
          <w:b/>
          <w:sz w:val="20"/>
        </w:rPr>
        <w:t>2026-09-21 截止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4.2 追蹤間隔選項與記錄（對應需求清冊所列 30／60／90／180 天及「其他」）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代碼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選項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建議選用時機（設計建議，非政策）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INT-30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30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高頻、日常性行為之短期一致性（本示範採用）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INT-60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60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中頻行為、需一段時間累積案例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INT-90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一般工作週期、多數服務型行為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INT-180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180 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低頻、季節性或需跨期才出現之情境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INT-OTHER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其他（自填天數）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需附選用理由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一致化要求</w:t>
      </w:r>
      <w:r>
        <w:rPr>
          <w:rFonts w:ascii="Microsoft JhengHei" w:hAnsi="Microsoft JhengHei" w:eastAsia="Microsoft JhengHei" w:cs="Microsoft JhengHei"/>
          <w:sz w:val="20"/>
        </w:rPr>
        <w:t>：同一課程、同一波次應採</w:t>
      </w:r>
      <w:r>
        <w:rPr>
          <w:rFonts w:ascii="Microsoft JhengHei" w:hAnsi="Microsoft JhengHei" w:eastAsia="Microsoft JhengHei" w:cs="Microsoft JhengHei"/>
          <w:b/>
          <w:sz w:val="20"/>
        </w:rPr>
        <w:t>同一</w:t>
      </w:r>
      <w:r>
        <w:rPr>
          <w:rFonts w:ascii="Microsoft JhengHei" w:hAnsi="Microsoft JhengHei" w:eastAsia="Microsoft JhengHei" w:cs="Microsoft JhengHei"/>
          <w:sz w:val="20"/>
        </w:rPr>
        <w:t xml:space="preserve"> 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；如不同，須逐份記錄理由。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必填欄位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（整數天數）、</w:t>
      </w:r>
      <w:r>
        <w:rPr>
          <w:rFonts w:ascii="Consolas" w:hAnsi="Consolas" w:eastAsia="Consolas" w:cs="Consolas"/>
          <w:color w:val="214D68"/>
          <w:sz w:val="20"/>
        </w:rPr>
        <w:t>send_date</w:t>
      </w:r>
      <w:r>
        <w:rPr>
          <w:rFonts w:ascii="Microsoft JhengHei" w:hAnsi="Microsoft JhengHei" w:eastAsia="Microsoft JhengHei" w:cs="Microsoft JhengHei"/>
          <w:sz w:val="20"/>
        </w:rPr>
        <w:t>、</w:t>
      </w:r>
      <w:r>
        <w:rPr>
          <w:rFonts w:ascii="Consolas" w:hAnsi="Consolas" w:eastAsia="Consolas" w:cs="Consolas"/>
          <w:color w:val="214D68"/>
          <w:sz w:val="20"/>
        </w:rPr>
        <w:t>due_date</w:t>
      </w:r>
      <w:r>
        <w:rPr>
          <w:rFonts w:ascii="Microsoft JhengHei" w:hAnsi="Microsoft JhengHei" w:eastAsia="Microsoft JhengHei" w:cs="Microsoft JhengHei"/>
          <w:sz w:val="20"/>
        </w:rPr>
        <w:t>、</w:t>
      </w:r>
      <w:r>
        <w:rPr>
          <w:rFonts w:ascii="Consolas" w:hAnsi="Consolas" w:eastAsia="Consolas" w:cs="Consolas"/>
          <w:color w:val="214D68"/>
          <w:sz w:val="20"/>
        </w:rPr>
        <w:t>reminder_dates</w:t>
      </w:r>
      <w:r>
        <w:rPr>
          <w:rFonts w:ascii="Microsoft JhengHei" w:hAnsi="Microsoft JhengHei" w:eastAsia="Microsoft JhengHei" w:cs="Microsoft JhengHei"/>
          <w:sz w:val="20"/>
        </w:rPr>
        <w:t>（可多筆）、</w:t>
      </w:r>
      <w:r>
        <w:rPr>
          <w:rFonts w:ascii="Consolas" w:hAnsi="Consolas" w:eastAsia="Consolas" w:cs="Consolas"/>
          <w:color w:val="214D68"/>
          <w:sz w:val="20"/>
        </w:rPr>
        <w:t>return_status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`return_status` 允許值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NOT_RETURNED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RETURNED_INCOMPLETE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VALID</w:t>
      </w:r>
      <w:r>
        <w:rPr>
          <w:rFonts w:ascii="Microsoft JhengHei" w:hAnsi="Microsoft JhengHei" w:eastAsia="Microsoft JhengHei" w:cs="Microsoft JhengHei"/>
          <w:sz w:val="20"/>
        </w:rPr>
        <w:t>／</w:t>
      </w:r>
      <w:r>
        <w:rPr>
          <w:rFonts w:ascii="Consolas" w:hAnsi="Consolas" w:eastAsia="Consolas" w:cs="Consolas"/>
          <w:color w:val="214D68"/>
          <w:sz w:val="20"/>
        </w:rPr>
        <w:t>INVALID(排除理由)</w:t>
      </w:r>
      <w:r>
        <w:rPr>
          <w:rFonts w:ascii="Microsoft JhengHei" w:hAnsi="Microsoft JhengHei" w:eastAsia="Microsoft JhengHei" w:cs="Microsoft JhengHei"/>
          <w:sz w:val="20"/>
        </w:rPr>
        <w:t>。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以空白代替狀態。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日期檢核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：以 A3（課程結束日）至 A5（實際寄送日）之日數差核對 A4 所選間隔；差距超過 2 天始標記「間隔異常」。A6（填答日）晚於 A5 屬正常，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誤判為間隔異常；惟 A6 逾 A5 之截止日（</w:t>
      </w:r>
      <w:r>
        <w:rPr>
          <w:rFonts w:ascii="Consolas" w:hAnsi="Consolas" w:eastAsia="Consolas" w:cs="Consolas"/>
          <w:color w:val="243746"/>
          <w:sz w:val="19"/>
        </w:rPr>
        <w:t>due_date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）時另標 </w:t>
      </w:r>
      <w:r>
        <w:rPr>
          <w:rFonts w:ascii="Consolas" w:hAnsi="Consolas" w:eastAsia="Consolas" w:cs="Consolas"/>
          <w:color w:val="243746"/>
          <w:sz w:val="19"/>
        </w:rPr>
        <w:t>LATE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改寫 A4 之追蹤間隔。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示範檢核：A3 2026-08-15 → A5 2026-09-14 恰為 30 天，符合 </w:t>
      </w:r>
      <w:r>
        <w:rPr>
          <w:rFonts w:ascii="Consolas" w:hAnsi="Consolas" w:eastAsia="Consolas" w:cs="Consolas"/>
          <w:color w:val="243746"/>
          <w:sz w:val="19"/>
        </w:rPr>
        <w:t>INT-30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；A6 2026-09-15 在 </w:t>
      </w:r>
      <w:r>
        <w:rPr>
          <w:rFonts w:ascii="Consolas" w:hAnsi="Consolas" w:eastAsia="Consolas" w:cs="Consolas"/>
          <w:color w:val="243746"/>
          <w:sz w:val="19"/>
        </w:rPr>
        <w:t>due_date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2026-09-21 之內，標記正常。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4.3 提醒、回收與狀態登錄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節點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登錄欄位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寄送日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發送問卷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send_date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寄送後 +7 日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第一次提醒（示範：2026-09-21，截止日）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reminder_dates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寄送後 +14 日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第二次逾期提醒（僅向仍未回覆者；示範：2026-09-28）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reminder_dates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截止日（示範為寄送後 +7 日）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截止收件、統計回收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due_date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每份回收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登錄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return_status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return_status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未回收（`NOT_RETURNED`）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計為 0、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計為有效。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已回收未完成（`RETURNED_INCOMPLETE`）</w:t>
      </w:r>
      <w:r>
        <w:rPr>
          <w:rFonts w:ascii="Microsoft JhengHei" w:hAnsi="Microsoft JhengHei" w:eastAsia="Microsoft JhengHei" w:cs="Microsoft JhengHei"/>
          <w:sz w:val="20"/>
        </w:rPr>
        <w:t xml:space="preserve">：依第 5.3 節完整性規則判為 </w:t>
      </w:r>
      <w:r>
        <w:rPr>
          <w:rFonts w:ascii="Consolas" w:hAnsi="Consolas" w:eastAsia="Consolas" w:cs="Consolas"/>
          <w:color w:val="214D68"/>
          <w:sz w:val="20"/>
        </w:rPr>
        <w:t>INVALID</w:t>
      </w:r>
      <w:r>
        <w:rPr>
          <w:rFonts w:ascii="Microsoft JhengHei" w:hAnsi="Microsoft JhengHei" w:eastAsia="Microsoft JhengHei" w:cs="Microsoft JhengHei"/>
          <w:sz w:val="20"/>
        </w:rPr>
        <w:t>，或退回請其補齊。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第二次提醒是截止後追蹤，只向仍未回覆者發送；截止後收到的回覆依第 4.2 節標記 </w:t>
      </w:r>
      <w:r>
        <w:rPr>
          <w:rFonts w:ascii="Consolas" w:hAnsi="Consolas" w:eastAsia="Consolas" w:cs="Consolas"/>
          <w:color w:val="214D68"/>
          <w:sz w:val="20"/>
        </w:rPr>
        <w:t>LATE</w:t>
      </w:r>
      <w:r>
        <w:rPr>
          <w:rFonts w:ascii="Microsoft JhengHei" w:hAnsi="Microsoft JhengHei" w:eastAsia="Microsoft JhengHei" w:cs="Microsoft JhengHei"/>
          <w:sz w:val="20"/>
        </w:rPr>
        <w:t>。提醒</w:t>
      </w:r>
      <w:r>
        <w:rPr>
          <w:rFonts w:ascii="Microsoft JhengHei" w:hAnsi="Microsoft JhengHei" w:eastAsia="Microsoft JhengHei" w:cs="Microsoft JhengHei"/>
          <w:b/>
          <w:sz w:val="20"/>
        </w:rPr>
        <w:t>不改變</w:t>
      </w:r>
      <w:r>
        <w:rPr>
          <w:rFonts w:ascii="Microsoft JhengHei" w:hAnsi="Microsoft JhengHei" w:eastAsia="Microsoft JhengHei" w:cs="Microsoft JhengHei"/>
          <w:sz w:val="20"/>
        </w:rPr>
        <w:t>分母定義。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逐人追蹤登錄（作業者使用；一人一筆）</w:t>
      </w:r>
      <w:r>
        <w:rPr>
          <w:rFonts w:ascii="Microsoft JhengHei" w:hAnsi="Microsoft JhengHei" w:eastAsia="Microsoft JhengHei" w:cs="Microsoft JhengHei"/>
          <w:sz w:val="21"/>
        </w:rPr>
        <w:t>：案件／匿名代碼＿＿＿＿；同意及範圍＿＿＿＿；追蹤間隔＿＿天；寄送日＿＿＿＿；截止日＿＿＿＿；提醒一＿＿＿＿；提醒二＿＿＿＿；填答／回收日＿＿＿＿；狀態（</w:t>
      </w:r>
      <w:r>
        <w:rPr>
          <w:rFonts w:ascii="Consolas" w:hAnsi="Consolas" w:eastAsia="Consolas" w:cs="Consolas"/>
          <w:color w:val="214D68"/>
          <w:sz w:val="21"/>
        </w:rPr>
        <w:t>NOT_RETURNED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RETURNED_INCOMPLETE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VALID</w:t>
      </w:r>
      <w:r>
        <w:rPr>
          <w:rFonts w:ascii="Microsoft JhengHei" w:hAnsi="Microsoft JhengHei" w:eastAsia="Microsoft JhengHei" w:cs="Microsoft JhengHei"/>
          <w:sz w:val="21"/>
        </w:rPr>
        <w:t>／</w:t>
      </w:r>
      <w:r>
        <w:rPr>
          <w:rFonts w:ascii="Consolas" w:hAnsi="Consolas" w:eastAsia="Consolas" w:cs="Consolas"/>
          <w:color w:val="214D68"/>
          <w:sz w:val="21"/>
        </w:rPr>
        <w:t>INVALID</w:t>
      </w:r>
      <w:r>
        <w:rPr>
          <w:rFonts w:ascii="Microsoft JhengHei" w:hAnsi="Microsoft JhengHei" w:eastAsia="Microsoft JhengHei" w:cs="Microsoft JhengHei"/>
          <w:sz w:val="21"/>
        </w:rPr>
        <w:t>）＿＿＿＿；退回原因及補件日＿＿＿＿。未回收者仍保留狀態，不補造回覆。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4.4 何時轉介至獨立之後續文件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若判定需個別行動計畫、再訓練或風險處理 → </w:t>
      </w:r>
      <w:r>
        <w:rPr>
          <w:rFonts w:ascii="Microsoft JhengHei" w:hAnsi="Microsoft JhengHei" w:eastAsia="Microsoft JhengHei" w:cs="Microsoft JhengHei"/>
          <w:b/>
          <w:sz w:val="20"/>
        </w:rPr>
        <w:t>轉介</w:t>
      </w:r>
      <w:r>
        <w:rPr>
          <w:rFonts w:ascii="Microsoft JhengHei" w:hAnsi="Microsoft JhengHei" w:eastAsia="Microsoft JhengHei" w:cs="Microsoft JhengHei"/>
          <w:sz w:val="20"/>
        </w:rPr>
        <w:t xml:space="preserve">至 </w:t>
      </w:r>
      <w:r>
        <w:rPr>
          <w:rFonts w:ascii="Microsoft JhengHei" w:hAnsi="Microsoft JhengHei" w:eastAsia="Microsoft JhengHei" w:cs="Microsoft JhengHei"/>
          <w:b/>
          <w:sz w:val="20"/>
        </w:rPr>
        <w:t>0083（I17C-E02／089）行動計畫追蹤紀錄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界線</w:t>
      </w:r>
      <w:r>
        <w:rPr>
          <w:rFonts w:ascii="Microsoft JhengHei" w:hAnsi="Microsoft JhengHei" w:eastAsia="Microsoft JhengHei" w:cs="Microsoft JhengHei"/>
          <w:sz w:val="20"/>
        </w:rPr>
        <w:t>：本件僅</w:t>
      </w:r>
      <w:r>
        <w:rPr>
          <w:rFonts w:ascii="Microsoft JhengHei" w:hAnsi="Microsoft JhengHei" w:eastAsia="Microsoft JhengHei" w:cs="Microsoft JhengHei"/>
          <w:b/>
          <w:sz w:val="20"/>
        </w:rPr>
        <w:t>指向</w:t>
      </w:r>
      <w:r>
        <w:rPr>
          <w:rFonts w:ascii="Microsoft JhengHei" w:hAnsi="Microsoft JhengHei" w:eastAsia="Microsoft JhengHei" w:cs="Microsoft JhengHei"/>
          <w:sz w:val="20"/>
        </w:rPr>
        <w:t xml:space="preserve"> 0083／089；</w:t>
      </w:r>
      <w:r>
        <w:rPr>
          <w:rFonts w:ascii="Microsoft JhengHei" w:hAnsi="Microsoft JhengHei" w:eastAsia="Microsoft JhengHei" w:cs="Microsoft JhengHei"/>
          <w:b/>
          <w:sz w:val="20"/>
        </w:rPr>
        <w:t>不主張</w:t>
      </w:r>
      <w:r>
        <w:rPr>
          <w:rFonts w:ascii="Microsoft JhengHei" w:hAnsi="Microsoft JhengHei" w:eastAsia="Microsoft JhengHei" w:cs="Microsoft JhengHei"/>
          <w:sz w:val="20"/>
        </w:rPr>
        <w:t>該件存在、已完成或已產生結果。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5. 量表與欄位字典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5.1 量表 A（行為頻率；課前基準與目前期間</w:t>
      </w:r>
      <w:r>
        <w:rPr>
          <w:rFonts w:ascii="Microsoft JhengHei" w:hAnsi="Microsoft JhengHei" w:eastAsia="Microsoft JhengHei" w:cs="Microsoft JhengHei"/>
          <w:b/>
          <w:color w:val="2B6F73"/>
          <w:sz w:val="25"/>
        </w:rPr>
        <w:t>同一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>量表）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4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每週 3 次以上（高頻）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3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經常（每週 1–2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2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偶爾（每月 1–3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1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很少（每月 &lt;1 次）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0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有機會但完全未執行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無執行機會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（期間內不存在可執行情境）；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不計分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（空白）</w:t>
            </w:r>
          </w:p>
        </w:tc>
        <w:tc>
          <w:tcPr>
            <w:tcW w:type="dxa" w:w="5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缺答；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不計分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不得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視為 0）</w:t>
            </w:r>
          </w:p>
        </w:tc>
      </w:tr>
    </w:tbl>
    <w:p>
      <w:pPr>
        <w:spacing w:after="20"/>
      </w:pP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鐵則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（無機會）與 </w:t>
      </w:r>
      <w:r>
        <w:rPr>
          <w:rFonts w:ascii="Consolas" w:hAnsi="Consolas" w:eastAsia="Consolas" w:cs="Consolas"/>
          <w:color w:val="243746"/>
          <w:sz w:val="19"/>
        </w:rPr>
        <w:t>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（未執行）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語意不同、處理不同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與缺答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均不得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計入平均之分母，也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視為 0 分。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課前基準為回想（retrospective recall）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，課後為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自陳頻率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；兩者皆為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自我回報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，存在回憶偏差與社會期許偏差。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5.2 量表 B（自陳移轉程度）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1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完全未移轉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2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少部分移轉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3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4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大部分移轉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5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幾乎完全移轉</w:t>
            </w:r>
          </w:p>
        </w:tc>
      </w:tr>
      <w:tr>
        <w:trPr>
          <w:cantSplit/>
        </w:trPr>
        <w:tc>
          <w:tcPr>
            <w:tcW w:type="dxa" w:w="411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</w:p>
        </w:tc>
        <w:tc>
          <w:tcPr>
            <w:tcW w:type="dxa" w:w="584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無機會應用；不計分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5.3 欄位字典（每題欄位、型別、必填）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A. 行政與識別欄（不評分）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欄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內容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型別／選項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必填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案件／班別代號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A2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課程名稱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文字（須與課程紀錄一致）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A3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課程結束日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日期 </w:t>
            </w:r>
            <w:r>
              <w:rPr>
                <w:rFonts w:ascii="Consolas" w:hAnsi="Consolas" w:eastAsia="Consolas" w:cs="Consolas"/>
                <w:color w:val="243746"/>
                <w:sz w:val="17"/>
              </w:rPr>
              <w:t>yyyy-mm-dd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A4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追蹤間隔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7"/>
              </w:rPr>
              <w:t>INT-30 / INT-60 / INT-90 / INT-180 / INT-OTHER(天數)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A5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追蹤發送日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日期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A6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填答日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日期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A7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受測者代碼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去識別代碼（如 </w:t>
            </w:r>
            <w:r>
              <w:rPr>
                <w:rFonts w:ascii="Consolas" w:hAnsi="Consolas" w:eastAsia="Consolas" w:cs="Consolas"/>
                <w:color w:val="243746"/>
                <w:sz w:val="17"/>
              </w:rPr>
              <w:t>BTR-nn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A8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服務角色類別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服務執行／紀錄管理／交接／其他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A9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參與課程班別連結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文字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A10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同意參與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同意／不同意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A11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同意範圍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統計彙總／匿名引述／不允許（可複選）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A12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填答方式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紙本／線上／電話訪談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  <w:tr>
        <w:trPr>
          <w:cantSplit/>
        </w:trPr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A13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代填者</w:t>
            </w:r>
          </w:p>
        </w:tc>
        <w:tc>
          <w:tcPr>
            <w:tcW w:type="dxa" w:w="292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本人／經同意之他人（＋關係類別）</w:t>
            </w:r>
          </w:p>
        </w:tc>
        <w:tc>
          <w:tcPr>
            <w:tcW w:type="dxa" w:w="205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B. 行為題 B1–B6（每題四個量測欄位；皆為可觀察行為）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cantSplit/>
          <w:tblHeader w:val="true"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題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可觀察行為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Bn_pre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（課前基準）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Bn_cur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（目前期間）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Bn_opp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（執行機會）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5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（證據來源，可複選）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B1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服務紀錄完整記錄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本人紀錄／書面表單／主管確認／同儕確認／可調閱檔案／無／其他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B2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交接閉環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B3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敏感資訊前明確同意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B4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事實與推論區分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B5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交接前必要欄位核對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  <w:tr>
        <w:trPr>
          <w:cantSplit/>
        </w:trPr>
        <w:tc>
          <w:tcPr>
            <w:tcW w:type="dxa" w:w="67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B6</w:t>
            </w:r>
          </w:p>
        </w:tc>
        <w:tc>
          <w:tcPr>
            <w:tcW w:type="dxa" w:w="16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錯誤更正軌跡更新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33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量表 A</w:t>
            </w:r>
          </w:p>
        </w:tc>
        <w:tc>
          <w:tcPr>
            <w:tcW w:type="dxa" w:w="152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目前期間有機會／N/O</w:t>
            </w:r>
          </w:p>
        </w:tc>
        <w:tc>
          <w:tcPr>
            <w:tcW w:type="dxa" w:w="341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5"/>
              </w:rPr>
              <w:t>同上</w:t>
            </w:r>
          </w:p>
        </w:tc>
      </w:tr>
    </w:tbl>
    <w:p>
      <w:pPr>
        <w:spacing w:after="20"/>
      </w:pP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每題另有 </w:t>
      </w:r>
      <w:r>
        <w:rPr>
          <w:rFonts w:ascii="Consolas" w:hAnsi="Consolas" w:eastAsia="Consolas" w:cs="Consolas"/>
          <w:color w:val="243746"/>
          <w:sz w:val="19"/>
        </w:rPr>
        <w:t>Bn_note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（補充，選填）。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證據來源欄僅代表受測者自陳所選之類型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；除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實際檢附經授權、可定位之原件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外，不得視為已具獨立佐證。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C. 頻率與情境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C1</w:t>
      </w:r>
      <w:r>
        <w:rPr>
          <w:rFonts w:ascii="Microsoft JhengHei" w:hAnsi="Microsoft JhengHei" w:eastAsia="Microsoft JhengHei" w:cs="Microsoft JhengHei"/>
          <w:sz w:val="21"/>
        </w:rPr>
        <w:t xml:space="preserve"> 過去 30 天執行「交接閉環」次數（整數 ≥0；另有「無機會 N/O」）｜</w:t>
      </w:r>
      <w:r>
        <w:rPr>
          <w:rFonts w:ascii="Consolas" w:hAnsi="Consolas" w:eastAsia="Consolas" w:cs="Consolas"/>
          <w:color w:val="214D68"/>
          <w:sz w:val="21"/>
        </w:rPr>
        <w:t>C2</w:t>
      </w:r>
      <w:r>
        <w:rPr>
          <w:rFonts w:ascii="Microsoft JhengHei" w:hAnsi="Microsoft JhengHei" w:eastAsia="Microsoft JhengHei" w:cs="Microsoft JhengHei"/>
          <w:sz w:val="21"/>
        </w:rPr>
        <w:t xml:space="preserve"> 主要使用情境（複選）｜</w:t>
      </w:r>
      <w:r>
        <w:rPr>
          <w:rFonts w:ascii="Consolas" w:hAnsi="Consolas" w:eastAsia="Consolas" w:cs="Consolas"/>
          <w:color w:val="214D68"/>
          <w:sz w:val="21"/>
        </w:rPr>
        <w:t>C3</w:t>
      </w:r>
      <w:r>
        <w:rPr>
          <w:rFonts w:ascii="Microsoft JhengHei" w:hAnsi="Microsoft JhengHei" w:eastAsia="Microsoft JhengHei" w:cs="Microsoft JhengHei"/>
          <w:sz w:val="21"/>
        </w:rPr>
        <w:t xml:space="preserve"> 具體去識別行為實例｜</w:t>
      </w:r>
      <w:r>
        <w:rPr>
          <w:rFonts w:ascii="Consolas" w:hAnsi="Consolas" w:eastAsia="Consolas" w:cs="Consolas"/>
          <w:color w:val="214D68"/>
          <w:sz w:val="21"/>
        </w:rPr>
        <w:t>C4</w:t>
      </w:r>
      <w:r>
        <w:rPr>
          <w:rFonts w:ascii="Microsoft JhengHei" w:hAnsi="Microsoft JhengHei" w:eastAsia="Microsoft JhengHei" w:cs="Microsoft JhengHei"/>
          <w:sz w:val="21"/>
        </w:rPr>
        <w:t xml:space="preserve"> 佐證來源可否調閱（是／否／不確定／不適用）。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D. 障礙與協助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D1</w:t>
      </w:r>
      <w:r>
        <w:rPr>
          <w:rFonts w:ascii="Microsoft JhengHei" w:hAnsi="Microsoft JhengHei" w:eastAsia="Microsoft JhengHei" w:cs="Microsoft JhengHei"/>
          <w:sz w:val="21"/>
        </w:rPr>
        <w:t xml:space="preserve"> 主要障礙（複選：時間不足／工具表單不便／缺乏回饋／情境不允許／知識不熟／無障礙／其他）｜</w:t>
      </w:r>
      <w:r>
        <w:rPr>
          <w:rFonts w:ascii="Consolas" w:hAnsi="Consolas" w:eastAsia="Consolas" w:cs="Consolas"/>
          <w:color w:val="214D68"/>
          <w:sz w:val="21"/>
        </w:rPr>
        <w:t>D2</w:t>
      </w:r>
      <w:r>
        <w:rPr>
          <w:rFonts w:ascii="Microsoft JhengHei" w:hAnsi="Microsoft JhengHei" w:eastAsia="Microsoft JhengHei" w:cs="Microsoft JhengHei"/>
          <w:sz w:val="21"/>
        </w:rPr>
        <w:t xml:space="preserve"> 希望協助（複選：流程卡／再訓練／主管回饋／同儕觀摩／工具修訂／暫不需要／其他）｜</w:t>
      </w:r>
      <w:r>
        <w:rPr>
          <w:rFonts w:ascii="Consolas" w:hAnsi="Consolas" w:eastAsia="Consolas" w:cs="Consolas"/>
          <w:color w:val="214D68"/>
          <w:sz w:val="21"/>
        </w:rPr>
        <w:t>D3</w:t>
      </w:r>
      <w:r>
        <w:rPr>
          <w:rFonts w:ascii="Microsoft JhengHei" w:hAnsi="Microsoft JhengHei" w:eastAsia="Microsoft JhengHei" w:cs="Microsoft JhengHei"/>
          <w:sz w:val="21"/>
        </w:rPr>
        <w:t xml:space="preserve"> 移轉程度（量表 B；另有「無機會應用 N/O」）｜</w:t>
      </w:r>
      <w:r>
        <w:rPr>
          <w:rFonts w:ascii="Consolas" w:hAnsi="Consolas" w:eastAsia="Consolas" w:cs="Consolas"/>
          <w:color w:val="214D68"/>
          <w:sz w:val="21"/>
        </w:rPr>
        <w:t>D4</w:t>
      </w:r>
      <w:r>
        <w:rPr>
          <w:rFonts w:ascii="Microsoft JhengHei" w:hAnsi="Microsoft JhengHei" w:eastAsia="Microsoft JhengHei" w:cs="Microsoft JhengHei"/>
          <w:sz w:val="21"/>
        </w:rPr>
        <w:t xml:space="preserve"> 補充。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E. 後續</w:t>
      </w:r>
      <w:r>
        <w:rPr>
          <w:rFonts w:ascii="Microsoft JhengHei" w:hAnsi="Microsoft JhengHei" w:eastAsia="Microsoft JhengHei" w:cs="Microsoft JhengHei"/>
          <w:sz w:val="21"/>
        </w:rPr>
        <w:t>：</w:t>
      </w:r>
      <w:r>
        <w:rPr>
          <w:rFonts w:ascii="Consolas" w:hAnsi="Consolas" w:eastAsia="Consolas" w:cs="Consolas"/>
          <w:color w:val="214D68"/>
          <w:sz w:val="21"/>
        </w:rPr>
        <w:t>E1</w:t>
      </w:r>
      <w:r>
        <w:rPr>
          <w:rFonts w:ascii="Microsoft JhengHei" w:hAnsi="Microsoft JhengHei" w:eastAsia="Microsoft JhengHei" w:cs="Microsoft JhengHei"/>
          <w:sz w:val="21"/>
        </w:rPr>
        <w:t xml:space="preserve"> 建議下次追蹤間隔（30／60／90／180／其他／不建議再追蹤）｜</w:t>
      </w:r>
      <w:r>
        <w:rPr>
          <w:rFonts w:ascii="Consolas" w:hAnsi="Consolas" w:eastAsia="Consolas" w:cs="Consolas"/>
          <w:color w:val="214D68"/>
          <w:sz w:val="21"/>
        </w:rPr>
        <w:t>E2</w:t>
      </w:r>
      <w:r>
        <w:rPr>
          <w:rFonts w:ascii="Microsoft JhengHei" w:hAnsi="Microsoft JhengHei" w:eastAsia="Microsoft JhengHei" w:cs="Microsoft JhengHei"/>
          <w:sz w:val="21"/>
        </w:rPr>
        <w:t xml:space="preserve"> 是否需轉介行動計畫（是／否／不確定）｜</w:t>
      </w:r>
      <w:r>
        <w:rPr>
          <w:rFonts w:ascii="Consolas" w:hAnsi="Consolas" w:eastAsia="Consolas" w:cs="Consolas"/>
          <w:color w:val="214D68"/>
          <w:sz w:val="21"/>
        </w:rPr>
        <w:t>E3</w:t>
      </w:r>
      <w:r>
        <w:rPr>
          <w:rFonts w:ascii="Microsoft JhengHei" w:hAnsi="Microsoft JhengHei" w:eastAsia="Microsoft JhengHei" w:cs="Microsoft JhengHei"/>
          <w:sz w:val="21"/>
        </w:rPr>
        <w:t xml:space="preserve"> 轉介指向（僅指向 0083／089）｜</w:t>
      </w:r>
      <w:r>
        <w:rPr>
          <w:rFonts w:ascii="Consolas" w:hAnsi="Consolas" w:eastAsia="Consolas" w:cs="Consolas"/>
          <w:color w:val="214D68"/>
          <w:sz w:val="21"/>
        </w:rPr>
        <w:t>E4</w:t>
      </w:r>
      <w:r>
        <w:rPr>
          <w:rFonts w:ascii="Microsoft JhengHei" w:hAnsi="Microsoft JhengHei" w:eastAsia="Microsoft JhengHei" w:cs="Microsoft JhengHei"/>
          <w:sz w:val="21"/>
        </w:rPr>
        <w:t xml:space="preserve"> 備註。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5.4 跳題邏輯與完整性檢查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條件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動作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A10＝不同意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停止；依隱私處理，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不納入分母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A13＝他人代填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標記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PROXY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；仍可彙總但單獨註記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Bn_opp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＝目前期間無機會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Bn_cur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標記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Bn_pre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依課前回想期間是否有機會，獨立選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0–4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；不得由目前期間推定課前狀態；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 仍可填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C1＝無機會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C2 得選填；C1 記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N/O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，不記 0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E2＝是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E3 必填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完整性檢查</w:t>
      </w:r>
      <w:r>
        <w:rPr>
          <w:rFonts w:ascii="Microsoft JhengHei" w:hAnsi="Microsoft JhengHei" w:eastAsia="Microsoft JhengHei" w:cs="Microsoft JhengHei"/>
          <w:sz w:val="21"/>
        </w:rPr>
        <w:t>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必填</w:t>
      </w:r>
      <w:r>
        <w:rPr>
          <w:rFonts w:ascii="Microsoft JhengHei" w:hAnsi="Microsoft JhengHei" w:eastAsia="Microsoft JhengHei" w:cs="Microsoft JhengHei"/>
          <w:sz w:val="20"/>
        </w:rPr>
        <w:t>：A1–A13、D3、E2。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EX-1（有效性）</w:t>
      </w:r>
      <w:r>
        <w:rPr>
          <w:rFonts w:ascii="Microsoft JhengHei" w:hAnsi="Microsoft JhengHei" w:eastAsia="Microsoft JhengHei" w:cs="Microsoft JhengHei"/>
          <w:sz w:val="20"/>
        </w:rPr>
        <w:t xml:space="preserve">：Section B 完成 &lt; 4／6 題 → 整份 </w:t>
      </w:r>
      <w:r>
        <w:rPr>
          <w:rFonts w:ascii="Consolas" w:hAnsi="Consolas" w:eastAsia="Consolas" w:cs="Consolas"/>
          <w:color w:val="214D68"/>
          <w:sz w:val="20"/>
        </w:rPr>
        <w:t>INVALID</w:t>
      </w:r>
      <w:r>
        <w:rPr>
          <w:rFonts w:ascii="Microsoft JhengHei" w:hAnsi="Microsoft JhengHei" w:eastAsia="Microsoft JhengHei" w:cs="Microsoft JhengHei"/>
          <w:sz w:val="20"/>
        </w:rPr>
        <w:t>（示範中 BTR-10 即依此排除）。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EX-2（一致性）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Bn_cur</w:t>
      </w:r>
      <w:r>
        <w:rPr>
          <w:rFonts w:ascii="Microsoft JhengHei" w:hAnsi="Microsoft JhengHei" w:eastAsia="Microsoft JhengHei" w:cs="Microsoft JhengHei"/>
          <w:sz w:val="20"/>
        </w:rPr>
        <w:t xml:space="preserve">＝0 且 D1＝無障礙 且 </w:t>
      </w:r>
      <w:r>
        <w:rPr>
          <w:rFonts w:ascii="Consolas" w:hAnsi="Consolas" w:eastAsia="Consolas" w:cs="Consolas"/>
          <w:color w:val="214D68"/>
          <w:sz w:val="20"/>
        </w:rPr>
        <w:t>Bn_opp</w:t>
      </w:r>
      <w:r>
        <w:rPr>
          <w:rFonts w:ascii="Microsoft JhengHei" w:hAnsi="Microsoft JhengHei" w:eastAsia="Microsoft JhengHei" w:cs="Microsoft JhengHei"/>
          <w:sz w:val="20"/>
        </w:rPr>
        <w:t>＝有機會 → 提示覆核。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EX-3（日期）</w:t>
      </w:r>
      <w:r>
        <w:rPr>
          <w:rFonts w:ascii="Microsoft JhengHei" w:hAnsi="Microsoft JhengHei" w:eastAsia="Microsoft JhengHei" w:cs="Microsoft JhengHei"/>
          <w:sz w:val="20"/>
        </w:rPr>
        <w:t xml:space="preserve">：如第 4.2 節所述，核對 A4 與 A3→A5，A6 另對 </w:t>
      </w:r>
      <w:r>
        <w:rPr>
          <w:rFonts w:ascii="Consolas" w:hAnsi="Consolas" w:eastAsia="Consolas" w:cs="Consolas"/>
          <w:color w:val="214D68"/>
          <w:sz w:val="20"/>
        </w:rPr>
        <w:t>due_date</w:t>
      </w:r>
      <w:r>
        <w:rPr>
          <w:rFonts w:ascii="Microsoft JhengHei" w:hAnsi="Microsoft JhengHei" w:eastAsia="Microsoft JhengHei" w:cs="Microsoft JhengHei"/>
          <w:sz w:val="20"/>
        </w:rPr>
        <w:t>。；EX-4（分母保護）：凡 N/O 或空白者，該題不得計入分母。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6. 可重用空白問卷（受測者面向）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供真實場次逐欄填寫。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以本空白表單獨充當完成內容；完成示範見第 7 節。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建議自新頁開始，以直式 Letter／A4 列印。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第一部分　行政（A1–A13）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案件／班別代號（A1）：＿＿＿＿＿＿＿＿＿＿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課程名稱（A2）：＿＿＿＿＿＿＿＿＿＿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3. 課程結束日（A3，yyyy-mm-dd）：＿＿＿＿＿＿＿＿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4. 追蹤間隔（A4）：☐ 30 天　☐ 60 天　☐ 90 天　☐ 180 天　☐ 其他＿＿＿天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5. 追蹤發送日（A5）：＿＿＿＿＿＿＿＿　6. 填答日（A6）：＿＿＿＿＿＿＿＿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7. 受測者代碼（A7）：＿＿＿＿＿＿＿＿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8. 服務角色類別（A8）：☐ 服務執行　☐ 紀錄管理　☐ 交接　☐ 其他＿＿＿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9. 參與課程班別連結（A9）：＿＿＿＿＿＿＿＿＿＿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10. 同意參與（A10）：☐ 同意　☐ 不同意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11. 同意範圍（A11）：☐ 統計彙總　☐ 匿名引述　☐ 不允許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12. 填答方式（A12）：☐ 紙本　☐ 線上　☐ 電話訪談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13. 代填者（A13）：☐ 本人　☐ 經同意之他人（關係＿＿＿）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第二部分　行為題（B1–B6）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作答方式：請就每一行為，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分別回想課程前一個月（課前基準）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，以及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自課程結束至填答日（目前期間）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，各自圈選最符合的頻率。兩個期間若各自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沒有可執行的情境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，該期間選 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；不要由目前期間的無機會推定課前也無機會。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與缺答均不計分；「有機會但完全沒做」選 </w:t>
      </w:r>
      <w:r>
        <w:rPr>
          <w:rFonts w:ascii="Consolas" w:hAnsi="Consolas" w:eastAsia="Consolas" w:cs="Consolas"/>
          <w:color w:val="243746"/>
          <w:sz w:val="19"/>
        </w:rPr>
        <w:t>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B1　服務紀錄完整記錄</w:t>
      </w:r>
    </w:p>
    <w:p>
      <w:r>
        <w:rPr>
          <w:rFonts w:ascii="Microsoft JhengHei" w:hAnsi="Microsoft JhengHei" w:eastAsia="Microsoft JhengHei" w:cs="Microsoft JhengHei"/>
          <w:sz w:val="21"/>
        </w:rPr>
        <w:t>我會依服務紀錄欄位逐項填寫服務內容，並檢核必填欄位無遺漏後提交。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B2　交接閉環</w:t>
      </w:r>
    </w:p>
    <w:p>
      <w:r>
        <w:rPr>
          <w:rFonts w:ascii="Microsoft JhengHei" w:hAnsi="Microsoft JhengHei" w:eastAsia="Microsoft JhengHei" w:cs="Microsoft JhengHei"/>
          <w:sz w:val="21"/>
        </w:rPr>
        <w:t>進行交接時，我會說明來源與待辦、確認承接人並取得雙方確認，形成來源→承接→確認閉環。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B3　敏感資訊前明確同意</w:t>
      </w:r>
    </w:p>
    <w:p>
      <w:r>
        <w:rPr>
          <w:rFonts w:ascii="Microsoft JhengHei" w:hAnsi="Microsoft JhengHei" w:eastAsia="Microsoft JhengHei" w:cs="Microsoft JhengHei"/>
          <w:sz w:val="21"/>
        </w:rPr>
        <w:t>在處理敏感媒介或個案資訊前，我會先取得明確同意，再按同意範圍處理。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B4　事實與推論區分</w:t>
      </w:r>
    </w:p>
    <w:p>
      <w:r>
        <w:rPr>
          <w:rFonts w:ascii="Microsoft JhengHei" w:hAnsi="Microsoft JhengHei" w:eastAsia="Microsoft JhengHei" w:cs="Microsoft JhengHei"/>
          <w:sz w:val="21"/>
        </w:rPr>
        <w:t>撰寫紀錄時，我會將可核對的觀察事實與推論分開標示，不把推論寫成事實。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B5　交接前必要欄位核對</w:t>
      </w:r>
    </w:p>
    <w:p>
      <w:r>
        <w:rPr>
          <w:rFonts w:ascii="Microsoft JhengHei" w:hAnsi="Microsoft JhengHei" w:eastAsia="Microsoft JhengHei" w:cs="Microsoft JhengHei"/>
          <w:sz w:val="21"/>
        </w:rPr>
        <w:t>交接前，我會核對前後紀錄的必要欄位與待辦狀態，發現缺漏先補正或標註。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/>
          <w:sz w:val="21"/>
        </w:rPr>
        <w:t>B6　錯誤更正軌跡更新</w:t>
      </w:r>
    </w:p>
    <w:p>
      <w:r>
        <w:rPr>
          <w:rFonts w:ascii="Microsoft JhengHei" w:hAnsi="Microsoft JhengHei" w:eastAsia="Microsoft JhengHei" w:cs="Microsoft JhengHei"/>
          <w:sz w:val="21"/>
        </w:rPr>
        <w:t>發現服務紀錄錯誤時，我會保留更正軌跡，依規定標示更正內容、時間與核對狀態。</w:t>
      </w:r>
    </w:p>
    <w:p>
      <w:r>
        <w:rPr>
          <w:rFonts w:ascii="Microsoft JhengHei" w:hAnsi="Microsoft JhengHei" w:eastAsia="Microsoft JhengHei" w:cs="Microsoft JhengHei"/>
          <w:sz w:val="21"/>
        </w:rPr>
        <w:t>課前基準：☐0 ☐1 ☐2 ☐3 ☐4 ☐N/O　　目前期間：☐0 ☐1 ☐2 ☐3 ☐4 ☐N/O</w:t>
      </w:r>
    </w:p>
    <w:p>
      <w:r>
        <w:rPr>
          <w:rFonts w:ascii="Microsoft JhengHei" w:hAnsi="Microsoft JhengHei" w:eastAsia="Microsoft JhengHei" w:cs="Microsoft JhengHei"/>
          <w:sz w:val="21"/>
        </w:rPr>
        <w:t>執行機會：☐有 ☐無（N/O）</w:t>
      </w:r>
    </w:p>
    <w:p>
      <w:r>
        <w:rPr>
          <w:rFonts w:ascii="Microsoft JhengHei" w:hAnsi="Microsoft JhengHei" w:eastAsia="Microsoft JhengHei" w:cs="Microsoft JhengHei"/>
          <w:sz w:val="21"/>
        </w:rPr>
        <w:t>證據來源：☐本人紀錄 ☐書面表單 ☐主管確認 ☐同儕確認 ☐可調閱檔案 ☐無 ☐其他＿＿＿</w:t>
      </w:r>
    </w:p>
    <w:p>
      <w:r>
        <w:rPr>
          <w:rFonts w:ascii="Microsoft JhengHei" w:hAnsi="Microsoft JhengHei" w:eastAsia="Microsoft JhengHei" w:cs="Microsoft JhengHei"/>
          <w:sz w:val="21"/>
        </w:rPr>
        <w:t>補充（選填）：＿＿＿＿＿＿＿＿＿＿＿＿＿＿＿＿＿＿＿＿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第三部分　頻率與情境（C1–C4）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C1</w:t>
      </w:r>
      <w:r>
        <w:rPr>
          <w:rFonts w:ascii="Microsoft JhengHei" w:hAnsi="Microsoft JhengHei" w:eastAsia="Microsoft JhengHei" w:cs="Microsoft JhengHei"/>
          <w:sz w:val="20"/>
        </w:rPr>
        <w:t xml:space="preserve">　過去 30 天，您實際執行「交接閉環」約＿＿次（☐ 無機會 N/O；</w:t>
      </w:r>
      <w:r>
        <w:rPr>
          <w:rFonts w:ascii="Microsoft JhengHei" w:hAnsi="Microsoft JhengHei" w:eastAsia="Microsoft JhengHei" w:cs="Microsoft JhengHei"/>
          <w:b/>
          <w:sz w:val="20"/>
        </w:rPr>
        <w:t>0 次＝有機會但完全沒做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C2</w:t>
      </w:r>
      <w:r>
        <w:rPr>
          <w:rFonts w:ascii="Microsoft JhengHei" w:hAnsi="Microsoft JhengHei" w:eastAsia="Microsoft JhengHei" w:cs="Microsoft JhengHei"/>
          <w:sz w:val="20"/>
        </w:rPr>
        <w:t xml:space="preserve">　主要使用情境（可複選）：☐ 服務值班交接　☐ 電話轉介　☐ 書面紀錄　☐ 會議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C3</w:t>
      </w:r>
      <w:r>
        <w:rPr>
          <w:rFonts w:ascii="Microsoft JhengHei" w:hAnsi="Microsoft JhengHei" w:eastAsia="Microsoft JhengHei" w:cs="Microsoft JhengHei"/>
          <w:sz w:val="20"/>
        </w:rPr>
        <w:t xml:space="preserve">　請描述一個具體、已去識別的行為實例：＿＿＿＿＿＿＿＿＿＿＿＿＿＿＿＿＿＿＿＿＿＿＿＿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C4</w:t>
      </w:r>
      <w:r>
        <w:rPr>
          <w:rFonts w:ascii="Microsoft JhengHei" w:hAnsi="Microsoft JhengHei" w:eastAsia="Microsoft JhengHei" w:cs="Microsoft JhengHei"/>
          <w:sz w:val="20"/>
        </w:rPr>
        <w:t xml:space="preserve">　上述可佐證來源可否調閱：☐ 是　☐ 否　☐ 不確定　☐ 不適用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第四部分　障礙與協助（D1–D4）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D1</w:t>
      </w:r>
      <w:r>
        <w:rPr>
          <w:rFonts w:ascii="Microsoft JhengHei" w:hAnsi="Microsoft JhengHei" w:eastAsia="Microsoft JhengHei" w:cs="Microsoft JhengHei"/>
          <w:sz w:val="20"/>
        </w:rPr>
        <w:t xml:space="preserve">　主要障礙（可複選）：☐ 時間不足　☐ 工具表單不便　☐ 缺乏回饋　☐ 情境不允許　☐ 知識不熟　☐ 無障礙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D2</w:t>
      </w:r>
      <w:r>
        <w:rPr>
          <w:rFonts w:ascii="Microsoft JhengHei" w:hAnsi="Microsoft JhengHei" w:eastAsia="Microsoft JhengHei" w:cs="Microsoft JhengHei"/>
          <w:sz w:val="20"/>
        </w:rPr>
        <w:t xml:space="preserve">　希望獲得的協助（可複選）：☐ 流程卡　☐ 再訓練　☐ 主管回饋　☐ 同儕觀摩　☐ 工具修訂　☐ 暫不需要　☐ 其他＿＿＿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D3</w:t>
      </w:r>
      <w:r>
        <w:rPr>
          <w:rFonts w:ascii="Microsoft JhengHei" w:hAnsi="Microsoft JhengHei" w:eastAsia="Microsoft JhengHei" w:cs="Microsoft JhengHei"/>
          <w:sz w:val="20"/>
        </w:rPr>
        <w:t xml:space="preserve">　整體而言，課程所學在工作中的移轉程度：☐1 ☐2 ☐3 ☐4 ☐5　☐ 無機會應用（N/O）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D4</w:t>
      </w:r>
      <w:r>
        <w:rPr>
          <w:rFonts w:ascii="Microsoft JhengHei" w:hAnsi="Microsoft JhengHei" w:eastAsia="Microsoft JhengHei" w:cs="Microsoft JhengHei"/>
          <w:sz w:val="20"/>
        </w:rPr>
        <w:t xml:space="preserve">　補充：＿＿＿＿＿＿＿＿＿＿＿＿＿＿＿＿＿＿＿＿＿＿＿＿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第五部分　後續（E1–E4）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E1</w:t>
      </w:r>
      <w:r>
        <w:rPr>
          <w:rFonts w:ascii="Microsoft JhengHei" w:hAnsi="Microsoft JhengHei" w:eastAsia="Microsoft JhengHei" w:cs="Microsoft JhengHei"/>
          <w:sz w:val="20"/>
        </w:rPr>
        <w:t xml:space="preserve">　建議下次追蹤間隔：☐ 30　☐ 60　☐ 90　☐ 180　☐ 其他＿＿天　☐ 不建議再追蹤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E2</w:t>
      </w:r>
      <w:r>
        <w:rPr>
          <w:rFonts w:ascii="Microsoft JhengHei" w:hAnsi="Microsoft JhengHei" w:eastAsia="Microsoft JhengHei" w:cs="Microsoft JhengHei"/>
          <w:sz w:val="20"/>
        </w:rPr>
        <w:t xml:space="preserve">　是否需要轉介行動計畫：☐ 是　☐ 否　☐ 不確定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E3</w:t>
      </w:r>
      <w:r>
        <w:rPr>
          <w:rFonts w:ascii="Microsoft JhengHei" w:hAnsi="Microsoft JhengHei" w:eastAsia="Microsoft JhengHei" w:cs="Microsoft JhengHei"/>
          <w:sz w:val="20"/>
        </w:rPr>
        <w:t xml:space="preserve">　轉介指向（僅指向 0083／089，不主張其狀態）：＿＿＿＿＿＿＿＿＿＿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E4</w:t>
      </w:r>
      <w:r>
        <w:rPr>
          <w:rFonts w:ascii="Microsoft JhengHei" w:hAnsi="Microsoft JhengHei" w:eastAsia="Microsoft JhengHei" w:cs="Microsoft JhengHei"/>
          <w:sz w:val="20"/>
        </w:rPr>
        <w:t xml:space="preserve">　備註：＿＿＿＿＿＿＿＿＿＿＿＿＿＿＿＿＿＿＿＿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7. 完整合成填答示範（受測者 </w:t>
      </w:r>
      <w:r>
        <w:rPr>
          <w:rFonts w:ascii="Consolas" w:hAnsi="Consolas" w:eastAsia="Consolas" w:cs="Consolas"/>
          <w:color w:val="18344F"/>
          <w:sz w:val="32"/>
        </w:rPr>
        <w:t>BTR-01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；全部 </w:t>
      </w:r>
      <w:r>
        <w:rPr>
          <w:rFonts w:ascii="Consolas" w:hAnsi="Consolas" w:eastAsia="Consolas" w:cs="Consolas"/>
          <w:color w:val="18344F"/>
          <w:sz w:val="32"/>
        </w:rPr>
        <w:t>SAMPLE/SYNTHETIC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本節為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捏造之示範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，用以展示同一份問卷應如何完整填寫。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未主張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任何真人、真實課程或真實回覆。</w:t>
      </w:r>
      <w:r>
        <w:rPr>
          <w:rFonts w:ascii="Consolas" w:hAnsi="Consolas" w:eastAsia="Consolas" w:cs="Consolas"/>
          <w:color w:val="243746"/>
          <w:sz w:val="19"/>
        </w:rPr>
        <w:t>BTR-01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對應 0073 之受測者 </w:t>
      </w:r>
      <w:r>
        <w:rPr>
          <w:rFonts w:ascii="Consolas" w:hAnsi="Consolas" w:eastAsia="Consolas" w:cs="Consolas"/>
          <w:color w:val="243746"/>
          <w:sz w:val="19"/>
        </w:rPr>
        <w:t>S01–S16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或 0074 之參與者 </w:t>
      </w:r>
      <w:r>
        <w:rPr>
          <w:rFonts w:ascii="Consolas" w:hAnsi="Consolas" w:eastAsia="Consolas" w:cs="Consolas"/>
          <w:color w:val="243746"/>
          <w:sz w:val="19"/>
        </w:rPr>
        <w:t>P01–P16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 Bn_ev 僅記錄受測者自陳所選的證據類型；本示範未附任何經授權的獨立觀測原件，因此第 9 節比較仍為自陳，不得推論課程造成改善。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7.1 行政欄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示範值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 案件／班別代號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SYN-0073-2026-A01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（僅作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合成脈絡錨點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A2 課程名稱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志工服務溝通與紀錄交接實務（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合成標籤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A3 課程結束日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2026-08-15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A4 追蹤間隔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INT-30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（30 天）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A5 追蹤發送日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2026-09-14 ｜ A6 填答日：2026-09-15（截止日 2026-09-21，未逾期）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A7 受測者代碼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BTR-01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A8 服務角色類別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交接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A9 參與課程班別連結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SYN-0073-2026-A01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（合成案件連結）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A10 同意參與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同意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A11 同意範圍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統計彙總＋匿名引述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A12 填答方式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線上 ｜ A13 代填者：本人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7.2 行為題填答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題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課前基準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Bn_pre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目前期間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Bn_cur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執行機會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Bn_opp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 xml:space="preserve">證據來源 </w:t>
            </w:r>
            <w:r>
              <w:rPr>
                <w:rFonts w:ascii="Consolas" w:hAnsi="Consolas" w:eastAsia="Consolas" w:cs="Consolas"/>
                <w:b/>
                <w:color w:val="FFFFFF"/>
                <w:sz w:val="17"/>
              </w:rPr>
              <w:t>Bn_ev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（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僅自陳選項，未附原件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）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B1 服務紀錄完整記錄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本人紀錄、主管確認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B2 交接閉環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B3 敏感資訊前明確同意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4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書面表單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B4 事實與推論區分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3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B5 交接前必要欄位核對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本人紀錄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B6 錯誤更正軌跡更新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2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有機會</w:t>
            </w:r>
          </w:p>
        </w:tc>
        <w:tc>
          <w:tcPr>
            <w:tcW w:type="dxa" w:w="199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其他：更正後紀錄（僅自陳）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7.3 頻率、情境、障礙與後續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C1＝</w:t>
      </w:r>
      <w:r>
        <w:rPr>
          <w:rFonts w:ascii="Microsoft JhengHei" w:hAnsi="Microsoft JhengHei" w:eastAsia="Microsoft JhengHei" w:cs="Microsoft JhengHei"/>
          <w:b/>
          <w:sz w:val="20"/>
        </w:rPr>
        <w:t>6 次交接閉環</w:t>
      </w:r>
      <w:r>
        <w:rPr>
          <w:rFonts w:ascii="Microsoft JhengHei" w:hAnsi="Microsoft JhengHei" w:eastAsia="Microsoft JhengHei" w:cs="Microsoft JhengHei"/>
          <w:sz w:val="20"/>
        </w:rPr>
        <w:t>｜C2＝服務值班交接、電話轉介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C3（去識別實例）：「於值班交接時，我先列明來源與待辦、確認承接人並取得雙方確認，之後回報。」（</w:t>
      </w:r>
      <w:r>
        <w:rPr>
          <w:rFonts w:ascii="Microsoft JhengHei" w:hAnsi="Microsoft JhengHei" w:eastAsia="Microsoft JhengHei" w:cs="Microsoft JhengHei"/>
          <w:b/>
          <w:sz w:val="20"/>
        </w:rPr>
        <w:t>合成文字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C4＝是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D1＝時間不足、缺乏回饋｜D2＝流程卡、主管回饋｜D3＝</w:t>
      </w:r>
      <w:r>
        <w:rPr>
          <w:rFonts w:ascii="Microsoft JhengHei" w:hAnsi="Microsoft JhengHei" w:eastAsia="Microsoft JhengHei" w:cs="Microsoft JhengHei"/>
          <w:b/>
          <w:sz w:val="20"/>
        </w:rPr>
        <w:t>4</w:t>
      </w:r>
      <w:r>
        <w:rPr>
          <w:rFonts w:ascii="Microsoft JhengHei" w:hAnsi="Microsoft JhengHei" w:eastAsia="Microsoft JhengHei" w:cs="Microsoft JhengHei"/>
          <w:sz w:val="20"/>
        </w:rPr>
        <w:t>｜D4：「希望有一張簡短的交接流程卡。」（</w:t>
      </w:r>
      <w:r>
        <w:rPr>
          <w:rFonts w:ascii="Microsoft JhengHei" w:hAnsi="Microsoft JhengHei" w:eastAsia="Microsoft JhengHei" w:cs="Microsoft JhengHei"/>
          <w:b/>
          <w:sz w:val="20"/>
        </w:rPr>
        <w:t>合成文字</w:t>
      </w:r>
      <w:r>
        <w:rPr>
          <w:rFonts w:ascii="Microsoft JhengHei" w:hAnsi="Microsoft JhengHei" w:eastAsia="Microsoft JhengHei" w:cs="Microsoft JhengHei"/>
          <w:sz w:val="20"/>
        </w:rPr>
        <w:t>）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E1＝</w:t>
      </w:r>
      <w:r>
        <w:rPr>
          <w:rFonts w:ascii="Consolas" w:hAnsi="Consolas" w:eastAsia="Consolas" w:cs="Consolas"/>
          <w:color w:val="214D68"/>
          <w:sz w:val="20"/>
        </w:rPr>
        <w:t>INT-30</w:t>
      </w:r>
      <w:r>
        <w:rPr>
          <w:rFonts w:ascii="Microsoft JhengHei" w:hAnsi="Microsoft JhengHei" w:eastAsia="Microsoft JhengHei" w:cs="Microsoft JhengHei"/>
          <w:sz w:val="20"/>
        </w:rPr>
        <w:t>｜E2＝是｜E3＝建議納入 0083／089 行動計畫追蹤（</w:t>
      </w:r>
      <w:r>
        <w:rPr>
          <w:rFonts w:ascii="Microsoft JhengHei" w:hAnsi="Microsoft JhengHei" w:eastAsia="Microsoft JhengHei" w:cs="Microsoft JhengHei"/>
          <w:b/>
          <w:sz w:val="20"/>
        </w:rPr>
        <w:t>僅指向</w:t>
      </w:r>
      <w:r>
        <w:rPr>
          <w:rFonts w:ascii="Microsoft JhengHei" w:hAnsi="Microsoft JhengHei" w:eastAsia="Microsoft JhengHei" w:cs="Microsoft JhengHei"/>
          <w:sz w:val="20"/>
        </w:rPr>
        <w:t>）｜E4＝無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79" w:bottom="893" w:left="979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8. 合成群體回收矩陣（問卷批次 </w:t>
      </w:r>
      <w:r>
        <w:rPr>
          <w:rFonts w:ascii="Consolas" w:hAnsi="Consolas" w:eastAsia="Consolas" w:cs="Consolas"/>
          <w:color w:val="18344F"/>
          <w:sz w:val="32"/>
        </w:rPr>
        <w:t>SYN-0082-2026-A01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；連結案件 </w:t>
      </w:r>
      <w:r>
        <w:rPr>
          <w:rFonts w:ascii="Consolas" w:hAnsi="Consolas" w:eastAsia="Consolas" w:cs="Consolas"/>
          <w:color w:val="18344F"/>
          <w:sz w:val="32"/>
        </w:rPr>
        <w:t>SYN-0073-2026-A01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；12 名合成受測者）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全部為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捏造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資料，數值取自合成示範資料集。表格可轉為橫向（landscape）列印。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數字格式為 </w:t>
      </w:r>
      <w:r>
        <w:rPr>
          <w:rFonts w:ascii="Consolas" w:hAnsi="Consolas" w:eastAsia="Consolas" w:cs="Consolas"/>
          <w:color w:val="243746"/>
          <w:sz w:val="19"/>
        </w:rPr>
        <w:t>課前 → 目前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。本鎖定資料中，</w:t>
      </w:r>
      <w:r>
        <w:rPr>
          <w:rFonts w:ascii="Consolas" w:hAnsi="Consolas" w:eastAsia="Consolas" w:cs="Consolas"/>
          <w:color w:val="243746"/>
          <w:sz w:val="19"/>
        </w:rPr>
        <w:t>N/O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代表無執行機會且兩期皆未計分；</w:t>
      </w:r>
      <w:r>
        <w:rPr>
          <w:rFonts w:ascii="Consolas" w:hAnsi="Consolas" w:eastAsia="Consolas" w:cs="Consolas"/>
          <w:color w:val="243746"/>
          <w:sz w:val="19"/>
        </w:rPr>
        <w:t>—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代表缺答或未作答，兩者均不當成 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代碼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狀態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B1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B5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B6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備註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BTR-01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BTR-02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BTR-03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BTR-04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BTR-05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納入有效分母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BTR-06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 缺答（不計分）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BTR-07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2→4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BTR-08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B3、B6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BTR-09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N/O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B2、B3、B5、B6 無機會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BTR-10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INVALID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1→2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2→3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Section B 僅 3／6 題，依 EX-1 整份排除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BTR-11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NOT_RETURNED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未回收；不計為 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BTR-12</w:t>
            </w:r>
          </w:p>
        </w:tc>
        <w:tc>
          <w:tcPr>
            <w:tcW w:type="dxa" w:w="13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NOT_RETURNED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0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538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未回收；不計為 0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9. 逐題彙總、公式與勾稽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color w:val="243746"/>
          <w:sz w:val="19"/>
        </w:rPr>
        <w:t>本節為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作業者專用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（訓練行政／主管）。所有數字為合成示範值。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未主張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任何真實分母或成效。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Consolas" w:hAnsi="Consolas" w:eastAsia="Consolas" w:cs="Consolas"/>
          <w:color w:val="243746"/>
          <w:sz w:val="19"/>
        </w:rPr>
        <w:t>V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＝ 有效回覆數 ＝ 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9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；</w:t>
      </w:r>
      <w:r>
        <w:rPr>
          <w:rFonts w:ascii="Consolas" w:hAnsi="Consolas" w:eastAsia="Consolas" w:cs="Consolas"/>
          <w:color w:val="243746"/>
          <w:sz w:val="19"/>
        </w:rPr>
        <w:t>n_eligible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（可計分人數）＝ </w:t>
      </w:r>
      <w:r>
        <w:rPr>
          <w:rFonts w:ascii="Consolas" w:hAnsi="Consolas" w:eastAsia="Consolas" w:cs="Consolas"/>
          <w:color w:val="243746"/>
          <w:sz w:val="19"/>
        </w:rPr>
        <w:t>V − N/O − 缺答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9.1 回應與有效性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cantSplit/>
          <w:tblHeader w:val="true"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發放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回收率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10 ÷ 12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83.33%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未回收率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2 ÷ 12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16.67%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無效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—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1（BTR-10）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有效／發放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 ÷ 12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75.00%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無效／回收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1 ÷ 10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10.00%</w:t>
            </w:r>
          </w:p>
        </w:tc>
      </w:tr>
      <w:tr>
        <w:trPr>
          <w:cantSplit/>
        </w:trPr>
        <w:tc>
          <w:tcPr>
            <w:tcW w:type="dxa" w:w="46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有效／回收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9 ÷ 10</w:t>
            </w:r>
          </w:p>
        </w:tc>
        <w:tc>
          <w:tcPr>
            <w:tcW w:type="dxa" w:w="493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90.00%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9.2 逐題彙總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題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分子（課前和）／n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課前平均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分子（目前和）／n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目前平均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變化（自陳）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有機會率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 w:cs="Consolas"/>
                <w:b/>
                <w:color w:val="FFFFFF"/>
                <w:sz w:val="14"/>
              </w:rPr>
              <w:t>N/O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 xml:space="preserve"> 數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缺答數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B1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1.444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26／9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2.889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+1.444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100.00%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B2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1.625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23／8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2.875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+1.250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88.89%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B3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12／7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1.714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24／7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3.429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+1.714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77.78%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13／9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1.444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25／9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2.778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+1.333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100.00%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B5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11／8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1.375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21／8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2.625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+1.250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88.89%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B6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7／5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1.400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14／5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2.800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+1.400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55.56%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3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1</w:t>
            </w:r>
          </w:p>
        </w:tc>
      </w:tr>
      <w:tr>
        <w:trPr>
          <w:cantSplit/>
        </w:trPr>
        <w:tc>
          <w:tcPr>
            <w:tcW w:type="dxa" w:w="132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合計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69／46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1.500</w:t>
            </w:r>
          </w:p>
        </w:tc>
        <w:tc>
          <w:tcPr>
            <w:tcW w:type="dxa" w:w="203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133／46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2.891</w:t>
            </w:r>
          </w:p>
        </w:tc>
        <w:tc>
          <w:tcPr>
            <w:tcW w:type="dxa" w:w="17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+1.391</w:t>
            </w:r>
          </w:p>
        </w:tc>
        <w:tc>
          <w:tcPr>
            <w:tcW w:type="dxa" w:w="15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4"/>
              </w:rPr>
              <w:t>—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7</w:t>
            </w:r>
          </w:p>
        </w:tc>
        <w:tc>
          <w:tcPr>
            <w:tcW w:type="dxa" w:w="11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4"/>
              </w:rPr>
              <w:t>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9.3 公式與勾稽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逐題可計分人數：</w:t>
      </w:r>
      <w:r>
        <w:rPr>
          <w:rFonts w:ascii="Consolas" w:hAnsi="Consolas" w:eastAsia="Consolas" w:cs="Consolas"/>
          <w:color w:val="214D68"/>
          <w:sz w:val="20"/>
        </w:rPr>
        <w:t>n_eligible = V − N/O − 缺答 = 9 − N/O − 缺答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B1 </w:t>
      </w:r>
      <w:r>
        <w:rPr>
          <w:rFonts w:ascii="Consolas" w:hAnsi="Consolas" w:eastAsia="Consolas" w:cs="Consolas"/>
          <w:color w:val="214D68"/>
          <w:sz w:val="20"/>
        </w:rPr>
        <w:t>9−0−0=9</w:t>
      </w:r>
      <w:r>
        <w:rPr>
          <w:rFonts w:ascii="Microsoft JhengHei" w:hAnsi="Microsoft JhengHei" w:eastAsia="Microsoft JhengHei" w:cs="Microsoft JhengHei"/>
          <w:sz w:val="20"/>
        </w:rPr>
        <w:t xml:space="preserve">；B2 </w:t>
      </w:r>
      <w:r>
        <w:rPr>
          <w:rFonts w:ascii="Consolas" w:hAnsi="Consolas" w:eastAsia="Consolas" w:cs="Consolas"/>
          <w:color w:val="214D68"/>
          <w:sz w:val="20"/>
        </w:rPr>
        <w:t>9−1−0=8</w:t>
      </w:r>
      <w:r>
        <w:rPr>
          <w:rFonts w:ascii="Microsoft JhengHei" w:hAnsi="Microsoft JhengHei" w:eastAsia="Microsoft JhengHei" w:cs="Microsoft JhengHei"/>
          <w:sz w:val="20"/>
        </w:rPr>
        <w:t xml:space="preserve">；B3 </w:t>
      </w:r>
      <w:r>
        <w:rPr>
          <w:rFonts w:ascii="Consolas" w:hAnsi="Consolas" w:eastAsia="Consolas" w:cs="Consolas"/>
          <w:color w:val="214D68"/>
          <w:sz w:val="20"/>
        </w:rPr>
        <w:t>9−2−0=7</w:t>
      </w:r>
      <w:r>
        <w:rPr>
          <w:rFonts w:ascii="Microsoft JhengHei" w:hAnsi="Microsoft JhengHei" w:eastAsia="Microsoft JhengHei" w:cs="Microsoft JhengHei"/>
          <w:sz w:val="20"/>
        </w:rPr>
        <w:t xml:space="preserve">；B4 </w:t>
      </w:r>
      <w:r>
        <w:rPr>
          <w:rFonts w:ascii="Consolas" w:hAnsi="Consolas" w:eastAsia="Consolas" w:cs="Consolas"/>
          <w:color w:val="214D68"/>
          <w:sz w:val="20"/>
        </w:rPr>
        <w:t>9−0−0=9</w:t>
      </w:r>
      <w:r>
        <w:rPr>
          <w:rFonts w:ascii="Microsoft JhengHei" w:hAnsi="Microsoft JhengHei" w:eastAsia="Microsoft JhengHei" w:cs="Microsoft JhengHei"/>
          <w:sz w:val="20"/>
        </w:rPr>
        <w:t xml:space="preserve">；B5 </w:t>
      </w:r>
      <w:r>
        <w:rPr>
          <w:rFonts w:ascii="Consolas" w:hAnsi="Consolas" w:eastAsia="Consolas" w:cs="Consolas"/>
          <w:color w:val="214D68"/>
          <w:sz w:val="20"/>
        </w:rPr>
        <w:t>9−1−0=8</w:t>
      </w:r>
      <w:r>
        <w:rPr>
          <w:rFonts w:ascii="Microsoft JhengHei" w:hAnsi="Microsoft JhengHei" w:eastAsia="Microsoft JhengHei" w:cs="Microsoft JhengHei"/>
          <w:sz w:val="20"/>
        </w:rPr>
        <w:t xml:space="preserve">；B6 </w:t>
      </w:r>
      <w:r>
        <w:rPr>
          <w:rFonts w:ascii="Consolas" w:hAnsi="Consolas" w:eastAsia="Consolas" w:cs="Consolas"/>
          <w:color w:val="214D68"/>
          <w:sz w:val="20"/>
        </w:rPr>
        <w:t>9−3−1=5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分母合計：</w:t>
      </w:r>
      <w:r>
        <w:rPr>
          <w:rFonts w:ascii="Consolas" w:hAnsi="Consolas" w:eastAsia="Consolas" w:cs="Consolas"/>
          <w:color w:val="214D68"/>
          <w:sz w:val="20"/>
        </w:rPr>
        <w:t>9+8+7+9+8+5 = 46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課前分數和：</w:t>
      </w:r>
      <w:r>
        <w:rPr>
          <w:rFonts w:ascii="Consolas" w:hAnsi="Consolas" w:eastAsia="Consolas" w:cs="Consolas"/>
          <w:color w:val="214D68"/>
          <w:sz w:val="20"/>
        </w:rPr>
        <w:t>13+13+12+13+11+7 = 69</w:t>
      </w:r>
      <w:r>
        <w:rPr>
          <w:rFonts w:ascii="Microsoft JhengHei" w:hAnsi="Microsoft JhengHei" w:eastAsia="Microsoft JhengHei" w:cs="Microsoft JhengHei"/>
          <w:sz w:val="20"/>
        </w:rPr>
        <w:t>；課前平均：</w:t>
      </w:r>
      <w:r>
        <w:rPr>
          <w:rFonts w:ascii="Consolas" w:hAnsi="Consolas" w:eastAsia="Consolas" w:cs="Consolas"/>
          <w:color w:val="214D68"/>
          <w:sz w:val="20"/>
        </w:rPr>
        <w:t>69 ÷ 46 = 1.500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目前分數和：</w:t>
      </w:r>
      <w:r>
        <w:rPr>
          <w:rFonts w:ascii="Consolas" w:hAnsi="Consolas" w:eastAsia="Consolas" w:cs="Consolas"/>
          <w:color w:val="214D68"/>
          <w:sz w:val="20"/>
        </w:rPr>
        <w:t>26+23+24+25+21+14 = 133</w:t>
      </w:r>
      <w:r>
        <w:rPr>
          <w:rFonts w:ascii="Microsoft JhengHei" w:hAnsi="Microsoft JhengHei" w:eastAsia="Microsoft JhengHei" w:cs="Microsoft JhengHei"/>
          <w:sz w:val="20"/>
        </w:rPr>
        <w:t>；目前平均：</w:t>
      </w:r>
      <w:r>
        <w:rPr>
          <w:rFonts w:ascii="Consolas" w:hAnsi="Consolas" w:eastAsia="Consolas" w:cs="Consolas"/>
          <w:color w:val="214D68"/>
          <w:sz w:val="20"/>
        </w:rPr>
        <w:t>133 ÷ 46 = 2.891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整體自陳變化：</w:t>
      </w:r>
      <w:r>
        <w:rPr>
          <w:rFonts w:ascii="Consolas" w:hAnsi="Consolas" w:eastAsia="Consolas" w:cs="Consolas"/>
          <w:color w:val="214D68"/>
          <w:sz w:val="20"/>
        </w:rPr>
        <w:t>2.891 − 1.500 = +1.391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有機會率：B1 </w:t>
      </w:r>
      <w:r>
        <w:rPr>
          <w:rFonts w:ascii="Consolas" w:hAnsi="Consolas" w:eastAsia="Consolas" w:cs="Consolas"/>
          <w:color w:val="214D68"/>
          <w:sz w:val="20"/>
        </w:rPr>
        <w:t>9÷9=100.00%</w:t>
      </w:r>
      <w:r>
        <w:rPr>
          <w:rFonts w:ascii="Microsoft JhengHei" w:hAnsi="Microsoft JhengHei" w:eastAsia="Microsoft JhengHei" w:cs="Microsoft JhengHei"/>
          <w:sz w:val="20"/>
        </w:rPr>
        <w:t xml:space="preserve">；B2 </w:t>
      </w:r>
      <w:r>
        <w:rPr>
          <w:rFonts w:ascii="Consolas" w:hAnsi="Consolas" w:eastAsia="Consolas" w:cs="Consolas"/>
          <w:color w:val="214D68"/>
          <w:sz w:val="20"/>
        </w:rPr>
        <w:t>8÷9=88.89%</w:t>
      </w:r>
      <w:r>
        <w:rPr>
          <w:rFonts w:ascii="Microsoft JhengHei" w:hAnsi="Microsoft JhengHei" w:eastAsia="Microsoft JhengHei" w:cs="Microsoft JhengHei"/>
          <w:sz w:val="20"/>
        </w:rPr>
        <w:t xml:space="preserve">；B3 </w:t>
      </w:r>
      <w:r>
        <w:rPr>
          <w:rFonts w:ascii="Consolas" w:hAnsi="Consolas" w:eastAsia="Consolas" w:cs="Consolas"/>
          <w:color w:val="214D68"/>
          <w:sz w:val="20"/>
        </w:rPr>
        <w:t>7÷9=77.78%</w:t>
      </w:r>
      <w:r>
        <w:rPr>
          <w:rFonts w:ascii="Microsoft JhengHei" w:hAnsi="Microsoft JhengHei" w:eastAsia="Microsoft JhengHei" w:cs="Microsoft JhengHei"/>
          <w:sz w:val="20"/>
        </w:rPr>
        <w:t xml:space="preserve">；B4 </w:t>
      </w:r>
      <w:r>
        <w:rPr>
          <w:rFonts w:ascii="Consolas" w:hAnsi="Consolas" w:eastAsia="Consolas" w:cs="Consolas"/>
          <w:color w:val="214D68"/>
          <w:sz w:val="20"/>
        </w:rPr>
        <w:t>100.00%</w:t>
      </w:r>
      <w:r>
        <w:rPr>
          <w:rFonts w:ascii="Microsoft JhengHei" w:hAnsi="Microsoft JhengHei" w:eastAsia="Microsoft JhengHei" w:cs="Microsoft JhengHei"/>
          <w:sz w:val="20"/>
        </w:rPr>
        <w:t xml:space="preserve">；B5 </w:t>
      </w:r>
      <w:r>
        <w:rPr>
          <w:rFonts w:ascii="Consolas" w:hAnsi="Consolas" w:eastAsia="Consolas" w:cs="Consolas"/>
          <w:color w:val="214D68"/>
          <w:sz w:val="20"/>
        </w:rPr>
        <w:t>88.89%</w:t>
      </w:r>
      <w:r>
        <w:rPr>
          <w:rFonts w:ascii="Microsoft JhengHei" w:hAnsi="Microsoft JhengHei" w:eastAsia="Microsoft JhengHei" w:cs="Microsoft JhengHei"/>
          <w:sz w:val="20"/>
        </w:rPr>
        <w:t xml:space="preserve">；B6 </w:t>
      </w:r>
      <w:r>
        <w:rPr>
          <w:rFonts w:ascii="Consolas" w:hAnsi="Consolas" w:eastAsia="Consolas" w:cs="Consolas"/>
          <w:color w:val="214D68"/>
          <w:sz w:val="20"/>
        </w:rPr>
        <w:t>5÷9=55.56%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格子總量勾稽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6 題 × 9 有效 = 54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46（計分） + 7（N/O） + 1（缺答） = 54</w:t>
      </w:r>
      <w:r>
        <w:rPr>
          <w:rFonts w:ascii="Microsoft JhengHei" w:hAnsi="Microsoft JhengHei" w:eastAsia="Microsoft JhengHei" w:cs="Microsoft JhengHei"/>
          <w:sz w:val="20"/>
        </w:rPr>
        <w:t xml:space="preserve"> ✔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解釋邊界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：以上數字為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描述性自我回報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。課前為回想、課後為自陳，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宣稱因果，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不得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宣稱已驗證之職場成效。</w:t>
      </w:r>
    </w:p>
    <w:p>
      <w:pPr>
        <w:sectPr>
          <w:pgSz w:w="16834" w:h="11909" w:orient="landscape"/>
          <w:pgMar w:top="893" w:right="792" w:bottom="893" w:left="792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 xml:space="preserve">10. 條件式示範判定（僅示範；門檻為 </w:t>
      </w:r>
      <w:r>
        <w:rPr>
          <w:rFonts w:ascii="Consolas" w:hAnsi="Consolas" w:eastAsia="Consolas" w:cs="Consolas"/>
          <w:color w:val="18344F"/>
          <w:sz w:val="32"/>
        </w:rPr>
        <w:t>PROPOSED</w:t>
      </w:r>
      <w:r>
        <w:rPr>
          <w:rFonts w:ascii="Microsoft JhengHei" w:hAnsi="Microsoft JhengHei" w:eastAsia="Microsoft JhengHei" w:cs="Microsoft JhengHei"/>
          <w:color w:val="18344F"/>
          <w:sz w:val="32"/>
        </w:rPr>
        <w:t>）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示範門檻（非官方、非本會政策）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：某題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有機會率 ≥ 60%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、且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目前平均 ≥ 3.0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、且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變化 ≥ +1.0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→ 該題標記 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`PASS-SAMPLE`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。任一條件未達即不標記 </w:t>
      </w:r>
      <w:r>
        <w:rPr>
          <w:rFonts w:ascii="Consolas" w:hAnsi="Consolas" w:eastAsia="Consolas" w:cs="Consolas"/>
          <w:color w:val="243746"/>
          <w:sz w:val="19"/>
        </w:rPr>
        <w:t>PASS-SAMPLE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題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有機會率 ≥ 60%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目前平均 ≥ 3.0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變化 ≥ +1.0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判定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B1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✘（2.889）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B2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✘（2.875）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B3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✔（3.429）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`PASS-SAMPLE`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B4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✘（2.778）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B5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✘（2.625）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未達</w:t>
            </w:r>
          </w:p>
        </w:tc>
      </w:tr>
      <w:tr>
        <w:trPr>
          <w:cantSplit/>
        </w:trPr>
        <w:tc>
          <w:tcPr>
            <w:tcW w:type="dxa" w:w="148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B6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✘（55.56%）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✘（2.800）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✔</w:t>
            </w:r>
          </w:p>
        </w:tc>
        <w:tc>
          <w:tcPr>
            <w:tcW w:type="dxa" w:w="211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7"/>
              </w:rPr>
              <w:t>HOLD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（有機會率不足）</w:t>
            </w:r>
          </w:p>
        </w:tc>
      </w:tr>
    </w:tbl>
    <w:p>
      <w:pPr>
        <w:spacing w:after="20"/>
      </w:pP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示範達標題數：</w:t>
      </w:r>
      <w:r>
        <w:rPr>
          <w:rFonts w:ascii="Consolas" w:hAnsi="Consolas" w:eastAsia="Consolas" w:cs="Consolas"/>
          <w:color w:val="214D68"/>
          <w:sz w:val="20"/>
        </w:rPr>
        <w:t>1 ÷ 6 = 16.67%</w:t>
      </w:r>
      <w:r>
        <w:rPr>
          <w:rFonts w:ascii="Microsoft JhengHei" w:hAnsi="Microsoft JhengHei" w:eastAsia="Microsoft JhengHei" w:cs="Microsoft JhengHei"/>
          <w:sz w:val="20"/>
        </w:rPr>
        <w:t>；未達題數：</w:t>
      </w:r>
      <w:r>
        <w:rPr>
          <w:rFonts w:ascii="Consolas" w:hAnsi="Consolas" w:eastAsia="Consolas" w:cs="Consolas"/>
          <w:color w:val="214D68"/>
          <w:sz w:val="20"/>
        </w:rPr>
        <w:t>5 ÷ 6 = 83.33%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整體示範結果</w:t>
      </w:r>
      <w:r>
        <w:rPr>
          <w:rFonts w:ascii="Microsoft JhengHei" w:hAnsi="Microsoft JhengHei" w:eastAsia="Microsoft JhengHei" w:cs="Microsoft JhengHei"/>
          <w:sz w:val="20"/>
        </w:rPr>
        <w:t>：達標題數僅 1／6，且 B6 之</w:t>
      </w:r>
      <w:r>
        <w:rPr>
          <w:rFonts w:ascii="Microsoft JhengHei" w:hAnsi="Microsoft JhengHei" w:eastAsia="Microsoft JhengHei" w:cs="Microsoft JhengHei"/>
          <w:b/>
          <w:sz w:val="20"/>
        </w:rPr>
        <w:t>有機會率 55.56% &lt; 60%</w:t>
      </w:r>
      <w:r>
        <w:rPr>
          <w:rFonts w:ascii="Microsoft JhengHei" w:hAnsi="Microsoft JhengHei" w:eastAsia="Microsoft JhengHei" w:cs="Microsoft JhengHei"/>
          <w:sz w:val="20"/>
        </w:rPr>
        <w:t xml:space="preserve">（樣本不足以支持對該行為作推論）→ 標記 </w:t>
      </w:r>
      <w:r>
        <w:rPr>
          <w:rFonts w:ascii="Microsoft JhengHei" w:hAnsi="Microsoft JhengHei" w:eastAsia="Microsoft JhengHei" w:cs="Microsoft JhengHei"/>
          <w:b/>
          <w:sz w:val="20"/>
        </w:rPr>
        <w:t>`HOLD／REVERIFY`（暫緩／再驗證）</w:t>
      </w:r>
      <w:r>
        <w:rPr>
          <w:rFonts w:ascii="Microsoft JhengHei" w:hAnsi="Microsoft JhengHei" w:eastAsia="Microsoft JhengHei" w:cs="Microsoft JhengHei"/>
          <w:sz w:val="20"/>
        </w:rPr>
        <w:t>，並</w:t>
      </w:r>
      <w:r>
        <w:rPr>
          <w:rFonts w:ascii="Microsoft JhengHei" w:hAnsi="Microsoft JhengHei" w:eastAsia="Microsoft JhengHei" w:cs="Microsoft JhengHei"/>
          <w:b/>
          <w:sz w:val="20"/>
        </w:rPr>
        <w:t>轉介</w:t>
      </w:r>
      <w:r>
        <w:rPr>
          <w:rFonts w:ascii="Microsoft JhengHei" w:hAnsi="Microsoft JhengHei" w:eastAsia="Microsoft JhengHei" w:cs="Microsoft JhengHei"/>
          <w:sz w:val="20"/>
        </w:rPr>
        <w:t xml:space="preserve"> 0083／089（</w:t>
      </w:r>
      <w:r>
        <w:rPr>
          <w:rFonts w:ascii="Microsoft JhengHei" w:hAnsi="Microsoft JhengHei" w:eastAsia="Microsoft JhengHei" w:cs="Microsoft JhengHei"/>
          <w:b/>
          <w:sz w:val="20"/>
        </w:rPr>
        <w:t>僅指向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全體自陳變化雖為正，但依第 9 節界線，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據此宣稱成效。此為</w:t>
      </w:r>
      <w:r>
        <w:rPr>
          <w:rFonts w:ascii="Microsoft JhengHei" w:hAnsi="Microsoft JhengHei" w:eastAsia="Microsoft JhengHei" w:cs="Microsoft JhengHei"/>
          <w:b/>
          <w:sz w:val="20"/>
        </w:rPr>
        <w:t>示範判定</w:t>
      </w:r>
      <w:r>
        <w:rPr>
          <w:rFonts w:ascii="Microsoft JhengHei" w:hAnsi="Microsoft JhengHei" w:eastAsia="Microsoft JhengHei" w:cs="Microsoft JhengHei"/>
          <w:sz w:val="20"/>
        </w:rPr>
        <w:t>，</w:t>
      </w:r>
      <w:r>
        <w:rPr>
          <w:rFonts w:ascii="Microsoft JhengHei" w:hAnsi="Microsoft JhengHei" w:eastAsia="Microsoft JhengHei" w:cs="Microsoft JhengHei"/>
          <w:b/>
          <w:sz w:val="20"/>
        </w:rPr>
        <w:t>不是</w:t>
      </w:r>
      <w:r>
        <w:rPr>
          <w:rFonts w:ascii="Microsoft JhengHei" w:hAnsi="Microsoft JhengHei" w:eastAsia="Microsoft JhengHei" w:cs="Microsoft JhengHei"/>
          <w:sz w:val="20"/>
        </w:rPr>
        <w:t>協會決定。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11. 決定、HOLD／退回／拒收與再驗證流程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11.1 允許的判定用語（僅四種）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定義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可否代表真實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PASS-SAMPLE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僅在明確標示之合成情境內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達到示範門檻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HOLD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條件不足（低回收、缺件、有機會率不足等），暫緩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RETURN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資料矛盾或分母不一致，退回重核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REJECT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重大缺陷（偽造、隱私、合成冒真等）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否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禁止用語</w:t>
      </w:r>
      <w:r>
        <w:rPr>
          <w:rFonts w:ascii="Microsoft JhengHei" w:hAnsi="Microsoft JhengHei" w:eastAsia="Microsoft JhengHei" w:cs="Microsoft JhengHei"/>
          <w:sz w:val="21"/>
        </w:rPr>
        <w:t>（出現即退件）：</w:t>
      </w:r>
      <w:r>
        <w:rPr>
          <w:rFonts w:ascii="Consolas" w:hAnsi="Consolas" w:eastAsia="Consolas" w:cs="Consolas"/>
          <w:color w:val="214D68"/>
          <w:sz w:val="21"/>
        </w:rPr>
        <w:t>REAL_VERIFIED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CONFIRMED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APPROVED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COMPLETE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Consolas" w:hAnsi="Consolas" w:eastAsia="Consolas" w:cs="Consolas"/>
          <w:color w:val="214D68"/>
          <w:sz w:val="21"/>
        </w:rPr>
        <w:t>PASSED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11.2 HOLD／退回／拒收條件（觸發任一即處理）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20"/>
        </w:rPr>
        <w:t>無經認證之真實回覆</w:t>
      </w:r>
      <w:r>
        <w:rPr>
          <w:rFonts w:ascii="Microsoft JhengHei" w:hAnsi="Microsoft JhengHei" w:eastAsia="Microsoft JhengHei" w:cs="Microsoft JhengHei"/>
          <w:sz w:val="20"/>
        </w:rPr>
        <w:t>（僅合成即不得作真實）。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訓練、日期或受測者身分</w:t>
      </w:r>
      <w:r>
        <w:rPr>
          <w:rFonts w:ascii="Microsoft JhengHei" w:hAnsi="Microsoft JhengHei" w:eastAsia="Microsoft JhengHei" w:cs="Microsoft JhengHei"/>
          <w:b/>
          <w:sz w:val="20"/>
        </w:rPr>
        <w:t>不明或矛盾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0"/>
        </w:rPr>
        <w:t>低回收</w:t>
      </w:r>
      <w:r>
        <w:rPr>
          <w:rFonts w:ascii="Microsoft JhengHei" w:hAnsi="Microsoft JhengHei" w:eastAsia="Microsoft JhengHei" w:cs="Microsoft JhengHei"/>
          <w:sz w:val="20"/>
        </w:rPr>
        <w:t>（示範門檻：有效／發放 &lt; 70%）或</w:t>
      </w:r>
      <w:r>
        <w:rPr>
          <w:rFonts w:ascii="Microsoft JhengHei" w:hAnsi="Microsoft JhengHei" w:eastAsia="Microsoft JhengHei" w:cs="Microsoft JhengHei"/>
          <w:b/>
          <w:sz w:val="20"/>
        </w:rPr>
        <w:t>資料不完整</w:t>
      </w:r>
      <w:r>
        <w:rPr>
          <w:rFonts w:ascii="Microsoft JhengHei" w:hAnsi="Microsoft JhengHei" w:eastAsia="Microsoft JhengHei" w:cs="Microsoft JhengHei"/>
          <w:sz w:val="20"/>
        </w:rPr>
        <w:t>（EX-1 觸發）。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無機會未與 0 區分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 xml:space="preserve"> 被計為 0 或納入分母）。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5. </w:t>
      </w:r>
      <w:r>
        <w:rPr>
          <w:rFonts w:ascii="Microsoft JhengHei" w:hAnsi="Microsoft JhengHei" w:eastAsia="Microsoft JhengHei" w:cs="Microsoft JhengHei"/>
          <w:b/>
          <w:sz w:val="20"/>
        </w:rPr>
        <w:t>缺證據來源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Consolas" w:hAnsi="Consolas" w:eastAsia="Consolas" w:cs="Consolas"/>
          <w:color w:val="214D68"/>
          <w:sz w:val="20"/>
        </w:rPr>
        <w:t>Bn_ev</w:t>
      </w:r>
      <w:r>
        <w:rPr>
          <w:rFonts w:ascii="Microsoft JhengHei" w:hAnsi="Microsoft JhengHei" w:eastAsia="Microsoft JhengHei" w:cs="Microsoft JhengHei"/>
          <w:sz w:val="20"/>
        </w:rPr>
        <w:t xml:space="preserve"> 全為「無」，致無從佐證）。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6. </w:t>
      </w:r>
      <w:r>
        <w:rPr>
          <w:rFonts w:ascii="Microsoft JhengHei" w:hAnsi="Microsoft JhengHei" w:eastAsia="Microsoft JhengHei" w:cs="Microsoft JhengHei"/>
          <w:b/>
          <w:sz w:val="20"/>
        </w:rPr>
        <w:t>隱私顧慮</w:t>
      </w:r>
      <w:r>
        <w:rPr>
          <w:rFonts w:ascii="Microsoft JhengHei" w:hAnsi="Microsoft JhengHei" w:eastAsia="Microsoft JhengHei" w:cs="Microsoft JhengHei"/>
          <w:sz w:val="20"/>
        </w:rPr>
        <w:t>（可辨識個資、未取得同意、範圍外使用）。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7. </w:t>
      </w:r>
      <w:r>
        <w:rPr>
          <w:rFonts w:ascii="Microsoft JhengHei" w:hAnsi="Microsoft JhengHei" w:eastAsia="Microsoft JhengHei" w:cs="Microsoft JhengHei"/>
          <w:b/>
          <w:sz w:val="20"/>
        </w:rPr>
        <w:t>分母不一致</w:t>
      </w:r>
      <w:r>
        <w:rPr>
          <w:rFonts w:ascii="Microsoft JhengHei" w:hAnsi="Microsoft JhengHei" w:eastAsia="Microsoft JhengHei" w:cs="Microsoft JhengHei"/>
          <w:sz w:val="20"/>
        </w:rPr>
        <w:t>或加總不勾稽（第 9.3 節失敗）。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8. 任何</w:t>
      </w:r>
      <w:r>
        <w:rPr>
          <w:rFonts w:ascii="Microsoft JhengHei" w:hAnsi="Microsoft JhengHei" w:eastAsia="Microsoft JhengHei" w:cs="Microsoft JhengHei"/>
          <w:b/>
          <w:sz w:val="20"/>
        </w:rPr>
        <w:t>合成內容被當作真實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9. 以自陳比較宣稱</w:t>
      </w:r>
      <w:r>
        <w:rPr>
          <w:rFonts w:ascii="Microsoft JhengHei" w:hAnsi="Microsoft JhengHei" w:eastAsia="Microsoft JhengHei" w:cs="Microsoft JhengHei"/>
          <w:b/>
          <w:sz w:val="20"/>
        </w:rPr>
        <w:t>因果</w:t>
      </w:r>
      <w:r>
        <w:rPr>
          <w:rFonts w:ascii="Microsoft JhengHei" w:hAnsi="Microsoft JhengHei" w:eastAsia="Microsoft JhengHei" w:cs="Microsoft JhengHei"/>
          <w:sz w:val="20"/>
        </w:rPr>
        <w:t>或</w:t>
      </w:r>
      <w:r>
        <w:rPr>
          <w:rFonts w:ascii="Microsoft JhengHei" w:hAnsi="Microsoft JhengHei" w:eastAsia="Microsoft JhengHei" w:cs="Microsoft JhengHei"/>
          <w:b/>
          <w:sz w:val="20"/>
        </w:rPr>
        <w:t>已驗證成效</w:t>
      </w:r>
      <w:r>
        <w:rPr>
          <w:rFonts w:ascii="Microsoft JhengHei" w:hAnsi="Microsoft JhengHei" w:eastAsia="Microsoft JhengHei" w:cs="Microsoft JhengHei"/>
          <w:sz w:val="20"/>
        </w:rPr>
        <w:t>（無獨立觀測來源）。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10. </w:t>
      </w:r>
      <w:r>
        <w:rPr>
          <w:rFonts w:ascii="Microsoft JhengHei" w:hAnsi="Microsoft JhengHei" w:eastAsia="Microsoft JhengHei" w:cs="Microsoft JhengHei"/>
          <w:b/>
          <w:sz w:val="20"/>
        </w:rPr>
        <w:t>誤植識別</w:t>
      </w:r>
      <w:r>
        <w:rPr>
          <w:rFonts w:ascii="Microsoft JhengHei" w:hAnsi="Microsoft JhengHei" w:eastAsia="Microsoft JhengHei" w:cs="Microsoft JhengHei"/>
          <w:sz w:val="20"/>
        </w:rPr>
        <w:t>（寫成 0088，或混淆勾選序號 088 ↔ 089）。</w:t>
      </w:r>
    </w:p>
    <w:p>
      <w:r>
        <w:rPr>
          <w:rFonts w:ascii="Microsoft JhengHei" w:hAnsi="Microsoft JhengHei" w:eastAsia="Microsoft JhengHei" w:cs="Microsoft JhengHei"/>
          <w:sz w:val="21"/>
        </w:rPr>
        <w:t xml:space="preserve">觸發者維持 </w:t>
      </w:r>
      <w:r>
        <w:rPr>
          <w:rFonts w:ascii="Consolas" w:hAnsi="Consolas" w:eastAsia="Consolas" w:cs="Consolas"/>
          <w:color w:val="214D68"/>
          <w:sz w:val="21"/>
        </w:rPr>
        <w:t>REAL=UNKNOWN/HOLD</w:t>
      </w:r>
      <w:r>
        <w:rPr>
          <w:rFonts w:ascii="Microsoft JhengHei" w:hAnsi="Microsoft JhengHei" w:eastAsia="Microsoft JhengHei" w:cs="Microsoft JhengHei"/>
          <w:sz w:val="21"/>
        </w:rPr>
        <w:t xml:space="preserve"> 與 </w:t>
      </w:r>
      <w:r>
        <w:rPr>
          <w:rFonts w:ascii="Consolas" w:hAnsi="Consolas" w:eastAsia="Consolas" w:cs="Consolas"/>
          <w:color w:val="214D68"/>
          <w:sz w:val="21"/>
        </w:rPr>
        <w:t>NOT_GRANTED</w:t>
      </w:r>
      <w:r>
        <w:rPr>
          <w:rFonts w:ascii="Microsoft JhengHei" w:hAnsi="Microsoft JhengHei" w:eastAsia="Microsoft JhengHei" w:cs="Microsoft JhengHei"/>
          <w:sz w:val="21"/>
        </w:rPr>
        <w:t>，並如實登錄後再議。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11.3 退回原送件者（return-to-owner）步驟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標記缺漏或矛盾之</w:t>
      </w:r>
      <w:r>
        <w:rPr>
          <w:rFonts w:ascii="Microsoft JhengHei" w:hAnsi="Microsoft JhengHei" w:eastAsia="Microsoft JhengHei" w:cs="Microsoft JhengHei"/>
          <w:b/>
          <w:sz w:val="20"/>
        </w:rPr>
        <w:t>欄位 ID</w:t>
      </w:r>
      <w:r>
        <w:rPr>
          <w:rFonts w:ascii="Microsoft JhengHei" w:hAnsi="Microsoft JhengHei" w:eastAsia="Microsoft JhengHei" w:cs="Microsoft JhengHei"/>
          <w:sz w:val="20"/>
        </w:rPr>
        <w:t>（如 A3、A6、</w:t>
      </w:r>
      <w:r>
        <w:rPr>
          <w:rFonts w:ascii="Consolas" w:hAnsi="Consolas" w:eastAsia="Consolas" w:cs="Consolas"/>
          <w:color w:val="214D68"/>
          <w:sz w:val="20"/>
        </w:rPr>
        <w:t>Bn_cur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以去識別方式聯繫原填答者（或行政窗口）補齊；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代為臆測填寫。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3. 補齊後重新執行第 5.4 節完整性檢查，重新登錄 </w:t>
      </w:r>
      <w:r>
        <w:rPr>
          <w:rFonts w:ascii="Consolas" w:hAnsi="Consolas" w:eastAsia="Consolas" w:cs="Consolas"/>
          <w:color w:val="214D68"/>
          <w:sz w:val="20"/>
        </w:rPr>
        <w:t>return_status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為求達標而修改原分數或追蹤間隔。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11.4 轉介指引（至 0083／089）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轉介動作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界線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需個別行動計畫／再訓練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轉介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0083（I17C-E02／089）行動計畫追蹤紀錄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僅指向；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8"/>
              </w:rPr>
              <w:t>不主張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其存在或完成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需再驗證（如本示範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HOLD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）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標記「示範未達、需再驗證」並轉介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不得宣稱成效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無後續需求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於本件記錄結案</w:t>
            </w:r>
          </w:p>
        </w:tc>
        <w:tc>
          <w:tcPr>
            <w:tcW w:type="dxa" w:w="331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不得越權代表核定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12. 隱私、同意與最小化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去識別</w:t>
      </w:r>
      <w:r>
        <w:rPr>
          <w:rFonts w:ascii="Microsoft JhengHei" w:hAnsi="Microsoft JhengHei" w:eastAsia="Microsoft JhengHei" w:cs="Microsoft JhengHei"/>
          <w:sz w:val="20"/>
        </w:rPr>
        <w:t>：一律使用代碼（</w:t>
      </w:r>
      <w:r>
        <w:rPr>
          <w:rFonts w:ascii="Consolas" w:hAnsi="Consolas" w:eastAsia="Consolas" w:cs="Consolas"/>
          <w:color w:val="214D68"/>
          <w:sz w:val="20"/>
        </w:rPr>
        <w:t>BTR-nn</w:t>
      </w:r>
      <w:r>
        <w:rPr>
          <w:rFonts w:ascii="Microsoft JhengHei" w:hAnsi="Microsoft JhengHei" w:eastAsia="Microsoft JhengHei" w:cs="Microsoft JhengHei"/>
          <w:sz w:val="20"/>
        </w:rPr>
        <w:t>）；</w:t>
      </w:r>
      <w:r>
        <w:rPr>
          <w:rFonts w:ascii="Microsoft JhengHei" w:hAnsi="Microsoft JhengHei" w:eastAsia="Microsoft JhengHei" w:cs="Microsoft JhengHei"/>
          <w:b/>
          <w:sz w:val="20"/>
        </w:rPr>
        <w:t>不含</w:t>
      </w:r>
      <w:r>
        <w:rPr>
          <w:rFonts w:ascii="Microsoft JhengHei" w:hAnsi="Microsoft JhengHei" w:eastAsia="Microsoft JhengHei" w:cs="Microsoft JhengHei"/>
          <w:sz w:val="20"/>
        </w:rPr>
        <w:t>姓名、聯絡方式、身分證號、影像或其他可辨識個資。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同意</w:t>
      </w:r>
      <w:r>
        <w:rPr>
          <w:rFonts w:ascii="Microsoft JhengHei" w:hAnsi="Microsoft JhengHei" w:eastAsia="Microsoft JhengHei" w:cs="Microsoft JhengHei"/>
          <w:sz w:val="20"/>
        </w:rPr>
        <w:t>：A10 同意＋A11 範圍；不同意者依隱私處理、</w:t>
      </w:r>
      <w:r>
        <w:rPr>
          <w:rFonts w:ascii="Microsoft JhengHei" w:hAnsi="Microsoft JhengHei" w:eastAsia="Microsoft JhengHei" w:cs="Microsoft JhengHei"/>
          <w:b/>
          <w:sz w:val="20"/>
        </w:rPr>
        <w:t>不納入分母</w:t>
      </w:r>
      <w:r>
        <w:rPr>
          <w:rFonts w:ascii="Microsoft JhengHei" w:hAnsi="Microsoft JhengHei" w:eastAsia="Microsoft JhengHei" w:cs="Microsoft JhengHei"/>
          <w:sz w:val="20"/>
        </w:rPr>
        <w:t>；須具可運作之</w:t>
      </w:r>
      <w:r>
        <w:rPr>
          <w:rFonts w:ascii="Microsoft JhengHei" w:hAnsi="Microsoft JhengHei" w:eastAsia="Microsoft JhengHei" w:cs="Microsoft JhengHei"/>
          <w:b/>
          <w:sz w:val="20"/>
        </w:rPr>
        <w:t>撤回</w:t>
      </w:r>
      <w:r>
        <w:rPr>
          <w:rFonts w:ascii="Microsoft JhengHei" w:hAnsi="Microsoft JhengHei" w:eastAsia="Microsoft JhengHei" w:cs="Microsoft JhengHei"/>
          <w:sz w:val="20"/>
        </w:rPr>
        <w:t>機制。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自由文字</w:t>
      </w:r>
      <w:r>
        <w:rPr>
          <w:rFonts w:ascii="Microsoft JhengHei" w:hAnsi="Microsoft JhengHei" w:eastAsia="Microsoft JhengHei" w:cs="Microsoft JhengHei"/>
          <w:sz w:val="20"/>
        </w:rPr>
        <w:t>（C3、E4、</w:t>
      </w:r>
      <w:r>
        <w:rPr>
          <w:rFonts w:ascii="Consolas" w:hAnsi="Consolas" w:eastAsia="Consolas" w:cs="Consolas"/>
          <w:color w:val="214D68"/>
          <w:sz w:val="20"/>
        </w:rPr>
        <w:t>Bn_note</w:t>
      </w:r>
      <w:r>
        <w:rPr>
          <w:rFonts w:ascii="Microsoft JhengHei" w:hAnsi="Microsoft JhengHei" w:eastAsia="Microsoft JhengHei" w:cs="Microsoft JhengHei"/>
          <w:sz w:val="20"/>
        </w:rPr>
        <w:t>）須去識別；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寫入可辨識第三人之資訊。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彙總優先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n</w:t>
      </w:r>
      <w:r>
        <w:rPr>
          <w:rFonts w:ascii="Microsoft JhengHei" w:hAnsi="Microsoft JhengHei" w:eastAsia="Microsoft JhengHei" w:cs="Microsoft JhengHei"/>
          <w:sz w:val="20"/>
        </w:rPr>
        <w:t xml:space="preserve"> 過小時</w:t>
      </w:r>
      <w:r>
        <w:rPr>
          <w:rFonts w:ascii="Microsoft JhengHei" w:hAnsi="Microsoft JhengHei" w:eastAsia="Microsoft JhengHei" w:cs="Microsoft JhengHei"/>
          <w:b/>
          <w:sz w:val="20"/>
        </w:rPr>
        <w:t>不得</w:t>
      </w:r>
      <w:r>
        <w:rPr>
          <w:rFonts w:ascii="Microsoft JhengHei" w:hAnsi="Microsoft JhengHei" w:eastAsia="Microsoft JhengHei" w:cs="Microsoft JhengHei"/>
          <w:sz w:val="20"/>
        </w:rPr>
        <w:t>反向推導個別身分。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b/>
          <w:sz w:val="20"/>
        </w:rPr>
        <w:t>最小化</w:t>
      </w:r>
      <w:r>
        <w:rPr>
          <w:rFonts w:ascii="Microsoft JhengHei" w:hAnsi="Microsoft JhengHei" w:eastAsia="Microsoft JhengHei" w:cs="Microsoft JhengHei"/>
          <w:sz w:val="20"/>
        </w:rPr>
        <w:t>：僅蒐集判定所需之最少欄位；證據來源僅登錄類型，不強制檢附原件。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保存年限、同意與撤回之</w:t>
      </w:r>
      <w:r>
        <w:rPr>
          <w:rFonts w:ascii="Microsoft JhengHei" w:hAnsi="Microsoft JhengHei" w:eastAsia="Microsoft JhengHei" w:cs="Microsoft JhengHei"/>
          <w:b/>
          <w:sz w:val="20"/>
        </w:rPr>
        <w:t>現行規定</w:t>
      </w:r>
      <w:r>
        <w:rPr>
          <w:rFonts w:ascii="Microsoft JhengHei" w:hAnsi="Microsoft JhengHei" w:eastAsia="Microsoft JhengHei" w:cs="Microsoft JhengHei"/>
          <w:sz w:val="20"/>
        </w:rPr>
        <w:t>：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>（</w:t>
      </w:r>
      <w:r>
        <w:rPr>
          <w:rFonts w:ascii="Microsoft JhengHei" w:hAnsi="Microsoft JhengHei" w:eastAsia="Microsoft JhengHei" w:cs="Microsoft JhengHei"/>
          <w:b/>
          <w:sz w:val="20"/>
        </w:rPr>
        <w:t>未載</w:t>
      </w:r>
      <w:r>
        <w:rPr>
          <w:rFonts w:ascii="Microsoft JhengHei" w:hAnsi="Microsoft JhengHei" w:eastAsia="Microsoft JhengHei" w:cs="Microsoft JhengHei"/>
          <w:sz w:val="20"/>
        </w:rPr>
        <w:t>）。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13. 替換清冊與 REAL 更替必要證明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13.1 替換清冊欄位（</w:t>
      </w:r>
      <w:r>
        <w:rPr>
          <w:rFonts w:ascii="Consolas" w:hAnsi="Consolas" w:eastAsia="Consolas" w:cs="Consolas"/>
          <w:color w:val="2B6F73"/>
          <w:sz w:val="25"/>
        </w:rPr>
        <w:t>SYNTHETIC_REPLACEMENT_REGISTER_0082_R06.csv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 xml:space="preserve"> 之 schema）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cantSplit/>
          <w:tblHeader w:val="true"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fact_id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SYN-0082-FACT-####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case_id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SYN-0073-2026-A01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doc_locator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節／表定位（如 §9.2 B1）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data_type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資料類型（分數／分母／日期／文字）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synthetic_value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合成值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required_real_replacement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所需真實來源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verification_role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查核職能角色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hold_rule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>觸發 HOLD 之規則（如 EX-1）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243746"/>
                <w:sz w:val="18"/>
              </w:rPr>
              <w:t>status</w:t>
            </w:r>
          </w:p>
        </w:tc>
        <w:tc>
          <w:tcPr>
            <w:tcW w:type="dxa" w:w="497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8"/>
              </w:rPr>
              <w:t xml:space="preserve">一律 </w:t>
            </w:r>
            <w:r>
              <w:rPr>
                <w:rFonts w:ascii="Consolas" w:hAnsi="Consolas" w:eastAsia="Consolas" w:cs="Consolas"/>
                <w:color w:val="243746"/>
                <w:sz w:val="18"/>
              </w:rPr>
              <w:t>SAMPLE/SYNTHETIC; REAL=UNKNOWN/HOLD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建議涵蓋群組</w:t>
      </w:r>
      <w:r>
        <w:rPr>
          <w:rFonts w:ascii="Microsoft JhengHei" w:hAnsi="Microsoft JhengHei" w:eastAsia="Microsoft JhengHei" w:cs="Microsoft JhengHei"/>
          <w:sz w:val="21"/>
        </w:rPr>
        <w:t>（每群至少一列）：</w:t>
      </w:r>
      <w:r>
        <w:rPr>
          <w:rFonts w:ascii="Consolas" w:hAnsi="Consolas" w:eastAsia="Consolas" w:cs="Consolas"/>
          <w:color w:val="214D68"/>
          <w:sz w:val="21"/>
        </w:rPr>
        <w:t>0001</w:t>
      </w:r>
      <w:r>
        <w:rPr>
          <w:rFonts w:ascii="Microsoft JhengHei" w:hAnsi="Microsoft JhengHei" w:eastAsia="Microsoft JhengHei" w:cs="Microsoft JhengHei"/>
          <w:sz w:val="21"/>
        </w:rPr>
        <w:t xml:space="preserve"> 案件識別；</w:t>
      </w:r>
      <w:r>
        <w:rPr>
          <w:rFonts w:ascii="Consolas" w:hAnsi="Consolas" w:eastAsia="Consolas" w:cs="Consolas"/>
          <w:color w:val="214D68"/>
          <w:sz w:val="21"/>
        </w:rPr>
        <w:t>0002</w:t>
      </w:r>
      <w:r>
        <w:rPr>
          <w:rFonts w:ascii="Microsoft JhengHei" w:hAnsi="Microsoft JhengHei" w:eastAsia="Microsoft JhengHei" w:cs="Microsoft JhengHei"/>
          <w:sz w:val="21"/>
        </w:rPr>
        <w:t xml:space="preserve"> 文件狀態 </w:t>
      </w:r>
      <w:r>
        <w:rPr>
          <w:rFonts w:ascii="Consolas" w:hAnsi="Consolas" w:eastAsia="Consolas" w:cs="Consolas"/>
          <w:color w:val="214D68"/>
          <w:sz w:val="21"/>
        </w:rPr>
        <w:t>CANDIDATE ONLY</w:t>
      </w:r>
      <w:r>
        <w:rPr>
          <w:rFonts w:ascii="Microsoft JhengHei" w:hAnsi="Microsoft JhengHei" w:eastAsia="Microsoft JhengHei" w:cs="Microsoft JhengHei"/>
          <w:sz w:val="21"/>
        </w:rPr>
        <w:t>；</w:t>
      </w:r>
      <w:r>
        <w:rPr>
          <w:rFonts w:ascii="Consolas" w:hAnsi="Consolas" w:eastAsia="Consolas" w:cs="Consolas"/>
          <w:color w:val="214D68"/>
          <w:sz w:val="21"/>
        </w:rPr>
        <w:t>0003</w:t>
      </w:r>
      <w:r>
        <w:rPr>
          <w:rFonts w:ascii="Microsoft JhengHei" w:hAnsi="Microsoft JhengHei" w:eastAsia="Microsoft JhengHei" w:cs="Microsoft JhengHei"/>
          <w:sz w:val="21"/>
        </w:rPr>
        <w:t xml:space="preserve"> 反應問卷引用（0073 R08）；</w:t>
      </w:r>
      <w:r>
        <w:rPr>
          <w:rFonts w:ascii="Consolas" w:hAnsi="Consolas" w:eastAsia="Consolas" w:cs="Consolas"/>
          <w:color w:val="214D68"/>
          <w:sz w:val="21"/>
        </w:rPr>
        <w:t>0004</w:t>
      </w:r>
      <w:r>
        <w:rPr>
          <w:rFonts w:ascii="Microsoft JhengHei" w:hAnsi="Microsoft JhengHei" w:eastAsia="Microsoft JhengHei" w:cs="Microsoft JhengHei"/>
          <w:sz w:val="21"/>
        </w:rPr>
        <w:t xml:space="preserve"> 結案報告開課建議（0074 R01，</w:t>
      </w:r>
      <w:r>
        <w:rPr>
          <w:rFonts w:ascii="Consolas" w:hAnsi="Consolas" w:eastAsia="Consolas" w:cs="Consolas"/>
          <w:color w:val="214D68"/>
          <w:sz w:val="21"/>
        </w:rPr>
        <w:t>PROPOSED</w:t>
      </w:r>
      <w:r>
        <w:rPr>
          <w:rFonts w:ascii="Microsoft JhengHei" w:hAnsi="Microsoft JhengHei" w:eastAsia="Microsoft JhengHei" w:cs="Microsoft JhengHei"/>
          <w:sz w:val="21"/>
        </w:rPr>
        <w:t>）；</w:t>
      </w:r>
      <w:r>
        <w:rPr>
          <w:rFonts w:ascii="Consolas" w:hAnsi="Consolas" w:eastAsia="Consolas" w:cs="Consolas"/>
          <w:color w:val="214D68"/>
          <w:sz w:val="21"/>
        </w:rPr>
        <w:t>0005</w:t>
      </w:r>
      <w:r>
        <w:rPr>
          <w:rFonts w:ascii="Microsoft JhengHei" w:hAnsi="Microsoft JhengHei" w:eastAsia="Microsoft JhengHei" w:cs="Microsoft JhengHei"/>
          <w:sz w:val="21"/>
        </w:rPr>
        <w:t xml:space="preserve"> 0083／089 指向；</w:t>
      </w:r>
      <w:r>
        <w:rPr>
          <w:rFonts w:ascii="Consolas" w:hAnsi="Consolas" w:eastAsia="Consolas" w:cs="Consolas"/>
          <w:color w:val="214D68"/>
          <w:sz w:val="21"/>
        </w:rPr>
        <w:t>0006</w:t>
      </w:r>
      <w:r>
        <w:rPr>
          <w:rFonts w:ascii="Microsoft JhengHei" w:hAnsi="Microsoft JhengHei" w:eastAsia="Microsoft JhengHei" w:cs="Microsoft JhengHei"/>
          <w:sz w:val="21"/>
        </w:rPr>
        <w:t xml:space="preserve"> 課程名稱；</w:t>
      </w:r>
      <w:r>
        <w:rPr>
          <w:rFonts w:ascii="Consolas" w:hAnsi="Consolas" w:eastAsia="Consolas" w:cs="Consolas"/>
          <w:color w:val="214D68"/>
          <w:sz w:val="21"/>
        </w:rPr>
        <w:t>0007</w:t>
      </w:r>
      <w:r>
        <w:rPr>
          <w:rFonts w:ascii="Microsoft JhengHei" w:hAnsi="Microsoft JhengHei" w:eastAsia="Microsoft JhengHei" w:cs="Microsoft JhengHei"/>
          <w:sz w:val="21"/>
        </w:rPr>
        <w:t xml:space="preserve"> 課程結束日；</w:t>
      </w:r>
      <w:r>
        <w:rPr>
          <w:rFonts w:ascii="Consolas" w:hAnsi="Consolas" w:eastAsia="Consolas" w:cs="Consolas"/>
          <w:color w:val="214D68"/>
          <w:sz w:val="21"/>
        </w:rPr>
        <w:t>0008</w:t>
      </w:r>
      <w:r>
        <w:rPr>
          <w:rFonts w:ascii="Microsoft JhengHei" w:hAnsi="Microsoft JhengHei" w:eastAsia="Microsoft JhengHei" w:cs="Microsoft JhengHei"/>
          <w:sz w:val="21"/>
        </w:rPr>
        <w:t xml:space="preserve"> 追蹤間隔；</w:t>
      </w:r>
      <w:r>
        <w:rPr>
          <w:rFonts w:ascii="Consolas" w:hAnsi="Consolas" w:eastAsia="Consolas" w:cs="Consolas"/>
          <w:color w:val="214D68"/>
          <w:sz w:val="21"/>
        </w:rPr>
        <w:t>0009</w:t>
      </w:r>
      <w:r>
        <w:rPr>
          <w:rFonts w:ascii="Microsoft JhengHei" w:hAnsi="Microsoft JhengHei" w:eastAsia="Microsoft JhengHei" w:cs="Microsoft JhengHei"/>
          <w:sz w:val="21"/>
        </w:rPr>
        <w:t xml:space="preserve"> 發放／回收／有效／無效分母；</w:t>
      </w:r>
      <w:r>
        <w:rPr>
          <w:rFonts w:ascii="Consolas" w:hAnsi="Consolas" w:eastAsia="Consolas" w:cs="Consolas"/>
          <w:color w:val="214D68"/>
          <w:sz w:val="21"/>
        </w:rPr>
        <w:t>0010</w:t>
      </w:r>
      <w:r>
        <w:rPr>
          <w:rFonts w:ascii="Microsoft JhengHei" w:hAnsi="Microsoft JhengHei" w:eastAsia="Microsoft JhengHei" w:cs="Microsoft JhengHei"/>
          <w:sz w:val="21"/>
        </w:rPr>
        <w:t xml:space="preserve"> 受測者代碼（</w:t>
      </w:r>
      <w:r>
        <w:rPr>
          <w:rFonts w:ascii="Consolas" w:hAnsi="Consolas" w:eastAsia="Consolas" w:cs="Consolas"/>
          <w:color w:val="214D68"/>
          <w:sz w:val="21"/>
        </w:rPr>
        <w:t>BTR</w:t>
      </w:r>
      <w:r>
        <w:rPr>
          <w:rFonts w:ascii="Microsoft JhengHei" w:hAnsi="Microsoft JhengHei" w:eastAsia="Microsoft JhengHei" w:cs="Microsoft JhengHei"/>
          <w:sz w:val="21"/>
        </w:rPr>
        <w:t xml:space="preserve"> ≠ </w:t>
      </w:r>
      <w:r>
        <w:rPr>
          <w:rFonts w:ascii="Consolas" w:hAnsi="Consolas" w:eastAsia="Consolas" w:cs="Consolas"/>
          <w:color w:val="214D68"/>
          <w:sz w:val="21"/>
        </w:rPr>
        <w:t>S01–S16</w:t>
      </w:r>
      <w:r>
        <w:rPr>
          <w:rFonts w:ascii="Microsoft JhengHei" w:hAnsi="Microsoft JhengHei" w:eastAsia="Microsoft JhengHei" w:cs="Microsoft JhengHei"/>
          <w:sz w:val="21"/>
        </w:rPr>
        <w:t>）；</w:t>
      </w:r>
      <w:r>
        <w:rPr>
          <w:rFonts w:ascii="Consolas" w:hAnsi="Consolas" w:eastAsia="Consolas" w:cs="Consolas"/>
          <w:color w:val="214D68"/>
          <w:sz w:val="21"/>
        </w:rPr>
        <w:t>0011–0016</w:t>
      </w:r>
      <w:r>
        <w:rPr>
          <w:rFonts w:ascii="Microsoft JhengHei" w:hAnsi="Microsoft JhengHei" w:eastAsia="Microsoft JhengHei" w:cs="Microsoft JhengHei"/>
          <w:sz w:val="21"/>
        </w:rPr>
        <w:t xml:space="preserve"> B1–B6 之 pre／cur 分數；</w:t>
      </w:r>
      <w:r>
        <w:rPr>
          <w:rFonts w:ascii="Consolas" w:hAnsi="Consolas" w:eastAsia="Consolas" w:cs="Consolas"/>
          <w:color w:val="214D68"/>
          <w:sz w:val="21"/>
        </w:rPr>
        <w:t>0017</w:t>
      </w:r>
      <w:r>
        <w:rPr>
          <w:rFonts w:ascii="Microsoft JhengHei" w:hAnsi="Microsoft JhengHei" w:eastAsia="Microsoft JhengHei" w:cs="Microsoft JhengHei"/>
          <w:sz w:val="21"/>
        </w:rPr>
        <w:t xml:space="preserve"> </w:t>
      </w:r>
      <w:r>
        <w:rPr>
          <w:rFonts w:ascii="Consolas" w:hAnsi="Consolas" w:eastAsia="Consolas" w:cs="Consolas"/>
          <w:color w:val="214D68"/>
          <w:sz w:val="21"/>
        </w:rPr>
        <w:t>N/O</w:t>
      </w:r>
      <w:r>
        <w:rPr>
          <w:rFonts w:ascii="Microsoft JhengHei" w:hAnsi="Microsoft JhengHei" w:eastAsia="Microsoft JhengHei" w:cs="Microsoft JhengHei"/>
          <w:sz w:val="21"/>
        </w:rPr>
        <w:t xml:space="preserve"> 計數；</w:t>
      </w:r>
      <w:r>
        <w:rPr>
          <w:rFonts w:ascii="Consolas" w:hAnsi="Consolas" w:eastAsia="Consolas" w:cs="Consolas"/>
          <w:color w:val="214D68"/>
          <w:sz w:val="21"/>
        </w:rPr>
        <w:t>0018</w:t>
      </w:r>
      <w:r>
        <w:rPr>
          <w:rFonts w:ascii="Microsoft JhengHei" w:hAnsi="Microsoft JhengHei" w:eastAsia="Microsoft JhengHei" w:cs="Microsoft JhengHei"/>
          <w:sz w:val="21"/>
        </w:rPr>
        <w:t xml:space="preserve"> 缺答計數；</w:t>
      </w:r>
      <w:r>
        <w:rPr>
          <w:rFonts w:ascii="Consolas" w:hAnsi="Consolas" w:eastAsia="Consolas" w:cs="Consolas"/>
          <w:color w:val="214D68"/>
          <w:sz w:val="21"/>
        </w:rPr>
        <w:t>0019</w:t>
      </w:r>
      <w:r>
        <w:rPr>
          <w:rFonts w:ascii="Microsoft JhengHei" w:hAnsi="Microsoft JhengHei" w:eastAsia="Microsoft JhengHei" w:cs="Microsoft JhengHei"/>
          <w:sz w:val="21"/>
        </w:rPr>
        <w:t xml:space="preserve"> 逐題平均與變化；</w:t>
      </w:r>
      <w:r>
        <w:rPr>
          <w:rFonts w:ascii="Consolas" w:hAnsi="Consolas" w:eastAsia="Consolas" w:cs="Consolas"/>
          <w:color w:val="214D68"/>
          <w:sz w:val="21"/>
        </w:rPr>
        <w:t>0020</w:t>
      </w:r>
      <w:r>
        <w:rPr>
          <w:rFonts w:ascii="Microsoft JhengHei" w:hAnsi="Microsoft JhengHei" w:eastAsia="Microsoft JhengHei" w:cs="Microsoft JhengHei"/>
          <w:sz w:val="21"/>
        </w:rPr>
        <w:t xml:space="preserve"> 證據來源欄；</w:t>
      </w:r>
      <w:r>
        <w:rPr>
          <w:rFonts w:ascii="Consolas" w:hAnsi="Consolas" w:eastAsia="Consolas" w:cs="Consolas"/>
          <w:color w:val="214D68"/>
          <w:sz w:val="21"/>
        </w:rPr>
        <w:t>0021</w:t>
      </w:r>
      <w:r>
        <w:rPr>
          <w:rFonts w:ascii="Microsoft JhengHei" w:hAnsi="Microsoft JhengHei" w:eastAsia="Microsoft JhengHei" w:cs="Microsoft JhengHei"/>
          <w:sz w:val="21"/>
        </w:rPr>
        <w:t xml:space="preserve"> 移轉程度（量表 B）；</w:t>
      </w:r>
      <w:r>
        <w:rPr>
          <w:rFonts w:ascii="Consolas" w:hAnsi="Consolas" w:eastAsia="Consolas" w:cs="Consolas"/>
          <w:color w:val="214D68"/>
          <w:sz w:val="21"/>
        </w:rPr>
        <w:t>0022</w:t>
      </w:r>
      <w:r>
        <w:rPr>
          <w:rFonts w:ascii="Microsoft JhengHei" w:hAnsi="Microsoft JhengHei" w:eastAsia="Microsoft JhengHei" w:cs="Microsoft JhengHei"/>
          <w:sz w:val="21"/>
        </w:rPr>
        <w:t xml:space="preserve"> 障礙／協助；</w:t>
      </w:r>
      <w:r>
        <w:rPr>
          <w:rFonts w:ascii="Consolas" w:hAnsi="Consolas" w:eastAsia="Consolas" w:cs="Consolas"/>
          <w:color w:val="214D68"/>
          <w:sz w:val="21"/>
        </w:rPr>
        <w:t>0023</w:t>
      </w:r>
      <w:r>
        <w:rPr>
          <w:rFonts w:ascii="Microsoft JhengHei" w:hAnsi="Microsoft JhengHei" w:eastAsia="Microsoft JhengHei" w:cs="Microsoft JhengHei"/>
          <w:sz w:val="21"/>
        </w:rPr>
        <w:t xml:space="preserve"> 條件式建議；</w:t>
      </w:r>
      <w:r>
        <w:rPr>
          <w:rFonts w:ascii="Consolas" w:hAnsi="Consolas" w:eastAsia="Consolas" w:cs="Consolas"/>
          <w:color w:val="214D68"/>
          <w:sz w:val="21"/>
        </w:rPr>
        <w:t>0024</w:t>
      </w:r>
      <w:r>
        <w:rPr>
          <w:rFonts w:ascii="Microsoft JhengHei" w:hAnsi="Microsoft JhengHei" w:eastAsia="Microsoft JhengHei" w:cs="Microsoft JhengHei"/>
          <w:sz w:val="21"/>
        </w:rPr>
        <w:t xml:space="preserve"> 示範門檻；</w:t>
      </w:r>
      <w:r>
        <w:rPr>
          <w:rFonts w:ascii="Consolas" w:hAnsi="Consolas" w:eastAsia="Consolas" w:cs="Consolas"/>
          <w:color w:val="214D68"/>
          <w:sz w:val="21"/>
        </w:rPr>
        <w:t>0025</w:t>
      </w:r>
      <w:r>
        <w:rPr>
          <w:rFonts w:ascii="Microsoft JhengHei" w:hAnsi="Microsoft JhengHei" w:eastAsia="Microsoft JhengHei" w:cs="Microsoft JhengHei"/>
          <w:sz w:val="21"/>
        </w:rPr>
        <w:t xml:space="preserve"> 同意／隱私；</w:t>
      </w:r>
      <w:r>
        <w:rPr>
          <w:rFonts w:ascii="Consolas" w:hAnsi="Consolas" w:eastAsia="Consolas" w:cs="Consolas"/>
          <w:color w:val="214D68"/>
          <w:sz w:val="21"/>
        </w:rPr>
        <w:t>0026</w:t>
      </w:r>
      <w:r>
        <w:rPr>
          <w:rFonts w:ascii="Microsoft JhengHei" w:hAnsi="Microsoft JhengHei" w:eastAsia="Microsoft JhengHei" w:cs="Microsoft JhengHei"/>
          <w:sz w:val="21"/>
        </w:rPr>
        <w:t xml:space="preserve"> 保存年限（未載）。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2B6F73"/>
          <w:sz w:val="25"/>
        </w:rPr>
        <w:t>13.2 REAL 更替前</w:t>
      </w:r>
      <w:r>
        <w:rPr>
          <w:rFonts w:ascii="Microsoft JhengHei" w:hAnsi="Microsoft JhengHei" w:eastAsia="Microsoft JhengHei" w:cs="Microsoft JhengHei"/>
          <w:b/>
          <w:color w:val="2B6F73"/>
          <w:sz w:val="25"/>
        </w:rPr>
        <w:t>必須具備</w:t>
      </w:r>
      <w:r>
        <w:rPr>
          <w:rFonts w:ascii="Microsoft JhengHei" w:hAnsi="Microsoft JhengHei" w:eastAsia="Microsoft JhengHei" w:cs="Microsoft JhengHei"/>
          <w:color w:val="2B6F73"/>
          <w:sz w:val="25"/>
        </w:rPr>
        <w:t>的證明（缺一即不得改狀態）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1. 經授權之真實班別／名冊／結業名單與</w:t>
      </w:r>
      <w:r>
        <w:rPr>
          <w:rFonts w:ascii="Microsoft JhengHei" w:hAnsi="Microsoft JhengHei" w:eastAsia="Microsoft JhengHei" w:cs="Microsoft JhengHei"/>
          <w:b/>
          <w:sz w:val="20"/>
        </w:rPr>
        <w:t>同意紀錄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2. 經核實之</w:t>
      </w:r>
      <w:r>
        <w:rPr>
          <w:rFonts w:ascii="Microsoft JhengHei" w:hAnsi="Microsoft JhengHei" w:eastAsia="Microsoft JhengHei" w:cs="Microsoft JhengHei"/>
          <w:b/>
          <w:sz w:val="20"/>
        </w:rPr>
        <w:t>真實回覆原件</w:t>
      </w:r>
      <w:r>
        <w:rPr>
          <w:rFonts w:ascii="Microsoft JhengHei" w:hAnsi="Microsoft JhengHei" w:eastAsia="Microsoft JhengHei" w:cs="Microsoft JhengHei"/>
          <w:sz w:val="20"/>
        </w:rPr>
        <w:t>（含無效判定與排除理由）與其實際分母。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3. 追蹤間隔之認定與記錄（</w:t>
      </w:r>
      <w:r>
        <w:rPr>
          <w:rFonts w:ascii="Consolas" w:hAnsi="Consolas" w:eastAsia="Consolas" w:cs="Consolas"/>
          <w:color w:val="214D68"/>
          <w:sz w:val="20"/>
        </w:rPr>
        <w:t>interval_days</w:t>
      </w:r>
      <w:r>
        <w:rPr>
          <w:rFonts w:ascii="Microsoft JhengHei" w:hAnsi="Microsoft JhengHei" w:eastAsia="Microsoft JhengHei" w:cs="Microsoft JhengHei"/>
          <w:sz w:val="20"/>
        </w:rPr>
        <w:t>、發送／截止日）。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0"/>
        </w:rPr>
        <w:t>若有</w:t>
      </w:r>
      <w:r>
        <w:rPr>
          <w:rFonts w:ascii="Microsoft JhengHei" w:hAnsi="Microsoft JhengHei" w:eastAsia="Microsoft JhengHei" w:cs="Microsoft JhengHei"/>
          <w:sz w:val="20"/>
        </w:rPr>
        <w:t>獨立觀測來源：其原件、授權、定位與雜湊值（否則維持自陳）。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5. 完整證據定位（相對位置＋版本＋日期）。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6. 隱私與同意基礎（去識別、最小必要、授權範圍、撤回機制）。</w:t>
      </w:r>
    </w:p>
    <w:p>
      <w:pPr>
        <w:spacing w:after="44"/>
        <w:ind w:left="317" w:hanging="317"/>
      </w:pPr>
      <w:r>
        <w:rPr>
          <w:rFonts w:ascii="Microsoft JhengHei" w:hAnsi="Microsoft JhengHei" w:eastAsia="Microsoft JhengHei" w:cs="Microsoft JhengHei"/>
          <w:sz w:val="20"/>
        </w:rPr>
        <w:t>7. 至少第二位覆核（編碼／判讀）。</w:t>
      </w:r>
    </w:p>
    <w:p>
      <w:pPr>
        <w:spacing w:before="60" w:after="100"/>
        <w:ind w:left="230" w:right="144"/>
        <w:shd w:fill="F3F6F8"/>
        <w:pBdr>
          <w:left w:val="single" w:sz="18" w:space="6" w:color="2B6F73"/>
        </w:pBdr>
      </w:pP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明示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>：程式建置成功、自動檢查通過或撰寫者自評，</w:t>
      </w:r>
      <w:r>
        <w:rPr>
          <w:rFonts w:ascii="Microsoft JhengHei" w:hAnsi="Microsoft JhengHei" w:eastAsia="Microsoft JhengHei" w:cs="Microsoft JhengHei"/>
          <w:b/>
          <w:color w:val="243746"/>
          <w:sz w:val="19"/>
        </w:rPr>
        <w:t>均不等於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文件驗收或 </w:t>
      </w:r>
      <w:r>
        <w:rPr>
          <w:rFonts w:ascii="Consolas" w:hAnsi="Consolas" w:eastAsia="Consolas" w:cs="Consolas"/>
          <w:color w:val="243746"/>
          <w:sz w:val="19"/>
        </w:rPr>
        <w:t>REAL</w:t>
      </w:r>
      <w:r>
        <w:rPr>
          <w:rFonts w:ascii="Microsoft JhengHei" w:hAnsi="Microsoft JhengHei" w:eastAsia="Microsoft JhengHei" w:cs="Microsoft JhengHei"/>
          <w:color w:val="243746"/>
          <w:sz w:val="19"/>
        </w:rPr>
        <w:t xml:space="preserve"> 成立。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14. 跨文件定位與結案判斷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要求／勾選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18344F"/>
          </w:tcPr>
          <w:p>
            <w:pPr>
              <w:keepNext/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與本件關係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0073 R08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I17A-E01／080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反應問卷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僅反應回饋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非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行為轉移證據；僅共享案件／日期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0074 R01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I17A-E02／081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結案報告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 xml:space="preserve">其開課建議為 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PROPOSED／PENDING APPROVAL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；不得寫成已執行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0080／0081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17b 各項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課程評量／結案與行動查核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不同要求；不重疊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0082（本件）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I17C-E01／088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訓後行為轉移問卷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8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本文件主體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0083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I17C-E02／089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行動計畫追蹤紀錄</w:t>
            </w:r>
          </w:p>
        </w:tc>
        <w:tc>
          <w:tcPr>
            <w:tcW w:type="dxa" w:w="248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不同成品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；本件僅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指向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，</w:t>
            </w:r>
            <w:r>
              <w:rPr>
                <w:rFonts w:ascii="Microsoft JhengHei" w:hAnsi="Microsoft JhengHei" w:eastAsia="Microsoft JhengHei" w:cs="Microsoft JhengHei"/>
                <w:b/>
                <w:color w:val="243746"/>
                <w:sz w:val="17"/>
              </w:rPr>
              <w:t>不主張</w:t>
            </w:r>
            <w:r>
              <w:rPr>
                <w:rFonts w:ascii="Microsoft JhengHei" w:hAnsi="Microsoft JhengHei" w:eastAsia="Microsoft JhengHei" w:cs="Microsoft JhengHei"/>
                <w:color w:val="243746"/>
                <w:sz w:val="17"/>
              </w:rPr>
              <w:t>其存在或完成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/>
          <w:sz w:val="21"/>
        </w:rPr>
        <w:t>本候選包含</w:t>
      </w:r>
      <w:r>
        <w:rPr>
          <w:rFonts w:ascii="Microsoft JhengHei" w:hAnsi="Microsoft JhengHei" w:eastAsia="Microsoft JhengHei" w:cs="Microsoft JhengHei"/>
          <w:sz w:val="21"/>
        </w:rPr>
        <w:t>可重用問卷、合成填答、彙總與 HOLD 示範；是否符合官方要求仍待獨立驗收。</w:t>
      </w:r>
      <w:r>
        <w:rPr>
          <w:rFonts w:ascii="Microsoft JhengHei" w:hAnsi="Microsoft JhengHei" w:eastAsia="Microsoft JhengHei" w:cs="Microsoft JhengHei"/>
          <w:b/>
          <w:sz w:val="21"/>
        </w:rPr>
        <w:t>真實閉環未成立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正式接受：</w:t>
      </w:r>
      <w:r>
        <w:rPr>
          <w:rFonts w:ascii="Consolas" w:hAnsi="Consolas" w:eastAsia="Consolas" w:cs="Consolas"/>
          <w:color w:val="214D68"/>
          <w:sz w:val="20"/>
        </w:rPr>
        <w:t>NOT_GRANTED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真實狀態：</w:t>
      </w:r>
      <w:r>
        <w:rPr>
          <w:rFonts w:ascii="Consolas" w:hAnsi="Consolas" w:eastAsia="Consolas" w:cs="Consolas"/>
          <w:color w:val="214D68"/>
          <w:sz w:val="20"/>
        </w:rPr>
        <w:t>REAL=UNKNOWN/HOLD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>勾選序號 088：</w:t>
      </w:r>
      <w:r>
        <w:rPr>
          <w:rFonts w:ascii="Consolas" w:hAnsi="Consolas" w:eastAsia="Consolas" w:cs="Consolas"/>
          <w:color w:val="214D68"/>
          <w:sz w:val="20"/>
        </w:rPr>
        <w:t>PARTIAL/HOLD</w:t>
      </w:r>
      <w:r>
        <w:rPr>
          <w:rFonts w:ascii="Microsoft JhengHei" w:hAnsi="Microsoft JhengHei" w:eastAsia="Microsoft JhengHei" w:cs="Microsoft JhengHei"/>
          <w:sz w:val="20"/>
        </w:rPr>
        <w:t>（僅代表設計層面之完整度，非真實實績）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附錄 A　詞彙表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>：無執行機會（no opportunity）；</w:t>
      </w:r>
      <w:r>
        <w:rPr>
          <w:rFonts w:ascii="Microsoft JhengHei" w:hAnsi="Microsoft JhengHei" w:eastAsia="Microsoft JhengHei" w:cs="Microsoft JhengHei"/>
          <w:b/>
          <w:sz w:val="20"/>
        </w:rPr>
        <w:t>與 0 不同、不計分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0</w:t>
      </w:r>
      <w:r>
        <w:rPr>
          <w:rFonts w:ascii="Microsoft JhengHei" w:hAnsi="Microsoft JhengHei" w:eastAsia="Microsoft JhengHei" w:cs="Microsoft JhengHei"/>
          <w:sz w:val="20"/>
        </w:rPr>
        <w:t>：有機會但完全未執行。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n_eligible</w:t>
      </w:r>
      <w:r>
        <w:rPr>
          <w:rFonts w:ascii="Microsoft JhengHei" w:hAnsi="Microsoft JhengHei" w:eastAsia="Microsoft JhengHei" w:cs="Microsoft JhengHei"/>
          <w:sz w:val="20"/>
        </w:rPr>
        <w:t xml:space="preserve">：該題可計分人數（＝有效 − </w:t>
      </w:r>
      <w:r>
        <w:rPr>
          <w:rFonts w:ascii="Consolas" w:hAnsi="Consolas" w:eastAsia="Consolas" w:cs="Consolas"/>
          <w:color w:val="214D68"/>
          <w:sz w:val="20"/>
        </w:rPr>
        <w:t>N/O</w:t>
      </w:r>
      <w:r>
        <w:rPr>
          <w:rFonts w:ascii="Microsoft JhengHei" w:hAnsi="Microsoft JhengHei" w:eastAsia="Microsoft JhengHei" w:cs="Microsoft JhengHei"/>
          <w:sz w:val="20"/>
        </w:rPr>
        <w:t xml:space="preserve"> − 缺答）。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PRE-RO</w:t>
      </w:r>
      <w:r>
        <w:rPr>
          <w:rFonts w:ascii="Microsoft JhengHei" w:hAnsi="Microsoft JhengHei" w:eastAsia="Microsoft JhengHei" w:cs="Microsoft JhengHei"/>
          <w:sz w:val="20"/>
        </w:rPr>
        <w:t>：課前</w:t>
      </w:r>
      <w:r>
        <w:rPr>
          <w:rFonts w:ascii="Microsoft JhengHei" w:hAnsi="Microsoft JhengHei" w:eastAsia="Microsoft JhengHei" w:cs="Microsoft JhengHei"/>
          <w:b/>
          <w:sz w:val="20"/>
        </w:rPr>
        <w:t>回想</w:t>
      </w:r>
      <w:r>
        <w:rPr>
          <w:rFonts w:ascii="Microsoft JhengHei" w:hAnsi="Microsoft JhengHei" w:eastAsia="Microsoft JhengHei" w:cs="Microsoft JhengHei"/>
          <w:sz w:val="20"/>
        </w:rPr>
        <w:t>基準（retrospective recall）。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PROXY</w:t>
      </w:r>
      <w:r>
        <w:rPr>
          <w:rFonts w:ascii="Microsoft JhengHei" w:hAnsi="Microsoft JhengHei" w:eastAsia="Microsoft JhengHei" w:cs="Microsoft JhengHei"/>
          <w:sz w:val="20"/>
        </w:rPr>
        <w:t>：由他人代填之回覆標記。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PROPOSED</w:t>
      </w:r>
      <w:r>
        <w:rPr>
          <w:rFonts w:ascii="Microsoft JhengHei" w:hAnsi="Microsoft JhengHei" w:eastAsia="Microsoft JhengHei" w:cs="Microsoft JhengHei"/>
          <w:sz w:val="20"/>
        </w:rPr>
        <w:t>：示範提案，非決定、非政策。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HOLD／REVERIFY</w:t>
      </w:r>
      <w:r>
        <w:rPr>
          <w:rFonts w:ascii="Microsoft JhengHei" w:hAnsi="Microsoft JhengHei" w:eastAsia="Microsoft JhengHei" w:cs="Microsoft JhengHei"/>
          <w:sz w:val="20"/>
        </w:rPr>
        <w:t>：暫緩並需再驗證。</w:t>
      </w:r>
    </w:p>
    <w:p>
      <w:pPr>
        <w:pStyle w:val="ListBullet"/>
        <w:spacing w:after="44"/>
        <w:ind w:left="360" w:hanging="187"/>
      </w:pPr>
      <w:r>
        <w:rPr>
          <w:rFonts w:ascii="Consolas" w:hAnsi="Consolas" w:eastAsia="Consolas" w:cs="Consolas"/>
          <w:color w:val="214D68"/>
          <w:sz w:val="20"/>
        </w:rPr>
        <w:t>REAL=UNKNOWN/HOLD</w:t>
      </w:r>
      <w:r>
        <w:rPr>
          <w:rFonts w:ascii="Microsoft JhengHei" w:hAnsi="Microsoft JhengHei" w:eastAsia="Microsoft JhengHei" w:cs="Microsoft JhengHei"/>
          <w:sz w:val="20"/>
        </w:rPr>
        <w:t>：真實紀錄尚未取得／暫緩。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8344F"/>
          <w:sz w:val="32"/>
        </w:rPr>
        <w:t>附錄 B　計算速查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回收率 </w:t>
      </w:r>
      <w:r>
        <w:rPr>
          <w:rFonts w:ascii="Consolas" w:hAnsi="Consolas" w:eastAsia="Consolas" w:cs="Consolas"/>
          <w:color w:val="214D68"/>
          <w:sz w:val="20"/>
        </w:rPr>
        <w:t>10÷12 = 83.33%</w:t>
      </w:r>
      <w:r>
        <w:rPr>
          <w:rFonts w:ascii="Microsoft JhengHei" w:hAnsi="Microsoft JhengHei" w:eastAsia="Microsoft JhengHei" w:cs="Microsoft JhengHei"/>
          <w:sz w:val="20"/>
        </w:rPr>
        <w:t xml:space="preserve">；未回收率 </w:t>
      </w:r>
      <w:r>
        <w:rPr>
          <w:rFonts w:ascii="Consolas" w:hAnsi="Consolas" w:eastAsia="Consolas" w:cs="Consolas"/>
          <w:color w:val="214D68"/>
          <w:sz w:val="20"/>
        </w:rPr>
        <w:t>2÷12 = 16.67%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有效／發放 </w:t>
      </w:r>
      <w:r>
        <w:rPr>
          <w:rFonts w:ascii="Consolas" w:hAnsi="Consolas" w:eastAsia="Consolas" w:cs="Consolas"/>
          <w:color w:val="214D68"/>
          <w:sz w:val="20"/>
        </w:rPr>
        <w:t>9÷12 = 75.00%</w:t>
      </w:r>
      <w:r>
        <w:rPr>
          <w:rFonts w:ascii="Microsoft JhengHei" w:hAnsi="Microsoft JhengHei" w:eastAsia="Microsoft JhengHei" w:cs="Microsoft JhengHei"/>
          <w:sz w:val="20"/>
        </w:rPr>
        <w:t xml:space="preserve">；無效／回收 </w:t>
      </w:r>
      <w:r>
        <w:rPr>
          <w:rFonts w:ascii="Consolas" w:hAnsi="Consolas" w:eastAsia="Consolas" w:cs="Consolas"/>
          <w:color w:val="214D68"/>
          <w:sz w:val="20"/>
        </w:rPr>
        <w:t>1÷10 = 10.00%</w:t>
      </w:r>
      <w:r>
        <w:rPr>
          <w:rFonts w:ascii="Microsoft JhengHei" w:hAnsi="Microsoft JhengHei" w:eastAsia="Microsoft JhengHei" w:cs="Microsoft JhengHei"/>
          <w:sz w:val="20"/>
        </w:rPr>
        <w:t xml:space="preserve">；有效／回收 </w:t>
      </w:r>
      <w:r>
        <w:rPr>
          <w:rFonts w:ascii="Consolas" w:hAnsi="Consolas" w:eastAsia="Consolas" w:cs="Consolas"/>
          <w:color w:val="214D68"/>
          <w:sz w:val="20"/>
        </w:rPr>
        <w:t>9÷10 = 90.00%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逐題分母 </w:t>
      </w:r>
      <w:r>
        <w:rPr>
          <w:rFonts w:ascii="Consolas" w:hAnsi="Consolas" w:eastAsia="Consolas" w:cs="Consolas"/>
          <w:color w:val="214D68"/>
          <w:sz w:val="20"/>
        </w:rPr>
        <w:t>9, 8, 7, 9, 8, 5</w:t>
      </w:r>
      <w:r>
        <w:rPr>
          <w:rFonts w:ascii="Microsoft JhengHei" w:hAnsi="Microsoft JhengHei" w:eastAsia="Microsoft JhengHei" w:cs="Microsoft JhengHei"/>
          <w:sz w:val="20"/>
        </w:rPr>
        <w:t xml:space="preserve">；合計 </w:t>
      </w:r>
      <w:r>
        <w:rPr>
          <w:rFonts w:ascii="Consolas" w:hAnsi="Consolas" w:eastAsia="Consolas" w:cs="Consolas"/>
          <w:color w:val="214D68"/>
          <w:sz w:val="20"/>
        </w:rPr>
        <w:t>46</w:t>
      </w:r>
      <w:r>
        <w:rPr>
          <w:rFonts w:ascii="Microsoft JhengHei" w:hAnsi="Microsoft JhengHei" w:eastAsia="Microsoft JhengHei" w:cs="Microsoft JhengHei"/>
          <w:sz w:val="20"/>
        </w:rPr>
        <w:t>；</w:t>
      </w:r>
      <w:r>
        <w:rPr>
          <w:rFonts w:ascii="Consolas" w:hAnsi="Consolas" w:eastAsia="Consolas" w:cs="Consolas"/>
          <w:color w:val="214D68"/>
          <w:sz w:val="20"/>
        </w:rPr>
        <w:t>54 = 46（計分） + 7（N/O） + 1（缺答）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課前平均 </w:t>
      </w:r>
      <w:r>
        <w:rPr>
          <w:rFonts w:ascii="Consolas" w:hAnsi="Consolas" w:eastAsia="Consolas" w:cs="Consolas"/>
          <w:color w:val="214D68"/>
          <w:sz w:val="20"/>
        </w:rPr>
        <w:t>69÷46 = 1.500</w:t>
      </w:r>
      <w:r>
        <w:rPr>
          <w:rFonts w:ascii="Microsoft JhengHei" w:hAnsi="Microsoft JhengHei" w:eastAsia="Microsoft JhengHei" w:cs="Microsoft JhengHei"/>
          <w:sz w:val="20"/>
        </w:rPr>
        <w:t xml:space="preserve">；目前平均 </w:t>
      </w:r>
      <w:r>
        <w:rPr>
          <w:rFonts w:ascii="Consolas" w:hAnsi="Consolas" w:eastAsia="Consolas" w:cs="Consolas"/>
          <w:color w:val="214D68"/>
          <w:sz w:val="20"/>
        </w:rPr>
        <w:t>133÷46 = 2.891</w:t>
      </w:r>
      <w:r>
        <w:rPr>
          <w:rFonts w:ascii="Microsoft JhengHei" w:hAnsi="Microsoft JhengHei" w:eastAsia="Microsoft JhengHei" w:cs="Microsoft JhengHei"/>
          <w:sz w:val="20"/>
        </w:rPr>
        <w:t xml:space="preserve">；整體變化 </w:t>
      </w:r>
      <w:r>
        <w:rPr>
          <w:rFonts w:ascii="Consolas" w:hAnsi="Consolas" w:eastAsia="Consolas" w:cs="Consolas"/>
          <w:color w:val="214D68"/>
          <w:sz w:val="20"/>
        </w:rPr>
        <w:t>+1.391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p>
      <w:pPr>
        <w:pStyle w:val="ListBullet"/>
        <w:spacing w:after="44"/>
        <w:ind w:left="360" w:hanging="187"/>
      </w:pPr>
      <w:r>
        <w:rPr>
          <w:rFonts w:ascii="Microsoft JhengHei" w:hAnsi="Microsoft JhengHei" w:eastAsia="Microsoft JhengHei" w:cs="Microsoft JhengHei"/>
          <w:sz w:val="20"/>
        </w:rPr>
        <w:t xml:space="preserve">示範達標題數 </w:t>
      </w:r>
      <w:r>
        <w:rPr>
          <w:rFonts w:ascii="Consolas" w:hAnsi="Consolas" w:eastAsia="Consolas" w:cs="Consolas"/>
          <w:color w:val="214D68"/>
          <w:sz w:val="20"/>
        </w:rPr>
        <w:t>1÷6 = 16.67%</w:t>
      </w:r>
      <w:r>
        <w:rPr>
          <w:rFonts w:ascii="Microsoft JhengHei" w:hAnsi="Microsoft JhengHei" w:eastAsia="Microsoft JhengHei" w:cs="Microsoft JhengHei"/>
          <w:sz w:val="20"/>
        </w:rPr>
        <w:t xml:space="preserve">；B6 有機會率 </w:t>
      </w:r>
      <w:r>
        <w:rPr>
          <w:rFonts w:ascii="Consolas" w:hAnsi="Consolas" w:eastAsia="Consolas" w:cs="Consolas"/>
          <w:color w:val="214D68"/>
          <w:sz w:val="20"/>
        </w:rPr>
        <w:t>5÷9 = 55.56%</w:t>
      </w:r>
      <w:r>
        <w:rPr>
          <w:rFonts w:ascii="Microsoft JhengHei" w:hAnsi="Microsoft JhengHei" w:eastAsia="Microsoft JhengHei" w:cs="Microsoft JhengHei"/>
          <w:sz w:val="20"/>
        </w:rPr>
        <w:t>。</w:t>
      </w:r>
    </w:p>
    <w:sectPr w:rsidR="00FC693F" w:rsidRPr="0006063C" w:rsidSect="00034616">
      <w:pgSz w:w="11909" w:h="16834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 w:cs="Microsoft JhengHei"/>
        <w:color w:val="667784"/>
        <w:sz w:val="16"/>
      </w:rPr>
      <w:t xml:space="preserve">DOCX 0082  |  SAMPLE/SYNTHETIC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667784"/>
        <w:sz w:val="16"/>
      </w:rPr>
      <w:t>TTQS ONE   •   I17C-E01   •   官方勾選 088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Microsoft JhengHei" w:hAnsi="Microsoft Jheng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834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B6F7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834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學員訓後動態調查 行為轉移問卷與追蹤間隔</dc:title>
  <dc:subject>DOCX 0082 I17C-E01 official checkbox 088; candidate demonstration only</dc:subject>
  <dc:creator/>
  <cp:keywords/>
  <dc:description>SAMPLE/SYNTHETIC; candidate only; REAL=UNKNOWN/HOLD; formal acceptance NOT_GRANTED.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