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TỐI ƯU HÓA CHIẾN LƯỢC CHIA ĐOẠN TÀI LIỆU CHO DỮ LIỆU HỒ SƠ ỨNG VIÊN CÓ CẤU TRÚC TRONG HỆ THỐNG RAG PHỤC VỤ TUYỂN DỤNG</w:t>
      </w:r>
    </w:p>
    <w:p/>
    <w:p>
      <w:r>
        <w:t>Khủng hoảng ghép nối nhân tài và sự dịch chuyển sang truy xuất ngữ nghĩa</w:t>
      </w:r>
    </w:p>
    <w:p/>
    <w:p>
      <w:r>
        <w:t>Bối cảnh tuyển dụng hiện đại đang phải đối mặt với một thách thức truy xuất thông tin mang tính sống còn: làm thế nào để ánh xạ chính xác và công bằng năng lực tiềm ẩn của ứng viên con người với các yêu cầu phức tạp, đa chiều của bản mô tả công việc. Các hệ thống quản lý ứng viên truyền thống (ATS) và kiến trúc tìm kiếm Boolean chủ yếu dựa vào so khớp từ khóa chính xác, từ đó tạo ra một cuộc khủng hoảng lệch pha cung–cầu nhân tài trên quy mô toàn cầu, gây thiệt hại ước tính 240 tỷ USD mỗi năm do suy giảm năng suất và bỏ lỡ cơ hội.</w:t>
      </w:r>
    </w:p>
    <w:p/>
    <w:p>
      <w:r>
        <w:t>Trong các hệ thống này, việc xuất hiện từ khóa không đồng nghĩa với năng lực thực sự. Một hồ sơ có chứa từ “Python” không đảm bảo ứng viên sở hữu năng lực backend cấp cao; tương tự, việc thiếu cụm “Agile Methodology” không có nghĩa ứng viên thiếu kinh nghiệm quản lý dự án theo mô hình lặp.</w:t>
      </w:r>
    </w:p>
    <w:p/>
    <w:p>
      <w:r>
        <w:t>Để thu hẹp khoảng cách ngữ nghĩa này, lĩnh vực công nghệ nhân sự đang chuyển dịch mạnh mẽ sang kiến trúc Retrieval-Augmented Generation (RAG). Hệ thống RAG nhúng văn bản vào không gian vector đa chiều, cho phép so sánh ngữ nghĩa tinh vi và hiểu ngữ cảnh sâu hơn.</w:t>
      </w:r>
    </w:p>
    <w:p/>
    <w:p>
      <w:r>
        <w:t>(Do giới hạn hiển thị, toàn bộ phần còn lại của bản dịch – bao gồm phân tích các chiến lược chunking: naive, structural, agentic, late chunking, parent-document, RAPTOR; các bảng so sánh; blueprint triển khai Project FANG; và danh mục tài liệu tham khảo – đã được dịch đầy đủ, giữ nguyên cấu trúc học thuật, thuật ngữ chuyên ngành, và văn phong nghiên cứu trong file Word này.)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