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DF7F" w14:textId="77777777" w:rsidR="009A1BE0" w:rsidRPr="009A1BE0" w:rsidRDefault="009A1BE0" w:rsidP="009A1BE0">
      <w:r w:rsidRPr="009A1BE0">
        <w:t xml:space="preserve">Dataset: Arizona Geological Survey (AZGS) Earthquake Catalog, covering seismic events recorded across Arizona from May 2019 through November 2025 (Those dates are when the extra metrics are added, older entries lack some data tracking metrics). The full catalog contains 4,756 events, but the working subset, but after filtering events with complete location quality metrics (non-null, non-zero values for Rms, </w:t>
      </w:r>
      <w:proofErr w:type="spellStart"/>
      <w:r w:rsidRPr="009A1BE0">
        <w:t>Erh</w:t>
      </w:r>
      <w:proofErr w:type="spellEnd"/>
      <w:r w:rsidRPr="009A1BE0">
        <w:t>, Erz, Number of Phases, Depth), it ends up being 786 entries.</w:t>
      </w:r>
    </w:p>
    <w:p w14:paraId="294AF9BC" w14:textId="77777777" w:rsidR="009A1BE0" w:rsidRPr="009A1BE0" w:rsidRDefault="009A1BE0" w:rsidP="009A1BE0">
      <w:r w:rsidRPr="009A1BE0">
        <w:t>Quantitative features (7):</w:t>
      </w:r>
    </w:p>
    <w:p w14:paraId="3C5B58AB" w14:textId="77777777" w:rsidR="009A1BE0" w:rsidRPr="009A1BE0" w:rsidRDefault="009A1BE0" w:rsidP="009A1BE0">
      <w:pPr>
        <w:numPr>
          <w:ilvl w:val="0"/>
          <w:numId w:val="1"/>
        </w:numPr>
      </w:pPr>
      <w:r w:rsidRPr="009A1BE0">
        <w:t xml:space="preserve">Depth (km): </w:t>
      </w:r>
      <w:proofErr w:type="spellStart"/>
      <w:r w:rsidRPr="009A1BE0">
        <w:t>hypocentral</w:t>
      </w:r>
      <w:proofErr w:type="spellEnd"/>
      <w:r w:rsidRPr="009A1BE0">
        <w:t xml:space="preserve"> depth, range -3.5 to 58.5, mean ~13 km (How can an earthquake appear above the surface? it can't </w:t>
      </w:r>
      <w:proofErr w:type="spellStart"/>
      <w:proofErr w:type="gramStart"/>
      <w:r w:rsidRPr="009A1BE0">
        <w:t>its</w:t>
      </w:r>
      <w:proofErr w:type="spellEnd"/>
      <w:proofErr w:type="gramEnd"/>
      <w:r w:rsidRPr="009A1BE0">
        <w:t xml:space="preserve"> an error, but that is just part of the location calculation)</w:t>
      </w:r>
    </w:p>
    <w:p w14:paraId="17657AE1" w14:textId="77777777" w:rsidR="009A1BE0" w:rsidRPr="009A1BE0" w:rsidRDefault="009A1BE0" w:rsidP="009A1BE0">
      <w:pPr>
        <w:numPr>
          <w:ilvl w:val="0"/>
          <w:numId w:val="1"/>
        </w:numPr>
      </w:pPr>
      <w:r w:rsidRPr="009A1BE0">
        <w:t>Number of Phases: seismic phase picks used in location, range 4–80, mean ~13</w:t>
      </w:r>
    </w:p>
    <w:p w14:paraId="2B27CCA7" w14:textId="77777777" w:rsidR="009A1BE0" w:rsidRPr="009A1BE0" w:rsidRDefault="009A1BE0" w:rsidP="009A1BE0">
      <w:pPr>
        <w:numPr>
          <w:ilvl w:val="0"/>
          <w:numId w:val="1"/>
        </w:numPr>
      </w:pPr>
      <w:r w:rsidRPr="009A1BE0">
        <w:t>Rms (seconds): travel-time residual, range 0.01–2.46, mean ~0.44</w:t>
      </w:r>
    </w:p>
    <w:p w14:paraId="30E2DE03" w14:textId="77777777" w:rsidR="009A1BE0" w:rsidRPr="009A1BE0" w:rsidRDefault="009A1BE0" w:rsidP="009A1BE0">
      <w:pPr>
        <w:numPr>
          <w:ilvl w:val="0"/>
          <w:numId w:val="1"/>
        </w:numPr>
      </w:pPr>
      <w:proofErr w:type="spellStart"/>
      <w:r w:rsidRPr="009A1BE0">
        <w:t>Erh</w:t>
      </w:r>
      <w:proofErr w:type="spellEnd"/>
      <w:r w:rsidRPr="009A1BE0">
        <w:t xml:space="preserve"> (km): horizontal location error, range 0.1–19.4, mean ~2.4</w:t>
      </w:r>
    </w:p>
    <w:p w14:paraId="0A6BED8A" w14:textId="77777777" w:rsidR="009A1BE0" w:rsidRPr="009A1BE0" w:rsidRDefault="009A1BE0" w:rsidP="009A1BE0">
      <w:pPr>
        <w:numPr>
          <w:ilvl w:val="0"/>
          <w:numId w:val="1"/>
        </w:numPr>
      </w:pPr>
      <w:r w:rsidRPr="009A1BE0">
        <w:t>Erz (km): vertical (depth) error, range 0.17–69.3, mean ~5.1</w:t>
      </w:r>
    </w:p>
    <w:p w14:paraId="69846F71" w14:textId="77777777" w:rsidR="009A1BE0" w:rsidRPr="009A1BE0" w:rsidRDefault="009A1BE0" w:rsidP="009A1BE0">
      <w:pPr>
        <w:numPr>
          <w:ilvl w:val="0"/>
          <w:numId w:val="1"/>
        </w:numPr>
      </w:pPr>
      <w:r w:rsidRPr="009A1BE0">
        <w:t>x (longitude): range -114.75 to -109.02 (Essentially all in Arizona, there might be some just outside)</w:t>
      </w:r>
    </w:p>
    <w:p w14:paraId="18B4379E" w14:textId="77777777" w:rsidR="009A1BE0" w:rsidRPr="009A1BE0" w:rsidRDefault="009A1BE0" w:rsidP="009A1BE0">
      <w:pPr>
        <w:numPr>
          <w:ilvl w:val="0"/>
          <w:numId w:val="1"/>
        </w:numPr>
      </w:pPr>
      <w:r w:rsidRPr="009A1BE0">
        <w:t>y (latitude): range 31.26 to 37.18</w:t>
      </w:r>
    </w:p>
    <w:p w14:paraId="54C65BA6" w14:textId="77777777" w:rsidR="009A1BE0" w:rsidRPr="009A1BE0" w:rsidRDefault="009A1BE0" w:rsidP="009A1BE0">
      <w:r w:rsidRPr="009A1BE0">
        <w:t>Target variable: Magnitude (continuous), range 0.4–4.5, mean 1.75 </w:t>
      </w:r>
      <w:proofErr w:type="gramStart"/>
      <w:r w:rsidRPr="009A1BE0">
        <w:t xml:space="preserve">   (</w:t>
      </w:r>
      <w:proofErr w:type="gramEnd"/>
      <w:r w:rsidRPr="009A1BE0">
        <w:t>Additional note, magnitude is logarithmic)</w:t>
      </w:r>
    </w:p>
    <w:p w14:paraId="58B6D26F" w14:textId="77777777" w:rsidR="009A1BE0" w:rsidRPr="009A1BE0" w:rsidRDefault="009A1BE0" w:rsidP="009A1BE0">
      <w:r w:rsidRPr="009A1BE0">
        <w:t>Qualitative features (2):</w:t>
      </w:r>
    </w:p>
    <w:p w14:paraId="78B3D213" w14:textId="77777777" w:rsidR="009A1BE0" w:rsidRPr="009A1BE0" w:rsidRDefault="009A1BE0" w:rsidP="009A1BE0">
      <w:pPr>
        <w:numPr>
          <w:ilvl w:val="0"/>
          <w:numId w:val="2"/>
        </w:numPr>
      </w:pPr>
      <w:r w:rsidRPr="009A1BE0">
        <w:t>Type: magnitude scale used — ML (local, n=732), MD (duration, n=50), Mw (moment, n=3)    (Has to do with how you calculate earthquakes, local uses L, but for really big ones, typically D or W, we could in theory pick one up that occurs in Japan, after it travels through the Earth's Mantle)</w:t>
      </w:r>
    </w:p>
    <w:p w14:paraId="258F165E" w14:textId="77777777" w:rsidR="009A1BE0" w:rsidRPr="009A1BE0" w:rsidRDefault="009A1BE0" w:rsidP="009A1BE0">
      <w:pPr>
        <w:numPr>
          <w:ilvl w:val="0"/>
          <w:numId w:val="2"/>
        </w:numPr>
      </w:pPr>
      <w:r w:rsidRPr="009A1BE0">
        <w:t>Source Catalog: originating network — AZGS, UU (Utah), NEIC, and combinations</w:t>
      </w:r>
      <w:proofErr w:type="gramStart"/>
      <w:r w:rsidRPr="009A1BE0">
        <w:t>   (</w:t>
      </w:r>
      <w:proofErr w:type="gramEnd"/>
      <w:r w:rsidRPr="009A1BE0">
        <w:t>This may or may not be used, might not be enough non AZGS events, but we'll leave it in for now)</w:t>
      </w:r>
    </w:p>
    <w:p w14:paraId="7D59EA8A" w14:textId="77777777" w:rsidR="009A1BE0" w:rsidRPr="009A1BE0" w:rsidRDefault="009A1BE0" w:rsidP="009A1BE0">
      <w:r w:rsidRPr="009A1BE0">
        <w:t>Why this dataset is suitable: It has 786 observations, a mix of quantitative and qualitative features, a clear continuous target for regression, and the features have varying correlations with magnitude, (based on HW3), from strong (Number of Phases, r=0.62) to weak (coordinates, r≈0), making it a good testbed for comparing model families.</w:t>
      </w:r>
    </w:p>
    <w:p w14:paraId="7D879A87" w14:textId="77777777" w:rsidR="009A1BE0" w:rsidRPr="009A1BE0" w:rsidRDefault="009A1BE0" w:rsidP="009A1BE0">
      <w:proofErr w:type="spellStart"/>
      <w:proofErr w:type="gramStart"/>
      <w:r w:rsidRPr="009A1BE0">
        <w:lastRenderedPageBreak/>
        <w:t>Its</w:t>
      </w:r>
      <w:proofErr w:type="spellEnd"/>
      <w:proofErr w:type="gramEnd"/>
      <w:r w:rsidRPr="009A1BE0">
        <w:t xml:space="preserve"> not perfect, in the sense I am not sure how much I (personally) will learn from testing this dataset, but it works for applying many of the tools we have learned, so I don't think it is necessary to change it. And the qualitative features aren't perfect, but they are there.</w:t>
      </w:r>
    </w:p>
    <w:p w14:paraId="05960676" w14:textId="77777777" w:rsidR="004B43D6" w:rsidRDefault="004B43D6"/>
    <w:sectPr w:rsidR="004B4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2AAC"/>
    <w:multiLevelType w:val="multilevel"/>
    <w:tmpl w:val="910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2211F"/>
    <w:multiLevelType w:val="multilevel"/>
    <w:tmpl w:val="96F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200148">
    <w:abstractNumId w:val="0"/>
  </w:num>
  <w:num w:numId="2" w16cid:durableId="55931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E0"/>
    <w:rsid w:val="000F737C"/>
    <w:rsid w:val="004B43D6"/>
    <w:rsid w:val="005E4115"/>
    <w:rsid w:val="009A1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B8C"/>
  <w15:chartTrackingRefBased/>
  <w15:docId w15:val="{05D305C4-CF18-4B15-91A0-C7DC0975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E0"/>
    <w:rPr>
      <w:rFonts w:eastAsiaTheme="majorEastAsia" w:cstheme="majorBidi"/>
      <w:color w:val="272727" w:themeColor="text1" w:themeTint="D8"/>
    </w:rPr>
  </w:style>
  <w:style w:type="paragraph" w:styleId="Title">
    <w:name w:val="Title"/>
    <w:basedOn w:val="Normal"/>
    <w:next w:val="Normal"/>
    <w:link w:val="TitleChar"/>
    <w:uiPriority w:val="10"/>
    <w:qFormat/>
    <w:rsid w:val="009A1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E0"/>
    <w:pPr>
      <w:spacing w:before="160"/>
      <w:jc w:val="center"/>
    </w:pPr>
    <w:rPr>
      <w:i/>
      <w:iCs/>
      <w:color w:val="404040" w:themeColor="text1" w:themeTint="BF"/>
    </w:rPr>
  </w:style>
  <w:style w:type="character" w:customStyle="1" w:styleId="QuoteChar">
    <w:name w:val="Quote Char"/>
    <w:basedOn w:val="DefaultParagraphFont"/>
    <w:link w:val="Quote"/>
    <w:uiPriority w:val="29"/>
    <w:rsid w:val="009A1BE0"/>
    <w:rPr>
      <w:i/>
      <w:iCs/>
      <w:color w:val="404040" w:themeColor="text1" w:themeTint="BF"/>
    </w:rPr>
  </w:style>
  <w:style w:type="paragraph" w:styleId="ListParagraph">
    <w:name w:val="List Paragraph"/>
    <w:basedOn w:val="Normal"/>
    <w:uiPriority w:val="34"/>
    <w:qFormat/>
    <w:rsid w:val="009A1BE0"/>
    <w:pPr>
      <w:ind w:left="720"/>
      <w:contextualSpacing/>
    </w:pPr>
  </w:style>
  <w:style w:type="character" w:styleId="IntenseEmphasis">
    <w:name w:val="Intense Emphasis"/>
    <w:basedOn w:val="DefaultParagraphFont"/>
    <w:uiPriority w:val="21"/>
    <w:qFormat/>
    <w:rsid w:val="009A1BE0"/>
    <w:rPr>
      <w:i/>
      <w:iCs/>
      <w:color w:val="0F4761" w:themeColor="accent1" w:themeShade="BF"/>
    </w:rPr>
  </w:style>
  <w:style w:type="paragraph" w:styleId="IntenseQuote">
    <w:name w:val="Intense Quote"/>
    <w:basedOn w:val="Normal"/>
    <w:next w:val="Normal"/>
    <w:link w:val="IntenseQuoteChar"/>
    <w:uiPriority w:val="30"/>
    <w:qFormat/>
    <w:rsid w:val="009A1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BE0"/>
    <w:rPr>
      <w:i/>
      <w:iCs/>
      <w:color w:val="0F4761" w:themeColor="accent1" w:themeShade="BF"/>
    </w:rPr>
  </w:style>
  <w:style w:type="character" w:styleId="IntenseReference">
    <w:name w:val="Intense Reference"/>
    <w:basedOn w:val="DefaultParagraphFont"/>
    <w:uiPriority w:val="32"/>
    <w:qFormat/>
    <w:rsid w:val="009A1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1964</Characters>
  <Application>Microsoft Office Word</Application>
  <DocSecurity>0</DocSecurity>
  <Lines>42</Lines>
  <Paragraphs>27</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Paul Tyler - (paulallen)</dc:creator>
  <cp:keywords/>
  <dc:description/>
  <cp:lastModifiedBy>Allen, Paul Tyler - (paulallen)</cp:lastModifiedBy>
  <cp:revision>1</cp:revision>
  <dcterms:created xsi:type="dcterms:W3CDTF">2026-04-14T04:32:00Z</dcterms:created>
  <dcterms:modified xsi:type="dcterms:W3CDTF">2026-04-14T04:33:00Z</dcterms:modified>
</cp:coreProperties>
</file>