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C8DD" w14:textId="2CF42091" w:rsidR="00BA3103" w:rsidRDefault="001662E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Tên: Phan Tân Phước</w:t>
      </w:r>
    </w:p>
    <w:p w14:paraId="7D439CA9" w14:textId="1C1F120E" w:rsidR="001662E8" w:rsidRDefault="001662E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Lớp: 10-ĐH-CNPM 1</w:t>
      </w:r>
    </w:p>
    <w:p w14:paraId="5E91589B" w14:textId="4337D744" w:rsidR="001662E8" w:rsidRDefault="001662E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MSSV: 1050080070</w:t>
      </w:r>
    </w:p>
    <w:p w14:paraId="3EB3FAC4" w14:textId="3458E102" w:rsidR="001662E8" w:rsidRDefault="001662E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1: </w:t>
      </w:r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Tổng quan về xây dựng chính sách bảo vệ truy cập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</w:p>
    <w:p w14:paraId="756831E7" w14:textId="29C9B6B2" w:rsidR="001662E8" w:rsidRDefault="001662E8" w:rsidP="001662E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1: </w:t>
      </w:r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Xây dựng bộ lọc tại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Filter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Profile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 &amp;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gt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;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Tab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Filter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Actions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 &amp;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gt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;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New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Action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>...</w:t>
      </w:r>
    </w:p>
    <w:p w14:paraId="562A1391" w14:textId="436D793F" w:rsidR="001662E8" w:rsidRDefault="001662E8" w:rsidP="001662E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662E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9D13CA7" wp14:editId="20EBD50A">
            <wp:extent cx="5943600" cy="6210300"/>
            <wp:effectExtent l="0" t="0" r="0" b="0"/>
            <wp:docPr id="146256495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64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1BD0" w14:textId="2F9D514F" w:rsidR="001662E8" w:rsidRDefault="001662E8" w:rsidP="001662E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Bước 2: </w:t>
      </w:r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Tạo và áp dụng chính sách tại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Filter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Profiles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 &amp;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gt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;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Filter</w:t>
      </w:r>
      <w:proofErr w:type="spellEnd"/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Profiles</w:t>
      </w:r>
      <w:proofErr w:type="spellEnd"/>
    </w:p>
    <w:p w14:paraId="0F7A77A0" w14:textId="080C4CB5" w:rsidR="001662E8" w:rsidRDefault="001662E8" w:rsidP="001662E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662E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AE75DFF" wp14:editId="72CD9008">
            <wp:extent cx="5943600" cy="4942205"/>
            <wp:effectExtent l="0" t="0" r="0" b="0"/>
            <wp:docPr id="2851752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75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8E48" w14:textId="5EB41424" w:rsidR="001662E8" w:rsidRDefault="001662E8" w:rsidP="001662E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2: </w:t>
      </w:r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Xây dựng bộ chính sách béo vệ truy cập </w:t>
      </w:r>
      <w:proofErr w:type="spellStart"/>
      <w:r w:rsidRPr="001662E8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Kiểm tra kết </w:t>
      </w:r>
      <w:r>
        <w:rPr>
          <w:rFonts w:ascii="Times New Roman" w:hAnsi="Times New Roman" w:cs="Times New Roman"/>
          <w:sz w:val="28"/>
          <w:szCs w:val="28"/>
          <w:lang w:val="vi-VN"/>
        </w:rPr>
        <w:t>quả</w:t>
      </w:r>
      <w:r w:rsidRPr="001662E8">
        <w:rPr>
          <w:rFonts w:ascii="Times New Roman" w:hAnsi="Times New Roman" w:cs="Times New Roman"/>
          <w:sz w:val="28"/>
          <w:szCs w:val="28"/>
          <w:lang w:val="vi-VN"/>
        </w:rPr>
        <w:t xml:space="preserve"> ứng </w:t>
      </w:r>
      <w:r>
        <w:rPr>
          <w:rFonts w:ascii="Times New Roman" w:hAnsi="Times New Roman" w:cs="Times New Roman"/>
          <w:sz w:val="28"/>
          <w:szCs w:val="28"/>
          <w:lang w:val="vi-VN"/>
        </w:rPr>
        <w:t>dụng:</w:t>
      </w:r>
    </w:p>
    <w:p w14:paraId="64B58ECB" w14:textId="77777777" w:rsidR="001662E8" w:rsidRPr="001662E8" w:rsidRDefault="001662E8" w:rsidP="001662E8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1662E8" w:rsidRPr="0016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3A"/>
    <w:rsid w:val="00035E7D"/>
    <w:rsid w:val="000A0E27"/>
    <w:rsid w:val="001662E8"/>
    <w:rsid w:val="00245321"/>
    <w:rsid w:val="00652B84"/>
    <w:rsid w:val="00BA3103"/>
    <w:rsid w:val="00C822AD"/>
    <w:rsid w:val="00D077F0"/>
    <w:rsid w:val="00FB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5E6C"/>
  <w15:chartTrackingRefBased/>
  <w15:docId w15:val="{2A86194D-8FE7-4209-B3B5-A0155BDC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B5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B5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B5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B5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B5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B5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B5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B5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B5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B5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B5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B5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B5F3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B5F3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B5F3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B5F3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B5F3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B5F3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B5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B5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B5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B5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B5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B5F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B5F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B5F3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B5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B5F3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B5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Tân</dc:creator>
  <cp:keywords/>
  <dc:description/>
  <cp:lastModifiedBy>Phước Tân</cp:lastModifiedBy>
  <cp:revision>2</cp:revision>
  <dcterms:created xsi:type="dcterms:W3CDTF">2025-03-26T01:26:00Z</dcterms:created>
  <dcterms:modified xsi:type="dcterms:W3CDTF">2025-03-26T01:41:00Z</dcterms:modified>
</cp:coreProperties>
</file>