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NoSpacing"/>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96513" w:rsidRDefault="00501A42" w:rsidP="00137D6C">
                    <w:pPr>
                      <w:pStyle w:val="NoSpacing"/>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96513" w:rsidRDefault="003141E2" w:rsidP="00137D6C">
                    <w:pPr>
                      <w:pStyle w:val="NoSpacing"/>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NoSpacing"/>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96513" w:rsidRDefault="00990E65" w:rsidP="00137D6C">
                    <w:pPr>
                      <w:pStyle w:val="NoSpacing"/>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96513" w:rsidRDefault="00330ECE" w:rsidP="00137D6C">
                    <w:pPr>
                      <w:pStyle w:val="NoSpacing"/>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EndPr/>
          <w:sdtContent>
            <w:p w:rsidR="00C21B38" w:rsidRPr="003D5B75" w:rsidRDefault="00C21B38" w:rsidP="003D5B75">
              <w:pPr>
                <w:pStyle w:val="TOCHeading"/>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TO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Hyperlink"/>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Hyperlink"/>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0D12AC" w:rsidP="003D5B75">
              <w:pPr>
                <w:pStyle w:val="TO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00CF7202" w:rsidRPr="003D5B75">
                  <w:rPr>
                    <w:rStyle w:val="Hyperlink"/>
                    <w:rFonts w:ascii="Times New Roman" w:hAnsi="Times New Roman" w:cs="Times New Roman"/>
                    <w:noProof/>
                    <w:sz w:val="26"/>
                    <w:szCs w:val="26"/>
                    <w:lang w:val="vi-VN"/>
                  </w:rPr>
                  <w:t>2</w:t>
                </w:r>
                <w:r w:rsidR="00CF7202" w:rsidRPr="003D5B75">
                  <w:rPr>
                    <w:rFonts w:ascii="Times New Roman" w:eastAsiaTheme="minorEastAsia" w:hAnsi="Times New Roman" w:cs="Times New Roman"/>
                    <w:b w:val="0"/>
                    <w:bCs w:val="0"/>
                    <w:caps w:val="0"/>
                    <w:noProof/>
                    <w:sz w:val="26"/>
                    <w:szCs w:val="26"/>
                  </w:rPr>
                  <w:tab/>
                </w:r>
                <w:r w:rsidR="00CF7202" w:rsidRPr="003D5B75">
                  <w:rPr>
                    <w:rStyle w:val="Hyperlink"/>
                    <w:rFonts w:ascii="Times New Roman" w:hAnsi="Times New Roman" w:cs="Times New Roman"/>
                    <w:noProof/>
                    <w:sz w:val="26"/>
                    <w:szCs w:val="26"/>
                    <w:lang w:val="vi-VN"/>
                  </w:rPr>
                  <w:t>Thông tin tài liệu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_Toc494808413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0D12AC" w:rsidP="003D5B75">
              <w:pPr>
                <w:pStyle w:val="TO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00CF7202" w:rsidRPr="003D5B75">
                  <w:rPr>
                    <w:rStyle w:val="Hyperlink"/>
                    <w:rFonts w:ascii="Times New Roman" w:hAnsi="Times New Roman" w:cs="Times New Roman"/>
                    <w:noProof/>
                    <w:sz w:val="26"/>
                    <w:szCs w:val="26"/>
                    <w:lang w:val="vi-VN"/>
                  </w:rPr>
                  <w:t>3</w:t>
                </w:r>
                <w:r w:rsidR="00CF7202" w:rsidRPr="003D5B75">
                  <w:rPr>
                    <w:rFonts w:ascii="Times New Roman" w:eastAsiaTheme="minorEastAsia" w:hAnsi="Times New Roman" w:cs="Times New Roman"/>
                    <w:b w:val="0"/>
                    <w:bCs w:val="0"/>
                    <w:caps w:val="0"/>
                    <w:noProof/>
                    <w:sz w:val="26"/>
                    <w:szCs w:val="26"/>
                  </w:rPr>
                  <w:tab/>
                </w:r>
                <w:r w:rsidR="00CF7202" w:rsidRPr="003D5B75">
                  <w:rPr>
                    <w:rStyle w:val="Hyperlink"/>
                    <w:rFonts w:ascii="Times New Roman" w:hAnsi="Times New Roman" w:cs="Times New Roman"/>
                    <w:noProof/>
                    <w:sz w:val="26"/>
                    <w:szCs w:val="26"/>
                    <w:lang w:val="vi-VN"/>
                  </w:rPr>
                  <w:t>Mô hình hóa nghiệp vụ</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_Toc494808414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00CF7202" w:rsidRPr="003D5B75">
                  <w:rPr>
                    <w:rFonts w:ascii="Times New Roman" w:hAnsi="Times New Roman" w:cs="Times New Roman"/>
                    <w:noProof/>
                    <w:webHidden/>
                    <w:sz w:val="26"/>
                    <w:szCs w:val="26"/>
                  </w:rPr>
                  <w:fldChar w:fldCharType="end"/>
                </w:r>
              </w:hyperlink>
            </w:p>
            <w:p w:rsidR="00CF7202" w:rsidRPr="003D5B75" w:rsidRDefault="000D12AC" w:rsidP="00260C2A">
              <w:pPr>
                <w:pStyle w:val="TOC2"/>
                <w:rPr>
                  <w:rFonts w:eastAsiaTheme="minorEastAsia"/>
                  <w:noProof/>
                </w:rPr>
              </w:pPr>
              <w:hyperlink w:anchor="_Toc494808415" w:history="1">
                <w:r w:rsidR="00CF7202" w:rsidRPr="003D5B75">
                  <w:rPr>
                    <w:rStyle w:val="Hyperlink"/>
                    <w:rFonts w:ascii="Times New Roman" w:hAnsi="Times New Roman" w:cs="Times New Roman"/>
                    <w:noProof/>
                    <w:sz w:val="26"/>
                    <w:szCs w:val="26"/>
                  </w:rPr>
                  <w:t>3.1</w:t>
                </w:r>
                <w:r w:rsidR="00CF7202" w:rsidRPr="003D5B75">
                  <w:rPr>
                    <w:rFonts w:eastAsiaTheme="minorEastAsia"/>
                    <w:noProof/>
                  </w:rPr>
                  <w:tab/>
                </w:r>
                <w:r w:rsidR="00CF7202" w:rsidRPr="003D5B75">
                  <w:rPr>
                    <w:rStyle w:val="Hyperlink"/>
                    <w:rFonts w:ascii="Times New Roman" w:hAnsi="Times New Roman" w:cs="Times New Roman"/>
                    <w:noProof/>
                    <w:sz w:val="26"/>
                    <w:szCs w:val="26"/>
                  </w:rPr>
                  <w:t>Sơ đồ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_Toc494808415 \h </w:instrText>
                </w:r>
                <w:r w:rsidR="00CF7202" w:rsidRPr="003D5B75">
                  <w:rPr>
                    <w:noProof/>
                    <w:webHidden/>
                  </w:rPr>
                </w:r>
                <w:r w:rsidR="00CF7202" w:rsidRPr="003D5B75">
                  <w:rPr>
                    <w:noProof/>
                    <w:webHidden/>
                  </w:rPr>
                  <w:fldChar w:fldCharType="separate"/>
                </w:r>
                <w:r w:rsidR="00C75687">
                  <w:rPr>
                    <w:noProof/>
                    <w:webHidden/>
                  </w:rPr>
                  <w:t>2</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16" w:history="1">
                <w:r w:rsidR="00CF7202" w:rsidRPr="003D5B75">
                  <w:rPr>
                    <w:rStyle w:val="Hyperlink"/>
                    <w:rFonts w:ascii="Times New Roman" w:hAnsi="Times New Roman" w:cs="Times New Roman"/>
                    <w:noProof/>
                    <w:sz w:val="26"/>
                    <w:szCs w:val="26"/>
                  </w:rPr>
                  <w:t>3.2</w:t>
                </w:r>
                <w:r w:rsidR="00CF7202" w:rsidRPr="003D5B75">
                  <w:rPr>
                    <w:rFonts w:eastAsiaTheme="minorEastAsia"/>
                    <w:noProof/>
                  </w:rPr>
                  <w:tab/>
                </w:r>
                <w:r w:rsidR="00CF7202" w:rsidRPr="003D5B75">
                  <w:rPr>
                    <w:rStyle w:val="Hyperlink"/>
                    <w:rFonts w:ascii="Times New Roman" w:hAnsi="Times New Roman" w:cs="Times New Roman"/>
                    <w:noProof/>
                    <w:sz w:val="26"/>
                    <w:szCs w:val="26"/>
                  </w:rPr>
                  <w:t>Mô tả</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_Toc494808416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17" w:history="1">
                <w:r w:rsidR="00CF7202" w:rsidRPr="003D5B75">
                  <w:rPr>
                    <w:rStyle w:val="Hyperlink"/>
                    <w:rFonts w:ascii="Times New Roman" w:hAnsi="Times New Roman" w:cs="Times New Roman"/>
                    <w:noProof/>
                    <w:sz w:val="26"/>
                    <w:szCs w:val="26"/>
                  </w:rPr>
                  <w:t>3.2.1</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“Lập hợp đồng”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_Toc494808417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18" w:history="1">
                <w:r w:rsidR="00CF7202" w:rsidRPr="003D5B75">
                  <w:rPr>
                    <w:rStyle w:val="Hyperlink"/>
                    <w:rFonts w:ascii="Times New Roman" w:hAnsi="Times New Roman" w:cs="Times New Roman"/>
                    <w:noProof/>
                    <w:sz w:val="26"/>
                    <w:szCs w:val="26"/>
                  </w:rPr>
                  <w:t>3.2.2</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_Toc494808418 \h </w:instrText>
                </w:r>
                <w:r w:rsidR="00CF7202" w:rsidRPr="003D5B75">
                  <w:rPr>
                    <w:noProof/>
                    <w:webHidden/>
                  </w:rPr>
                </w:r>
                <w:r w:rsidR="00CF7202" w:rsidRPr="003D5B75">
                  <w:rPr>
                    <w:noProof/>
                    <w:webHidden/>
                  </w:rPr>
                  <w:fldChar w:fldCharType="separate"/>
                </w:r>
                <w:r w:rsidR="00C75687">
                  <w:rPr>
                    <w:noProof/>
                    <w:webHidden/>
                  </w:rPr>
                  <w:t>4</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19" w:history="1">
                <w:r w:rsidR="00CF7202" w:rsidRPr="003D5B75">
                  <w:rPr>
                    <w:rStyle w:val="Hyperlink"/>
                    <w:rFonts w:ascii="Times New Roman" w:hAnsi="Times New Roman" w:cs="Times New Roman"/>
                    <w:noProof/>
                    <w:sz w:val="26"/>
                    <w:szCs w:val="26"/>
                  </w:rPr>
                  <w:t>3.2.3</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_Toc494808419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20" w:history="1">
                <w:r w:rsidR="00CF7202" w:rsidRPr="003D5B75">
                  <w:rPr>
                    <w:rStyle w:val="Hyperlink"/>
                    <w:rFonts w:ascii="Times New Roman" w:hAnsi="Times New Roman" w:cs="Times New Roman"/>
                    <w:noProof/>
                    <w:sz w:val="26"/>
                    <w:szCs w:val="26"/>
                  </w:rPr>
                  <w:t>3.2.4</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_Toc494808420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21" w:history="1">
                <w:r w:rsidR="00CF7202" w:rsidRPr="003D5B75">
                  <w:rPr>
                    <w:rStyle w:val="Hyperlink"/>
                    <w:rFonts w:ascii="Times New Roman" w:hAnsi="Times New Roman" w:cs="Times New Roman"/>
                    <w:noProof/>
                    <w:sz w:val="26"/>
                    <w:szCs w:val="26"/>
                  </w:rPr>
                  <w:t>3.2.5</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_Toc494808421 \h </w:instrText>
                </w:r>
                <w:r w:rsidR="00CF7202" w:rsidRPr="003D5B75">
                  <w:rPr>
                    <w:noProof/>
                    <w:webHidden/>
                  </w:rPr>
                </w:r>
                <w:r w:rsidR="00CF7202" w:rsidRPr="003D5B75">
                  <w:rPr>
                    <w:noProof/>
                    <w:webHidden/>
                  </w:rPr>
                  <w:fldChar w:fldCharType="separate"/>
                </w:r>
                <w:r w:rsidR="00C75687">
                  <w:rPr>
                    <w:noProof/>
                    <w:webHidden/>
                  </w:rPr>
                  <w:t>7</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22" w:history="1">
                <w:r w:rsidR="00CF7202" w:rsidRPr="003D5B75">
                  <w:rPr>
                    <w:rStyle w:val="Hyperlink"/>
                    <w:rFonts w:ascii="Times New Roman" w:hAnsi="Times New Roman" w:cs="Times New Roman"/>
                    <w:noProof/>
                    <w:sz w:val="26"/>
                    <w:szCs w:val="26"/>
                  </w:rPr>
                  <w:t>3.2.6</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_Toc494808422 \h </w:instrText>
                </w:r>
                <w:r w:rsidR="00CF7202" w:rsidRPr="003D5B75">
                  <w:rPr>
                    <w:noProof/>
                    <w:webHidden/>
                  </w:rPr>
                </w:r>
                <w:r w:rsidR="00CF7202" w:rsidRPr="003D5B75">
                  <w:rPr>
                    <w:noProof/>
                    <w:webHidden/>
                  </w:rPr>
                  <w:fldChar w:fldCharType="separate"/>
                </w:r>
                <w:r w:rsidR="00C75687">
                  <w:rPr>
                    <w:noProof/>
                    <w:webHidden/>
                  </w:rPr>
                  <w:t>8</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23" w:history="1">
                <w:r w:rsidR="00CF7202" w:rsidRPr="003D5B75">
                  <w:rPr>
                    <w:rStyle w:val="Hyperlink"/>
                    <w:rFonts w:ascii="Times New Roman" w:hAnsi="Times New Roman" w:cs="Times New Roman"/>
                    <w:noProof/>
                    <w:sz w:val="26"/>
                    <w:szCs w:val="26"/>
                  </w:rPr>
                  <w:t>3.2.7</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_Toc494808423 \h </w:instrText>
                </w:r>
                <w:r w:rsidR="00CF7202" w:rsidRPr="003D5B75">
                  <w:rPr>
                    <w:noProof/>
                    <w:webHidden/>
                  </w:rPr>
                </w:r>
                <w:r w:rsidR="00CF7202" w:rsidRPr="003D5B75">
                  <w:rPr>
                    <w:noProof/>
                    <w:webHidden/>
                  </w:rPr>
                  <w:fldChar w:fldCharType="separate"/>
                </w:r>
                <w:r w:rsidR="00C75687">
                  <w:rPr>
                    <w:noProof/>
                    <w:webHidden/>
                  </w:rPr>
                  <w:t>9</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24" w:history="1">
                <w:r w:rsidR="00CF7202" w:rsidRPr="003D5B75">
                  <w:rPr>
                    <w:rStyle w:val="Hyperlink"/>
                    <w:rFonts w:ascii="Times New Roman" w:hAnsi="Times New Roman" w:cs="Times New Roman"/>
                    <w:noProof/>
                    <w:sz w:val="26"/>
                    <w:szCs w:val="26"/>
                  </w:rPr>
                  <w:t>3.2.8</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 Báo cáo kinh doanh của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_Toc494808424 \h </w:instrText>
                </w:r>
                <w:r w:rsidR="00CF7202" w:rsidRPr="003D5B75">
                  <w:rPr>
                    <w:noProof/>
                    <w:webHidden/>
                  </w:rPr>
                </w:r>
                <w:r w:rsidR="00CF7202" w:rsidRPr="003D5B75">
                  <w:rPr>
                    <w:noProof/>
                    <w:webHidden/>
                  </w:rPr>
                  <w:fldChar w:fldCharType="separate"/>
                </w:r>
                <w:r w:rsidR="00C75687">
                  <w:rPr>
                    <w:noProof/>
                    <w:webHidden/>
                  </w:rPr>
                  <w:t>10</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25" w:history="1">
                <w:r w:rsidR="00CF7202" w:rsidRPr="003D5B75">
                  <w:rPr>
                    <w:rStyle w:val="Hyperlink"/>
                    <w:rFonts w:ascii="Times New Roman" w:hAnsi="Times New Roman" w:cs="Times New Roman"/>
                    <w:noProof/>
                    <w:sz w:val="26"/>
                    <w:szCs w:val="26"/>
                  </w:rPr>
                  <w:t>3.2.9</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_Toc494808425 \h </w:instrText>
                </w:r>
                <w:r w:rsidR="00CF7202" w:rsidRPr="003D5B75">
                  <w:rPr>
                    <w:noProof/>
                    <w:webHidden/>
                  </w:rPr>
                </w:r>
                <w:r w:rsidR="00CF7202" w:rsidRPr="003D5B75">
                  <w:rPr>
                    <w:noProof/>
                    <w:webHidden/>
                  </w:rPr>
                  <w:fldChar w:fldCharType="separate"/>
                </w:r>
                <w:r w:rsidR="00C75687">
                  <w:rPr>
                    <w:noProof/>
                    <w:webHidden/>
                  </w:rPr>
                  <w:t>11</w:t>
                </w:r>
                <w:r w:rsidR="00CF7202" w:rsidRPr="003D5B75">
                  <w:rPr>
                    <w:noProof/>
                    <w:webHidden/>
                  </w:rPr>
                  <w:fldChar w:fldCharType="end"/>
                </w:r>
              </w:hyperlink>
            </w:p>
            <w:p w:rsidR="00CF7202" w:rsidRPr="003D5B75" w:rsidRDefault="000D12AC" w:rsidP="00260C2A">
              <w:pPr>
                <w:pStyle w:val="TOC3"/>
                <w:spacing w:after="240"/>
                <w:ind w:left="630" w:hanging="540"/>
                <w:rPr>
                  <w:rFonts w:eastAsiaTheme="minorEastAsia"/>
                  <w:noProof/>
                </w:rPr>
              </w:pPr>
              <w:hyperlink w:anchor="_Toc494808426" w:history="1">
                <w:r w:rsidR="00CF7202" w:rsidRPr="003D5B75">
                  <w:rPr>
                    <w:rStyle w:val="Hyperlink"/>
                    <w:rFonts w:ascii="Times New Roman" w:hAnsi="Times New Roman" w:cs="Times New Roman"/>
                    <w:noProof/>
                    <w:sz w:val="26"/>
                    <w:szCs w:val="26"/>
                  </w:rPr>
                  <w:t>3.2.10Use case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_Toc494808426 \h </w:instrText>
                </w:r>
                <w:r w:rsidR="00CF7202" w:rsidRPr="003D5B75">
                  <w:rPr>
                    <w:noProof/>
                    <w:webHidden/>
                  </w:rPr>
                </w:r>
                <w:r w:rsidR="00CF7202" w:rsidRPr="003D5B75">
                  <w:rPr>
                    <w:noProof/>
                    <w:webHidden/>
                  </w:rPr>
                  <w:fldChar w:fldCharType="separate"/>
                </w:r>
                <w:r w:rsidR="00C75687">
                  <w:rPr>
                    <w:noProof/>
                    <w:webHidden/>
                  </w:rPr>
                  <w:t>12</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27" w:history="1">
                <w:r w:rsidR="00CF7202" w:rsidRPr="003D5B75">
                  <w:rPr>
                    <w:rStyle w:val="Hyperlink"/>
                    <w:rFonts w:ascii="Times New Roman" w:hAnsi="Times New Roman" w:cs="Times New Roman"/>
                    <w:noProof/>
                    <w:sz w:val="26"/>
                    <w:szCs w:val="26"/>
                  </w:rPr>
                  <w:t>3.3</w:t>
                </w:r>
                <w:r w:rsidR="00CF7202" w:rsidRPr="003D5B75">
                  <w:rPr>
                    <w:rFonts w:eastAsiaTheme="minorEastAsia"/>
                    <w:noProof/>
                  </w:rPr>
                  <w:tab/>
                </w:r>
                <w:r w:rsidR="00CF7202" w:rsidRPr="003D5B75">
                  <w:rPr>
                    <w:rStyle w:val="Hyperlink"/>
                    <w:rFonts w:ascii="Times New Roman" w:hAnsi="Times New Roman" w:cs="Times New Roman"/>
                    <w:noProof/>
                    <w:sz w:val="26"/>
                    <w:szCs w:val="26"/>
                  </w:rPr>
                  <w:t>Hiện thực hóa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_Toc494808427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28" w:history="1">
                <w:r w:rsidR="00CF7202" w:rsidRPr="003D5B75">
                  <w:rPr>
                    <w:rStyle w:val="Hyperlink"/>
                    <w:rFonts w:ascii="Times New Roman" w:hAnsi="Times New Roman" w:cs="Times New Roman"/>
                    <w:noProof/>
                    <w:sz w:val="26"/>
                    <w:szCs w:val="26"/>
                  </w:rPr>
                  <w:t>3.3.1</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Mở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_Toc494808428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29" w:history="1">
                <w:r w:rsidR="00CF7202" w:rsidRPr="003D5B75">
                  <w:rPr>
                    <w:rStyle w:val="Hyperlink"/>
                    <w:rFonts w:ascii="Times New Roman" w:hAnsi="Times New Roman" w:cs="Times New Roman"/>
                    <w:noProof/>
                    <w:sz w:val="26"/>
                    <w:szCs w:val="26"/>
                  </w:rPr>
                  <w:t>3.3.2</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_Toc494808429 \h </w:instrText>
                </w:r>
                <w:r w:rsidR="00CF7202" w:rsidRPr="003D5B75">
                  <w:rPr>
                    <w:noProof/>
                    <w:webHidden/>
                  </w:rPr>
                </w:r>
                <w:r w:rsidR="00CF7202" w:rsidRPr="003D5B75">
                  <w:rPr>
                    <w:noProof/>
                    <w:webHidden/>
                  </w:rPr>
                  <w:fldChar w:fldCharType="separate"/>
                </w:r>
                <w:r w:rsidR="00C75687">
                  <w:rPr>
                    <w:noProof/>
                    <w:webHidden/>
                  </w:rPr>
                  <w:t>14</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0" w:history="1">
                <w:r w:rsidR="00CF7202" w:rsidRPr="003D5B75">
                  <w:rPr>
                    <w:rStyle w:val="Hyperlink"/>
                    <w:rFonts w:ascii="Times New Roman" w:hAnsi="Times New Roman" w:cs="Times New Roman"/>
                    <w:noProof/>
                    <w:sz w:val="26"/>
                    <w:szCs w:val="26"/>
                  </w:rPr>
                  <w:t>3.3.3</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_Toc494808430 \h </w:instrText>
                </w:r>
                <w:r w:rsidR="00CF7202" w:rsidRPr="003D5B75">
                  <w:rPr>
                    <w:noProof/>
                    <w:webHidden/>
                  </w:rPr>
                </w:r>
                <w:r w:rsidR="00CF7202" w:rsidRPr="003D5B75">
                  <w:rPr>
                    <w:noProof/>
                    <w:webHidden/>
                  </w:rPr>
                  <w:fldChar w:fldCharType="separate"/>
                </w:r>
                <w:r w:rsidR="00C75687">
                  <w:rPr>
                    <w:noProof/>
                    <w:webHidden/>
                  </w:rPr>
                  <w:t>15</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1" w:history="1">
                <w:r w:rsidR="00CF7202" w:rsidRPr="003D5B75">
                  <w:rPr>
                    <w:rStyle w:val="Hyperlink"/>
                    <w:rFonts w:ascii="Times New Roman" w:hAnsi="Times New Roman" w:cs="Times New Roman"/>
                    <w:noProof/>
                    <w:sz w:val="26"/>
                    <w:szCs w:val="26"/>
                  </w:rPr>
                  <w:t>3.3.4</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_Toc494808431 \h </w:instrText>
                </w:r>
                <w:r w:rsidR="00CF7202" w:rsidRPr="003D5B75">
                  <w:rPr>
                    <w:noProof/>
                    <w:webHidden/>
                  </w:rPr>
                </w:r>
                <w:r w:rsidR="00CF7202" w:rsidRPr="003D5B75">
                  <w:rPr>
                    <w:noProof/>
                    <w:webHidden/>
                  </w:rPr>
                  <w:fldChar w:fldCharType="separate"/>
                </w:r>
                <w:r w:rsidR="00C75687">
                  <w:rPr>
                    <w:noProof/>
                    <w:webHidden/>
                  </w:rPr>
                  <w:t>16</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2" w:history="1">
                <w:r w:rsidR="00CF7202" w:rsidRPr="003D5B75">
                  <w:rPr>
                    <w:rStyle w:val="Hyperlink"/>
                    <w:rFonts w:ascii="Times New Roman" w:hAnsi="Times New Roman" w:cs="Times New Roman"/>
                    <w:noProof/>
                    <w:sz w:val="26"/>
                    <w:szCs w:val="26"/>
                  </w:rPr>
                  <w:t>3.3.5</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_Toc494808432 \h </w:instrText>
                </w:r>
                <w:r w:rsidR="00CF7202" w:rsidRPr="003D5B75">
                  <w:rPr>
                    <w:noProof/>
                    <w:webHidden/>
                  </w:rPr>
                </w:r>
                <w:r w:rsidR="00CF7202" w:rsidRPr="003D5B75">
                  <w:rPr>
                    <w:noProof/>
                    <w:webHidden/>
                  </w:rPr>
                  <w:fldChar w:fldCharType="separate"/>
                </w:r>
                <w:r w:rsidR="00C75687">
                  <w:rPr>
                    <w:noProof/>
                    <w:webHidden/>
                  </w:rPr>
                  <w:t>18</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3" w:history="1">
                <w:r w:rsidR="00CF7202" w:rsidRPr="003D5B75">
                  <w:rPr>
                    <w:rStyle w:val="Hyperlink"/>
                    <w:rFonts w:ascii="Times New Roman" w:hAnsi="Times New Roman" w:cs="Times New Roman"/>
                    <w:noProof/>
                    <w:sz w:val="26"/>
                    <w:szCs w:val="26"/>
                  </w:rPr>
                  <w:t>3.3.6</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_Toc494808433 \h </w:instrText>
                </w:r>
                <w:r w:rsidR="00CF7202" w:rsidRPr="003D5B75">
                  <w:rPr>
                    <w:noProof/>
                    <w:webHidden/>
                  </w:rPr>
                </w:r>
                <w:r w:rsidR="00CF7202" w:rsidRPr="003D5B75">
                  <w:rPr>
                    <w:noProof/>
                    <w:webHidden/>
                  </w:rPr>
                  <w:fldChar w:fldCharType="separate"/>
                </w:r>
                <w:r w:rsidR="00C75687">
                  <w:rPr>
                    <w:noProof/>
                    <w:webHidden/>
                  </w:rPr>
                  <w:t>19</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4" w:history="1">
                <w:r w:rsidR="00CF7202" w:rsidRPr="003D5B75">
                  <w:rPr>
                    <w:rStyle w:val="Hyperlink"/>
                    <w:rFonts w:ascii="Times New Roman" w:hAnsi="Times New Roman" w:cs="Times New Roman"/>
                    <w:noProof/>
                    <w:sz w:val="26"/>
                    <w:szCs w:val="26"/>
                  </w:rPr>
                  <w:t>3.3.7</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_Toc494808434 \h </w:instrText>
                </w:r>
                <w:r w:rsidR="00CF7202" w:rsidRPr="003D5B75">
                  <w:rPr>
                    <w:noProof/>
                    <w:webHidden/>
                  </w:rPr>
                </w:r>
                <w:r w:rsidR="00CF7202" w:rsidRPr="003D5B75">
                  <w:rPr>
                    <w:noProof/>
                    <w:webHidden/>
                  </w:rPr>
                  <w:fldChar w:fldCharType="separate"/>
                </w:r>
                <w:r w:rsidR="00C75687">
                  <w:rPr>
                    <w:noProof/>
                    <w:webHidden/>
                  </w:rPr>
                  <w:t>21</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5" w:history="1">
                <w:r w:rsidR="00CF7202" w:rsidRPr="003D5B75">
                  <w:rPr>
                    <w:rStyle w:val="Hyperlink"/>
                    <w:rFonts w:ascii="Times New Roman" w:hAnsi="Times New Roman" w:cs="Times New Roman"/>
                    <w:noProof/>
                    <w:sz w:val="26"/>
                    <w:szCs w:val="26"/>
                  </w:rPr>
                  <w:t>3.3.8</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“Báo cáo kinh doanh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_Toc494808435 \h </w:instrText>
                </w:r>
                <w:r w:rsidR="00CF7202" w:rsidRPr="003D5B75">
                  <w:rPr>
                    <w:noProof/>
                    <w:webHidden/>
                  </w:rPr>
                </w:r>
                <w:r w:rsidR="00CF7202" w:rsidRPr="003D5B75">
                  <w:rPr>
                    <w:noProof/>
                    <w:webHidden/>
                  </w:rPr>
                  <w:fldChar w:fldCharType="separate"/>
                </w:r>
                <w:r w:rsidR="00C75687">
                  <w:rPr>
                    <w:noProof/>
                    <w:webHidden/>
                  </w:rPr>
                  <w:t>22</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6" w:history="1">
                <w:r w:rsidR="00CF7202" w:rsidRPr="003D5B75">
                  <w:rPr>
                    <w:rStyle w:val="Hyperlink"/>
                    <w:rFonts w:ascii="Times New Roman" w:hAnsi="Times New Roman" w:cs="Times New Roman"/>
                    <w:noProof/>
                    <w:sz w:val="26"/>
                    <w:szCs w:val="26"/>
                  </w:rPr>
                  <w:t>3.3.9</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_Toc494808436 \h </w:instrText>
                </w:r>
                <w:r w:rsidR="00CF7202" w:rsidRPr="003D5B75">
                  <w:rPr>
                    <w:noProof/>
                    <w:webHidden/>
                  </w:rPr>
                </w:r>
                <w:r w:rsidR="00CF7202" w:rsidRPr="003D5B75">
                  <w:rPr>
                    <w:noProof/>
                    <w:webHidden/>
                  </w:rPr>
                  <w:fldChar w:fldCharType="separate"/>
                </w:r>
                <w:r w:rsidR="00C75687">
                  <w:rPr>
                    <w:noProof/>
                    <w:webHidden/>
                  </w:rPr>
                  <w:t>23</w:t>
                </w:r>
                <w:r w:rsidR="00CF7202" w:rsidRPr="003D5B75">
                  <w:rPr>
                    <w:noProof/>
                    <w:webHidden/>
                  </w:rPr>
                  <w:fldChar w:fldCharType="end"/>
                </w:r>
              </w:hyperlink>
            </w:p>
            <w:p w:rsidR="00CF7202" w:rsidRPr="003D5B75" w:rsidRDefault="000D12AC" w:rsidP="00260C2A">
              <w:pPr>
                <w:pStyle w:val="TOC3"/>
                <w:spacing w:after="240"/>
                <w:ind w:left="360"/>
                <w:rPr>
                  <w:rFonts w:eastAsiaTheme="minorEastAsia"/>
                  <w:noProof/>
                </w:rPr>
              </w:pPr>
              <w:hyperlink w:anchor="_Toc494808437" w:history="1">
                <w:r w:rsidR="00CF7202" w:rsidRPr="003D5B75">
                  <w:rPr>
                    <w:rStyle w:val="Hyperlink"/>
                    <w:rFonts w:ascii="Times New Roman" w:hAnsi="Times New Roman" w:cs="Times New Roman"/>
                    <w:noProof/>
                    <w:sz w:val="26"/>
                    <w:szCs w:val="26"/>
                  </w:rPr>
                  <w:t>3.3.10</w:t>
                </w:r>
                <w:r w:rsidR="00260C2A">
                  <w:rPr>
                    <w:rStyle w:val="Hyperlink"/>
                    <w:rFonts w:ascii="Times New Roman" w:hAnsi="Times New Roman" w:cs="Times New Roman"/>
                    <w:noProof/>
                    <w:sz w:val="26"/>
                    <w:szCs w:val="26"/>
                  </w:rPr>
                  <w:t xml:space="preserve"> </w:t>
                </w:r>
                <w:r w:rsidR="00CF7202" w:rsidRPr="003D5B75">
                  <w:rPr>
                    <w:rStyle w:val="Hyperlink"/>
                    <w:rFonts w:ascii="Times New Roman" w:hAnsi="Times New Roman" w:cs="Times New Roman"/>
                    <w:noProof/>
                    <w:sz w:val="26"/>
                    <w:szCs w:val="26"/>
                  </w:rPr>
                  <w:t>Use case “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_Toc494808437 \h </w:instrText>
                </w:r>
                <w:r w:rsidR="00CF7202" w:rsidRPr="003D5B75">
                  <w:rPr>
                    <w:noProof/>
                    <w:webHidden/>
                  </w:rPr>
                </w:r>
                <w:r w:rsidR="00CF7202" w:rsidRPr="003D5B75">
                  <w:rPr>
                    <w:noProof/>
                    <w:webHidden/>
                  </w:rPr>
                  <w:fldChar w:fldCharType="separate"/>
                </w:r>
                <w:r w:rsidR="00C75687">
                  <w:rPr>
                    <w:noProof/>
                    <w:webHidden/>
                  </w:rPr>
                  <w:t>24</w:t>
                </w:r>
                <w:r w:rsidR="00CF7202" w:rsidRPr="003D5B75">
                  <w:rPr>
                    <w:noProof/>
                    <w:webHidden/>
                  </w:rPr>
                  <w:fldChar w:fldCharType="end"/>
                </w:r>
              </w:hyperlink>
            </w:p>
            <w:p w:rsidR="00CF7202" w:rsidRPr="003D5B75" w:rsidRDefault="000D12AC" w:rsidP="003D5B75">
              <w:pPr>
                <w:pStyle w:val="TO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00CF7202" w:rsidRPr="003D5B75">
                  <w:rPr>
                    <w:rStyle w:val="Hyperlink"/>
                    <w:rFonts w:ascii="Times New Roman" w:hAnsi="Times New Roman" w:cs="Times New Roman"/>
                    <w:noProof/>
                    <w:sz w:val="26"/>
                    <w:szCs w:val="26"/>
                    <w:lang w:val="vi-VN"/>
                  </w:rPr>
                  <w:t>4</w:t>
                </w:r>
                <w:r w:rsidR="00CF7202" w:rsidRPr="003D5B75">
                  <w:rPr>
                    <w:rFonts w:ascii="Times New Roman" w:eastAsiaTheme="minorEastAsia" w:hAnsi="Times New Roman" w:cs="Times New Roman"/>
                    <w:b w:val="0"/>
                    <w:bCs w:val="0"/>
                    <w:caps w:val="0"/>
                    <w:noProof/>
                    <w:sz w:val="26"/>
                    <w:szCs w:val="26"/>
                  </w:rPr>
                  <w:tab/>
                </w:r>
                <w:r w:rsidR="00CF7202" w:rsidRPr="003D5B75">
                  <w:rPr>
                    <w:rStyle w:val="Hyperlink"/>
                    <w:rFonts w:ascii="Times New Roman" w:hAnsi="Times New Roman" w:cs="Times New Roman"/>
                    <w:noProof/>
                    <w:sz w:val="26"/>
                    <w:szCs w:val="26"/>
                    <w:lang w:val="vi-VN"/>
                  </w:rPr>
                  <w:t>Đặc tả yêu cầu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_Toc494808438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00CF7202" w:rsidRPr="003D5B75">
                  <w:rPr>
                    <w:rFonts w:ascii="Times New Roman" w:hAnsi="Times New Roman" w:cs="Times New Roman"/>
                    <w:noProof/>
                    <w:webHidden/>
                    <w:sz w:val="26"/>
                    <w:szCs w:val="26"/>
                  </w:rPr>
                  <w:fldChar w:fldCharType="end"/>
                </w:r>
              </w:hyperlink>
            </w:p>
            <w:p w:rsidR="00CF7202" w:rsidRPr="003D5B75" w:rsidRDefault="000D12AC" w:rsidP="00260C2A">
              <w:pPr>
                <w:pStyle w:val="TOC2"/>
                <w:rPr>
                  <w:rFonts w:eastAsiaTheme="minorEastAsia"/>
                  <w:noProof/>
                </w:rPr>
              </w:pPr>
              <w:hyperlink w:anchor="_Toc494808439" w:history="1">
                <w:r w:rsidR="00CF7202" w:rsidRPr="003D5B75">
                  <w:rPr>
                    <w:rStyle w:val="Hyperlink"/>
                    <w:rFonts w:ascii="Times New Roman" w:hAnsi="Times New Roman" w:cs="Times New Roman"/>
                    <w:noProof/>
                    <w:sz w:val="26"/>
                    <w:szCs w:val="26"/>
                  </w:rPr>
                  <w:t>4.1</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lí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_Toc494808439 \h </w:instrText>
                </w:r>
                <w:r w:rsidR="00CF7202" w:rsidRPr="003D5B75">
                  <w:rPr>
                    <w:noProof/>
                    <w:webHidden/>
                  </w:rPr>
                </w:r>
                <w:r w:rsidR="00CF7202" w:rsidRPr="003D5B75">
                  <w:rPr>
                    <w:noProof/>
                    <w:webHidden/>
                  </w:rPr>
                  <w:fldChar w:fldCharType="separate"/>
                </w:r>
                <w:r w:rsidR="00C75687">
                  <w:rPr>
                    <w:noProof/>
                    <w:webHidden/>
                  </w:rPr>
                  <w:t>26</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0" w:history="1">
                <w:r w:rsidR="00CF7202" w:rsidRPr="003D5B75">
                  <w:rPr>
                    <w:rStyle w:val="Hyperlink"/>
                    <w:rFonts w:ascii="Times New Roman" w:hAnsi="Times New Roman" w:cs="Times New Roman"/>
                    <w:noProof/>
                    <w:sz w:val="26"/>
                    <w:szCs w:val="26"/>
                  </w:rPr>
                  <w:t>4.2</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lí sản phẩm:</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_Toc494808440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1" w:history="1">
                <w:r w:rsidR="00CF7202" w:rsidRPr="003D5B75">
                  <w:rPr>
                    <w:rStyle w:val="Hyperlink"/>
                    <w:rFonts w:ascii="Times New Roman" w:hAnsi="Times New Roman" w:cs="Times New Roman"/>
                    <w:noProof/>
                    <w:sz w:val="26"/>
                    <w:szCs w:val="26"/>
                  </w:rPr>
                  <w:t>4.3</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lý việc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_Toc494808441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2" w:history="1">
                <w:r w:rsidR="00CF7202" w:rsidRPr="003D5B75">
                  <w:rPr>
                    <w:rStyle w:val="Hyperlink"/>
                    <w:rFonts w:ascii="Times New Roman" w:hAnsi="Times New Roman" w:cs="Times New Roman"/>
                    <w:noProof/>
                    <w:sz w:val="26"/>
                    <w:szCs w:val="26"/>
                  </w:rPr>
                  <w:t>4.4</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lí việc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_Toc494808442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3" w:history="1">
                <w:r w:rsidR="00CF7202" w:rsidRPr="003D5B75">
                  <w:rPr>
                    <w:rStyle w:val="Hyperlink"/>
                    <w:rFonts w:ascii="Times New Roman" w:hAnsi="Times New Roman" w:cs="Times New Roman"/>
                    <w:noProof/>
                    <w:sz w:val="26"/>
                    <w:szCs w:val="26"/>
                  </w:rPr>
                  <w:t>4.5</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lý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_Toc494808443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4" w:history="1">
                <w:r w:rsidR="00CF7202" w:rsidRPr="003D5B75">
                  <w:rPr>
                    <w:rStyle w:val="Hyperlink"/>
                    <w:rFonts w:ascii="Times New Roman" w:hAnsi="Times New Roman" w:cs="Times New Roman"/>
                    <w:noProof/>
                    <w:sz w:val="26"/>
                    <w:szCs w:val="26"/>
                  </w:rPr>
                  <w:t>4.6</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lí việc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_Toc494808444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5" w:history="1">
                <w:r w:rsidR="00CF7202" w:rsidRPr="003D5B75">
                  <w:rPr>
                    <w:rStyle w:val="Hyperlink"/>
                    <w:rFonts w:ascii="Times New Roman" w:hAnsi="Times New Roman" w:cs="Times New Roman"/>
                    <w:noProof/>
                    <w:sz w:val="26"/>
                    <w:szCs w:val="26"/>
                  </w:rPr>
                  <w:t>4.7</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lí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_Toc494808445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6" w:history="1">
                <w:r w:rsidR="00CF7202" w:rsidRPr="003D5B75">
                  <w:rPr>
                    <w:rStyle w:val="Hyperlink"/>
                    <w:rFonts w:ascii="Times New Roman" w:hAnsi="Times New Roman" w:cs="Times New Roman"/>
                    <w:noProof/>
                    <w:sz w:val="26"/>
                    <w:szCs w:val="26"/>
                  </w:rPr>
                  <w:t>4.8</w:t>
                </w:r>
                <w:r w:rsidR="00CF7202" w:rsidRPr="003D5B75">
                  <w:rPr>
                    <w:rFonts w:eastAsiaTheme="minorEastAsia"/>
                    <w:noProof/>
                  </w:rPr>
                  <w:tab/>
                </w:r>
                <w:r w:rsidR="00CF7202" w:rsidRPr="003D5B75">
                  <w:rPr>
                    <w:rStyle w:val="Hyperlink"/>
                    <w:rFonts w:ascii="Times New Roman" w:hAnsi="Times New Roman" w:cs="Times New Roman"/>
                    <w:noProof/>
                    <w:sz w:val="26"/>
                    <w:szCs w:val="26"/>
                  </w:rPr>
                  <w:t>Quản lí báo cáo</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_Toc494808446 \h </w:instrText>
                </w:r>
                <w:r w:rsidR="00CF7202" w:rsidRPr="003D5B75">
                  <w:rPr>
                    <w:noProof/>
                    <w:webHidden/>
                  </w:rPr>
                </w:r>
                <w:r w:rsidR="00CF7202" w:rsidRPr="003D5B75">
                  <w:rPr>
                    <w:noProof/>
                    <w:webHidden/>
                  </w:rPr>
                  <w:fldChar w:fldCharType="separate"/>
                </w:r>
                <w:r w:rsidR="00C75687">
                  <w:rPr>
                    <w:noProof/>
                    <w:webHidden/>
                  </w:rPr>
                  <w:t>30</w:t>
                </w:r>
                <w:r w:rsidR="00CF7202" w:rsidRPr="003D5B75">
                  <w:rPr>
                    <w:noProof/>
                    <w:webHidden/>
                  </w:rPr>
                  <w:fldChar w:fldCharType="end"/>
                </w:r>
              </w:hyperlink>
            </w:p>
            <w:p w:rsidR="00CF7202" w:rsidRPr="003D5B75" w:rsidRDefault="000D12AC" w:rsidP="00260C2A">
              <w:pPr>
                <w:pStyle w:val="TOC2"/>
                <w:rPr>
                  <w:rFonts w:eastAsiaTheme="minorEastAsia"/>
                  <w:noProof/>
                </w:rPr>
              </w:pPr>
              <w:hyperlink w:anchor="_Toc494808447" w:history="1">
                <w:r w:rsidR="00CF7202" w:rsidRPr="003D5B75">
                  <w:rPr>
                    <w:rStyle w:val="Hyperlink"/>
                    <w:rFonts w:ascii="Times New Roman" w:hAnsi="Times New Roman" w:cs="Times New Roman"/>
                    <w:noProof/>
                    <w:sz w:val="26"/>
                    <w:szCs w:val="26"/>
                  </w:rPr>
                  <w:t>4.9</w:t>
                </w:r>
                <w:r w:rsidR="00CF7202" w:rsidRPr="003D5B75">
                  <w:rPr>
                    <w:rFonts w:eastAsiaTheme="minorEastAsia"/>
                    <w:noProof/>
                  </w:rPr>
                  <w:tab/>
                </w:r>
                <w:r w:rsidR="00CF7202" w:rsidRPr="003D5B75">
                  <w:rPr>
                    <w:rStyle w:val="Hyperlink"/>
                    <w:rFonts w:ascii="Times New Roman" w:hAnsi="Times New Roman" w:cs="Times New Roman"/>
                    <w:noProof/>
                    <w:sz w:val="26"/>
                    <w:szCs w:val="26"/>
                  </w:rPr>
                  <w:t>Quy trình thống kê</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_Toc494808447 \h </w:instrText>
                </w:r>
                <w:r w:rsidR="00CF7202" w:rsidRPr="003D5B75">
                  <w:rPr>
                    <w:noProof/>
                    <w:webHidden/>
                  </w:rPr>
                </w:r>
                <w:r w:rsidR="00CF7202" w:rsidRPr="003D5B75">
                  <w:rPr>
                    <w:noProof/>
                    <w:webHidden/>
                  </w:rPr>
                  <w:fldChar w:fldCharType="separate"/>
                </w:r>
                <w:r w:rsidR="00C75687">
                  <w:rPr>
                    <w:noProof/>
                    <w:webHidden/>
                  </w:rPr>
                  <w:t>31</w:t>
                </w:r>
                <w:r w:rsidR="00CF7202"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Heading1"/>
            <w:rPr>
              <w:rFonts w:ascii="Times New Roman" w:hAnsi="Times New Roman" w:cs="Times New Roman"/>
              <w:noProof/>
              <w:sz w:val="26"/>
              <w:szCs w:val="26"/>
              <w:lang w:val="vi-VN"/>
            </w:rPr>
          </w:pPr>
          <w:bookmarkStart w:id="0" w:name="_Toc493798526"/>
          <w:bookmarkStart w:id="1" w:name="_Toc494808412"/>
          <w:r w:rsidRPr="00396513">
            <w:rPr>
              <w:noProof/>
              <w:lang w:val="vi-VN"/>
            </w:rPr>
            <w:lastRenderedPageBreak/>
            <w:t>Tham chiếu</w:t>
          </w:r>
          <w:bookmarkEnd w:id="0"/>
          <w:bookmarkEnd w:id="1"/>
        </w:p>
        <w:tbl>
          <w:tblPr>
            <w:tblStyle w:val="TableGrid"/>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Heading1"/>
            <w:spacing w:line="360" w:lineRule="auto"/>
            <w:rPr>
              <w:noProof/>
              <w:lang w:val="vi-VN"/>
            </w:rPr>
          </w:pPr>
          <w:bookmarkStart w:id="2" w:name="_Toc493798527"/>
          <w:bookmarkStart w:id="3" w:name="_Toc494808413"/>
          <w:r w:rsidRPr="00396513">
            <w:rPr>
              <w:noProof/>
              <w:lang w:val="vi-VN"/>
            </w:rPr>
            <w:t xml:space="preserve">Thông tin </w:t>
          </w:r>
          <w:r w:rsidR="005128C9" w:rsidRPr="00396513">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NoSpacing"/>
                  <w:spacing w:line="360" w:lineRule="auto"/>
                  <w:rPr>
                    <w:rFonts w:ascii="Times New Roman" w:hAnsi="Times New Roman" w:cs="Times New Roman"/>
                    <w:noProof/>
                    <w:sz w:val="26"/>
                    <w:szCs w:val="26"/>
                    <w:lang w:val="vi-VN"/>
                  </w:rPr>
                </w:pPr>
              </w:p>
            </w:tc>
          </w:tr>
        </w:tbl>
        <w:tbl>
          <w:tblPr>
            <w:tblStyle w:val="TableGrid"/>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0D12AC"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Heading1"/>
        <w:spacing w:line="360" w:lineRule="auto"/>
        <w:rPr>
          <w:noProof/>
          <w:lang w:val="vi-VN"/>
        </w:rPr>
      </w:pPr>
      <w:bookmarkStart w:id="4" w:name="_Toc493798528"/>
      <w:r w:rsidRPr="00396513">
        <w:rPr>
          <w:noProof/>
          <w:lang w:val="vi-VN"/>
        </w:rPr>
        <w:br w:type="column"/>
      </w:r>
      <w:bookmarkStart w:id="5" w:name="_Toc494808414"/>
      <w:r w:rsidR="007277AA" w:rsidRPr="00396513">
        <w:rPr>
          <w:noProof/>
          <w:lang w:val="vi-VN"/>
        </w:rPr>
        <w:lastRenderedPageBreak/>
        <w:t>Mô hình hóa nghiệp vụ</w:t>
      </w:r>
      <w:bookmarkEnd w:id="4"/>
      <w:bookmarkEnd w:id="5"/>
    </w:p>
    <w:p w:rsidR="007277AA" w:rsidRPr="00396513" w:rsidRDefault="007277AA" w:rsidP="004E59A8">
      <w:pPr>
        <w:pStyle w:val="Heading2"/>
      </w:pPr>
      <w:bookmarkStart w:id="6" w:name="_Toc493798529"/>
      <w:bookmarkStart w:id="7" w:name="_Toc494808415"/>
      <w:r w:rsidRPr="00396513">
        <w:t>Sơ đồ use case nghiệp vụ</w:t>
      </w:r>
      <w:bookmarkEnd w:id="6"/>
      <w:bookmarkEnd w:id="7"/>
    </w:p>
    <w:p w:rsidR="00177906" w:rsidRPr="00396513" w:rsidRDefault="006441E5" w:rsidP="00137D6C">
      <w:pPr>
        <w:pStyle w:val="TuNormal"/>
        <w:numPr>
          <w:ilvl w:val="0"/>
          <w:numId w:val="0"/>
        </w:numPr>
        <w:spacing w:after="120" w:line="360" w:lineRule="auto"/>
        <w:jc w:val="center"/>
        <w:rPr>
          <w:noProof/>
          <w:lang w:val="vi-VN"/>
        </w:rPr>
      </w:pPr>
      <w:r w:rsidRPr="00396513">
        <w:rPr>
          <w:noProof/>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Heading2"/>
      </w:pPr>
      <w:bookmarkStart w:id="8" w:name="_Toc493798530"/>
      <w:r w:rsidRPr="00396513">
        <w:br w:type="column"/>
      </w:r>
      <w:bookmarkStart w:id="9" w:name="_Toc494808416"/>
      <w:r w:rsidR="00B34A9A" w:rsidRPr="00396513">
        <w:lastRenderedPageBreak/>
        <w:t>Mô tả</w:t>
      </w:r>
      <w:bookmarkEnd w:id="8"/>
      <w:bookmarkEnd w:id="9"/>
    </w:p>
    <w:p w:rsidR="00B34A9A" w:rsidRPr="00396513" w:rsidRDefault="00545225" w:rsidP="004E59A8">
      <w:pPr>
        <w:pStyle w:val="Heading3"/>
      </w:pPr>
      <w:bookmarkStart w:id="10" w:name="_Toc493798531"/>
      <w:bookmarkStart w:id="11" w:name="_Toc494808417"/>
      <w:r w:rsidRPr="00396513">
        <w:t>Use case</w:t>
      </w:r>
      <w:r w:rsidR="00BE4F75" w:rsidRPr="00396513">
        <w:t xml:space="preserve"> </w:t>
      </w:r>
      <w:bookmarkEnd w:id="10"/>
      <w:r w:rsidR="00A42161" w:rsidRPr="00396513">
        <w:t>“Lập hợp đồng”</w:t>
      </w:r>
      <w:bookmarkEnd w:id="11"/>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Heading3"/>
      </w:pPr>
      <w:r w:rsidRPr="00396513">
        <w:br w:type="column"/>
      </w:r>
      <w:bookmarkStart w:id="12" w:name="_Toc494808418"/>
      <w:bookmarkStart w:id="13" w:name="_Toc493798532"/>
      <w:r w:rsidR="005F593B" w:rsidRPr="00396513">
        <w:lastRenderedPageBreak/>
        <w:t xml:space="preserve">Use case </w:t>
      </w:r>
      <w:r w:rsidR="004D208A" w:rsidRPr="00396513">
        <w:t>“</w:t>
      </w:r>
      <w:r w:rsidR="008A4326" w:rsidRPr="00396513">
        <w:t>Kiểm tra thông tin đặt hàng</w:t>
      </w:r>
      <w:r w:rsidR="004D208A" w:rsidRPr="00396513">
        <w:t>”</w:t>
      </w:r>
      <w:bookmarkEnd w:id="12"/>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Heading3"/>
      </w:pPr>
      <w:bookmarkStart w:id="14" w:name="_Toc494808419"/>
      <w:r w:rsidRPr="00396513">
        <w:lastRenderedPageBreak/>
        <w:t>Use case “Lập phiếu đặt hàng đề nghị”</w:t>
      </w:r>
      <w:bookmarkEnd w:id="14"/>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ListParagrap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ListParagrap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ListParagrap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ListParagrap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ListParagrap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Heading3"/>
      </w:pPr>
      <w:bookmarkStart w:id="15" w:name="_Toc494808420"/>
      <w:r w:rsidRPr="00396513">
        <w:t xml:space="preserve">Use case </w:t>
      </w:r>
      <w:r w:rsidR="00C16E64" w:rsidRPr="00396513">
        <w:t>“</w:t>
      </w:r>
      <w:r w:rsidRPr="00396513">
        <w:t>Đặt hàng</w:t>
      </w:r>
      <w:bookmarkEnd w:id="13"/>
      <w:r w:rsidR="00C16E64" w:rsidRPr="00396513">
        <w:t>”</w:t>
      </w:r>
      <w:bookmarkEnd w:id="15"/>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Heading3"/>
      </w:pPr>
      <w:bookmarkStart w:id="16" w:name="_Toc493798533"/>
      <w:bookmarkStart w:id="17" w:name="_Toc494808421"/>
      <w:r w:rsidRPr="00396513">
        <w:lastRenderedPageBreak/>
        <w:t xml:space="preserve">Use case </w:t>
      </w:r>
      <w:bookmarkEnd w:id="16"/>
      <w:r w:rsidR="00474E04" w:rsidRPr="00396513">
        <w:t>“Đổi trả hàng hóa”</w:t>
      </w:r>
      <w:bookmarkEnd w:id="17"/>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8" w:name="_Toc493798534"/>
    </w:p>
    <w:p w:rsidR="00474E04" w:rsidRPr="00396513" w:rsidRDefault="00474E04" w:rsidP="004E59A8">
      <w:pPr>
        <w:pStyle w:val="Heading3"/>
      </w:pPr>
      <w:bookmarkStart w:id="19" w:name="_Toc494808422"/>
      <w:r w:rsidRPr="00396513">
        <w:t>Use case “ Xử lí khuyến mãi”</w:t>
      </w:r>
      <w:bookmarkEnd w:id="19"/>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Heading3"/>
      </w:pPr>
      <w:bookmarkStart w:id="20" w:name="_Toc494808423"/>
      <w:r w:rsidRPr="00396513">
        <w:t>Use case “Giao hàng</w:t>
      </w:r>
      <w:r w:rsidR="00BE4F75" w:rsidRPr="00396513">
        <w:t>”</w:t>
      </w:r>
      <w:bookmarkEnd w:id="18"/>
      <w:bookmarkEnd w:id="20"/>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ListParagrap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ListParagrap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ListParagrap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lastRenderedPageBreak/>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Heading3"/>
      </w:pPr>
      <w:bookmarkStart w:id="21" w:name="_Toc493798535"/>
      <w:bookmarkStart w:id="22" w:name="_Toc494808424"/>
      <w:r w:rsidRPr="00396513">
        <w:t xml:space="preserve">Use case </w:t>
      </w:r>
      <w:bookmarkEnd w:id="21"/>
      <w:r w:rsidR="00D20E73" w:rsidRPr="00396513">
        <w:t xml:space="preserve">“ Báo cáo kinh doanh của </w:t>
      </w:r>
      <w:r w:rsidR="00885F61" w:rsidRPr="00396513">
        <w:t>nhà phân phối</w:t>
      </w:r>
      <w:r w:rsidR="00D20E73" w:rsidRPr="00396513">
        <w:t>”</w:t>
      </w:r>
      <w:bookmarkEnd w:id="22"/>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lastRenderedPageBreak/>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Heading3"/>
      </w:pPr>
      <w:bookmarkStart w:id="23" w:name="_Toc493798536"/>
      <w:bookmarkStart w:id="24" w:name="_Toc494808425"/>
      <w:r w:rsidRPr="00396513">
        <w:t xml:space="preserve">Use case </w:t>
      </w:r>
      <w:r w:rsidR="00F54091" w:rsidRPr="00396513">
        <w:t>“</w:t>
      </w:r>
      <w:r w:rsidRPr="00396513">
        <w:t>Báo cáo</w:t>
      </w:r>
      <w:bookmarkEnd w:id="23"/>
      <w:r w:rsidR="00F54091" w:rsidRPr="00396513">
        <w:t xml:space="preserve"> hoạt động phân bổ hàng hóa”</w:t>
      </w:r>
      <w:bookmarkEnd w:id="24"/>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lastRenderedPageBreak/>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Heading3"/>
      </w:pPr>
      <w:bookmarkStart w:id="25" w:name="_Toc493798537"/>
      <w:bookmarkStart w:id="26" w:name="_Toc494808426"/>
      <w:r w:rsidRPr="00396513">
        <w:t xml:space="preserve">Use case </w:t>
      </w:r>
      <w:r w:rsidR="004F3E8E" w:rsidRPr="00396513">
        <w:t>“</w:t>
      </w:r>
      <w:r w:rsidRPr="00396513">
        <w:t>Thống kê</w:t>
      </w:r>
      <w:r w:rsidR="004F3E8E" w:rsidRPr="00396513">
        <w:t xml:space="preserve"> doanh thu”</w:t>
      </w:r>
      <w:r w:rsidRPr="00396513">
        <w:t>:</w:t>
      </w:r>
      <w:bookmarkEnd w:id="25"/>
      <w:bookmarkEnd w:id="26"/>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Giám đốc/ban quản lý yêu cầu nộp thống kê</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tổng hợp và thống kê số lượng hàng hoá đã giao</w:t>
            </w:r>
            <w:r>
              <w:rPr>
                <w:noProof/>
              </w:rPr>
              <w:t>/thu hồi</w:t>
            </w:r>
            <w:r>
              <w:rPr>
                <w:noProof/>
                <w:lang w:val="vi-VN"/>
              </w:rPr>
              <w:t xml:space="preserve">, </w:t>
            </w:r>
            <w:r>
              <w:rPr>
                <w:noProof/>
              </w:rPr>
              <w:t>hóa đơn giao hàng, hóa đơn công nợ và phiếu chi</w:t>
            </w:r>
            <w:r>
              <w:rPr>
                <w:noProof/>
                <w:lang w:val="vi-VN"/>
              </w:rPr>
              <w:t xml:space="preserve"> giữa hai mốc thời gian mà Giám đốc/ban quản lý yêu cầu (ngày/tháng/</w:t>
            </w:r>
            <w:r>
              <w:rPr>
                <w:noProof/>
              </w:rPr>
              <w:t>quý/</w:t>
            </w:r>
            <w:r>
              <w:rPr>
                <w:noProof/>
                <w:lang w:val="vi-VN"/>
              </w:rPr>
              <w:t>năm</w:t>
            </w:r>
            <w:r>
              <w:rPr>
                <w:noProof/>
              </w:rPr>
              <w:t>) hoặc giữa các tháng/quý trong mộ</w:t>
            </w:r>
            <w:r w:rsidR="00B024FF">
              <w:rPr>
                <w:noProof/>
              </w:rPr>
              <w:t>t năm.</w:t>
            </w:r>
          </w:p>
          <w:p w:rsidR="005D1432" w:rsidRDefault="00B024FF"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N</w:t>
            </w:r>
            <w:r w:rsidR="005D1432">
              <w:rPr>
                <w:noProof/>
              </w:rPr>
              <w:t>hân viên dùng Excel tính tổng số lượng hàng hoá đã giao, doanh thu giữa hai mốc thời gian mà Giám đốc/ban quản lý yêu cầ</w:t>
            </w:r>
            <w:r>
              <w:rPr>
                <w:noProof/>
              </w:rPr>
              <w:t xml:space="preserve">u. </w:t>
            </w:r>
            <w:r w:rsidR="005D1432">
              <w:rPr>
                <w:noProof/>
              </w:rPr>
              <w:t>Doanh thu = tiền giao hàng thu được + tiền thu công nợ - tiền hoàn trả trong việc đổi trả hàng hóa. Vẽ biểu đồ thể hiện so sánh các số liệu.</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Phòng kế toán in thống kê doanh thu (gồm một bản cho Giám đốc/ban quản lý và một bản lưu trữ).</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giao nộp thống kê cho giám đốc/ban quản lý.</w:t>
            </w:r>
          </w:p>
          <w:p w:rsidR="00F93541" w:rsidRP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5D1432">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Heading2"/>
      </w:pPr>
      <w:bookmarkStart w:id="27" w:name="_Toc493798538"/>
      <w:bookmarkStart w:id="28" w:name="_Toc494808427"/>
      <w:r w:rsidRPr="00396513">
        <w:t>Hiện thực hóa use case nghiệp vụ</w:t>
      </w:r>
      <w:bookmarkEnd w:id="27"/>
      <w:bookmarkEnd w:id="28"/>
    </w:p>
    <w:p w:rsidR="00F93541" w:rsidRPr="00396513" w:rsidRDefault="00F93541" w:rsidP="004E59A8">
      <w:pPr>
        <w:pStyle w:val="Heading3"/>
      </w:pPr>
      <w:bookmarkStart w:id="29" w:name="_Toc493798539"/>
      <w:bookmarkStart w:id="30" w:name="_Toc494808428"/>
      <w:r w:rsidRPr="00396513">
        <w:t xml:space="preserve">Use case Mở </w:t>
      </w:r>
      <w:r w:rsidR="001644B2" w:rsidRPr="00396513">
        <w:t>nhà phân phối</w:t>
      </w:r>
      <w:r w:rsidRPr="00396513">
        <w:t>:</w:t>
      </w:r>
      <w:bookmarkEnd w:id="29"/>
      <w:bookmarkEnd w:id="30"/>
    </w:p>
    <w:tbl>
      <w:tblPr>
        <w:tblStyle w:val="TableGrid"/>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Heading3"/>
      </w:pPr>
      <w:bookmarkStart w:id="31" w:name="_Toc493798540"/>
      <w:bookmarkStart w:id="32" w:name="_Toc494808429"/>
      <w:r w:rsidRPr="00396513">
        <w:t>Use case “Kiểm tra thông tin đặt hàng</w:t>
      </w:r>
      <w:r w:rsidR="00E91293" w:rsidRPr="00396513">
        <w:t>”</w:t>
      </w:r>
      <w:bookmarkEnd w:id="31"/>
      <w:bookmarkEnd w:id="32"/>
    </w:p>
    <w:tbl>
      <w:tblPr>
        <w:tblStyle w:val="TableGrid"/>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Heading3"/>
      </w:pPr>
      <w:bookmarkStart w:id="33" w:name="_Toc493798541"/>
      <w:bookmarkStart w:id="34" w:name="_Toc494808430"/>
      <w:r w:rsidRPr="00396513">
        <w:lastRenderedPageBreak/>
        <w:t>Use case “</w:t>
      </w:r>
      <w:r w:rsidR="004F3E8E" w:rsidRPr="00396513">
        <w:t>Lập phiếu đặt hàng đề nghị</w:t>
      </w:r>
      <w:r w:rsidRPr="00396513">
        <w:t>”</w:t>
      </w:r>
      <w:bookmarkEnd w:id="33"/>
      <w:bookmarkEnd w:id="34"/>
    </w:p>
    <w:tbl>
      <w:tblPr>
        <w:tblStyle w:val="TableGrid"/>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66.5pt" o:ole="">
                  <v:imagedata r:id="rId13" o:title=""/>
                </v:shape>
                <o:OLEObject Type="Embed" ProgID="PBrush" ShapeID="_x0000_i1025" DrawAspect="Content" ObjectID="_1568801430"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Heading3"/>
      </w:pPr>
      <w:bookmarkStart w:id="35" w:name="_Toc493798542"/>
      <w:bookmarkStart w:id="36" w:name="_Toc494808431"/>
      <w:r w:rsidRPr="00396513">
        <w:lastRenderedPageBreak/>
        <w:t>Us</w:t>
      </w:r>
      <w:r w:rsidRPr="00396513">
        <w:rPr>
          <w:rStyle w:val="Heading3Char"/>
          <w:rFonts w:cs="Times New Roman"/>
        </w:rPr>
        <w:t>e</w:t>
      </w:r>
      <w:r w:rsidRPr="00396513">
        <w:t xml:space="preserve"> case “</w:t>
      </w:r>
      <w:r w:rsidR="004F3E8E" w:rsidRPr="00396513">
        <w:t>Đặt hàng</w:t>
      </w:r>
      <w:r w:rsidRPr="00396513">
        <w:t>”</w:t>
      </w:r>
      <w:bookmarkEnd w:id="35"/>
      <w:bookmarkEnd w:id="36"/>
    </w:p>
    <w:tbl>
      <w:tblPr>
        <w:tblStyle w:val="TableGrid"/>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lastRenderedPageBreak/>
              <w:t>Mô tả</w:t>
            </w:r>
          </w:p>
        </w:tc>
        <w:tc>
          <w:tcPr>
            <w:tcW w:w="8141" w:type="dxa"/>
          </w:tcPr>
          <w:p w:rsidR="00E91293" w:rsidRPr="00396513" w:rsidRDefault="00796DDA" w:rsidP="00E05C48">
            <w:pPr>
              <w:pStyle w:val="MyTable1"/>
              <w:rPr>
                <w:noProof/>
                <w:szCs w:val="26"/>
                <w:lang w:val="vi-VN"/>
              </w:rPr>
            </w:pPr>
            <w:r w:rsidRPr="00396513">
              <w:rPr>
                <w:noProof/>
                <w:szCs w:val="26"/>
              </w:rPr>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Heading3"/>
      </w:pPr>
      <w:bookmarkStart w:id="37" w:name="_Toc493798543"/>
      <w:bookmarkStart w:id="38" w:name="_Toc494808432"/>
      <w:r w:rsidRPr="00396513">
        <w:lastRenderedPageBreak/>
        <w:t>Use case “Đổi trả hàng hóa</w:t>
      </w:r>
      <w:r w:rsidR="00E91293" w:rsidRPr="00396513">
        <w:t>”</w:t>
      </w:r>
      <w:bookmarkEnd w:id="37"/>
      <w:bookmarkEnd w:id="38"/>
    </w:p>
    <w:tbl>
      <w:tblPr>
        <w:tblStyle w:val="TableGrid"/>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Heading3"/>
      </w:pPr>
      <w:bookmarkStart w:id="39" w:name="_Toc494808433"/>
      <w:bookmarkStart w:id="40" w:name="_Toc493798544"/>
      <w:r w:rsidRPr="00396513">
        <w:lastRenderedPageBreak/>
        <w:t>Use case “Xử lí khuyến mãi”</w:t>
      </w:r>
      <w:bookmarkEnd w:id="39"/>
    </w:p>
    <w:tbl>
      <w:tblPr>
        <w:tblStyle w:val="TableGrid"/>
        <w:tblW w:w="0" w:type="auto"/>
        <w:jc w:val="center"/>
        <w:tblLook w:val="04A0" w:firstRow="1" w:lastRow="0" w:firstColumn="1" w:lastColumn="0" w:noHBand="0" w:noVBand="1"/>
      </w:tblPr>
      <w:tblGrid>
        <w:gridCol w:w="1494"/>
        <w:gridCol w:w="804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801523" w:rsidP="00E05C48">
            <w:pPr>
              <w:pStyle w:val="MyTable1"/>
              <w:rPr>
                <w:noProof/>
                <w:lang w:val="vi-VN"/>
              </w:rPr>
            </w:pPr>
            <w:r w:rsidRPr="00137D6C">
              <w:rPr>
                <w:noProof/>
              </w:rPr>
              <w:drawing>
                <wp:inline distT="0" distB="0" distL="0" distR="0" wp14:anchorId="72B3BC23" wp14:editId="74457329">
                  <wp:extent cx="4967605" cy="6021421"/>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974127" cy="6029326"/>
                          </a:xfrm>
                          <a:prstGeom prst="rect">
                            <a:avLst/>
                          </a:prstGeom>
                        </pic:spPr>
                      </pic:pic>
                    </a:graphicData>
                  </a:graphic>
                </wp:inline>
              </w:drawing>
            </w:r>
            <w:bookmarkStart w:id="41" w:name="_GoBack"/>
            <w:bookmarkEnd w:id="41"/>
          </w:p>
        </w:tc>
      </w:tr>
    </w:tbl>
    <w:p w:rsidR="00C16E64" w:rsidRPr="00396513" w:rsidRDefault="00C16E64" w:rsidP="00137D6C">
      <w:pPr>
        <w:spacing w:line="360" w:lineRule="auto"/>
        <w:rPr>
          <w:noProof/>
          <w:lang w:val="vi-VN"/>
        </w:rPr>
      </w:pPr>
    </w:p>
    <w:p w:rsidR="00187723" w:rsidRPr="00396513" w:rsidRDefault="00187723" w:rsidP="004E59A8">
      <w:pPr>
        <w:pStyle w:val="Heading3"/>
      </w:pPr>
      <w:bookmarkStart w:id="42" w:name="_Toc494808434"/>
      <w:r w:rsidRPr="00396513">
        <w:t>Use case “Giao hàng”</w:t>
      </w:r>
      <w:bookmarkEnd w:id="42"/>
    </w:p>
    <w:tbl>
      <w:tblPr>
        <w:tblStyle w:val="TableGrid"/>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Heading3"/>
      </w:pPr>
      <w:bookmarkStart w:id="43" w:name="_Toc494808435"/>
      <w:r w:rsidRPr="00396513">
        <w:lastRenderedPageBreak/>
        <w:t xml:space="preserve">Use case </w:t>
      </w:r>
      <w:bookmarkEnd w:id="40"/>
      <w:r w:rsidR="00187723" w:rsidRPr="00396513">
        <w:t xml:space="preserve">“Báo cáo kinh doanh </w:t>
      </w:r>
      <w:r w:rsidR="00B41BC6" w:rsidRPr="00396513">
        <w:rPr>
          <w:rFonts w:cs="Times New Roman"/>
        </w:rPr>
        <w:t>nhà phân phối</w:t>
      </w:r>
      <w:r w:rsidR="00187723" w:rsidRPr="00396513">
        <w:t>”</w:t>
      </w:r>
      <w:bookmarkEnd w:id="43"/>
    </w:p>
    <w:tbl>
      <w:tblPr>
        <w:tblStyle w:val="TableGrid"/>
        <w:tblW w:w="0" w:type="auto"/>
        <w:jc w:val="center"/>
        <w:tblLook w:val="04A0" w:firstRow="1" w:lastRow="0" w:firstColumn="1" w:lastColumn="0" w:noHBand="0" w:noVBand="1"/>
      </w:tblPr>
      <w:tblGrid>
        <w:gridCol w:w="1494"/>
        <w:gridCol w:w="7974"/>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 xml:space="preserve">Báo cáo kinh doanh </w:t>
            </w:r>
            <w:r w:rsidR="00B41BC6" w:rsidRPr="00396513">
              <w:rPr>
                <w:noProof/>
                <w:szCs w:val="26"/>
                <w:lang w:val="vi-VN"/>
              </w:rPr>
              <w:t>nhà 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CB6D36" w:rsidP="00E05C48">
            <w:pPr>
              <w:pStyle w:val="MyTable1"/>
              <w:rPr>
                <w:noProof/>
                <w:szCs w:val="26"/>
                <w:lang w:val="vi-VN"/>
              </w:rPr>
            </w:pPr>
            <w:r w:rsidRPr="00396513">
              <w:rPr>
                <w:noProof/>
              </w:rPr>
              <w:drawing>
                <wp:inline distT="0" distB="0" distL="0" distR="0" wp14:anchorId="4EEA7A5E" wp14:editId="14655A91">
                  <wp:extent cx="4814224" cy="5763986"/>
                  <wp:effectExtent l="0" t="0" r="5715" b="8255"/>
                  <wp:docPr id="10" name="Hình ảnh 10" descr="Tạo hình cắt từ Màn hình"/>
                  <wp:cNvGraphicFramePr/>
                  <a:graphic xmlns:a="http://schemas.openxmlformats.org/drawingml/2006/main">
                    <a:graphicData uri="http://schemas.openxmlformats.org/drawingml/2006/picture">
                      <pic:pic xmlns:pic="http://schemas.openxmlformats.org/drawingml/2006/picture">
                        <pic:nvPicPr>
                          <pic:cNvPr id="7" name="Hình ảnh 7" descr="Tạo hình cắt từ Màn hình"/>
                          <pic:cNvPicPr/>
                        </pic:nvPicPr>
                        <pic:blipFill>
                          <a:blip r:embed="rId19">
                            <a:extLst>
                              <a:ext uri="{28A0092B-C50C-407E-A947-70E740481C1C}">
                                <a14:useLocalDpi xmlns:a14="http://schemas.microsoft.com/office/drawing/2010/main" val="0"/>
                              </a:ext>
                            </a:extLst>
                          </a:blip>
                          <a:stretch>
                            <a:fillRect/>
                          </a:stretch>
                        </pic:blipFill>
                        <pic:spPr>
                          <a:xfrm>
                            <a:off x="0" y="0"/>
                            <a:ext cx="4826206" cy="5778332"/>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Heading3"/>
      </w:pPr>
      <w:bookmarkStart w:id="44" w:name="_Toc494808436"/>
      <w:bookmarkStart w:id="45" w:name="_Toc493798545"/>
      <w:r w:rsidRPr="00396513">
        <w:lastRenderedPageBreak/>
        <w:t>Use case “Báo cáo hoạt động phân bổ hàng hóa”</w:t>
      </w:r>
      <w:bookmarkEnd w:id="44"/>
    </w:p>
    <w:tbl>
      <w:tblPr>
        <w:tblStyle w:val="TableGrid"/>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20">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Heading3"/>
      </w:pPr>
      <w:bookmarkStart w:id="46" w:name="_Toc494808437"/>
      <w:r w:rsidRPr="00396513">
        <w:lastRenderedPageBreak/>
        <w:t>Use cas</w:t>
      </w:r>
      <w:r w:rsidRPr="00396513">
        <w:rPr>
          <w:rStyle w:val="Heading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5"/>
      <w:bookmarkEnd w:id="46"/>
    </w:p>
    <w:tbl>
      <w:tblPr>
        <w:tblStyle w:val="TableGrid"/>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lastRenderedPageBreak/>
              <w:t>Mô tả</w:t>
            </w:r>
          </w:p>
        </w:tc>
        <w:tc>
          <w:tcPr>
            <w:tcW w:w="8028" w:type="dxa"/>
          </w:tcPr>
          <w:p w:rsidR="00F93541" w:rsidRPr="00396513" w:rsidRDefault="00903B82" w:rsidP="00E05C48">
            <w:pPr>
              <w:pStyle w:val="MyTable1"/>
              <w:rPr>
                <w:noProof/>
                <w:szCs w:val="26"/>
                <w:lang w:val="vi-VN"/>
              </w:rPr>
            </w:pPr>
            <w:r w:rsidRPr="00396513">
              <w:rPr>
                <w:noProof/>
                <w:szCs w:val="26"/>
              </w:rPr>
              <w:drawing>
                <wp:inline distT="0" distB="0" distL="0" distR="0" wp14:anchorId="63ED721E" wp14:editId="273FD76B">
                  <wp:extent cx="4785995" cy="743902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1">
                            <a:extLst>
                              <a:ext uri="{28A0092B-C50C-407E-A947-70E740481C1C}">
                                <a14:useLocalDpi xmlns:a14="http://schemas.microsoft.com/office/drawing/2010/main" val="0"/>
                              </a:ext>
                            </a:extLst>
                          </a:blip>
                          <a:stretch>
                            <a:fillRect/>
                          </a:stretch>
                        </pic:blipFill>
                        <pic:spPr>
                          <a:xfrm>
                            <a:off x="0" y="0"/>
                            <a:ext cx="4794107" cy="7451634"/>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Heading1"/>
        <w:spacing w:line="360" w:lineRule="auto"/>
        <w:rPr>
          <w:noProof/>
          <w:lang w:val="vi-VN"/>
        </w:rPr>
      </w:pPr>
      <w:r w:rsidRPr="00396513">
        <w:rPr>
          <w:noProof/>
          <w:lang w:val="vi-VN"/>
        </w:rPr>
        <w:br w:type="column"/>
      </w:r>
      <w:bookmarkStart w:id="47" w:name="_Toc493798546"/>
      <w:bookmarkStart w:id="48" w:name="_Toc494808438"/>
      <w:r w:rsidR="00A96CEE" w:rsidRPr="00396513">
        <w:rPr>
          <w:noProof/>
          <w:lang w:val="vi-VN"/>
        </w:rPr>
        <w:lastRenderedPageBreak/>
        <w:t>Đặc tả yêu cầu</w:t>
      </w:r>
      <w:bookmarkEnd w:id="47"/>
      <w:bookmarkEnd w:id="48"/>
    </w:p>
    <w:p w:rsidR="0049560C" w:rsidRPr="00396513" w:rsidRDefault="007A7EA2" w:rsidP="004E59A8">
      <w:pPr>
        <w:pStyle w:val="Heading2"/>
      </w:pPr>
      <w:bookmarkStart w:id="49" w:name="_Toc493798547"/>
      <w:bookmarkStart w:id="50" w:name="_Toc494808439"/>
      <w:r w:rsidRPr="00396513">
        <w:t xml:space="preserve">Quản lí </w:t>
      </w:r>
      <w:r w:rsidR="001644B2" w:rsidRPr="00396513">
        <w:t>nhà phân phối</w:t>
      </w:r>
      <w:bookmarkEnd w:id="49"/>
      <w:bookmarkEnd w:id="50"/>
    </w:p>
    <w:tbl>
      <w:tblPr>
        <w:tblStyle w:val="TableGrid"/>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Heading2"/>
      </w:pPr>
      <w:bookmarkStart w:id="51" w:name="_Toc494808440"/>
      <w:bookmarkStart w:id="52" w:name="_Toc493798548"/>
      <w:r w:rsidRPr="00396513">
        <w:lastRenderedPageBreak/>
        <w:t>Quản lí sản phẩm:</w:t>
      </w:r>
      <w:bookmarkEnd w:id="51"/>
    </w:p>
    <w:tbl>
      <w:tblPr>
        <w:tblStyle w:val="TableGrid"/>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Heading2"/>
      </w:pPr>
      <w:bookmarkStart w:id="53" w:name="_Toc494808441"/>
      <w:r w:rsidRPr="00396513">
        <w:t>Quản lý</w:t>
      </w:r>
      <w:r w:rsidR="004B4D6E">
        <w:rPr>
          <w:lang w:val="en-US"/>
        </w:rPr>
        <w:t xml:space="preserve"> việc</w:t>
      </w:r>
      <w:r w:rsidRPr="00396513">
        <w:t xml:space="preserve"> đặt hàn</w:t>
      </w:r>
      <w:bookmarkEnd w:id="52"/>
      <w:r w:rsidR="002F4006" w:rsidRPr="00396513">
        <w:t>g</w:t>
      </w:r>
      <w:bookmarkEnd w:id="53"/>
    </w:p>
    <w:tbl>
      <w:tblPr>
        <w:tblStyle w:val="TableGrid"/>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Heading2"/>
      </w:pPr>
      <w:bookmarkStart w:id="54" w:name="_Toc494808442"/>
      <w:r w:rsidRPr="00396513">
        <w:lastRenderedPageBreak/>
        <w:t xml:space="preserve">Quản lí </w:t>
      </w:r>
      <w:r w:rsidR="009F0FE0">
        <w:t>việc</w:t>
      </w:r>
      <w:r w:rsidRPr="00396513">
        <w:t xml:space="preserve"> giao hàng:</w:t>
      </w:r>
      <w:bookmarkEnd w:id="54"/>
    </w:p>
    <w:tbl>
      <w:tblPr>
        <w:tblStyle w:val="TableGrid"/>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Heading2"/>
      </w:pPr>
      <w:bookmarkStart w:id="55" w:name="_Toc493798549"/>
      <w:bookmarkStart w:id="56" w:name="_Toc494808443"/>
      <w:r w:rsidRPr="00396513">
        <w:t xml:space="preserve">Quản lý </w:t>
      </w:r>
      <w:bookmarkEnd w:id="55"/>
      <w:r w:rsidR="002F4006" w:rsidRPr="00396513">
        <w:t>khuyến mãi</w:t>
      </w:r>
      <w:bookmarkEnd w:id="56"/>
    </w:p>
    <w:tbl>
      <w:tblPr>
        <w:tblStyle w:val="TableGrid"/>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DB38BE">
              <w:rPr>
                <w:noProof/>
                <w:lang w:val="vi-VN"/>
              </w:rPr>
              <w:t>: R5</w:t>
            </w:r>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Heading2"/>
      </w:pPr>
      <w:bookmarkStart w:id="57" w:name="_Toc494808444"/>
      <w:r w:rsidRPr="00396513">
        <w:lastRenderedPageBreak/>
        <w:t>Quản lí việc đổi trả hàng hóa:</w:t>
      </w:r>
      <w:bookmarkEnd w:id="57"/>
    </w:p>
    <w:tbl>
      <w:tblPr>
        <w:tblStyle w:val="TableGrid"/>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w:t>
            </w:r>
            <w:r w:rsidR="00DB38BE">
              <w:rPr>
                <w:noProof/>
                <w:lang w:val="vi-VN"/>
              </w:rPr>
              <w:t>: R06</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Heading2"/>
      </w:pPr>
      <w:bookmarkStart w:id="58" w:name="_Toc494808445"/>
      <w:bookmarkStart w:id="59" w:name="_Toc493798550"/>
      <w:r w:rsidRPr="00396513">
        <w:t>Quản lí doanh thu:</w:t>
      </w:r>
      <w:bookmarkEnd w:id="58"/>
    </w:p>
    <w:tbl>
      <w:tblPr>
        <w:tblStyle w:val="TableGrid"/>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Heading2"/>
      </w:pPr>
      <w:bookmarkStart w:id="60" w:name="_Toc494808446"/>
      <w:r>
        <w:rPr>
          <w:lang w:val="en-US"/>
        </w:rPr>
        <w:lastRenderedPageBreak/>
        <w:t>Quản lí</w:t>
      </w:r>
      <w:r w:rsidR="001E3AB6" w:rsidRPr="00396513">
        <w:t xml:space="preserve"> báo cáo</w:t>
      </w:r>
      <w:bookmarkEnd w:id="59"/>
      <w:bookmarkEnd w:id="60"/>
    </w:p>
    <w:tbl>
      <w:tblPr>
        <w:tblStyle w:val="TableGrid"/>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R8</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ListParagrap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ListParagrap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ListParagrap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ListParagrap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ListParagrap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ListParagrap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ListParagrap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ListParagrap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ListParagrap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Heading2"/>
      </w:pPr>
      <w:bookmarkStart w:id="62" w:name="_Toc494808447"/>
      <w:r w:rsidRPr="00396513">
        <w:lastRenderedPageBreak/>
        <w:t>Quy trình thống k</w:t>
      </w:r>
      <w:r w:rsidR="00AF29A2" w:rsidRPr="00396513">
        <w:t>ê</w:t>
      </w:r>
      <w:bookmarkEnd w:id="61"/>
      <w:bookmarkEnd w:id="62"/>
    </w:p>
    <w:tbl>
      <w:tblPr>
        <w:tblStyle w:val="TableGrid"/>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R9</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ListParagrap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ListParagrap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ListParagrap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ListParagrap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ListParagrap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ListParagrap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ListParagrap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ListParagrap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2AC" w:rsidRDefault="000D12AC" w:rsidP="00CF7202">
      <w:pPr>
        <w:spacing w:before="0" w:after="0" w:line="240" w:lineRule="auto"/>
      </w:pPr>
      <w:r>
        <w:separator/>
      </w:r>
    </w:p>
  </w:endnote>
  <w:endnote w:type="continuationSeparator" w:id="0">
    <w:p w:rsidR="000D12AC" w:rsidRDefault="000D12AC"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432" w:rsidRDefault="005D1432" w:rsidP="003D5B75">
    <w:pPr>
      <w:pStyle w:val="Footer"/>
      <w:ind w:left="0" w:firstLine="0"/>
    </w:pPr>
  </w:p>
  <w:p w:rsidR="005D1432" w:rsidRDefault="005D14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90217"/>
      <w:docPartObj>
        <w:docPartGallery w:val="Page Numbers (Bottom of Page)"/>
        <w:docPartUnique/>
      </w:docPartObj>
    </w:sdtPr>
    <w:sdtEndPr/>
    <w:sdtContent>
      <w:p w:rsidR="005D1432" w:rsidRDefault="005D1432">
        <w:pPr>
          <w:pStyle w:val="Footer"/>
          <w:jc w:val="right"/>
        </w:pPr>
        <w:r>
          <w:fldChar w:fldCharType="begin"/>
        </w:r>
        <w:r>
          <w:instrText>PAGE   \* MERGEFORMAT</w:instrText>
        </w:r>
        <w:r>
          <w:fldChar w:fldCharType="separate"/>
        </w:r>
        <w:r w:rsidR="00801523" w:rsidRPr="00801523">
          <w:rPr>
            <w:noProof/>
            <w:lang w:val="vi-VN"/>
          </w:rPr>
          <w:t>1</w:t>
        </w:r>
        <w:r>
          <w:fldChar w:fldCharType="end"/>
        </w:r>
      </w:p>
    </w:sdtContent>
  </w:sdt>
  <w:p w:rsidR="005D1432" w:rsidRDefault="005D1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2AC" w:rsidRDefault="000D12AC" w:rsidP="00CF7202">
      <w:pPr>
        <w:spacing w:before="0" w:after="0" w:line="240" w:lineRule="auto"/>
      </w:pPr>
      <w:r>
        <w:separator/>
      </w:r>
    </w:p>
  </w:footnote>
  <w:footnote w:type="continuationSeparator" w:id="0">
    <w:p w:rsidR="000D12AC" w:rsidRDefault="000D12AC" w:rsidP="00CF720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432" w:rsidRDefault="005D14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6727D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05AC8"/>
    <w:multiLevelType w:val="multilevel"/>
    <w:tmpl w:val="AB3807E0"/>
    <w:numStyleLink w:val="Style1"/>
  </w:abstractNum>
  <w:abstractNum w:abstractNumId="13"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ADC"/>
    <w:multiLevelType w:val="multilevel"/>
    <w:tmpl w:val="333274F6"/>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8"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A31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2"/>
  </w:num>
  <w:num w:numId="5">
    <w:abstractNumId w:val="25"/>
  </w:num>
  <w:num w:numId="6">
    <w:abstractNumId w:val="2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0"/>
  </w:num>
  <w:num w:numId="10">
    <w:abstractNumId w:val="9"/>
  </w:num>
  <w:num w:numId="11">
    <w:abstractNumId w:val="7"/>
  </w:num>
  <w:num w:numId="12">
    <w:abstractNumId w:val="11"/>
  </w:num>
  <w:num w:numId="13">
    <w:abstractNumId w:val="15"/>
  </w:num>
  <w:num w:numId="14">
    <w:abstractNumId w:val="21"/>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
  </w:num>
  <w:num w:numId="25">
    <w:abstractNumId w:val="23"/>
  </w:num>
  <w:num w:numId="26">
    <w:abstractNumId w:val="3"/>
  </w:num>
  <w:num w:numId="27">
    <w:abstractNumId w:val="17"/>
  </w:num>
  <w:num w:numId="28">
    <w:abstractNumId w:val="26"/>
  </w:num>
  <w:num w:numId="29">
    <w:abstractNumId w:val="29"/>
  </w:num>
  <w:num w:numId="30">
    <w:abstractNumId w:val="6"/>
  </w:num>
  <w:num w:numId="31">
    <w:abstractNumId w:val="19"/>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12AC"/>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B1900"/>
    <w:rsid w:val="005C2A8D"/>
    <w:rsid w:val="005C3B91"/>
    <w:rsid w:val="005D1432"/>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1523"/>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8F5ACA"/>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363E1"/>
    <w:rsid w:val="00A42161"/>
    <w:rsid w:val="00A431E3"/>
    <w:rsid w:val="00A507F6"/>
    <w:rsid w:val="00A62715"/>
    <w:rsid w:val="00A72510"/>
    <w:rsid w:val="00A854C4"/>
    <w:rsid w:val="00A96CEE"/>
    <w:rsid w:val="00AA7B35"/>
    <w:rsid w:val="00AB6216"/>
    <w:rsid w:val="00AB7180"/>
    <w:rsid w:val="00AC569E"/>
    <w:rsid w:val="00AD30EB"/>
    <w:rsid w:val="00AF29A2"/>
    <w:rsid w:val="00AF7766"/>
    <w:rsid w:val="00B024FF"/>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A0FD0"/>
    <w:rsid w:val="00CA7BE4"/>
    <w:rsid w:val="00CB1AF3"/>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38BE"/>
    <w:rsid w:val="00DB4D06"/>
    <w:rsid w:val="00DC3213"/>
    <w:rsid w:val="00DC48F2"/>
    <w:rsid w:val="00DD5CDD"/>
    <w:rsid w:val="00DE7E89"/>
    <w:rsid w:val="00DF3617"/>
    <w:rsid w:val="00DF41B3"/>
    <w:rsid w:val="00DF7838"/>
    <w:rsid w:val="00E01493"/>
    <w:rsid w:val="00E0353A"/>
    <w:rsid w:val="00E05C48"/>
    <w:rsid w:val="00E12CD2"/>
    <w:rsid w:val="00E17C96"/>
    <w:rsid w:val="00E26B1D"/>
    <w:rsid w:val="00E27EC5"/>
    <w:rsid w:val="00E55FA8"/>
    <w:rsid w:val="00E61A1C"/>
    <w:rsid w:val="00E62E3A"/>
    <w:rsid w:val="00E7206A"/>
    <w:rsid w:val="00E85CBB"/>
    <w:rsid w:val="00E871A8"/>
    <w:rsid w:val="00E91293"/>
    <w:rsid w:val="00E96AFD"/>
    <w:rsid w:val="00EA1265"/>
    <w:rsid w:val="00EA4610"/>
    <w:rsid w:val="00ED336A"/>
    <w:rsid w:val="00ED3644"/>
    <w:rsid w:val="00F021B8"/>
    <w:rsid w:val="00F071E8"/>
    <w:rsid w:val="00F26595"/>
    <w:rsid w:val="00F316BA"/>
    <w:rsid w:val="00F34606"/>
    <w:rsid w:val="00F35159"/>
    <w:rsid w:val="00F54091"/>
    <w:rsid w:val="00F83205"/>
    <w:rsid w:val="00F93541"/>
    <w:rsid w:val="00FD32F9"/>
    <w:rsid w:val="00FF1550"/>
    <w:rsid w:val="00FF37E8"/>
    <w:rsid w:val="00FF5848"/>
    <w:rsid w:val="00FF5E27"/>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Heading3">
    <w:name w:val="heading 3"/>
    <w:basedOn w:val="Heading2"/>
    <w:link w:val="Heading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Heading4">
    <w:name w:val="heading 4"/>
    <w:basedOn w:val="Normal"/>
    <w:next w:val="Normal"/>
    <w:link w:val="Heading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Heading1Char">
    <w:name w:val="Heading 1 Char"/>
    <w:basedOn w:val="DefaultParagraphFont"/>
    <w:link w:val="Heading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4E59A8"/>
    <w:rPr>
      <w:rFonts w:asciiTheme="majorHAnsi" w:eastAsiaTheme="majorEastAsia" w:hAnsiTheme="majorHAnsi" w:cstheme="majorBidi"/>
      <w:b/>
      <w:noProof/>
      <w:sz w:val="26"/>
      <w:szCs w:val="26"/>
      <w:lang w:val="vi-VN"/>
    </w:rPr>
  </w:style>
  <w:style w:type="character" w:customStyle="1" w:styleId="Heading3Char">
    <w:name w:val="Heading 3 Char"/>
    <w:basedOn w:val="DefaultParagraphFont"/>
    <w:link w:val="Heading3"/>
    <w:uiPriority w:val="9"/>
    <w:rsid w:val="00C22DB2"/>
    <w:rPr>
      <w:rFonts w:ascii="Times New Roman" w:eastAsiaTheme="majorEastAsia" w:hAnsi="Times New Roman" w:cstheme="majorBidi"/>
      <w:bCs/>
      <w:noProof/>
      <w:sz w:val="26"/>
      <w:szCs w:val="26"/>
      <w:lang w:val="vi-VN"/>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TOC3">
    <w:name w:val="toc 3"/>
    <w:basedOn w:val="Normal"/>
    <w:next w:val="Normal"/>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Hyperlink">
    <w:name w:val="Hyperlink"/>
    <w:basedOn w:val="DefaultParagraphFont"/>
    <w:uiPriority w:val="99"/>
    <w:unhideWhenUsed/>
    <w:rsid w:val="00C21B38"/>
    <w:rPr>
      <w:color w:val="0000FF" w:themeColor="hyperlink"/>
      <w:u w:val="single"/>
    </w:rPr>
  </w:style>
  <w:style w:type="paragraph" w:styleId="Header">
    <w:name w:val="header"/>
    <w:basedOn w:val="Normal"/>
    <w:link w:val="HeaderChar"/>
    <w:uiPriority w:val="99"/>
    <w:unhideWhenUsed/>
    <w:rsid w:val="00CF720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7202"/>
  </w:style>
  <w:style w:type="paragraph" w:styleId="Footer">
    <w:name w:val="footer"/>
    <w:basedOn w:val="Normal"/>
    <w:link w:val="FooterChar"/>
    <w:uiPriority w:val="99"/>
    <w:unhideWhenUsed/>
    <w:rsid w:val="00CF720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29778283">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 w:id="19450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1C186A"/>
    <w:rsid w:val="003208C9"/>
    <w:rsid w:val="00331995"/>
    <w:rsid w:val="00341C30"/>
    <w:rsid w:val="00370B06"/>
    <w:rsid w:val="0046471A"/>
    <w:rsid w:val="0057513B"/>
    <w:rsid w:val="005820FE"/>
    <w:rsid w:val="005A2380"/>
    <w:rsid w:val="006D41C2"/>
    <w:rsid w:val="007153D0"/>
    <w:rsid w:val="00776AEE"/>
    <w:rsid w:val="00A2413A"/>
    <w:rsid w:val="00B305F4"/>
    <w:rsid w:val="00BD3286"/>
    <w:rsid w:val="00BF25BE"/>
    <w:rsid w:val="00C12C92"/>
    <w:rsid w:val="00CC4F2F"/>
    <w:rsid w:val="00D10218"/>
    <w:rsid w:val="00DD63E0"/>
    <w:rsid w:val="00E6149D"/>
    <w:rsid w:val="00E95B46"/>
    <w:rsid w:val="00EB0FFC"/>
    <w:rsid w:val="00EB2573"/>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E46E7-6DE1-4223-BBDB-73DE4163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33</Pages>
  <Words>3213</Words>
  <Characters>18318</Characters>
  <Application>Microsoft Office Word</Application>
  <DocSecurity>0</DocSecurity>
  <Lines>152</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R M</cp:lastModifiedBy>
  <cp:revision>151</cp:revision>
  <cp:lastPrinted>2017-10-03T08:51:00Z</cp:lastPrinted>
  <dcterms:created xsi:type="dcterms:W3CDTF">2017-09-17T03:44:00Z</dcterms:created>
  <dcterms:modified xsi:type="dcterms:W3CDTF">2017-10-06T06:24:00Z</dcterms:modified>
</cp:coreProperties>
</file>