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65" w:rsidRDefault="00990E65" w:rsidP="001F0ACC">
      <w:pPr>
        <w:pStyle w:val="MyTable"/>
      </w:pPr>
    </w:p>
    <w:p w:rsidR="007277AA" w:rsidRDefault="005F0E23" w:rsidP="004E1149">
      <w:pPr>
        <w:pStyle w:val="TuStyle-Title1"/>
      </w:pPr>
      <w:r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</w:p>
    <w:p w:rsidR="00C63029" w:rsidRDefault="00B22CD9" w:rsidP="00C63029">
      <w:pPr>
        <w:keepNext/>
      </w:pPr>
      <w:r>
        <w:rPr>
          <w:noProof/>
        </w:rPr>
        <w:drawing>
          <wp:inline distT="0" distB="0" distL="0" distR="0">
            <wp:extent cx="5943600" cy="3896360"/>
            <wp:effectExtent l="0" t="0" r="0" b="8890"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CC0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huthich"/>
      </w:pPr>
      <w:r>
        <w:t xml:space="preserve">Hình  </w:t>
      </w:r>
      <w:fldSimple w:instr=" SEQ Hình_ \* ARABIC ">
        <w:r>
          <w:rPr>
            <w:noProof/>
          </w:rPr>
          <w:t>2</w:t>
        </w:r>
      </w:fldSimple>
      <w:r>
        <w:t xml:space="preserve"> Mô hình use case Quản lý </w:t>
      </w:r>
      <w:r w:rsidR="0067314C">
        <w:t>giao hàng</w:t>
      </w:r>
    </w:p>
    <w:p w:rsidR="008D0C51" w:rsidRDefault="008D0C51" w:rsidP="00294EF8">
      <w:pPr>
        <w:pStyle w:val="TuNormal"/>
        <w:numPr>
          <w:ilvl w:val="0"/>
          <w:numId w:val="0"/>
        </w:numPr>
        <w:ind w:left="1296" w:hanging="576"/>
      </w:pPr>
      <w:r>
        <w:t>User case tra cứu công nợ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D0C51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công nợ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9577DB">
              <w:t>1</w:t>
            </w:r>
          </w:p>
        </w:tc>
      </w:tr>
      <w:tr w:rsidR="008D0C51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8D0C51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8D0C51" w:rsidRPr="00B9278F" w:rsidRDefault="008D0C51" w:rsidP="0007354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8D0C51" w:rsidRPr="00B9278F" w:rsidRDefault="008D0C51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tra cứu công nợ</w:t>
            </w:r>
          </w:p>
        </w:tc>
      </w:tr>
      <w:tr w:rsidR="008D0C51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D0C51" w:rsidRPr="00B9278F" w:rsidRDefault="008D0C51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8D0C51" w:rsidRDefault="008D0C51" w:rsidP="00073547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037C1">
              <w:rPr>
                <w:b w:val="0"/>
              </w:rPr>
              <w:t>Nhân viên chọn chức năng tra cứu công nợ</w:t>
            </w:r>
          </w:p>
          <w:p w:rsidR="00E819E1" w:rsidRDefault="008D0C51" w:rsidP="00E819E1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819E1">
              <w:rPr>
                <w:b w:val="0"/>
              </w:rPr>
              <w:t xml:space="preserve">Nhập một số thông tin </w:t>
            </w:r>
            <w:r w:rsidR="00793619">
              <w:rPr>
                <w:b w:val="0"/>
              </w:rPr>
              <w:t>NPP cần tra cứu</w:t>
            </w:r>
          </w:p>
          <w:p w:rsidR="008D0C51" w:rsidRPr="00E819E1" w:rsidRDefault="008D0C51" w:rsidP="00E819E1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819E1">
              <w:rPr>
                <w:b w:val="0"/>
              </w:rPr>
              <w:t xml:space="preserve">Hệ thống hiển thị công nợ </w:t>
            </w:r>
            <w:r w:rsidR="00EC1412" w:rsidRPr="00E819E1">
              <w:rPr>
                <w:b w:val="0"/>
              </w:rPr>
              <w:t>của NPP</w:t>
            </w:r>
          </w:p>
        </w:tc>
      </w:tr>
      <w:tr w:rsidR="008D0C51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D0C51" w:rsidRPr="00B9278F" w:rsidRDefault="008D0C51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8D0C51" w:rsidRPr="00B9278F" w:rsidRDefault="008D0C51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Dòng 3: Nếu hệ thống không tìm thấy kết quả thì xuất thông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báo không tìm thấy</w:t>
            </w:r>
          </w:p>
        </w:tc>
      </w:tr>
    </w:tbl>
    <w:p w:rsidR="00B34A9A" w:rsidRDefault="00B34A9A" w:rsidP="00DE3AA8">
      <w:pPr>
        <w:pStyle w:val="TuNormal"/>
        <w:numPr>
          <w:ilvl w:val="0"/>
          <w:numId w:val="0"/>
        </w:numPr>
      </w:pPr>
    </w:p>
    <w:p w:rsidR="00B34A9A" w:rsidRDefault="00545225" w:rsidP="00294EF8">
      <w:pPr>
        <w:pStyle w:val="TuNormal"/>
        <w:numPr>
          <w:ilvl w:val="0"/>
          <w:numId w:val="0"/>
        </w:numPr>
      </w:pPr>
      <w:r>
        <w:t>Use case</w:t>
      </w:r>
      <w:r w:rsidR="00B34A9A">
        <w:t xml:space="preserve"> </w:t>
      </w:r>
      <w:r w:rsidR="00E25487">
        <w:t xml:space="preserve">lập </w:t>
      </w:r>
      <w:r w:rsidR="001F25D7">
        <w:t>đơn</w:t>
      </w:r>
      <w:r w:rsidR="00E25487">
        <w:t xml:space="preserve"> giao</w:t>
      </w:r>
      <w:r w:rsidR="001F25D7">
        <w:t xml:space="preserve">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6A1C7A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</w:t>
            </w:r>
            <w:r w:rsidR="00237CFB">
              <w:t>p đơn giao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="009577DB">
              <w:t>2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 w:rsidR="00BD3AFC">
              <w:t xml:space="preserve"> </w:t>
            </w:r>
            <w:r w:rsidR="00C63029">
              <w:t>[HT</w:t>
            </w:r>
            <w:r w:rsidR="00C63029" w:rsidRPr="00B9278F">
              <w:t>UC</w:t>
            </w:r>
            <w:r w:rsidR="006A1C7A">
              <w:t>NV-7</w:t>
            </w:r>
            <w:r w:rsidR="00C63029">
              <w:t>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C630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 xml:space="preserve">khi nhân viên </w:t>
            </w:r>
            <w:r w:rsidR="00760AE1">
              <w:t>kho nhận được đơn đặt hàng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E26C0C" w:rsidRDefault="00C63029" w:rsidP="00E26C0C">
            <w:pPr>
              <w:pStyle w:val="TuStyle-Title1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F39C8">
              <w:rPr>
                <w:b w:val="0"/>
              </w:rPr>
              <w:t>Nhân viên chọn chứ</w:t>
            </w:r>
            <w:r w:rsidR="007A01C8" w:rsidRPr="00AF39C8">
              <w:rPr>
                <w:b w:val="0"/>
              </w:rPr>
              <w:t xml:space="preserve">c năng lập </w:t>
            </w:r>
            <w:r w:rsidR="00423EAE" w:rsidRPr="00AF39C8">
              <w:rPr>
                <w:b w:val="0"/>
              </w:rPr>
              <w:t>đơn</w:t>
            </w:r>
            <w:r w:rsidR="007A01C8" w:rsidRPr="00AF39C8">
              <w:rPr>
                <w:b w:val="0"/>
              </w:rPr>
              <w:t xml:space="preserve"> giao</w:t>
            </w:r>
            <w:r w:rsidR="00423EAE" w:rsidRPr="00AF39C8">
              <w:rPr>
                <w:b w:val="0"/>
              </w:rPr>
              <w:t xml:space="preserve"> hàng</w:t>
            </w:r>
          </w:p>
          <w:p w:rsidR="00E26C0C" w:rsidRPr="00E26C0C" w:rsidRDefault="00E26C0C" w:rsidP="00E26C0C">
            <w:pPr>
              <w:pStyle w:val="TuStyle-Title1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hiện UCCN “Tra cứu công nợ”</w:t>
            </w:r>
          </w:p>
          <w:p w:rsidR="00C63029" w:rsidRDefault="0084617C" w:rsidP="00C63029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nh</w:t>
            </w:r>
            <w:r w:rsidR="00C63029">
              <w:rPr>
                <w:b w:val="0"/>
              </w:rPr>
              <w:t xml:space="preserve">ập </w:t>
            </w:r>
            <w:r w:rsidR="00D24448">
              <w:rPr>
                <w:b w:val="0"/>
              </w:rPr>
              <w:t>thông tin đơn đặt hàng</w:t>
            </w:r>
          </w:p>
          <w:p w:rsidR="001C082D" w:rsidRPr="001C082D" w:rsidRDefault="00D24448" w:rsidP="001C082D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hiện các hàng hóa</w:t>
            </w:r>
            <w:r w:rsidR="001C082D">
              <w:rPr>
                <w:b w:val="0"/>
              </w:rPr>
              <w:t>,</w:t>
            </w:r>
            <w:r w:rsidR="003A4907">
              <w:rPr>
                <w:b w:val="0"/>
              </w:rPr>
              <w:t xml:space="preserve"> số lượng, </w:t>
            </w:r>
            <w:r w:rsidR="001C082D" w:rsidRPr="001C082D">
              <w:rPr>
                <w:b w:val="0"/>
              </w:rPr>
              <w:t>lượng tồn kho</w:t>
            </w:r>
            <w:r w:rsidR="003A4907">
              <w:rPr>
                <w:b w:val="0"/>
              </w:rPr>
              <w:t xml:space="preserve"> tương ứng</w:t>
            </w:r>
          </w:p>
          <w:p w:rsidR="00D24448" w:rsidRDefault="00D24448" w:rsidP="00C63029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Nhân viên </w:t>
            </w:r>
            <w:r w:rsidR="00855A38">
              <w:rPr>
                <w:b w:val="0"/>
              </w:rPr>
              <w:t>lập</w:t>
            </w:r>
            <w:r>
              <w:rPr>
                <w:b w:val="0"/>
              </w:rPr>
              <w:t xml:space="preserve"> đơn giao hàng</w:t>
            </w:r>
          </w:p>
          <w:p w:rsidR="005B7109" w:rsidRPr="00B82CD6" w:rsidRDefault="006412F3" w:rsidP="00B82CD6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tự c</w:t>
            </w:r>
            <w:r w:rsidR="005B7109">
              <w:rPr>
                <w:b w:val="0"/>
              </w:rPr>
              <w:t>ập nhật</w:t>
            </w:r>
            <w:r>
              <w:rPr>
                <w:b w:val="0"/>
              </w:rPr>
              <w:t xml:space="preserve"> lại</w:t>
            </w:r>
            <w:r w:rsidR="005B7109">
              <w:rPr>
                <w:b w:val="0"/>
              </w:rPr>
              <w:t xml:space="preserve"> kho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487" w:rsidRDefault="00E25487" w:rsidP="00E25487">
      <w:pPr>
        <w:pStyle w:val="TuNormal"/>
        <w:numPr>
          <w:ilvl w:val="0"/>
          <w:numId w:val="0"/>
        </w:numPr>
        <w:ind w:left="2016"/>
      </w:pPr>
    </w:p>
    <w:p w:rsidR="00013823" w:rsidRDefault="00013823" w:rsidP="00013823">
      <w:pPr>
        <w:pStyle w:val="TuNormal"/>
        <w:numPr>
          <w:ilvl w:val="0"/>
          <w:numId w:val="0"/>
        </w:numPr>
      </w:pPr>
      <w:r>
        <w:t xml:space="preserve">Use case </w:t>
      </w:r>
      <w:r w:rsidR="009E143D">
        <w:t>tra cứu</w:t>
      </w:r>
      <w:r>
        <w:t xml:space="preserve"> đơn giao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013823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013823" w:rsidP="0007354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F307E8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đơn giao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013823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747347">
              <w:t>3</w:t>
            </w:r>
          </w:p>
        </w:tc>
      </w:tr>
      <w:tr w:rsidR="00013823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013823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013823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013823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013823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13823" w:rsidRPr="00B9278F" w:rsidRDefault="00013823" w:rsidP="0007354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13823" w:rsidRPr="00B9278F" w:rsidRDefault="00013823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</w:t>
            </w:r>
            <w:r w:rsidR="00F76F03">
              <w:t>có nhu cầu tra cứu</w:t>
            </w:r>
          </w:p>
        </w:tc>
      </w:tr>
      <w:tr w:rsidR="00013823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13823" w:rsidRPr="00B9278F" w:rsidRDefault="00013823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013823" w:rsidRDefault="00013823" w:rsidP="00F307E8">
            <w:pPr>
              <w:pStyle w:val="TuStyle-Title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307E8">
              <w:rPr>
                <w:b w:val="0"/>
              </w:rPr>
              <w:t xml:space="preserve">Nhân viên chọn chức năng </w:t>
            </w:r>
            <w:r w:rsidR="000A02EF">
              <w:rPr>
                <w:b w:val="0"/>
              </w:rPr>
              <w:t>tra cứu đơn giao hàng</w:t>
            </w:r>
          </w:p>
          <w:p w:rsidR="00CB6687" w:rsidRPr="00F307E8" w:rsidRDefault="00CB6687" w:rsidP="00F307E8">
            <w:pPr>
              <w:pStyle w:val="TuStyle-Title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hi</w:t>
            </w:r>
            <w:r w:rsidR="00615D15">
              <w:rPr>
                <w:b w:val="0"/>
              </w:rPr>
              <w:t>ể</w:t>
            </w:r>
            <w:r>
              <w:rPr>
                <w:b w:val="0"/>
              </w:rPr>
              <w:t>n thị các đơn giao hàng mới được lập mà chưa có xác nhận</w:t>
            </w:r>
          </w:p>
          <w:p w:rsidR="00013823" w:rsidRDefault="008C6900" w:rsidP="00073547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Nhân viên </w:t>
            </w:r>
            <w:r w:rsidR="00CB6687">
              <w:rPr>
                <w:b w:val="0"/>
              </w:rPr>
              <w:t>chọn đơn hàng cần tra cứu</w:t>
            </w:r>
          </w:p>
          <w:p w:rsidR="00013823" w:rsidRPr="00F76F03" w:rsidRDefault="006954FD" w:rsidP="00F76F03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hiện thị các sản phẩm và số lượng tương ứng</w:t>
            </w:r>
          </w:p>
        </w:tc>
      </w:tr>
      <w:tr w:rsidR="00013823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13823" w:rsidRPr="00B9278F" w:rsidRDefault="00013823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013823" w:rsidRPr="00860E2E" w:rsidRDefault="00860E2E" w:rsidP="00EB3477">
            <w:pPr>
              <w:pStyle w:val="TuStyle-Title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Dòng 4: </w:t>
            </w:r>
            <w:r w:rsidR="005215DC">
              <w:rPr>
                <w:b w:val="0"/>
              </w:rPr>
              <w:t>N</w:t>
            </w:r>
            <w:r>
              <w:rPr>
                <w:b w:val="0"/>
              </w:rPr>
              <w:t>hân viên giao hàng muố</w:t>
            </w:r>
            <w:r w:rsidR="003920D9">
              <w:rPr>
                <w:b w:val="0"/>
              </w:rPr>
              <w:t>n xác nhậ</w:t>
            </w:r>
            <w:r>
              <w:rPr>
                <w:b w:val="0"/>
              </w:rPr>
              <w:t>n đơn giao thì thực hiện UCCC “</w:t>
            </w:r>
            <w:r w:rsidR="00C07D3A">
              <w:rPr>
                <w:b w:val="0"/>
              </w:rPr>
              <w:t>X</w:t>
            </w:r>
            <w:r w:rsidR="00C07D3A" w:rsidRPr="00C07D3A">
              <w:rPr>
                <w:b w:val="0"/>
              </w:rPr>
              <w:t>ác nhận đơn giao hàng</w:t>
            </w:r>
            <w:r>
              <w:rPr>
                <w:b w:val="0"/>
              </w:rPr>
              <w:t>”</w:t>
            </w:r>
          </w:p>
        </w:tc>
      </w:tr>
    </w:tbl>
    <w:p w:rsidR="00013823" w:rsidRDefault="00013823" w:rsidP="00E15677">
      <w:pPr>
        <w:pStyle w:val="TuNormal"/>
        <w:numPr>
          <w:ilvl w:val="0"/>
          <w:numId w:val="0"/>
        </w:numPr>
      </w:pPr>
    </w:p>
    <w:p w:rsidR="00DD45F7" w:rsidRDefault="00DD45F7" w:rsidP="00DD45F7">
      <w:pPr>
        <w:pStyle w:val="TuNormal"/>
        <w:numPr>
          <w:ilvl w:val="0"/>
          <w:numId w:val="0"/>
        </w:numPr>
      </w:pPr>
      <w:r>
        <w:t>Use case xác nhận đơn giao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D45F7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DD45F7" w:rsidP="00073547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853441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Xác nhận đơn giao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DD45F7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615491">
              <w:t>4</w:t>
            </w:r>
          </w:p>
        </w:tc>
      </w:tr>
      <w:tr w:rsidR="00DD45F7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DD45F7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DD45F7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DD45F7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DD45F7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D45F7" w:rsidRPr="00B9278F" w:rsidRDefault="00DD45F7" w:rsidP="0007354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D45F7" w:rsidRPr="00B9278F" w:rsidRDefault="00DD45F7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</w:t>
            </w:r>
            <w:r w:rsidR="003C447C">
              <w:t>tra cứu đơn giao hàng</w:t>
            </w:r>
            <w:r w:rsidR="00012744">
              <w:t xml:space="preserve"> chưa được kiểm kê</w:t>
            </w:r>
          </w:p>
        </w:tc>
      </w:tr>
      <w:tr w:rsidR="00DD45F7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D45F7" w:rsidRPr="00B9278F" w:rsidRDefault="00DD45F7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DD45F7" w:rsidRPr="00D93F70" w:rsidRDefault="00DD45F7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>Nhân viên chọn chức năng tra cứu đơn giao hàng</w:t>
            </w:r>
            <w:r w:rsidR="00D93F70" w:rsidRPr="00D93F70">
              <w:rPr>
                <w:b w:val="0"/>
              </w:rPr>
              <w:t xml:space="preserve"> chưa kiểm kê</w:t>
            </w:r>
          </w:p>
          <w:p w:rsidR="00D93F70" w:rsidRPr="00D93F70" w:rsidRDefault="00D93F70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>Hệ thống hiện danh sách các đơn giao hàng chưa kiểm kê</w:t>
            </w:r>
          </w:p>
          <w:p w:rsidR="00D93F70" w:rsidRPr="00D93F70" w:rsidRDefault="00D93F70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>Nhân viên chọn đơn hàng cần kiểm kê</w:t>
            </w:r>
          </w:p>
          <w:p w:rsidR="00DD45F7" w:rsidRPr="00D93F70" w:rsidRDefault="00DD45F7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 xml:space="preserve">Hệ thống hiện thị </w:t>
            </w:r>
            <w:r w:rsidR="00D93F70" w:rsidRPr="00D93F70">
              <w:rPr>
                <w:b w:val="0"/>
              </w:rPr>
              <w:t>thông tin chi tiết về các hàng hóa trong đơn giao hàng</w:t>
            </w:r>
          </w:p>
          <w:p w:rsidR="00D93F70" w:rsidRPr="00D93F70" w:rsidRDefault="00D93F70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>Nhân viên kiểm tra hàng hóa thực tế so với thông tin trên đơn</w:t>
            </w:r>
          </w:p>
          <w:p w:rsidR="00DD45F7" w:rsidRPr="00D93F70" w:rsidRDefault="00D93F70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>Nhân viện ghi phản hồ</w:t>
            </w:r>
            <w:r>
              <w:rPr>
                <w:b w:val="0"/>
              </w:rPr>
              <w:t>i</w:t>
            </w:r>
          </w:p>
        </w:tc>
      </w:tr>
      <w:tr w:rsidR="00DD45F7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D45F7" w:rsidRPr="00B9278F" w:rsidRDefault="00DD45F7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DD45F7" w:rsidRPr="00B9278F" w:rsidRDefault="00D93F70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Dòng 6: nếu Dòng 5 kiểm kê đúng thì gửi phản hồi chấp nhận, ngược lại từ chối và nếu rõ nguyên do</w:t>
            </w:r>
          </w:p>
        </w:tc>
      </w:tr>
    </w:tbl>
    <w:p w:rsidR="00DD45F7" w:rsidRDefault="00DD45F7" w:rsidP="00E15677">
      <w:pPr>
        <w:pStyle w:val="TuNormal"/>
        <w:numPr>
          <w:ilvl w:val="0"/>
          <w:numId w:val="0"/>
        </w:numPr>
      </w:pPr>
    </w:p>
    <w:p w:rsidR="00B21218" w:rsidRDefault="00B21218" w:rsidP="00B21218">
      <w:pPr>
        <w:pStyle w:val="TuNormal"/>
        <w:numPr>
          <w:ilvl w:val="0"/>
          <w:numId w:val="0"/>
        </w:numPr>
      </w:pPr>
      <w:r>
        <w:t>Use case cập nhật công nợ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21218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B21218" w:rsidP="0007354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D3113D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công nợ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B21218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FA0B54">
              <w:t>5</w:t>
            </w:r>
          </w:p>
        </w:tc>
      </w:tr>
      <w:tr w:rsidR="00B21218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B21218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B21218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B21218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B21218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21218" w:rsidRPr="00B9278F" w:rsidRDefault="00B21218" w:rsidP="0007354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21218" w:rsidRPr="00B9278F" w:rsidRDefault="00B21218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394FEB">
              <w:t xml:space="preserve">khi </w:t>
            </w:r>
            <w:r w:rsidR="0047322D">
              <w:t>nhân viên muốn cập nhật công nợ cho NPP</w:t>
            </w:r>
          </w:p>
        </w:tc>
      </w:tr>
      <w:tr w:rsidR="00B21218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21218" w:rsidRPr="00B9278F" w:rsidRDefault="00B21218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21218" w:rsidRDefault="00B21218" w:rsidP="00DC64E4">
            <w:pPr>
              <w:pStyle w:val="TuStyle-Tit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C64E4">
              <w:rPr>
                <w:b w:val="0"/>
              </w:rPr>
              <w:t xml:space="preserve">Nhân viên chọn chức năng </w:t>
            </w:r>
            <w:r w:rsidR="00DC64E4">
              <w:rPr>
                <w:b w:val="0"/>
              </w:rPr>
              <w:t>cập nhật công nợ</w:t>
            </w:r>
          </w:p>
          <w:p w:rsidR="00DC64E4" w:rsidRPr="00DC64E4" w:rsidRDefault="00DC64E4" w:rsidP="00DC64E4">
            <w:pPr>
              <w:pStyle w:val="TuStyle-Tit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chọn loại cập nhật (trả nợ / ghi nợ)</w:t>
            </w:r>
          </w:p>
          <w:p w:rsidR="00B21218" w:rsidRPr="00D93F70" w:rsidRDefault="005A0DE2" w:rsidP="00073547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nhập số tiền</w:t>
            </w:r>
          </w:p>
          <w:p w:rsidR="00B21218" w:rsidRPr="00D93F70" w:rsidRDefault="00B21218" w:rsidP="00073547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 xml:space="preserve">Nhân viên </w:t>
            </w:r>
            <w:r w:rsidR="005A0DE2">
              <w:rPr>
                <w:b w:val="0"/>
              </w:rPr>
              <w:t>bấm cập nhật công nợ</w:t>
            </w:r>
          </w:p>
          <w:p w:rsidR="00B21218" w:rsidRPr="00255E47" w:rsidRDefault="00B21218" w:rsidP="00255E47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>Hệ thố</w:t>
            </w:r>
            <w:r w:rsidR="00255E47">
              <w:rPr>
                <w:b w:val="0"/>
              </w:rPr>
              <w:t>ng hiển thị kết quả cập nhật</w:t>
            </w:r>
          </w:p>
        </w:tc>
      </w:tr>
      <w:tr w:rsidR="00B21218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21218" w:rsidRPr="00B9278F" w:rsidRDefault="00B21218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21218" w:rsidRPr="00B9278F" w:rsidRDefault="00605475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Dòng 5</w:t>
            </w:r>
            <w:r w:rsidR="00B21218">
              <w:t xml:space="preserve">: nếu </w:t>
            </w:r>
            <w:r>
              <w:t>không thành công thì thông báo lý do thất bại</w:t>
            </w:r>
          </w:p>
        </w:tc>
      </w:tr>
    </w:tbl>
    <w:p w:rsidR="00B21218" w:rsidRDefault="00B21218" w:rsidP="00E15677">
      <w:pPr>
        <w:pStyle w:val="TuNormal"/>
        <w:numPr>
          <w:ilvl w:val="0"/>
          <w:numId w:val="0"/>
        </w:numPr>
      </w:pPr>
    </w:p>
    <w:p w:rsidR="00F70299" w:rsidRDefault="00F70299" w:rsidP="00F70299">
      <w:pPr>
        <w:pStyle w:val="TuNormal"/>
        <w:numPr>
          <w:ilvl w:val="0"/>
          <w:numId w:val="0"/>
        </w:numPr>
      </w:pPr>
      <w:r>
        <w:t>Use case lập hóa đơn thanh toán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70299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Lập hóa đơn thanh toán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F45B76">
              <w:t>6</w:t>
            </w:r>
          </w:p>
        </w:tc>
      </w:tr>
      <w:tr w:rsidR="00F70299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F70299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70299" w:rsidRPr="00B9278F" w:rsidRDefault="00F70299" w:rsidP="0007354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70299" w:rsidRPr="00B9278F" w:rsidRDefault="00F70299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AA6AA4">
              <w:t xml:space="preserve">nhân viên </w:t>
            </w:r>
            <w:r w:rsidR="00D210E7">
              <w:t>thu tiền từ NPP</w:t>
            </w:r>
          </w:p>
        </w:tc>
      </w:tr>
      <w:tr w:rsidR="00F70299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70299" w:rsidRPr="00B9278F" w:rsidRDefault="00F70299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F70299" w:rsidRPr="009C2FC0" w:rsidRDefault="00F70299" w:rsidP="009C2FC0">
            <w:pPr>
              <w:pStyle w:val="TuStyle-Title1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C2FC0">
              <w:rPr>
                <w:b w:val="0"/>
              </w:rPr>
              <w:t xml:space="preserve">Nhân viên chọn chức năng </w:t>
            </w:r>
            <w:r w:rsidR="00AA6AA4">
              <w:rPr>
                <w:b w:val="0"/>
              </w:rPr>
              <w:t>lập hóa đơn</w:t>
            </w:r>
          </w:p>
          <w:p w:rsidR="00F70299" w:rsidRPr="00D93F70" w:rsidRDefault="00F70299" w:rsidP="00F70299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Nhân viên </w:t>
            </w:r>
            <w:r w:rsidR="008D100B">
              <w:rPr>
                <w:b w:val="0"/>
              </w:rPr>
              <w:t>nhậ</w:t>
            </w:r>
            <w:r w:rsidR="00A175DD">
              <w:rPr>
                <w:b w:val="0"/>
              </w:rPr>
              <w:t xml:space="preserve">p các thông tin hóa đơn: </w:t>
            </w:r>
            <w:r w:rsidR="00485DA5">
              <w:rPr>
                <w:b w:val="0"/>
              </w:rPr>
              <w:t>số tiền</w:t>
            </w:r>
            <w:r w:rsidR="00601128">
              <w:rPr>
                <w:b w:val="0"/>
              </w:rPr>
              <w:t xml:space="preserve"> thu</w:t>
            </w:r>
            <w:r w:rsidR="00485DA5">
              <w:rPr>
                <w:b w:val="0"/>
              </w:rPr>
              <w:t xml:space="preserve">, nội dung </w:t>
            </w:r>
            <w:r w:rsidR="00A175DD">
              <w:rPr>
                <w:b w:val="0"/>
              </w:rPr>
              <w:t>thu (thanh toán công nợ, thanh toán đơn giao hàng…)</w:t>
            </w:r>
          </w:p>
          <w:p w:rsidR="00B8593F" w:rsidRPr="00B8593F" w:rsidRDefault="00D2111A" w:rsidP="00B8593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ghi nhận hóa đơn</w:t>
            </w:r>
          </w:p>
        </w:tc>
      </w:tr>
      <w:tr w:rsidR="00F70299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70299" w:rsidRPr="00B9278F" w:rsidRDefault="00F70299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F70299" w:rsidRPr="00B9278F" w:rsidRDefault="00F70299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0299" w:rsidRDefault="00F70299" w:rsidP="00E15677">
      <w:pPr>
        <w:pStyle w:val="TuNormal"/>
        <w:numPr>
          <w:ilvl w:val="0"/>
          <w:numId w:val="0"/>
        </w:numPr>
      </w:pPr>
    </w:p>
    <w:p w:rsidR="00691A82" w:rsidRDefault="00EE30CF" w:rsidP="00E15677">
      <w:pPr>
        <w:pStyle w:val="TuNormal"/>
        <w:numPr>
          <w:ilvl w:val="0"/>
          <w:numId w:val="0"/>
        </w:numPr>
      </w:pPr>
      <w:r>
        <w:t>Use case thanh toán công nợ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7007A" w:rsidRPr="00B9278F" w:rsidTr="00BD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25483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công nợ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407470">
              <w:t>7</w:t>
            </w:r>
          </w:p>
        </w:tc>
      </w:tr>
      <w:tr w:rsidR="0037007A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37007A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7007A" w:rsidRPr="00B9278F" w:rsidRDefault="0037007A" w:rsidP="00BD56D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7007A" w:rsidRPr="00B9278F" w:rsidRDefault="0037007A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764F6A">
              <w:t>NPP muốn</w:t>
            </w:r>
            <w:r w:rsidR="00544A11">
              <w:t xml:space="preserve"> </w:t>
            </w:r>
            <w:r w:rsidR="00764F6A">
              <w:t>hoặc Nhân viên yêu cầu trả công nợ</w:t>
            </w:r>
          </w:p>
        </w:tc>
      </w:tr>
      <w:tr w:rsidR="0037007A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7007A" w:rsidRPr="00B9278F" w:rsidRDefault="0037007A" w:rsidP="00BD56D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7007A" w:rsidRPr="007B2A0C" w:rsidRDefault="0037007A" w:rsidP="007B2A0C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7B2A0C">
              <w:rPr>
                <w:b w:val="0"/>
              </w:rPr>
              <w:t xml:space="preserve">Nhân viên chọn chức năng </w:t>
            </w:r>
            <w:r w:rsidR="007B2A0C">
              <w:rPr>
                <w:b w:val="0"/>
              </w:rPr>
              <w:t>thanh toán công nợ</w:t>
            </w:r>
          </w:p>
          <w:p w:rsidR="0037007A" w:rsidRDefault="00C67F1A" w:rsidP="0037007A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nhậ</w:t>
            </w:r>
            <w:r w:rsidR="008E2A68">
              <w:rPr>
                <w:b w:val="0"/>
              </w:rPr>
              <w:t>p mã NPP để tìm kiếm thông tin về công nợ</w:t>
            </w:r>
          </w:p>
          <w:p w:rsidR="008E2A68" w:rsidRDefault="008E2A68" w:rsidP="007A7F79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kiểm tra và hiện công nợ của NPP</w:t>
            </w:r>
          </w:p>
          <w:p w:rsidR="0037007A" w:rsidRPr="007A7F79" w:rsidRDefault="008E2A68" w:rsidP="007A7F79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hiện UCCN “</w:t>
            </w:r>
            <w:r w:rsidR="00B21218">
              <w:rPr>
                <w:b w:val="0"/>
              </w:rPr>
              <w:t>Cập nhật công nợ</w:t>
            </w:r>
            <w:r>
              <w:rPr>
                <w:b w:val="0"/>
              </w:rPr>
              <w:t>”</w:t>
            </w:r>
          </w:p>
        </w:tc>
      </w:tr>
      <w:tr w:rsidR="0037007A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7007A" w:rsidRPr="00B9278F" w:rsidRDefault="0037007A" w:rsidP="00BD56D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7007A" w:rsidRPr="00B9278F" w:rsidRDefault="00B21218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Dòng 3: nếu không tìm thấy thông tin về NPP thì hiện thông báo không tìm thấy dữ liệu, bỏ qua bướ</w:t>
            </w:r>
            <w:r w:rsidR="004C096C">
              <w:t>c 4</w:t>
            </w:r>
          </w:p>
        </w:tc>
      </w:tr>
    </w:tbl>
    <w:p w:rsidR="0037007A" w:rsidRDefault="0037007A" w:rsidP="0037007A">
      <w:pPr>
        <w:pStyle w:val="TuNormal"/>
        <w:numPr>
          <w:ilvl w:val="0"/>
          <w:numId w:val="0"/>
        </w:numPr>
        <w:ind w:left="2016"/>
      </w:pPr>
    </w:p>
    <w:p w:rsidR="00B85B62" w:rsidRDefault="00C4651D" w:rsidP="006B785B">
      <w:pPr>
        <w:pStyle w:val="TuNormal"/>
        <w:numPr>
          <w:ilvl w:val="0"/>
          <w:numId w:val="0"/>
        </w:numPr>
      </w:pPr>
      <w:r>
        <w:t>Use case thanh toán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85B62" w:rsidRPr="00B9278F" w:rsidTr="00BD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401E12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</w:t>
            </w:r>
            <w:r w:rsidR="001E198B">
              <w:t xml:space="preserve"> đơn giao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407470">
              <w:t>8</w:t>
            </w:r>
          </w:p>
        </w:tc>
      </w:tr>
      <w:tr w:rsidR="00B85B62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B85B62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85B62" w:rsidRPr="00B9278F" w:rsidRDefault="00B85B62" w:rsidP="00BD56D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85B62" w:rsidRPr="00B9278F" w:rsidRDefault="00B85B62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4873D0">
              <w:t xml:space="preserve">khi nhân viên </w:t>
            </w:r>
            <w:r w:rsidR="00617567">
              <w:t>giao hàng cho NPP</w:t>
            </w:r>
            <w:r w:rsidR="007B2459">
              <w:t xml:space="preserve"> thành công</w:t>
            </w:r>
          </w:p>
        </w:tc>
      </w:tr>
      <w:tr w:rsidR="00B85B62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85B62" w:rsidRPr="00B9278F" w:rsidRDefault="00B85B62" w:rsidP="00BD56D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961F4" w:rsidRDefault="00B85B62" w:rsidP="00A82A88">
            <w:pPr>
              <w:pStyle w:val="TuStyle-Title1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85B62">
              <w:rPr>
                <w:b w:val="0"/>
              </w:rPr>
              <w:t xml:space="preserve">Nhân viên chọn chức năng </w:t>
            </w:r>
            <w:r w:rsidR="006B148A">
              <w:rPr>
                <w:b w:val="0"/>
              </w:rPr>
              <w:t>thanh toán đơn hàng</w:t>
            </w:r>
          </w:p>
          <w:p w:rsidR="00A82A88" w:rsidRPr="00A82A88" w:rsidRDefault="00A82A88" w:rsidP="00A82A88">
            <w:pPr>
              <w:pStyle w:val="TuStyle-Title1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kiểm tra tiền NPP trả</w:t>
            </w:r>
          </w:p>
          <w:p w:rsidR="00401E12" w:rsidRDefault="006A1F1F" w:rsidP="00401E12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lastRenderedPageBreak/>
              <w:t>Thực hiện UCCN “Lập hóa đơn thanh toán”</w:t>
            </w:r>
          </w:p>
          <w:p w:rsidR="00A82A88" w:rsidRDefault="005C36F2" w:rsidP="00401E12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kiểm tra các chương trình khuyến mãi</w:t>
            </w:r>
          </w:p>
          <w:p w:rsidR="008F7ABD" w:rsidRPr="00401E12" w:rsidRDefault="008F7ABD" w:rsidP="00401E12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hiện UCCN “Thanh toán công nợ” nếu NPP trả nợ</w:t>
            </w:r>
            <w:bookmarkStart w:id="0" w:name="_GoBack"/>
            <w:bookmarkEnd w:id="0"/>
          </w:p>
        </w:tc>
      </w:tr>
      <w:tr w:rsidR="00B85B62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85B62" w:rsidRPr="00B9278F" w:rsidRDefault="00B85B62" w:rsidP="00BD56D3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B85B62" w:rsidRDefault="009E1AC7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 2</w:t>
            </w:r>
            <w:r w:rsidR="00B85B62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: </w:t>
            </w:r>
            <w:r w:rsidR="00D1024E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tiền </w:t>
            </w:r>
            <w:r w:rsidR="005C36F2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nhâ</w:t>
            </w:r>
            <w:r w:rsidR="00A82A8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 viên </w:t>
            </w:r>
            <w:r w:rsidR="00D1024E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thu </w:t>
            </w:r>
            <w:r w:rsidR="006A1F1F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ít hơn tổng tiền</w:t>
            </w:r>
            <w:r w:rsidR="00A82A8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trên đơn giao</w:t>
            </w:r>
            <w:r w:rsidR="006A1F1F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hàng thì thực hiện UCCN “cập nhật công nợ”</w:t>
            </w:r>
            <w:r w:rsidR="00CC1D45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để</w:t>
            </w:r>
            <w:r w:rsidR="005C36F2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ghi thêm phần thiếu vào công nợ của NPP.</w:t>
            </w:r>
          </w:p>
          <w:p w:rsidR="005C36F2" w:rsidRPr="00B9278F" w:rsidRDefault="005C36F2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 4: nếu đáp ứng yêu cầu thì thực hiện UCCN “Xử lý khuyến mãi”</w:t>
            </w:r>
          </w:p>
        </w:tc>
      </w:tr>
    </w:tbl>
    <w:p w:rsidR="00B85B62" w:rsidRDefault="00B85B62" w:rsidP="00B85B62">
      <w:pPr>
        <w:pStyle w:val="TuNormal"/>
        <w:numPr>
          <w:ilvl w:val="0"/>
          <w:numId w:val="0"/>
        </w:numPr>
        <w:ind w:left="2016"/>
      </w:pPr>
    </w:p>
    <w:p w:rsidR="00B85B62" w:rsidRDefault="002036D3" w:rsidP="003E1337">
      <w:pPr>
        <w:pStyle w:val="TuNormal"/>
        <w:numPr>
          <w:ilvl w:val="0"/>
          <w:numId w:val="0"/>
        </w:numPr>
      </w:pPr>
      <w:r>
        <w:t xml:space="preserve">Use case </w:t>
      </w:r>
      <w:r w:rsidR="00670C12">
        <w:t>xử lý khuyến mãi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036D3" w:rsidRPr="00B9278F" w:rsidTr="00BD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670C12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Xử lý</w:t>
            </w:r>
            <w:r w:rsidR="002036D3">
              <w:t xml:space="preserve"> khu</w:t>
            </w:r>
            <w:r w:rsidR="009740B6">
              <w:t>y</w:t>
            </w:r>
            <w:r w:rsidR="002036D3">
              <w:t>ến mãi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6237CB">
              <w:t>9</w:t>
            </w:r>
          </w:p>
        </w:tc>
      </w:tr>
      <w:tr w:rsidR="002036D3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2036D3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036D3" w:rsidRPr="00B9278F" w:rsidRDefault="002036D3" w:rsidP="00BD56D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036D3" w:rsidRPr="00B9278F" w:rsidRDefault="002036D3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7957DD">
              <w:t>thanh toán đơn hàng</w:t>
            </w:r>
            <w:r w:rsidR="00E96893">
              <w:t xml:space="preserve"> đáp ứng điều kiện của chương trình khuyến mãi</w:t>
            </w:r>
          </w:p>
        </w:tc>
      </w:tr>
      <w:tr w:rsidR="002036D3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36D3" w:rsidRPr="00B9278F" w:rsidRDefault="002036D3" w:rsidP="00BD56D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2036D3" w:rsidRPr="0051133A" w:rsidRDefault="002036D3" w:rsidP="00BB518A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036D3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36D3" w:rsidRPr="00B9278F" w:rsidRDefault="002036D3" w:rsidP="00BD56D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2036D3" w:rsidRPr="00B9278F" w:rsidRDefault="002036D3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0E23" w:rsidRDefault="005F0E23" w:rsidP="00426E45">
      <w:pPr>
        <w:pStyle w:val="TuStyle-Title1"/>
        <w:numPr>
          <w:ilvl w:val="0"/>
          <w:numId w:val="0"/>
        </w:numPr>
      </w:pPr>
    </w:p>
    <w:p w:rsidR="00AB666F" w:rsidRDefault="00AB666F" w:rsidP="00AB666F">
      <w:pPr>
        <w:pStyle w:val="TuNormal"/>
        <w:numPr>
          <w:ilvl w:val="0"/>
          <w:numId w:val="0"/>
        </w:numPr>
      </w:pPr>
      <w:r>
        <w:t xml:space="preserve">Use case ghi nhận tình trạng đơn </w:t>
      </w:r>
      <w:r w:rsidR="00F427AA">
        <w:t xml:space="preserve">giao </w:t>
      </w:r>
      <w:r>
        <w:t>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B666F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AB666F" w:rsidP="0007354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602FE6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nhận tình trạng đơn</w:t>
            </w:r>
            <w:r w:rsidR="00F427AA">
              <w:t xml:space="preserve"> giao</w:t>
            </w:r>
            <w:r>
              <w:t xml:space="preserve">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AB666F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CN-10</w:t>
            </w:r>
          </w:p>
        </w:tc>
      </w:tr>
      <w:tr w:rsidR="00AB666F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AB666F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AB666F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AB666F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AB666F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B666F" w:rsidRPr="00B9278F" w:rsidRDefault="00AB666F" w:rsidP="0007354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B666F" w:rsidRPr="00B9278F" w:rsidRDefault="00AB666F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3654CB">
              <w:t xml:space="preserve">nhân viên </w:t>
            </w:r>
            <w:r w:rsidR="00F46831">
              <w:t>giao hàng kết thúc</w:t>
            </w:r>
            <w:r w:rsidR="006A45F6">
              <w:t xml:space="preserve"> quá trình giao hàng</w:t>
            </w:r>
          </w:p>
        </w:tc>
      </w:tr>
      <w:tr w:rsidR="00AB666F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B666F" w:rsidRPr="00B9278F" w:rsidRDefault="00AB666F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AB666F" w:rsidRDefault="00F46831" w:rsidP="00F46831">
            <w:pPr>
              <w:pStyle w:val="TuStyle-Title1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46831">
              <w:rPr>
                <w:b w:val="0"/>
              </w:rPr>
              <w:t>Nhân viên chọn chức năng nghi nhận đơn giao hàng</w:t>
            </w:r>
          </w:p>
          <w:p w:rsidR="00944771" w:rsidRPr="00944771" w:rsidRDefault="00F46831" w:rsidP="00944771">
            <w:pPr>
              <w:pStyle w:val="TuStyle-Title1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Nhân viên </w:t>
            </w:r>
            <w:r w:rsidR="00944771">
              <w:rPr>
                <w:b w:val="0"/>
              </w:rPr>
              <w:t>thực hiện UCCN “tra cứu đơn giao hàng”</w:t>
            </w:r>
          </w:p>
          <w:p w:rsidR="00F46831" w:rsidRPr="00F46831" w:rsidRDefault="00F46831" w:rsidP="00F46831">
            <w:pPr>
              <w:pStyle w:val="TuStyle-Title1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nhập tình trạng giao hàng</w:t>
            </w:r>
          </w:p>
        </w:tc>
      </w:tr>
      <w:tr w:rsidR="00AB666F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B666F" w:rsidRPr="00B9278F" w:rsidRDefault="00AB666F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AB666F" w:rsidRPr="00B9278F" w:rsidRDefault="005F0784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517120">
              <w:t>Dòng 3</w:t>
            </w:r>
            <w:r w:rsidR="00F46831">
              <w:t>: nếu giao hàng thành công thì bấm thành công, nếu giao hàng thất bại thì chọn thất bại và ghi rõ nguyên do.</w:t>
            </w:r>
          </w:p>
        </w:tc>
      </w:tr>
    </w:tbl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A557F5"/>
    <w:multiLevelType w:val="hybridMultilevel"/>
    <w:tmpl w:val="4F5AC9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3E03160"/>
    <w:multiLevelType w:val="hybridMultilevel"/>
    <w:tmpl w:val="FD3A45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3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4"/>
  </w:num>
  <w:num w:numId="21">
    <w:abstractNumId w:val="12"/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10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12744"/>
    <w:rsid w:val="00013823"/>
    <w:rsid w:val="000404D8"/>
    <w:rsid w:val="000705E8"/>
    <w:rsid w:val="00080D7C"/>
    <w:rsid w:val="000A02EF"/>
    <w:rsid w:val="000A0929"/>
    <w:rsid w:val="000E0BB7"/>
    <w:rsid w:val="000F23CF"/>
    <w:rsid w:val="001135F2"/>
    <w:rsid w:val="0011518D"/>
    <w:rsid w:val="001264B4"/>
    <w:rsid w:val="00131F43"/>
    <w:rsid w:val="00132B51"/>
    <w:rsid w:val="00137EF9"/>
    <w:rsid w:val="00160A7B"/>
    <w:rsid w:val="00164F06"/>
    <w:rsid w:val="001A4135"/>
    <w:rsid w:val="001C082D"/>
    <w:rsid w:val="001C7DF8"/>
    <w:rsid w:val="001E00A7"/>
    <w:rsid w:val="001E198B"/>
    <w:rsid w:val="001F0ACC"/>
    <w:rsid w:val="001F25D7"/>
    <w:rsid w:val="002036D3"/>
    <w:rsid w:val="00204D70"/>
    <w:rsid w:val="0022676A"/>
    <w:rsid w:val="00237CFB"/>
    <w:rsid w:val="00240170"/>
    <w:rsid w:val="00255E47"/>
    <w:rsid w:val="002600C6"/>
    <w:rsid w:val="00294EF8"/>
    <w:rsid w:val="002C3EF1"/>
    <w:rsid w:val="003031FF"/>
    <w:rsid w:val="00310046"/>
    <w:rsid w:val="003141E2"/>
    <w:rsid w:val="003205DB"/>
    <w:rsid w:val="00325483"/>
    <w:rsid w:val="00325901"/>
    <w:rsid w:val="00325BB3"/>
    <w:rsid w:val="00326251"/>
    <w:rsid w:val="00334168"/>
    <w:rsid w:val="003654CB"/>
    <w:rsid w:val="0037007A"/>
    <w:rsid w:val="00370A9F"/>
    <w:rsid w:val="003867BE"/>
    <w:rsid w:val="003920D9"/>
    <w:rsid w:val="00394FEB"/>
    <w:rsid w:val="003A4907"/>
    <w:rsid w:val="003B00F6"/>
    <w:rsid w:val="003C00B6"/>
    <w:rsid w:val="003C447C"/>
    <w:rsid w:val="003D2B41"/>
    <w:rsid w:val="003D7A29"/>
    <w:rsid w:val="003E1337"/>
    <w:rsid w:val="003F4A86"/>
    <w:rsid w:val="00401E12"/>
    <w:rsid w:val="00407470"/>
    <w:rsid w:val="00423EAE"/>
    <w:rsid w:val="0042556E"/>
    <w:rsid w:val="00426E45"/>
    <w:rsid w:val="0047322D"/>
    <w:rsid w:val="00485DA5"/>
    <w:rsid w:val="004873D0"/>
    <w:rsid w:val="0049560C"/>
    <w:rsid w:val="004A0004"/>
    <w:rsid w:val="004A18CF"/>
    <w:rsid w:val="004A498D"/>
    <w:rsid w:val="004B7466"/>
    <w:rsid w:val="004C096C"/>
    <w:rsid w:val="004E1149"/>
    <w:rsid w:val="004E6D55"/>
    <w:rsid w:val="004E7077"/>
    <w:rsid w:val="00501A42"/>
    <w:rsid w:val="005043B0"/>
    <w:rsid w:val="0051133A"/>
    <w:rsid w:val="005128C9"/>
    <w:rsid w:val="00514F92"/>
    <w:rsid w:val="00517120"/>
    <w:rsid w:val="005215DC"/>
    <w:rsid w:val="005250D8"/>
    <w:rsid w:val="00526FD7"/>
    <w:rsid w:val="00544A11"/>
    <w:rsid w:val="00545225"/>
    <w:rsid w:val="0058142E"/>
    <w:rsid w:val="005838A5"/>
    <w:rsid w:val="005A0DE2"/>
    <w:rsid w:val="005B7109"/>
    <w:rsid w:val="005C36F2"/>
    <w:rsid w:val="005D1594"/>
    <w:rsid w:val="005E3A68"/>
    <w:rsid w:val="005E497B"/>
    <w:rsid w:val="005E5853"/>
    <w:rsid w:val="005F0784"/>
    <w:rsid w:val="005F0E23"/>
    <w:rsid w:val="00601128"/>
    <w:rsid w:val="00602FE6"/>
    <w:rsid w:val="00605475"/>
    <w:rsid w:val="00606479"/>
    <w:rsid w:val="00615491"/>
    <w:rsid w:val="00615D15"/>
    <w:rsid w:val="00617567"/>
    <w:rsid w:val="006237CB"/>
    <w:rsid w:val="006412F3"/>
    <w:rsid w:val="00653F9D"/>
    <w:rsid w:val="00661FCF"/>
    <w:rsid w:val="00664D00"/>
    <w:rsid w:val="00670C12"/>
    <w:rsid w:val="0067314C"/>
    <w:rsid w:val="00675F05"/>
    <w:rsid w:val="00683CFE"/>
    <w:rsid w:val="00691A82"/>
    <w:rsid w:val="006954FD"/>
    <w:rsid w:val="006A1C7A"/>
    <w:rsid w:val="006A1F1F"/>
    <w:rsid w:val="006A45F6"/>
    <w:rsid w:val="006B148A"/>
    <w:rsid w:val="006B785B"/>
    <w:rsid w:val="006C0C02"/>
    <w:rsid w:val="006C1023"/>
    <w:rsid w:val="006C1C19"/>
    <w:rsid w:val="006C1E42"/>
    <w:rsid w:val="006E34DB"/>
    <w:rsid w:val="006F656D"/>
    <w:rsid w:val="00707883"/>
    <w:rsid w:val="00715417"/>
    <w:rsid w:val="007233A9"/>
    <w:rsid w:val="007277AA"/>
    <w:rsid w:val="0074063D"/>
    <w:rsid w:val="00747347"/>
    <w:rsid w:val="00760AE1"/>
    <w:rsid w:val="00764F6A"/>
    <w:rsid w:val="00793619"/>
    <w:rsid w:val="007957DD"/>
    <w:rsid w:val="007A01C8"/>
    <w:rsid w:val="007A5A55"/>
    <w:rsid w:val="007A7F79"/>
    <w:rsid w:val="007B2459"/>
    <w:rsid w:val="007B2A0C"/>
    <w:rsid w:val="007C15B3"/>
    <w:rsid w:val="00812BA3"/>
    <w:rsid w:val="0082314F"/>
    <w:rsid w:val="0084617C"/>
    <w:rsid w:val="00853441"/>
    <w:rsid w:val="00854855"/>
    <w:rsid w:val="00855A38"/>
    <w:rsid w:val="00857197"/>
    <w:rsid w:val="00860E2E"/>
    <w:rsid w:val="00895A97"/>
    <w:rsid w:val="008B2292"/>
    <w:rsid w:val="008C6900"/>
    <w:rsid w:val="008D0C51"/>
    <w:rsid w:val="008D100B"/>
    <w:rsid w:val="008E2A68"/>
    <w:rsid w:val="008F333B"/>
    <w:rsid w:val="008F7ABD"/>
    <w:rsid w:val="00944771"/>
    <w:rsid w:val="009577DB"/>
    <w:rsid w:val="00972E3E"/>
    <w:rsid w:val="009740B6"/>
    <w:rsid w:val="00985201"/>
    <w:rsid w:val="00985E55"/>
    <w:rsid w:val="00990E65"/>
    <w:rsid w:val="00997364"/>
    <w:rsid w:val="009A3154"/>
    <w:rsid w:val="009C254D"/>
    <w:rsid w:val="009C2FC0"/>
    <w:rsid w:val="009C6518"/>
    <w:rsid w:val="009E143D"/>
    <w:rsid w:val="009E1AC7"/>
    <w:rsid w:val="009F3F79"/>
    <w:rsid w:val="00A02E36"/>
    <w:rsid w:val="00A037C1"/>
    <w:rsid w:val="00A075E8"/>
    <w:rsid w:val="00A175DD"/>
    <w:rsid w:val="00A431E3"/>
    <w:rsid w:val="00A507F6"/>
    <w:rsid w:val="00A7793C"/>
    <w:rsid w:val="00A827C8"/>
    <w:rsid w:val="00A82A88"/>
    <w:rsid w:val="00A854C4"/>
    <w:rsid w:val="00A94DA4"/>
    <w:rsid w:val="00A96CEE"/>
    <w:rsid w:val="00AA6AA4"/>
    <w:rsid w:val="00AA74F5"/>
    <w:rsid w:val="00AB666F"/>
    <w:rsid w:val="00AF0CA6"/>
    <w:rsid w:val="00AF39C8"/>
    <w:rsid w:val="00AF7766"/>
    <w:rsid w:val="00B21218"/>
    <w:rsid w:val="00B22CD9"/>
    <w:rsid w:val="00B34A9A"/>
    <w:rsid w:val="00B4757C"/>
    <w:rsid w:val="00B57F61"/>
    <w:rsid w:val="00B63DAE"/>
    <w:rsid w:val="00B82CD6"/>
    <w:rsid w:val="00B8593F"/>
    <w:rsid w:val="00B85B62"/>
    <w:rsid w:val="00B9278F"/>
    <w:rsid w:val="00B92FB7"/>
    <w:rsid w:val="00BB2A5D"/>
    <w:rsid w:val="00BB518A"/>
    <w:rsid w:val="00BC6878"/>
    <w:rsid w:val="00BD3AFC"/>
    <w:rsid w:val="00BD7768"/>
    <w:rsid w:val="00C07D3A"/>
    <w:rsid w:val="00C37EC7"/>
    <w:rsid w:val="00C4651D"/>
    <w:rsid w:val="00C46A3E"/>
    <w:rsid w:val="00C63029"/>
    <w:rsid w:val="00C67F1A"/>
    <w:rsid w:val="00C961F4"/>
    <w:rsid w:val="00CA7BE4"/>
    <w:rsid w:val="00CB4846"/>
    <w:rsid w:val="00CB6687"/>
    <w:rsid w:val="00CC1D45"/>
    <w:rsid w:val="00CC4D44"/>
    <w:rsid w:val="00CC7492"/>
    <w:rsid w:val="00D00FFB"/>
    <w:rsid w:val="00D1024E"/>
    <w:rsid w:val="00D200F6"/>
    <w:rsid w:val="00D210E7"/>
    <w:rsid w:val="00D2111A"/>
    <w:rsid w:val="00D24448"/>
    <w:rsid w:val="00D3113D"/>
    <w:rsid w:val="00D41444"/>
    <w:rsid w:val="00D42B6F"/>
    <w:rsid w:val="00D433BA"/>
    <w:rsid w:val="00D816A0"/>
    <w:rsid w:val="00D92C1E"/>
    <w:rsid w:val="00D93F70"/>
    <w:rsid w:val="00DA5EBC"/>
    <w:rsid w:val="00DB4D06"/>
    <w:rsid w:val="00DC1949"/>
    <w:rsid w:val="00DC64E4"/>
    <w:rsid w:val="00DD45F7"/>
    <w:rsid w:val="00DE3AA8"/>
    <w:rsid w:val="00DF14DC"/>
    <w:rsid w:val="00DF7838"/>
    <w:rsid w:val="00E01493"/>
    <w:rsid w:val="00E145C0"/>
    <w:rsid w:val="00E15677"/>
    <w:rsid w:val="00E25487"/>
    <w:rsid w:val="00E26C0C"/>
    <w:rsid w:val="00E819E1"/>
    <w:rsid w:val="00E96893"/>
    <w:rsid w:val="00EA35D7"/>
    <w:rsid w:val="00EB3477"/>
    <w:rsid w:val="00EC1412"/>
    <w:rsid w:val="00ED3644"/>
    <w:rsid w:val="00EE30CF"/>
    <w:rsid w:val="00EF6515"/>
    <w:rsid w:val="00F20075"/>
    <w:rsid w:val="00F307E8"/>
    <w:rsid w:val="00F427AA"/>
    <w:rsid w:val="00F45B76"/>
    <w:rsid w:val="00F46831"/>
    <w:rsid w:val="00F574DF"/>
    <w:rsid w:val="00F70299"/>
    <w:rsid w:val="00F762DE"/>
    <w:rsid w:val="00F76F03"/>
    <w:rsid w:val="00F80027"/>
    <w:rsid w:val="00FA0B54"/>
    <w:rsid w:val="00FC6DE9"/>
    <w:rsid w:val="00FD32F9"/>
    <w:rsid w:val="00FD4162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A434"/>
  <w15:docId w15:val="{B31A208C-65F2-429B-93C9-45A73FF7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70299"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22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51391-09B8-4982-80F9-2AAF663E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Yêu cầu chức năng</vt:lpstr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Phạm Quốc Toàn</cp:lastModifiedBy>
  <cp:revision>175</cp:revision>
  <dcterms:created xsi:type="dcterms:W3CDTF">2017-09-28T13:37:00Z</dcterms:created>
  <dcterms:modified xsi:type="dcterms:W3CDTF">2017-10-11T09:09:00Z</dcterms:modified>
</cp:coreProperties>
</file>