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540819"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540819" w:rsidRDefault="00990E65" w:rsidP="008165C1">
                    <w:pPr>
                      <w:pStyle w:val="KhngDncch"/>
                      <w:spacing w:line="360" w:lineRule="auto"/>
                      <w:jc w:val="center"/>
                      <w:rPr>
                        <w:rFonts w:ascii="Times New Roman" w:eastAsiaTheme="majorEastAsia" w:hAnsi="Times New Roman" w:cs="Times New Roman"/>
                        <w:caps/>
                        <w:noProof/>
                        <w:sz w:val="26"/>
                        <w:szCs w:val="26"/>
                        <w:lang w:val="vi-VN"/>
                      </w:rPr>
                    </w:pPr>
                    <w:r w:rsidRPr="00540819">
                      <w:rPr>
                        <w:rFonts w:ascii="Times New Roman" w:eastAsiaTheme="majorEastAsia" w:hAnsi="Times New Roman" w:cs="Times New Roman"/>
                        <w:caps/>
                        <w:noProof/>
                        <w:sz w:val="26"/>
                        <w:szCs w:val="26"/>
                        <w:lang w:val="vi-VN"/>
                      </w:rPr>
                      <w:t>Môn học phát triển ứng dụng hệ thống thông tin hiện đại</w:t>
                    </w:r>
                    <w:r w:rsidR="00BC6878" w:rsidRPr="00540819">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20061E"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20061E" w:rsidRDefault="00812BA3" w:rsidP="008165C1">
                    <w:pPr>
                      <w:pStyle w:val="KhngDncch"/>
                      <w:spacing w:line="360" w:lineRule="auto"/>
                      <w:jc w:val="center"/>
                      <w:rPr>
                        <w:rFonts w:ascii="Times New Roman" w:eastAsiaTheme="majorEastAsia" w:hAnsi="Times New Roman" w:cs="Times New Roman"/>
                        <w:b/>
                        <w:noProof/>
                        <w:sz w:val="26"/>
                        <w:szCs w:val="26"/>
                        <w:lang w:val="vi-VN"/>
                      </w:rPr>
                    </w:pPr>
                    <w:r w:rsidRPr="0020061E">
                      <w:rPr>
                        <w:rFonts w:ascii="Times New Roman" w:eastAsiaTheme="majorEastAsia" w:hAnsi="Times New Roman" w:cs="Times New Roman"/>
                        <w:b/>
                        <w:noProof/>
                        <w:sz w:val="80"/>
                        <w:szCs w:val="80"/>
                        <w:lang w:val="vi-VN"/>
                      </w:rPr>
                      <w:t>Yêu cầu chức năng</w:t>
                    </w:r>
                  </w:p>
                </w:tc>
              </w:sdtContent>
            </w:sdt>
          </w:tr>
          <w:tr w:rsidR="00990E65" w:rsidRPr="00540819"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540819" w:rsidRDefault="003141E2" w:rsidP="008165C1">
                    <w:pPr>
                      <w:pStyle w:val="KhngDncch"/>
                      <w:spacing w:line="360" w:lineRule="auto"/>
                      <w:jc w:val="center"/>
                      <w:rPr>
                        <w:rFonts w:ascii="Times New Roman" w:eastAsiaTheme="majorEastAsia" w:hAnsi="Times New Roman" w:cs="Times New Roman"/>
                        <w:noProof/>
                        <w:sz w:val="26"/>
                        <w:szCs w:val="26"/>
                        <w:lang w:val="vi-VN"/>
                      </w:rPr>
                    </w:pPr>
                    <w:r w:rsidRPr="0020061E">
                      <w:rPr>
                        <w:rFonts w:ascii="Times New Roman" w:eastAsiaTheme="majorEastAsia" w:hAnsi="Times New Roman" w:cs="Times New Roman"/>
                        <w:noProof/>
                        <w:sz w:val="60"/>
                        <w:szCs w:val="60"/>
                        <w:lang w:val="vi-VN"/>
                      </w:rPr>
                      <w:t>Quả</w:t>
                    </w:r>
                    <w:r w:rsidR="00DB10A5" w:rsidRPr="0020061E">
                      <w:rPr>
                        <w:rFonts w:ascii="Times New Roman" w:eastAsiaTheme="majorEastAsia" w:hAnsi="Times New Roman" w:cs="Times New Roman"/>
                        <w:noProof/>
                        <w:sz w:val="60"/>
                        <w:szCs w:val="60"/>
                        <w:lang w:val="vi-VN"/>
                      </w:rPr>
                      <w:t>n Lý Nhà Phân Phối</w:t>
                    </w:r>
                  </w:p>
                </w:tc>
              </w:sdtContent>
            </w:sdt>
          </w:tr>
          <w:tr w:rsidR="00990E65" w:rsidRPr="00540819" w:rsidTr="00BC6878">
            <w:trPr>
              <w:trHeight w:val="360"/>
              <w:jc w:val="center"/>
            </w:trPr>
            <w:tc>
              <w:tcPr>
                <w:tcW w:w="5000" w:type="pct"/>
                <w:vAlign w:val="center"/>
              </w:tcPr>
              <w:p w:rsidR="00990E65" w:rsidRPr="00540819" w:rsidRDefault="00990E65" w:rsidP="008165C1">
                <w:pPr>
                  <w:pStyle w:val="KhngDncch"/>
                  <w:spacing w:line="360" w:lineRule="auto"/>
                  <w:jc w:val="center"/>
                  <w:rPr>
                    <w:rFonts w:ascii="Times New Roman" w:hAnsi="Times New Roman" w:cs="Times New Roman"/>
                    <w:noProof/>
                    <w:sz w:val="26"/>
                    <w:szCs w:val="26"/>
                    <w:lang w:val="vi-VN"/>
                  </w:rPr>
                </w:pPr>
              </w:p>
            </w:tc>
          </w:tr>
          <w:tr w:rsidR="00990E65" w:rsidRPr="00540819"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540819" w:rsidRDefault="00990E65" w:rsidP="008165C1">
                    <w:pPr>
                      <w:pStyle w:val="KhngDncch"/>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 xml:space="preserve">Biên soạn: </w:t>
                    </w:r>
                    <w:r w:rsidR="00DB10A5" w:rsidRPr="00540819">
                      <w:rPr>
                        <w:rFonts w:ascii="Times New Roman" w:hAnsi="Times New Roman" w:cs="Times New Roman"/>
                        <w:b/>
                        <w:bCs/>
                        <w:noProof/>
                        <w:sz w:val="26"/>
                        <w:szCs w:val="26"/>
                        <w:lang w:val="vi-VN"/>
                      </w:rPr>
                      <w:t>Save My Life</w:t>
                    </w:r>
                  </w:p>
                </w:tc>
              </w:sdtContent>
            </w:sdt>
          </w:tr>
          <w:tr w:rsidR="00990E65" w:rsidRPr="00540819"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540819" w:rsidRDefault="00DB10A5" w:rsidP="008165C1">
                    <w:pPr>
                      <w:pStyle w:val="KhngDncch"/>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10/6/2017</w:t>
                    </w:r>
                  </w:p>
                </w:tc>
              </w:sdtContent>
            </w:sdt>
          </w:tr>
        </w:tbl>
        <w:p w:rsidR="003141E2" w:rsidRPr="00540819" w:rsidRDefault="003141E2" w:rsidP="008165C1">
          <w:pPr>
            <w:spacing w:line="360" w:lineRule="auto"/>
            <w:rPr>
              <w:rFonts w:ascii="Times New Roman" w:hAnsi="Times New Roman" w:cs="Times New Roman"/>
              <w:noProof/>
              <w:sz w:val="26"/>
              <w:szCs w:val="26"/>
              <w:lang w:val="vi-VN"/>
            </w:rPr>
          </w:pPr>
        </w:p>
        <w:p w:rsidR="004E1149" w:rsidRPr="00540819" w:rsidRDefault="003141E2" w:rsidP="008165C1">
          <w:pPr>
            <w:spacing w:line="360" w:lineRule="auto"/>
            <w:rPr>
              <w:rFonts w:ascii="Times New Roman" w:hAnsi="Times New Roman" w:cs="Times New Roman"/>
              <w:noProof/>
              <w:sz w:val="26"/>
              <w:szCs w:val="26"/>
              <w:lang w:val="vi-VN"/>
            </w:rPr>
          </w:pPr>
          <w:r w:rsidRPr="00540819">
            <w:rPr>
              <w:rFonts w:ascii="Times New Roman" w:hAnsi="Times New Roman" w:cs="Times New Roman"/>
              <w:noProof/>
              <w:sz w:val="26"/>
              <w:szCs w:val="26"/>
              <w:lang w:val="vi-VN"/>
            </w:rPr>
            <w:br w:type="page"/>
          </w:r>
        </w:p>
        <w:p w:rsidR="005E3A68" w:rsidRPr="00540819" w:rsidRDefault="003141E2" w:rsidP="008165C1">
          <w:pPr>
            <w:pStyle w:val="TuStyle-Title1"/>
            <w:spacing w:line="360" w:lineRule="auto"/>
            <w:rPr>
              <w:noProof/>
              <w:sz w:val="26"/>
              <w:szCs w:val="26"/>
              <w:lang w:val="vi-VN"/>
            </w:rPr>
          </w:pPr>
          <w:r w:rsidRPr="00540819">
            <w:rPr>
              <w:noProof/>
              <w:sz w:val="26"/>
              <w:szCs w:val="26"/>
              <w:lang w:val="vi-VN"/>
            </w:rPr>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540819" w:rsidTr="00CB4846">
            <w:tc>
              <w:tcPr>
                <w:tcW w:w="1278"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Mã số</w:t>
                </w:r>
              </w:p>
            </w:tc>
            <w:tc>
              <w:tcPr>
                <w:tcW w:w="485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Tên tài liệu</w:t>
                </w:r>
              </w:p>
            </w:tc>
            <w:tc>
              <w:tcPr>
                <w:tcW w:w="307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Phiên bản</w:t>
                </w:r>
              </w:p>
            </w:tc>
          </w:tr>
          <w:tr w:rsidR="003141E2" w:rsidRPr="00540819" w:rsidTr="00CB4846">
            <w:tc>
              <w:tcPr>
                <w:tcW w:w="1278"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BRS-02</w:t>
                </w:r>
              </w:p>
            </w:tc>
            <w:tc>
              <w:tcPr>
                <w:tcW w:w="4859" w:type="dxa"/>
                <w:vAlign w:val="center"/>
              </w:tcPr>
              <w:p w:rsidR="003141E2" w:rsidRPr="00540819" w:rsidRDefault="00501A42" w:rsidP="008165C1">
                <w:pPr>
                  <w:pStyle w:val="MyTable1"/>
                  <w:spacing w:line="360" w:lineRule="auto"/>
                  <w:rPr>
                    <w:noProof/>
                    <w:sz w:val="26"/>
                    <w:szCs w:val="26"/>
                    <w:lang w:val="vi-VN"/>
                  </w:rPr>
                </w:pPr>
                <w:r w:rsidRPr="00540819">
                  <w:rPr>
                    <w:noProof/>
                    <w:sz w:val="26"/>
                    <w:szCs w:val="26"/>
                    <w:lang w:val="vi-VN"/>
                  </w:rPr>
                  <w:t>Khảo sát hệ thống</w:t>
                </w:r>
              </w:p>
            </w:tc>
            <w:tc>
              <w:tcPr>
                <w:tcW w:w="3079"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1.1</w:t>
                </w:r>
              </w:p>
            </w:tc>
          </w:tr>
          <w:tr w:rsidR="00812BA3" w:rsidRPr="00540819" w:rsidTr="00CB4846">
            <w:tc>
              <w:tcPr>
                <w:tcW w:w="1278"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SRS-1.1</w:t>
                </w:r>
              </w:p>
            </w:tc>
            <w:tc>
              <w:tcPr>
                <w:tcW w:w="4859" w:type="dxa"/>
                <w:vAlign w:val="center"/>
              </w:tcPr>
              <w:p w:rsidR="00812BA3" w:rsidRPr="00540819" w:rsidRDefault="00812BA3" w:rsidP="008165C1">
                <w:pPr>
                  <w:pStyle w:val="MyTable1"/>
                  <w:spacing w:line="360" w:lineRule="auto"/>
                  <w:rPr>
                    <w:noProof/>
                    <w:sz w:val="26"/>
                    <w:szCs w:val="26"/>
                    <w:lang w:val="vi-VN"/>
                  </w:rPr>
                </w:pPr>
                <w:r w:rsidRPr="00540819">
                  <w:rPr>
                    <w:noProof/>
                    <w:sz w:val="26"/>
                    <w:szCs w:val="26"/>
                    <w:lang w:val="vi-VN"/>
                  </w:rPr>
                  <w:t>[SRS] [</w:t>
                </w:r>
                <w:r w:rsidR="00FB23F8" w:rsidRPr="00540819">
                  <w:rPr>
                    <w:noProof/>
                    <w:sz w:val="26"/>
                    <w:szCs w:val="26"/>
                    <w:lang w:val="vi-VN"/>
                  </w:rPr>
                  <w:t>Save_My_Life</w:t>
                </w:r>
                <w:r w:rsidRPr="00540819">
                  <w:rPr>
                    <w:noProof/>
                    <w:sz w:val="26"/>
                    <w:szCs w:val="26"/>
                    <w:lang w:val="vi-VN"/>
                  </w:rPr>
                  <w:t xml:space="preserve">] </w:t>
                </w:r>
                <w:r w:rsidR="00FB23F8" w:rsidRPr="00540819">
                  <w:rPr>
                    <w:noProof/>
                    <w:sz w:val="26"/>
                    <w:szCs w:val="26"/>
                    <w:lang w:val="vi-VN"/>
                  </w:rPr>
                  <w:t>QuanLiNPP</w:t>
                </w:r>
              </w:p>
            </w:tc>
            <w:tc>
              <w:tcPr>
                <w:tcW w:w="3079"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1.1</w:t>
                </w:r>
              </w:p>
            </w:tc>
          </w:tr>
        </w:tbl>
        <w:p w:rsidR="005E3A68" w:rsidRPr="00540819" w:rsidRDefault="003141E2" w:rsidP="008165C1">
          <w:pPr>
            <w:pStyle w:val="TuStyle-Title1"/>
            <w:spacing w:line="360" w:lineRule="auto"/>
            <w:rPr>
              <w:noProof/>
              <w:sz w:val="26"/>
              <w:szCs w:val="26"/>
              <w:lang w:val="vi-VN"/>
            </w:rPr>
          </w:pPr>
          <w:r w:rsidRPr="00540819">
            <w:rPr>
              <w:noProof/>
              <w:sz w:val="26"/>
              <w:szCs w:val="26"/>
              <w:lang w:val="vi-VN"/>
            </w:rPr>
            <w:t xml:space="preserve">Thông tin </w:t>
          </w:r>
          <w:r w:rsidR="005128C9" w:rsidRPr="00540819">
            <w:rPr>
              <w:noProof/>
              <w:sz w:val="26"/>
              <w:szCs w:val="26"/>
              <w:lang w:val="vi-VN"/>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540819">
            <w:tc>
              <w:tcPr>
                <w:tcW w:w="5000" w:type="pct"/>
              </w:tcPr>
              <w:p w:rsidR="00990E65" w:rsidRPr="00540819" w:rsidRDefault="00990E65" w:rsidP="008165C1">
                <w:pPr>
                  <w:pStyle w:val="KhngDncch"/>
                  <w:spacing w:line="360" w:lineRule="auto"/>
                  <w:rPr>
                    <w:rFonts w:ascii="Times New Roman" w:hAnsi="Times New Roman" w:cs="Times New Roman"/>
                    <w:noProof/>
                    <w:sz w:val="26"/>
                    <w:szCs w:val="26"/>
                    <w:lang w:val="vi-VN"/>
                  </w:rPr>
                </w:pPr>
              </w:p>
            </w:tc>
          </w:tr>
        </w:tbl>
        <w:tbl>
          <w:tblPr>
            <w:tblStyle w:val="LiBang"/>
            <w:tblW w:w="9198" w:type="dxa"/>
            <w:tblInd w:w="360" w:type="dxa"/>
            <w:tblLook w:val="04A0" w:firstRow="1" w:lastRow="0" w:firstColumn="1" w:lastColumn="0" w:noHBand="0" w:noVBand="1"/>
          </w:tblPr>
          <w:tblGrid>
            <w:gridCol w:w="918"/>
            <w:gridCol w:w="1530"/>
            <w:gridCol w:w="1170"/>
            <w:gridCol w:w="995"/>
            <w:gridCol w:w="1210"/>
            <w:gridCol w:w="3375"/>
          </w:tblGrid>
          <w:tr w:rsidR="005128C9" w:rsidRPr="00540819" w:rsidTr="00FB23F8">
            <w:tc>
              <w:tcPr>
                <w:tcW w:w="918" w:type="dxa"/>
              </w:tcPr>
              <w:p w:rsidR="005128C9" w:rsidRPr="00540819" w:rsidRDefault="00985201" w:rsidP="008165C1">
                <w:pPr>
                  <w:pStyle w:val="MyTable1"/>
                  <w:spacing w:line="360" w:lineRule="auto"/>
                  <w:rPr>
                    <w:noProof/>
                    <w:sz w:val="26"/>
                    <w:szCs w:val="26"/>
                    <w:lang w:val="vi-VN"/>
                  </w:rPr>
                </w:pPr>
                <w:r w:rsidRPr="00540819">
                  <w:rPr>
                    <w:noProof/>
                    <w:sz w:val="26"/>
                    <w:szCs w:val="26"/>
                    <w:lang w:val="vi-VN"/>
                  </w:rPr>
                  <w:t>Mã số</w:t>
                </w:r>
              </w:p>
            </w:tc>
            <w:tc>
              <w:tcPr>
                <w:tcW w:w="153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Tên tài liệu</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Nội dung cập nhật</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Phiên bản</w:t>
                </w:r>
              </w:p>
            </w:tc>
            <w:tc>
              <w:tcPr>
                <w:tcW w:w="121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Tác giả</w:t>
                </w:r>
              </w:p>
            </w:tc>
            <w:tc>
              <w:tcPr>
                <w:tcW w:w="337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Mô tả</w:t>
                </w:r>
              </w:p>
            </w:tc>
          </w:tr>
          <w:tr w:rsidR="005128C9" w:rsidRPr="00540819" w:rsidTr="00FB23F8">
            <w:tc>
              <w:tcPr>
                <w:tcW w:w="918"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FR-01</w:t>
                </w:r>
              </w:p>
            </w:tc>
            <w:tc>
              <w:tcPr>
                <w:tcW w:w="1530"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Yêu cầu chức năng</w:t>
                </w:r>
                <w:r w:rsidR="005128C9" w:rsidRPr="00540819">
                  <w:rPr>
                    <w:noProof/>
                    <w:sz w:val="26"/>
                    <w:szCs w:val="26"/>
                    <w:lang w:val="vi-VN"/>
                  </w:rPr>
                  <w:t xml:space="preserve"> </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Khởi tạo</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1.0</w:t>
                </w:r>
              </w:p>
            </w:tc>
            <w:tc>
              <w:tcPr>
                <w:tcW w:w="1210" w:type="dxa"/>
              </w:tcPr>
              <w:p w:rsidR="00FB23F8" w:rsidRPr="00540819" w:rsidRDefault="00FB23F8" w:rsidP="008165C1">
                <w:pPr>
                  <w:pStyle w:val="MyTable1"/>
                  <w:spacing w:line="360" w:lineRule="auto"/>
                  <w:rPr>
                    <w:noProof/>
                    <w:sz w:val="26"/>
                    <w:szCs w:val="26"/>
                    <w:lang w:val="vi-VN"/>
                  </w:rPr>
                </w:pPr>
                <w:r w:rsidRPr="00540819">
                  <w:rPr>
                    <w:noProof/>
                    <w:sz w:val="26"/>
                    <w:szCs w:val="26"/>
                    <w:lang w:val="vi-VN"/>
                  </w:rPr>
                  <w:t>Save My Life</w:t>
                </w:r>
              </w:p>
            </w:tc>
            <w:tc>
              <w:tcPr>
                <w:tcW w:w="3375"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 xml:space="preserve">Phân tích yêu cầu chức năng cho hệ thống quản lý </w:t>
                </w:r>
                <w:r w:rsidR="00FB23F8" w:rsidRPr="00540819">
                  <w:rPr>
                    <w:noProof/>
                    <w:sz w:val="26"/>
                    <w:szCs w:val="26"/>
                    <w:lang w:val="vi-VN"/>
                  </w:rPr>
                  <w:t>nhà phân phối</w:t>
                </w:r>
              </w:p>
            </w:tc>
          </w:tr>
        </w:tbl>
        <w:p w:rsidR="00990E65" w:rsidRPr="00540819" w:rsidRDefault="00990E65" w:rsidP="008165C1">
          <w:pPr>
            <w:pStyle w:val="Paragrap"/>
            <w:rPr>
              <w:noProof/>
              <w:lang w:val="vi-VN"/>
            </w:rPr>
          </w:pPr>
        </w:p>
        <w:p w:rsidR="00990E65" w:rsidRPr="00540819" w:rsidRDefault="00990E65" w:rsidP="008165C1">
          <w:pPr>
            <w:pStyle w:val="MyTable"/>
            <w:spacing w:line="360" w:lineRule="auto"/>
            <w:rPr>
              <w:noProof/>
              <w:sz w:val="26"/>
              <w:szCs w:val="26"/>
              <w:lang w:val="vi-VN"/>
            </w:rPr>
          </w:pPr>
          <w:r w:rsidRPr="00540819">
            <w:rPr>
              <w:noProof/>
              <w:sz w:val="26"/>
              <w:szCs w:val="26"/>
              <w:lang w:val="vi-VN"/>
            </w:rPr>
            <w:br w:type="page"/>
          </w:r>
        </w:p>
      </w:sdtContent>
    </w:sdt>
    <w:p w:rsidR="007277AA" w:rsidRPr="00540819" w:rsidRDefault="005F0E23" w:rsidP="008165C1">
      <w:pPr>
        <w:pStyle w:val="TuStyle-Title1"/>
        <w:spacing w:line="360" w:lineRule="auto"/>
        <w:rPr>
          <w:noProof/>
          <w:sz w:val="26"/>
          <w:szCs w:val="26"/>
          <w:lang w:val="vi-VN"/>
        </w:rPr>
      </w:pPr>
      <w:r w:rsidRPr="00540819">
        <w:rPr>
          <w:noProof/>
          <w:sz w:val="26"/>
          <w:szCs w:val="26"/>
          <w:lang w:val="vi-VN"/>
        </w:rPr>
        <w:lastRenderedPageBreak/>
        <w:t>Phân tích chức năng</w:t>
      </w:r>
    </w:p>
    <w:p w:rsidR="007277AA" w:rsidRPr="00540819" w:rsidRDefault="007277AA" w:rsidP="000D1126">
      <w:pPr>
        <w:pStyle w:val="MyTable1"/>
        <w:rPr>
          <w:noProof/>
          <w:lang w:val="vi-VN"/>
        </w:rPr>
      </w:pPr>
      <w:r w:rsidRPr="00540819">
        <w:rPr>
          <w:noProof/>
          <w:lang w:val="vi-VN"/>
        </w:rPr>
        <w:t xml:space="preserve">Sơ đồ use case </w:t>
      </w:r>
      <w:r w:rsidR="00812BA3" w:rsidRPr="00540819">
        <w:rPr>
          <w:noProof/>
          <w:lang w:val="vi-VN"/>
        </w:rPr>
        <w:t>tổng quát</w:t>
      </w:r>
    </w:p>
    <w:p w:rsidR="00606479" w:rsidRPr="00540819" w:rsidRDefault="00606479" w:rsidP="008165C1">
      <w:pPr>
        <w:pStyle w:val="TuNormal"/>
        <w:keepNext/>
        <w:numPr>
          <w:ilvl w:val="0"/>
          <w:numId w:val="0"/>
        </w:numPr>
        <w:spacing w:after="120" w:line="360" w:lineRule="auto"/>
        <w:ind w:left="1296"/>
        <w:rPr>
          <w:noProof/>
          <w:lang w:val="vi-VN"/>
        </w:rPr>
      </w:pPr>
    </w:p>
    <w:p w:rsidR="00E01493" w:rsidRPr="00540819" w:rsidRDefault="00606479" w:rsidP="008165C1">
      <w:pPr>
        <w:pStyle w:val="Chuthich"/>
        <w:spacing w:line="360" w:lineRule="auto"/>
        <w:rPr>
          <w:rFonts w:cs="Times New Roman"/>
          <w:noProof/>
          <w:szCs w:val="26"/>
          <w:lang w:val="vi-VN"/>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00C63029" w:rsidRPr="00540819">
        <w:rPr>
          <w:rFonts w:cs="Times New Roman"/>
          <w:noProof/>
          <w:szCs w:val="26"/>
          <w:lang w:val="vi-VN"/>
        </w:rPr>
        <w:t>1</w:t>
      </w:r>
      <w:r w:rsidR="000446E4" w:rsidRPr="00540819">
        <w:rPr>
          <w:rFonts w:cs="Times New Roman"/>
          <w:noProof/>
          <w:szCs w:val="26"/>
          <w:lang w:val="vi-VN"/>
        </w:rPr>
        <w:fldChar w:fldCharType="end"/>
      </w:r>
      <w:r w:rsidRPr="00540819">
        <w:rPr>
          <w:rFonts w:cs="Times New Roman"/>
          <w:noProof/>
          <w:szCs w:val="26"/>
          <w:lang w:val="vi-VN"/>
        </w:rPr>
        <w:t xml:space="preserve"> Mô hình tổng quát</w:t>
      </w:r>
    </w:p>
    <w:p w:rsidR="00C63029" w:rsidRPr="00540819" w:rsidRDefault="00514E8D" w:rsidP="0012701F">
      <w:pPr>
        <w:keepNext/>
        <w:spacing w:line="360" w:lineRule="auto"/>
        <w:jc w:val="center"/>
        <w:rPr>
          <w:rFonts w:ascii="Times New Roman" w:hAnsi="Times New Roman" w:cs="Times New Roman"/>
          <w:noProof/>
          <w:sz w:val="26"/>
          <w:szCs w:val="26"/>
          <w:lang w:val="vi-VN"/>
        </w:rPr>
      </w:pPr>
      <w:r>
        <w:rPr>
          <w:noProof/>
        </w:rPr>
        <w:drawing>
          <wp:inline distT="0" distB="0" distL="0" distR="0" wp14:anchorId="285D639C" wp14:editId="21C31F3B">
            <wp:extent cx="4438095" cy="3114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095" cy="3114286"/>
                    </a:xfrm>
                    <a:prstGeom prst="rect">
                      <a:avLst/>
                    </a:prstGeom>
                  </pic:spPr>
                </pic:pic>
              </a:graphicData>
            </a:graphic>
          </wp:inline>
        </w:drawing>
      </w:r>
    </w:p>
    <w:p w:rsidR="00606479" w:rsidRDefault="00C63029" w:rsidP="008165C1">
      <w:pPr>
        <w:pStyle w:val="Chuthich"/>
        <w:spacing w:line="360" w:lineRule="auto"/>
        <w:rPr>
          <w:rFonts w:cs="Times New Roman"/>
          <w:noProof/>
          <w:szCs w:val="26"/>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Pr="00540819">
        <w:rPr>
          <w:rFonts w:cs="Times New Roman"/>
          <w:noProof/>
          <w:szCs w:val="26"/>
          <w:lang w:val="vi-VN"/>
        </w:rPr>
        <w:t>2</w:t>
      </w:r>
      <w:r w:rsidR="000446E4" w:rsidRPr="00540819">
        <w:rPr>
          <w:rFonts w:cs="Times New Roman"/>
          <w:noProof/>
          <w:szCs w:val="26"/>
          <w:lang w:val="vi-VN"/>
        </w:rPr>
        <w:fldChar w:fldCharType="end"/>
      </w:r>
      <w:r w:rsidRPr="00540819">
        <w:rPr>
          <w:rFonts w:cs="Times New Roman"/>
          <w:noProof/>
          <w:szCs w:val="26"/>
          <w:lang w:val="vi-VN"/>
        </w:rPr>
        <w:t xml:space="preserve"> Mô hình use case </w:t>
      </w:r>
      <w:r w:rsidR="0012701F">
        <w:rPr>
          <w:rFonts w:cs="Times New Roman"/>
          <w:noProof/>
          <w:szCs w:val="26"/>
        </w:rPr>
        <w:t>Xử lý khuyến mãi</w:t>
      </w:r>
    </w:p>
    <w:p w:rsidR="003632F3" w:rsidRPr="003632F3" w:rsidRDefault="00A56885" w:rsidP="003632F3">
      <w:r>
        <w:rPr>
          <w:noProof/>
        </w:rPr>
        <w:lastRenderedPageBreak/>
        <w:drawing>
          <wp:inline distT="0" distB="0" distL="0" distR="0" wp14:anchorId="13DD0238" wp14:editId="20AACA8E">
            <wp:extent cx="5943600" cy="3896360"/>
            <wp:effectExtent l="0" t="0" r="0" b="8890"/>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3632F3" w:rsidRDefault="003632F3" w:rsidP="003632F3">
      <w:pPr>
        <w:pStyle w:val="Chuthich"/>
        <w:spacing w:line="360" w:lineRule="auto"/>
        <w:rPr>
          <w:rFonts w:cs="Times New Roman"/>
          <w:noProof/>
          <w:szCs w:val="26"/>
        </w:rPr>
      </w:pPr>
      <w:r w:rsidRPr="00540819">
        <w:rPr>
          <w:rFonts w:cs="Times New Roman"/>
          <w:noProof/>
          <w:szCs w:val="26"/>
          <w:lang w:val="vi-VN"/>
        </w:rPr>
        <w:t xml:space="preserve">Hình  </w:t>
      </w:r>
      <w:r>
        <w:rPr>
          <w:rFonts w:cs="Times New Roman"/>
          <w:noProof/>
          <w:szCs w:val="26"/>
        </w:rPr>
        <w:t>3</w:t>
      </w:r>
      <w:r w:rsidRPr="00540819">
        <w:rPr>
          <w:rFonts w:cs="Times New Roman"/>
          <w:noProof/>
          <w:szCs w:val="26"/>
          <w:lang w:val="vi-VN"/>
        </w:rPr>
        <w:t xml:space="preserve"> Mô hình use case </w:t>
      </w:r>
      <w:r>
        <w:rPr>
          <w:rFonts w:cs="Times New Roman"/>
          <w:noProof/>
          <w:szCs w:val="26"/>
        </w:rPr>
        <w:t>Quá trình giao hàng</w:t>
      </w:r>
    </w:p>
    <w:p w:rsidR="003632F3" w:rsidRPr="003632F3" w:rsidRDefault="00C90A4D" w:rsidP="006916B5">
      <w:pPr>
        <w:jc w:val="center"/>
      </w:pPr>
      <w:r>
        <w:rPr>
          <w:noProof/>
        </w:rPr>
        <w:lastRenderedPageBreak/>
        <w:drawing>
          <wp:inline distT="0" distB="0" distL="0" distR="0" wp14:anchorId="44987C12" wp14:editId="28DC8E57">
            <wp:extent cx="5943600" cy="446722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7225"/>
                    </a:xfrm>
                    <a:prstGeom prst="rect">
                      <a:avLst/>
                    </a:prstGeom>
                  </pic:spPr>
                </pic:pic>
              </a:graphicData>
            </a:graphic>
          </wp:inline>
        </w:drawing>
      </w:r>
    </w:p>
    <w:p w:rsidR="003632F3" w:rsidRPr="0012701F" w:rsidRDefault="003632F3" w:rsidP="003632F3">
      <w:pPr>
        <w:pStyle w:val="Chuthich"/>
        <w:spacing w:line="360" w:lineRule="auto"/>
        <w:rPr>
          <w:rFonts w:cs="Times New Roman"/>
          <w:noProof/>
          <w:szCs w:val="26"/>
        </w:rPr>
      </w:pPr>
      <w:r w:rsidRPr="00540819">
        <w:rPr>
          <w:rFonts w:cs="Times New Roman"/>
          <w:noProof/>
          <w:szCs w:val="26"/>
          <w:lang w:val="vi-VN"/>
        </w:rPr>
        <w:t xml:space="preserve">Hình  </w:t>
      </w:r>
      <w:r w:rsidRPr="00540819">
        <w:rPr>
          <w:rFonts w:cs="Times New Roman"/>
          <w:noProof/>
          <w:szCs w:val="26"/>
          <w:lang w:val="vi-VN"/>
        </w:rPr>
        <w:fldChar w:fldCharType="begin"/>
      </w:r>
      <w:r w:rsidRPr="00540819">
        <w:rPr>
          <w:rFonts w:cs="Times New Roman"/>
          <w:noProof/>
          <w:szCs w:val="26"/>
          <w:lang w:val="vi-VN"/>
        </w:rPr>
        <w:instrText xml:space="preserve"> SEQ Hình_ \* ARABIC </w:instrText>
      </w:r>
      <w:r w:rsidRPr="00540819">
        <w:rPr>
          <w:rFonts w:cs="Times New Roman"/>
          <w:noProof/>
          <w:szCs w:val="26"/>
          <w:lang w:val="vi-VN"/>
        </w:rPr>
        <w:fldChar w:fldCharType="separate"/>
      </w:r>
      <w:r w:rsidRPr="00540819">
        <w:rPr>
          <w:rFonts w:cs="Times New Roman"/>
          <w:noProof/>
          <w:szCs w:val="26"/>
          <w:lang w:val="vi-VN"/>
        </w:rPr>
        <w:t>2</w:t>
      </w:r>
      <w:r w:rsidRPr="00540819">
        <w:rPr>
          <w:rFonts w:cs="Times New Roman"/>
          <w:noProof/>
          <w:szCs w:val="26"/>
          <w:lang w:val="vi-VN"/>
        </w:rPr>
        <w:fldChar w:fldCharType="end"/>
      </w:r>
      <w:r w:rsidRPr="00540819">
        <w:rPr>
          <w:rFonts w:cs="Times New Roman"/>
          <w:noProof/>
          <w:szCs w:val="26"/>
          <w:lang w:val="vi-VN"/>
        </w:rPr>
        <w:t xml:space="preserve"> Mô hình use case </w:t>
      </w:r>
      <w:r>
        <w:rPr>
          <w:rFonts w:cs="Times New Roman"/>
          <w:noProof/>
          <w:szCs w:val="26"/>
        </w:rPr>
        <w:t>Báo cáo</w:t>
      </w:r>
    </w:p>
    <w:p w:rsidR="00C63029" w:rsidRPr="003632F3" w:rsidRDefault="00C63029" w:rsidP="008165C1">
      <w:pPr>
        <w:spacing w:line="360" w:lineRule="auto"/>
        <w:jc w:val="center"/>
        <w:rPr>
          <w:rFonts w:ascii="Times New Roman" w:hAnsi="Times New Roman" w:cs="Times New Roman"/>
          <w:noProof/>
          <w:sz w:val="26"/>
          <w:szCs w:val="26"/>
        </w:rPr>
      </w:pPr>
    </w:p>
    <w:p w:rsidR="00B34A9A" w:rsidRPr="00540819" w:rsidRDefault="00B34A9A" w:rsidP="008165C1">
      <w:pPr>
        <w:pStyle w:val="TuNormal"/>
        <w:spacing w:line="360" w:lineRule="auto"/>
        <w:rPr>
          <w:noProof/>
          <w:lang w:val="vi-VN"/>
        </w:rPr>
      </w:pPr>
      <w:r w:rsidRPr="00540819">
        <w:rPr>
          <w:noProof/>
          <w:lang w:val="vi-VN"/>
        </w:rPr>
        <w:t>Mô tả</w:t>
      </w:r>
    </w:p>
    <w:p w:rsidR="00915843" w:rsidRDefault="00915843" w:rsidP="00915843">
      <w:pPr>
        <w:pStyle w:val="TuNormal"/>
        <w:numPr>
          <w:ilvl w:val="0"/>
          <w:numId w:val="0"/>
        </w:numPr>
        <w:ind w:left="1296" w:hanging="576"/>
      </w:pPr>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thông tin khuyến mãi của NPP</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thông tin khuyến mãi</w:t>
            </w:r>
          </w:p>
          <w:p w:rsidR="00915843" w:rsidRDefault="00915843" w:rsidP="00915843">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Nhập thông tin mã khuyến mãi trên phiếu khuyến mãi mà NPP cung cấp</w:t>
            </w:r>
          </w:p>
          <w:p w:rsidR="00915843" w:rsidRPr="00C63029" w:rsidRDefault="00915843" w:rsidP="00915843">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lastRenderedPageBreak/>
              <w:t>Hiển thị thông tin khuyến mãi và hàng hoá khuyến mãi khi tìm lấy thành công.</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lastRenderedPageBreak/>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915843" w:rsidRDefault="00915843" w:rsidP="00915843"/>
    <w:p w:rsidR="00915843" w:rsidRDefault="00915843" w:rsidP="00915843">
      <w:r>
        <w:br w:type="page"/>
      </w:r>
    </w:p>
    <w:p w:rsidR="00915843" w:rsidRDefault="00915843" w:rsidP="00915843">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tra cứu thông tin của nhà phân phối.</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tìm tra cứu thông tin nhà phân phối</w:t>
            </w:r>
          </w:p>
          <w:p w:rsidR="00915843" w:rsidRDefault="00915843" w:rsidP="00915843">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nhà phân phối để tra cứu như: tên nhà phân phối, địa chỉ, chi </w:t>
            </w:r>
            <w:proofErr w:type="gramStart"/>
            <w:r>
              <w:rPr>
                <w:b w:val="0"/>
              </w:rPr>
              <w:t>nhánh,…</w:t>
            </w:r>
            <w:proofErr w:type="gramEnd"/>
          </w:p>
          <w:p w:rsidR="00915843" w:rsidRPr="00C63029" w:rsidRDefault="00915843" w:rsidP="00915843">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915843" w:rsidRDefault="00915843" w:rsidP="00915843"/>
    <w:p w:rsidR="00915843" w:rsidRDefault="00915843" w:rsidP="00915843">
      <w:pPr>
        <w:pStyle w:val="TuNormal"/>
        <w:numPr>
          <w:ilvl w:val="0"/>
          <w:numId w:val="0"/>
        </w:numPr>
        <w:ind w:left="1296" w:hanging="576"/>
      </w:pPr>
      <w:r>
        <w:t>Ghi nhận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Ghi nhận thông tin nhà phân phối nhận khuyến mãi</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Ghi nhận thông tin nhà phân phối nhận khuyến mãi</w:t>
            </w:r>
          </w:p>
          <w:p w:rsidR="00915843" w:rsidRDefault="00915843" w:rsidP="00915843">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và thông tin phiếu ghi nhận và lưu lại.</w:t>
            </w:r>
          </w:p>
          <w:p w:rsidR="00915843" w:rsidRPr="00C63029" w:rsidRDefault="00915843" w:rsidP="00915843">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ghi nhận thành công.</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915843" w:rsidRDefault="00915843" w:rsidP="00915843"/>
    <w:p w:rsidR="00915843" w:rsidRDefault="00915843" w:rsidP="00915843"/>
    <w:p w:rsidR="00915843" w:rsidRPr="00A64D7B" w:rsidRDefault="00915843" w:rsidP="00915843">
      <w:pPr>
        <w:pStyle w:val="TuNormal"/>
        <w:numPr>
          <w:ilvl w:val="0"/>
          <w:numId w:val="0"/>
        </w:numPr>
        <w:ind w:left="1296" w:hanging="576"/>
        <w:rPr>
          <w:lang w:val="vi-VN"/>
        </w:rPr>
      </w:pPr>
      <w:r>
        <w:rPr>
          <w:lang w:val="vi-VN"/>
        </w:rPr>
        <w:lastRenderedPageBreak/>
        <w:t>Tra cứu hàng KM trong đợt giao hàng</w:t>
      </w:r>
    </w:p>
    <w:tbl>
      <w:tblPr>
        <w:tblStyle w:val="PlainTable11"/>
        <w:tblW w:w="9157" w:type="dxa"/>
        <w:tblInd w:w="198" w:type="dxa"/>
        <w:tblLook w:val="04A0" w:firstRow="1" w:lastRow="0" w:firstColumn="1" w:lastColumn="0" w:noHBand="0" w:noVBand="1"/>
      </w:tblPr>
      <w:tblGrid>
        <w:gridCol w:w="1867"/>
        <w:gridCol w:w="4703"/>
        <w:gridCol w:w="2587"/>
      </w:tblGrid>
      <w:tr w:rsidR="00915843" w:rsidRPr="00B9278F" w:rsidTr="0027307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5843" w:rsidRPr="00B9278F" w:rsidRDefault="00915843" w:rsidP="00273077">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5843" w:rsidRPr="00B9278F" w:rsidRDefault="00915843" w:rsidP="00273077">
            <w:pPr>
              <w:pStyle w:val="MyTable1"/>
            </w:pPr>
            <w:r w:rsidRPr="00B9278F">
              <w:t>Mô tả</w:t>
            </w:r>
          </w:p>
        </w:tc>
        <w:tc>
          <w:tcPr>
            <w:tcW w:w="7290" w:type="dxa"/>
            <w:gridSpan w:val="2"/>
            <w:tcBorders>
              <w:top w:val="single" w:sz="4" w:space="0" w:color="auto"/>
            </w:tcBorders>
          </w:tcPr>
          <w:p w:rsidR="00915843" w:rsidRPr="00057D4C" w:rsidRDefault="00915843" w:rsidP="00273077">
            <w:pPr>
              <w:pStyle w:val="MyTable1"/>
              <w:cnfStyle w:val="000000000000" w:firstRow="0" w:lastRow="0" w:firstColumn="0" w:lastColumn="0" w:oddVBand="0" w:evenVBand="0" w:oddHBand="0" w:evenHBand="0" w:firstRowFirstColumn="0" w:firstRowLastColumn="0" w:lastRowFirstColumn="0" w:lastRowLastColumn="0"/>
              <w:rPr>
                <w:lang w:val="vi-VN"/>
              </w:rPr>
            </w:pPr>
            <w:r w:rsidRPr="00B9278F">
              <w:t xml:space="preserve">UC bắt đầu </w:t>
            </w:r>
            <w:r>
              <w:t xml:space="preserve">khi nhân viên giao hàng có nhu cầu </w:t>
            </w:r>
            <w:r>
              <w:rPr>
                <w:lang w:val="vi-VN"/>
              </w:rPr>
              <w:t>tra cứu danh sách hàng KM trong đợt giao hàng đó</w:t>
            </w:r>
          </w:p>
        </w:tc>
      </w:tr>
      <w:tr w:rsidR="00915843" w:rsidRPr="00B9278F" w:rsidTr="00273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cơ bản</w:t>
            </w:r>
          </w:p>
        </w:tc>
        <w:tc>
          <w:tcPr>
            <w:tcW w:w="7290" w:type="dxa"/>
            <w:gridSpan w:val="2"/>
          </w:tcPr>
          <w:p w:rsidR="00915843" w:rsidRDefault="00915843" w:rsidP="00915843">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Pr="00430BAC">
              <w:rPr>
                <w:b w:val="0"/>
              </w:rPr>
              <w:t>cứu danh sách hàng KM trong đợt giao hàng</w:t>
            </w:r>
          </w:p>
          <w:p w:rsidR="00915843" w:rsidRDefault="00915843" w:rsidP="00915843">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Nhập thông tin phiếu khuyến mãi để tra cứu: mã phiếu khuyến mãi</w:t>
            </w:r>
          </w:p>
          <w:p w:rsidR="00915843" w:rsidRPr="00C63029" w:rsidRDefault="00915843" w:rsidP="00915843">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tin hàng hoá (số lượng, sản phẩm) </w:t>
            </w:r>
            <w:r>
              <w:rPr>
                <w:b w:val="0"/>
                <w:lang w:val="vi-VN"/>
              </w:rPr>
              <w:t>của phiếu giao hàng đó</w:t>
            </w:r>
            <w:r>
              <w:rPr>
                <w:b w:val="0"/>
              </w:rPr>
              <w:t>.</w:t>
            </w:r>
          </w:p>
        </w:tc>
      </w:tr>
      <w:tr w:rsidR="00915843" w:rsidRPr="00B9278F" w:rsidTr="00273077">
        <w:tc>
          <w:tcPr>
            <w:cnfStyle w:val="001000000000" w:firstRow="0" w:lastRow="0" w:firstColumn="1" w:lastColumn="0" w:oddVBand="0" w:evenVBand="0" w:oddHBand="0" w:evenHBand="0" w:firstRowFirstColumn="0" w:firstRowLastColumn="0" w:lastRowFirstColumn="0" w:lastRowLastColumn="0"/>
            <w:tcW w:w="1867" w:type="dxa"/>
          </w:tcPr>
          <w:p w:rsidR="00915843" w:rsidRPr="00B9278F" w:rsidRDefault="00915843" w:rsidP="00273077">
            <w:pPr>
              <w:pStyle w:val="MyTable1"/>
            </w:pPr>
            <w:r w:rsidRPr="00B9278F">
              <w:t>Dòng thay thế</w:t>
            </w:r>
          </w:p>
        </w:tc>
        <w:tc>
          <w:tcPr>
            <w:tcW w:w="7290" w:type="dxa"/>
            <w:gridSpan w:val="2"/>
          </w:tcPr>
          <w:p w:rsidR="00915843" w:rsidRPr="00B9278F" w:rsidRDefault="00915843" w:rsidP="00273077">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715417" w:rsidRDefault="00715417" w:rsidP="00A00252">
      <w:pPr>
        <w:pStyle w:val="TuNormal"/>
        <w:numPr>
          <w:ilvl w:val="0"/>
          <w:numId w:val="0"/>
        </w:numPr>
        <w:spacing w:line="360" w:lineRule="auto"/>
        <w:rPr>
          <w:noProof/>
          <w:lang w:val="vi-VN"/>
        </w:rPr>
      </w:pPr>
    </w:p>
    <w:p w:rsidR="005F23DE" w:rsidRPr="006E241E" w:rsidRDefault="005F23DE" w:rsidP="005F23DE">
      <w:pPr>
        <w:ind w:firstLine="720"/>
        <w:rPr>
          <w:sz w:val="28"/>
        </w:rPr>
      </w:pPr>
      <w:r w:rsidRPr="006E241E">
        <w:rPr>
          <w:sz w:val="28"/>
        </w:rPr>
        <w:t>Báo cáo kinh doanh của NPP</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doanh thu của NPP, hóa đơn</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Giám đốc/ban quản lí chọn chức năng tra cứu thông tin</w:t>
            </w:r>
            <w:r>
              <w:rPr>
                <w:b w:val="0"/>
              </w:rPr>
              <w:t xml:space="preserve"> kinh doanh của NPP</w:t>
            </w:r>
          </w:p>
          <w:p w:rsidR="005F23DE" w:rsidRPr="008F0E16"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theo tháng/quý/năm và chọn số lượng hàng hóa bán ra hoặc số lượng tồn hoặc doanh thu của nhà phân phối</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 xml:space="preserve">Hiển thị thông tin </w:t>
            </w:r>
            <w:r>
              <w:rPr>
                <w:b w:val="0"/>
              </w:rPr>
              <w:t>tổng số hàng hóa bán ra hoặc số lượng tồn hoặc tổng doanh thu của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số liệu theo tháng/ quý/ năm và chọn nhà phân phối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tổng các số liệu</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lastRenderedPageBreak/>
              <w:t>Chọn phân nhóm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vùng miền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Nhập loại hàng hóa</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tạo mẫu báo cáo</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bảng phân nhóm NPP</w:t>
            </w:r>
          </w:p>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lastRenderedPageBreak/>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5F23DE" w:rsidRPr="006E241E" w:rsidRDefault="005F23DE" w:rsidP="005F23DE">
      <w:pPr>
        <w:rPr>
          <w:sz w:val="28"/>
        </w:rPr>
      </w:pPr>
      <w:r>
        <w:tab/>
      </w:r>
      <w:r w:rsidRPr="006E241E">
        <w:rPr>
          <w:sz w:val="28"/>
        </w:rPr>
        <w:t>Báo cáo hoạt động phân bổ hàng hóa</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phân bổ hàng hóa</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54F7F" w:rsidRDefault="005F23DE" w:rsidP="001A5893">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 xml:space="preserve">1.     </w:t>
            </w:r>
            <w:r w:rsidRPr="00B54F7F">
              <w:rPr>
                <w:b w:val="0"/>
              </w:rPr>
              <w:t>Giám đốc/ ban quản lí chọn chức năng tra cứu thông tin phân bổ hàng hóa</w:t>
            </w:r>
          </w:p>
          <w:p w:rsidR="005F23DE" w:rsidRPr="00B54F7F" w:rsidRDefault="005F23DE" w:rsidP="005F23DE">
            <w:pPr>
              <w:pStyle w:val="TuStyle-Title1"/>
              <w:numPr>
                <w:ilvl w:val="0"/>
                <w:numId w:val="30"/>
              </w:numPr>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thông tin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thông tin số lượng đề nghị, số lượng thực tế, tổng tiền mỗi lần phân bổ từ đơn đặt hàng và đơn giao hàng</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bổ hàng hóa từ NPP</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tháng/quý / năm và 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tổng số liệu về việc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nhóm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Nhập loại hàng hóa</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tạo mẫu báo cáo</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bảng phân nhóm phân bổ</w:t>
            </w:r>
          </w:p>
          <w:p w:rsidR="005F23DE" w:rsidRPr="006E241E" w:rsidRDefault="005F23DE" w:rsidP="001A5893">
            <w:pPr>
              <w:pStyle w:val="TuStyle-Title1"/>
              <w:cnfStyle w:val="000000100000" w:firstRow="0" w:lastRow="0" w:firstColumn="0" w:lastColumn="0" w:oddVBand="0" w:evenVBand="0" w:oddHBand="1" w:evenHBand="0" w:firstRowFirstColumn="0" w:firstRowLastColumn="0" w:lastRowFirstColumn="0" w:lastRowLastColumn="0"/>
            </w:pPr>
            <w:r w:rsidRPr="00B54F7F">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2875DA" w:rsidRDefault="002875DA" w:rsidP="002875DA">
      <w:r>
        <w:t>Đặc tả UCCN quản lý giao hàng</w:t>
      </w:r>
    </w:p>
    <w:p w:rsidR="002875DA" w:rsidRDefault="002875DA" w:rsidP="002875DA">
      <w:pPr>
        <w:pStyle w:val="TuNormal"/>
        <w:numPr>
          <w:ilvl w:val="0"/>
          <w:numId w:val="0"/>
        </w:numPr>
        <w:ind w:left="1296" w:hanging="576"/>
      </w:pPr>
      <w:r>
        <w:lastRenderedPageBreak/>
        <w:t>User case tra cứu công nợ</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Tra cứu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 công nợ</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3E76F2" w:rsidRDefault="002875DA" w:rsidP="003E76F2">
            <w:pPr>
              <w:pStyle w:val="TuStyle-Title1"/>
              <w:numPr>
                <w:ilvl w:val="0"/>
                <w:numId w:val="40"/>
              </w:numPr>
              <w:cnfStyle w:val="000000100000" w:firstRow="0" w:lastRow="0" w:firstColumn="0" w:lastColumn="0" w:oddVBand="0" w:evenVBand="0" w:oddHBand="1" w:evenHBand="0" w:firstRowFirstColumn="0" w:firstRowLastColumn="0" w:lastRowFirstColumn="0" w:lastRowLastColumn="0"/>
              <w:rPr>
                <w:b w:val="0"/>
              </w:rPr>
            </w:pPr>
            <w:r w:rsidRPr="003E76F2">
              <w:rPr>
                <w:b w:val="0"/>
              </w:rPr>
              <w:t>Nhân viên chọn chức năng tra cứu công nợ</w:t>
            </w:r>
          </w:p>
          <w:p w:rsidR="002875DA"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 xml:space="preserve">Nhập một số thông tin </w:t>
            </w:r>
            <w:r>
              <w:rPr>
                <w:b w:val="0"/>
              </w:rPr>
              <w:t>NPP cần tra cứu</w:t>
            </w:r>
            <w:r w:rsidR="003E76F2">
              <w:rPr>
                <w:b w:val="0"/>
              </w:rPr>
              <w:t xml:space="preserve"> (mã, tên)</w:t>
            </w:r>
          </w:p>
          <w:p w:rsidR="002875DA" w:rsidRPr="00E819E1"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Hệ thống hiển thị công nợ của NPP</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3: Nếu hệ thống không tìm thấy kết quả thì xuất thông báo không tìm thấy</w:t>
            </w: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lập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Lập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CN-2</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kho nhận được đơn đặt hàng</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DE6DC5" w:rsidRDefault="002875DA" w:rsidP="00DE6DC5">
            <w:pPr>
              <w:pStyle w:val="TuStyle-Title1"/>
              <w:numPr>
                <w:ilvl w:val="0"/>
                <w:numId w:val="41"/>
              </w:numPr>
              <w:cnfStyle w:val="000000100000" w:firstRow="0" w:lastRow="0" w:firstColumn="0" w:lastColumn="0" w:oddVBand="0" w:evenVBand="0" w:oddHBand="1" w:evenHBand="0" w:firstRowFirstColumn="0" w:firstRowLastColumn="0" w:lastRowFirstColumn="0" w:lastRowLastColumn="0"/>
              <w:rPr>
                <w:b w:val="0"/>
              </w:rPr>
            </w:pPr>
            <w:r w:rsidRPr="00DE6DC5">
              <w:rPr>
                <w:b w:val="0"/>
              </w:rPr>
              <w:t>Nhân viên chọn chức năng lập đơn giao hàng</w:t>
            </w:r>
          </w:p>
          <w:p w:rsidR="002875DA" w:rsidRPr="00E26C0C"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Thực hiện UCCN “Tra cứu công nợ”</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thông tin đơn đặt hàng</w:t>
            </w:r>
          </w:p>
          <w:p w:rsidR="002875DA" w:rsidRPr="001C082D"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Hệ thống hiện các hàng hóa, số lượng, </w:t>
            </w:r>
            <w:r w:rsidRPr="001C082D">
              <w:rPr>
                <w:b w:val="0"/>
              </w:rPr>
              <w:t>lượng tồn kho</w:t>
            </w:r>
            <w:r>
              <w:rPr>
                <w:b w:val="0"/>
              </w:rPr>
              <w:t xml:space="preserve"> tương ứng</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lập đơn giao hàng</w:t>
            </w:r>
          </w:p>
          <w:p w:rsidR="002875DA" w:rsidRPr="00B82CD6"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tự cập nhật lại kho</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p>
        </w:tc>
      </w:tr>
    </w:tbl>
    <w:p w:rsidR="002875DA" w:rsidRDefault="002875DA" w:rsidP="002875DA">
      <w:pPr>
        <w:pStyle w:val="TuNormal"/>
        <w:numPr>
          <w:ilvl w:val="0"/>
          <w:numId w:val="0"/>
        </w:numPr>
        <w:ind w:left="2016"/>
      </w:pPr>
    </w:p>
    <w:p w:rsidR="002875DA" w:rsidRDefault="002875DA" w:rsidP="002875DA">
      <w:pPr>
        <w:pStyle w:val="TuNormal"/>
        <w:numPr>
          <w:ilvl w:val="0"/>
          <w:numId w:val="0"/>
        </w:numPr>
      </w:pPr>
      <w:r>
        <w:t>Use case tra cứu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Tra cứu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CN-3</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lastRenderedPageBreak/>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E42AB5" w:rsidRDefault="002875DA" w:rsidP="00E42AB5">
            <w:pPr>
              <w:pStyle w:val="TuStyle-Title1"/>
              <w:numPr>
                <w:ilvl w:val="0"/>
                <w:numId w:val="42"/>
              </w:numPr>
              <w:cnfStyle w:val="000000100000" w:firstRow="0" w:lastRow="0" w:firstColumn="0" w:lastColumn="0" w:oddVBand="0" w:evenVBand="0" w:oddHBand="1" w:evenHBand="0" w:firstRowFirstColumn="0" w:firstRowLastColumn="0" w:lastRowFirstColumn="0" w:lastRowLastColumn="0"/>
              <w:rPr>
                <w:b w:val="0"/>
              </w:rPr>
            </w:pPr>
            <w:r w:rsidRPr="00E42AB5">
              <w:rPr>
                <w:b w:val="0"/>
              </w:rPr>
              <w:t>Nhân viên chọn chức năng tra cứu đơn giao hàng</w:t>
            </w:r>
          </w:p>
          <w:p w:rsidR="002875DA" w:rsidRPr="00F307E8"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Hệ thống hiển thị các đơn giao hàng mới được lập mà chưa có xác nhận</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chọn đơn hàng cần tra cứu</w:t>
            </w:r>
          </w:p>
          <w:p w:rsidR="002875DA" w:rsidRPr="00F76F03"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hiện thị các sản phẩm và số lượng tương ứng</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860E2E" w:rsidRDefault="002875DA" w:rsidP="00EC7DBC">
            <w:pPr>
              <w:pStyle w:val="TuStyle-Title1"/>
              <w:numPr>
                <w:ilvl w:val="0"/>
                <w:numId w:val="0"/>
              </w:numPr>
              <w:cnfStyle w:val="000000000000" w:firstRow="0" w:lastRow="0" w:firstColumn="0" w:lastColumn="0" w:oddVBand="0" w:evenVBand="0" w:oddHBand="0" w:evenHBand="0" w:firstRowFirstColumn="0" w:firstRowLastColumn="0" w:lastRowFirstColumn="0" w:lastRowLastColumn="0"/>
              <w:rPr>
                <w:b w:val="0"/>
              </w:rPr>
            </w:pPr>
            <w:r>
              <w:rPr>
                <w:b w:val="0"/>
              </w:rPr>
              <w:t>Dòng 4: Nhân viên giao hàng muốn xác nhận đơn giao thì thực hiện UCCC “X</w:t>
            </w:r>
            <w:r w:rsidRPr="00C07D3A">
              <w:rPr>
                <w:b w:val="0"/>
              </w:rPr>
              <w:t>ác nhận đơn giao hàng</w:t>
            </w:r>
            <w:r>
              <w:rPr>
                <w:b w:val="0"/>
              </w:rPr>
              <w:t>”</w:t>
            </w: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xác nhận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Xác nhận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CN-4</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tra cứu đơn giao hàng chưa được kiểm kê</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E53756" w:rsidRDefault="002875DA" w:rsidP="00E53756">
            <w:pPr>
              <w:pStyle w:val="TuStyle-Title1"/>
              <w:numPr>
                <w:ilvl w:val="0"/>
                <w:numId w:val="43"/>
              </w:numPr>
              <w:cnfStyle w:val="000000100000" w:firstRow="0" w:lastRow="0" w:firstColumn="0" w:lastColumn="0" w:oddVBand="0" w:evenVBand="0" w:oddHBand="1" w:evenHBand="0" w:firstRowFirstColumn="0" w:firstRowLastColumn="0" w:lastRowFirstColumn="0" w:lastRowLastColumn="0"/>
              <w:rPr>
                <w:b w:val="0"/>
              </w:rPr>
            </w:pPr>
            <w:r w:rsidRPr="00E53756">
              <w:rPr>
                <w:b w:val="0"/>
              </w:rPr>
              <w:t>Nhân viên chọn chức năng tra cứu đơn giao hàng chưa kiểm kê</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danh sách các đơn giao hàng chưa kiểm kê</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chọn đơn hàng cần kiểm kê</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thị thông tin chi tiết về các hàng hóa trong đơn giao hàng</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kiểm tra hàng hóa thực tế so với thông tin trên đơn</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viện ghi phản hồ</w:t>
            </w:r>
            <w:r>
              <w:rPr>
                <w:b w:val="0"/>
              </w:rPr>
              <w:t>i</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t>Dòng 6: nếu Dòng 5 kiểm kê đúng thì gửi phản hồi chấp nhận, ngược lại từ chối và nếu rõ nguyên do</w:t>
            </w: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cập nhật công nợ</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Cập nhật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CN-5</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muốn cập nhật công nợ cho NPP</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lastRenderedPageBreak/>
              <w:t>Dòng cơ bản</w:t>
            </w:r>
          </w:p>
        </w:tc>
        <w:tc>
          <w:tcPr>
            <w:tcW w:w="7290" w:type="dxa"/>
            <w:gridSpan w:val="2"/>
          </w:tcPr>
          <w:p w:rsidR="002875DA" w:rsidRPr="00E53756" w:rsidRDefault="002875DA" w:rsidP="00E53756">
            <w:pPr>
              <w:pStyle w:val="TuStyle-Title1"/>
              <w:numPr>
                <w:ilvl w:val="0"/>
                <w:numId w:val="44"/>
              </w:numPr>
              <w:cnfStyle w:val="000000100000" w:firstRow="0" w:lastRow="0" w:firstColumn="0" w:lastColumn="0" w:oddVBand="0" w:evenVBand="0" w:oddHBand="1" w:evenHBand="0" w:firstRowFirstColumn="0" w:firstRowLastColumn="0" w:lastRowFirstColumn="0" w:lastRowLastColumn="0"/>
              <w:rPr>
                <w:b w:val="0"/>
              </w:rPr>
            </w:pPr>
            <w:r w:rsidRPr="00E53756">
              <w:rPr>
                <w:b w:val="0"/>
              </w:rPr>
              <w:t>Nhân viên chọn chức năng cập nhật công nợ</w:t>
            </w:r>
          </w:p>
          <w:p w:rsidR="002875DA" w:rsidRPr="00DC64E4"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chọn loại cập nhật (trả nợ / ghi nợ)</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số tiền</w:t>
            </w:r>
          </w:p>
          <w:p w:rsidR="002875DA" w:rsidRPr="00D93F70"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 xml:space="preserve">Nhân viên </w:t>
            </w:r>
            <w:r>
              <w:rPr>
                <w:b w:val="0"/>
              </w:rPr>
              <w:t>bấm cập nhật công nợ</w:t>
            </w:r>
          </w:p>
          <w:p w:rsidR="002875DA" w:rsidRPr="00255E47"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w:t>
            </w:r>
            <w:r>
              <w:rPr>
                <w:b w:val="0"/>
              </w:rPr>
              <w:t>ng hiển thị kết quả cập nhật</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t>Dòng 5: nếu không thành công thì thông báo lý do thất bại</w:t>
            </w: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lập hóa đơn thanh toán</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Lập hóa đơn 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CN-6</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thu tiền từ NPP</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E53756" w:rsidRDefault="002875DA" w:rsidP="00E53756">
            <w:pPr>
              <w:pStyle w:val="TuStyle-Title1"/>
              <w:numPr>
                <w:ilvl w:val="0"/>
                <w:numId w:val="45"/>
              </w:numPr>
              <w:cnfStyle w:val="000000100000" w:firstRow="0" w:lastRow="0" w:firstColumn="0" w:lastColumn="0" w:oddVBand="0" w:evenVBand="0" w:oddHBand="1" w:evenHBand="0" w:firstRowFirstColumn="0" w:firstRowLastColumn="0" w:lastRowFirstColumn="0" w:lastRowLastColumn="0"/>
              <w:rPr>
                <w:b w:val="0"/>
              </w:rPr>
            </w:pPr>
            <w:r w:rsidRPr="00E53756">
              <w:rPr>
                <w:b w:val="0"/>
              </w:rPr>
              <w:t>Nhân viên chọn chức năng lập hóa đơn</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các thông tin hóa đơn: số tiền thu, nội dung thu (thanh toán công nợ, thanh toán đơn giao hàng…)</w:t>
            </w:r>
          </w:p>
          <w:p w:rsidR="00E53756" w:rsidRPr="00D93F70" w:rsidRDefault="00E53756"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chọn lập hóa đơn</w:t>
            </w:r>
          </w:p>
          <w:p w:rsidR="002875DA" w:rsidRPr="00B8593F"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p>
        </w:tc>
      </w:tr>
    </w:tbl>
    <w:p w:rsidR="002875DA" w:rsidRDefault="002875DA" w:rsidP="002875DA">
      <w:pPr>
        <w:pStyle w:val="TuNormal"/>
        <w:numPr>
          <w:ilvl w:val="0"/>
          <w:numId w:val="0"/>
        </w:numPr>
      </w:pPr>
    </w:p>
    <w:p w:rsidR="002875DA" w:rsidRDefault="002875DA" w:rsidP="002875DA">
      <w:pPr>
        <w:pStyle w:val="TuNormal"/>
        <w:numPr>
          <w:ilvl w:val="0"/>
          <w:numId w:val="0"/>
        </w:numPr>
      </w:pPr>
      <w:r>
        <w:t>Use case thanh toán công nợ</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Thanh toán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CN-7</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NPP muốn hoặc Nhân viên yêu cầu trả công nợ</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43325C" w:rsidRDefault="002875DA" w:rsidP="0043325C">
            <w:pPr>
              <w:pStyle w:val="TuStyle-Title1"/>
              <w:numPr>
                <w:ilvl w:val="0"/>
                <w:numId w:val="46"/>
              </w:numPr>
              <w:cnfStyle w:val="000000100000" w:firstRow="0" w:lastRow="0" w:firstColumn="0" w:lastColumn="0" w:oddVBand="0" w:evenVBand="0" w:oddHBand="1" w:evenHBand="0" w:firstRowFirstColumn="0" w:firstRowLastColumn="0" w:lastRowFirstColumn="0" w:lastRowLastColumn="0"/>
              <w:rPr>
                <w:b w:val="0"/>
              </w:rPr>
            </w:pPr>
            <w:r w:rsidRPr="0043325C">
              <w:rPr>
                <w:b w:val="0"/>
              </w:rPr>
              <w:t>Nhân viên chọn chức năng thanh toán công nợ</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mã NPP để tìm kiếm thông tin về công nợ</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kiểm tra và hiện công nợ của NPP</w:t>
            </w:r>
          </w:p>
          <w:p w:rsidR="002875DA" w:rsidRPr="007A7F79"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“Cập nhật công nợ”</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lastRenderedPageBreak/>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t>Dòng 3: nếu không tìm thấy thông tin về NPP thì hiện thông báo không tìm thấy dữ liệu, bỏ qua bước 4</w:t>
            </w:r>
          </w:p>
        </w:tc>
      </w:tr>
    </w:tbl>
    <w:p w:rsidR="002875DA" w:rsidRDefault="002875DA" w:rsidP="002875DA">
      <w:pPr>
        <w:pStyle w:val="TuNormal"/>
        <w:numPr>
          <w:ilvl w:val="0"/>
          <w:numId w:val="0"/>
        </w:numPr>
        <w:ind w:left="2016"/>
      </w:pPr>
    </w:p>
    <w:p w:rsidR="002875DA" w:rsidRDefault="002875DA" w:rsidP="002875DA">
      <w:pPr>
        <w:pStyle w:val="TuNormal"/>
        <w:numPr>
          <w:ilvl w:val="0"/>
          <w:numId w:val="0"/>
        </w:numPr>
      </w:pPr>
      <w:r>
        <w:t>Use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Thanh toán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CN-8</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cho NPP thành công</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FD0EE6" w:rsidRDefault="002875DA" w:rsidP="00FD0EE6">
            <w:pPr>
              <w:pStyle w:val="TuStyle-Title1"/>
              <w:numPr>
                <w:ilvl w:val="0"/>
                <w:numId w:val="47"/>
              </w:numPr>
              <w:cnfStyle w:val="000000100000" w:firstRow="0" w:lastRow="0" w:firstColumn="0" w:lastColumn="0" w:oddVBand="0" w:evenVBand="0" w:oddHBand="1" w:evenHBand="0" w:firstRowFirstColumn="0" w:firstRowLastColumn="0" w:lastRowFirstColumn="0" w:lastRowLastColumn="0"/>
              <w:rPr>
                <w:b w:val="0"/>
              </w:rPr>
            </w:pPr>
            <w:r w:rsidRPr="00FD0EE6">
              <w:rPr>
                <w:b w:val="0"/>
              </w:rPr>
              <w:t>Nhân viên chọn chức năng thanh toán đơn hàng</w:t>
            </w:r>
          </w:p>
          <w:p w:rsidR="002875DA" w:rsidRPr="00A82A88"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kiểm tra tiền NPP trả</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“Lập hóa đơn thanh toán”</w:t>
            </w:r>
          </w:p>
          <w:p w:rsidR="002875DA"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kiểm tra các chương trình khuyến mãi</w:t>
            </w:r>
          </w:p>
          <w:p w:rsidR="002875DA" w:rsidRPr="00401E12" w:rsidRDefault="002875DA" w:rsidP="00EC7DBC">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“Thanh toán công nợ” nếu NPP trả nợ</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Default="002875DA" w:rsidP="00EC7DBC">
            <w:pPr>
              <w:pStyle w:val="MyTable1"/>
              <w:cnfStyle w:val="000000000000" w:firstRow="0" w:lastRow="0" w:firstColumn="0" w:lastColumn="0" w:oddVBand="0" w:evenVBand="0" w:oddHBand="0" w:evenHBand="0" w:firstRowFirstColumn="0" w:firstRowLastColumn="0" w:lastRowFirstColumn="0" w:lastRowLastColumn="0"/>
              <w:rPr>
                <w:color w:val="000000"/>
                <w:sz w:val="28"/>
                <w:szCs w:val="28"/>
                <w14:textFill>
                  <w14:solidFill>
                    <w14:srgbClr w14:val="000000">
                      <w14:lumMod w14:val="50000"/>
                    </w14:srgbClr>
                  </w14:solidFill>
                </w14:textFill>
              </w:rPr>
            </w:pPr>
            <w:r>
              <w:rPr>
                <w:color w:val="000000"/>
                <w:sz w:val="28"/>
                <w:szCs w:val="28"/>
                <w14:textFill>
                  <w14:solidFill>
                    <w14:srgbClr w14:val="000000">
                      <w14:lumMod w14:val="50000"/>
                    </w14:srgbClr>
                  </w14:solidFill>
                </w14:textFill>
              </w:rPr>
              <w:t>Dòng 2: Nếu tiền nhân viên thu ít hơn tổng tiền trên đơn giao hàng thì thực hiện UCCN “cập nhật công nợ” để ghi thêm phần thiếu vào công nợ của NPP.</w:t>
            </w:r>
          </w:p>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4: nếu đáp ứng yêu cầu thì thực hiện UCCN “Xử lý khuyến mãi”</w:t>
            </w:r>
          </w:p>
        </w:tc>
      </w:tr>
    </w:tbl>
    <w:p w:rsidR="002875DA" w:rsidRDefault="002875DA" w:rsidP="002875DA">
      <w:pPr>
        <w:pStyle w:val="TuNormal"/>
        <w:numPr>
          <w:ilvl w:val="0"/>
          <w:numId w:val="0"/>
        </w:numPr>
        <w:ind w:left="2016"/>
      </w:pPr>
    </w:p>
    <w:p w:rsidR="002875DA" w:rsidRDefault="002875DA" w:rsidP="002875DA">
      <w:pPr>
        <w:pStyle w:val="TuNormal"/>
        <w:numPr>
          <w:ilvl w:val="0"/>
          <w:numId w:val="0"/>
        </w:numPr>
      </w:pPr>
      <w:r>
        <w:t>Use case xử lý khuyến mãi</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Xử lý khuyến mãi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CN-9</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thanh toán đơn hàng đáp ứng điều kiện của chương trình khuyến mãi</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51133A" w:rsidRDefault="002875DA" w:rsidP="00EC7DBC">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rPr>
            </w:pP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p>
        </w:tc>
      </w:tr>
    </w:tbl>
    <w:p w:rsidR="002875DA" w:rsidRDefault="002875DA" w:rsidP="002875DA">
      <w:pPr>
        <w:pStyle w:val="TuStyle-Title1"/>
        <w:numPr>
          <w:ilvl w:val="0"/>
          <w:numId w:val="0"/>
        </w:numPr>
      </w:pPr>
    </w:p>
    <w:p w:rsidR="002875DA" w:rsidRDefault="002875DA" w:rsidP="002875DA">
      <w:pPr>
        <w:pStyle w:val="TuNormal"/>
        <w:numPr>
          <w:ilvl w:val="0"/>
          <w:numId w:val="0"/>
        </w:numPr>
      </w:pPr>
      <w:r>
        <w:lastRenderedPageBreak/>
        <w:t>Use case ghi nhận tình trạng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2875DA" w:rsidRPr="00B9278F" w:rsidTr="00EC7D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t>Ghi nhận tình trạng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CN-10</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875DA" w:rsidRPr="00B9278F" w:rsidRDefault="002875DA" w:rsidP="00EC7DBC">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875DA" w:rsidRPr="00B9278F" w:rsidRDefault="002875DA" w:rsidP="00EC7DBC">
            <w:pPr>
              <w:pStyle w:val="MyTable1"/>
            </w:pPr>
            <w:r w:rsidRPr="00B9278F">
              <w:t>Mô tả</w:t>
            </w:r>
          </w:p>
        </w:tc>
        <w:tc>
          <w:tcPr>
            <w:tcW w:w="7290" w:type="dxa"/>
            <w:gridSpan w:val="2"/>
            <w:tcBorders>
              <w:top w:val="single" w:sz="4" w:space="0" w:color="auto"/>
            </w:tcBorders>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kết thúc quá trình giao hàng</w:t>
            </w:r>
          </w:p>
        </w:tc>
      </w:tr>
      <w:tr w:rsidR="002875DA" w:rsidRPr="00B9278F" w:rsidTr="00EC7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cơ bản</w:t>
            </w:r>
          </w:p>
        </w:tc>
        <w:tc>
          <w:tcPr>
            <w:tcW w:w="7290" w:type="dxa"/>
            <w:gridSpan w:val="2"/>
          </w:tcPr>
          <w:p w:rsidR="002875DA" w:rsidRPr="003368FE" w:rsidRDefault="002875DA" w:rsidP="003368FE">
            <w:pPr>
              <w:pStyle w:val="TuStyle-Title1"/>
              <w:numPr>
                <w:ilvl w:val="0"/>
                <w:numId w:val="48"/>
              </w:numPr>
              <w:cnfStyle w:val="000000100000" w:firstRow="0" w:lastRow="0" w:firstColumn="0" w:lastColumn="0" w:oddVBand="0" w:evenVBand="0" w:oddHBand="1" w:evenHBand="0" w:firstRowFirstColumn="0" w:firstRowLastColumn="0" w:lastRowFirstColumn="0" w:lastRowLastColumn="0"/>
              <w:rPr>
                <w:b w:val="0"/>
              </w:rPr>
            </w:pPr>
            <w:bookmarkStart w:id="0" w:name="_GoBack"/>
            <w:bookmarkEnd w:id="0"/>
            <w:r w:rsidRPr="003368FE">
              <w:rPr>
                <w:b w:val="0"/>
              </w:rPr>
              <w:t>Nhân viên chọn chức năng nghi nhận đơn giao hàng</w:t>
            </w:r>
          </w:p>
          <w:p w:rsidR="002875DA" w:rsidRPr="00944771"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thực hiện UCCN “tra cứu đơn giao hàng”</w:t>
            </w:r>
          </w:p>
          <w:p w:rsidR="002875DA" w:rsidRPr="00F46831" w:rsidRDefault="002875DA" w:rsidP="00EC7DBC">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tình trạng giao hàng</w:t>
            </w:r>
          </w:p>
        </w:tc>
      </w:tr>
      <w:tr w:rsidR="002875DA" w:rsidRPr="00B9278F" w:rsidTr="00EC7DBC">
        <w:tc>
          <w:tcPr>
            <w:cnfStyle w:val="001000000000" w:firstRow="0" w:lastRow="0" w:firstColumn="1" w:lastColumn="0" w:oddVBand="0" w:evenVBand="0" w:oddHBand="0" w:evenHBand="0" w:firstRowFirstColumn="0" w:firstRowLastColumn="0" w:lastRowFirstColumn="0" w:lastRowLastColumn="0"/>
            <w:tcW w:w="1867" w:type="dxa"/>
          </w:tcPr>
          <w:p w:rsidR="002875DA" w:rsidRPr="00B9278F" w:rsidRDefault="002875DA" w:rsidP="00EC7DBC">
            <w:pPr>
              <w:pStyle w:val="MyTable1"/>
            </w:pPr>
            <w:r w:rsidRPr="00B9278F">
              <w:t>Dòng thay thế</w:t>
            </w:r>
          </w:p>
        </w:tc>
        <w:tc>
          <w:tcPr>
            <w:tcW w:w="7290" w:type="dxa"/>
            <w:gridSpan w:val="2"/>
          </w:tcPr>
          <w:p w:rsidR="002875DA" w:rsidRPr="00B9278F" w:rsidRDefault="002875DA" w:rsidP="00EC7DBC">
            <w:pPr>
              <w:pStyle w:val="MyTable1"/>
              <w:cnfStyle w:val="000000000000" w:firstRow="0" w:lastRow="0" w:firstColumn="0" w:lastColumn="0" w:oddVBand="0" w:evenVBand="0" w:oddHBand="0" w:evenHBand="0" w:firstRowFirstColumn="0" w:firstRowLastColumn="0" w:lastRowFirstColumn="0" w:lastRowLastColumn="0"/>
            </w:pPr>
            <w:r>
              <w:t>+Dòng 3: nếu giao hàng thành công thì bấm thành công, nếu giao hàng thất bại thì chọn thất bại và ghi rõ nguyên do.</w:t>
            </w:r>
          </w:p>
        </w:tc>
      </w:tr>
    </w:tbl>
    <w:p w:rsidR="005F23DE" w:rsidRDefault="005F23DE" w:rsidP="005F23DE"/>
    <w:sectPr w:rsidR="005F23DE"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39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5AC8"/>
    <w:multiLevelType w:val="multilevel"/>
    <w:tmpl w:val="AB3807E0"/>
    <w:numStyleLink w:val="Style1"/>
  </w:abstractNum>
  <w:abstractNum w:abstractNumId="9"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A2CCB"/>
    <w:multiLevelType w:val="multilevel"/>
    <w:tmpl w:val="AB3807E0"/>
    <w:numStyleLink w:val="Style1"/>
  </w:abstractNum>
  <w:num w:numId="1">
    <w:abstractNumId w:val="3"/>
  </w:num>
  <w:num w:numId="2">
    <w:abstractNumId w:val="2"/>
  </w:num>
  <w:num w:numId="3">
    <w:abstractNumId w:val="12"/>
  </w:num>
  <w:num w:numId="4">
    <w:abstractNumId w:val="1"/>
  </w:num>
  <w:num w:numId="5">
    <w:abstractNumId w:val="16"/>
  </w:num>
  <w:num w:numId="6">
    <w:abstractNumId w:val="5"/>
  </w:num>
  <w:num w:numId="7">
    <w:abstractNumId w:va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5"/>
  </w:num>
  <w:num w:numId="21">
    <w:abstractNumId w:val="1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4"/>
  </w:num>
  <w:num w:numId="29">
    <w:abstractNumId w:val="11"/>
  </w:num>
  <w:num w:numId="30">
    <w:abstractNumId w:val="6"/>
    <w:lvlOverride w:ilvl="0">
      <w:startOverride w:val="2"/>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446E4"/>
    <w:rsid w:val="000705E8"/>
    <w:rsid w:val="00072A9B"/>
    <w:rsid w:val="00083154"/>
    <w:rsid w:val="00083588"/>
    <w:rsid w:val="000C1359"/>
    <w:rsid w:val="000D1126"/>
    <w:rsid w:val="000E0BB7"/>
    <w:rsid w:val="000F0D91"/>
    <w:rsid w:val="000F19F4"/>
    <w:rsid w:val="001264B4"/>
    <w:rsid w:val="0012701F"/>
    <w:rsid w:val="00131F43"/>
    <w:rsid w:val="00132B51"/>
    <w:rsid w:val="00137EF9"/>
    <w:rsid w:val="0014711F"/>
    <w:rsid w:val="00160A7B"/>
    <w:rsid w:val="00164F06"/>
    <w:rsid w:val="00171C4C"/>
    <w:rsid w:val="001832FB"/>
    <w:rsid w:val="001B5834"/>
    <w:rsid w:val="001C08C1"/>
    <w:rsid w:val="001E00A7"/>
    <w:rsid w:val="001F0ACC"/>
    <w:rsid w:val="0020061E"/>
    <w:rsid w:val="0022676A"/>
    <w:rsid w:val="002875DA"/>
    <w:rsid w:val="002C3EF1"/>
    <w:rsid w:val="003141E2"/>
    <w:rsid w:val="003205DB"/>
    <w:rsid w:val="00325901"/>
    <w:rsid w:val="00325BB3"/>
    <w:rsid w:val="00326251"/>
    <w:rsid w:val="00334168"/>
    <w:rsid w:val="003368FE"/>
    <w:rsid w:val="003632F3"/>
    <w:rsid w:val="00370A9F"/>
    <w:rsid w:val="003867BE"/>
    <w:rsid w:val="003C00B6"/>
    <w:rsid w:val="003E76F2"/>
    <w:rsid w:val="003F3B9C"/>
    <w:rsid w:val="003F4A86"/>
    <w:rsid w:val="004038D6"/>
    <w:rsid w:val="004108C0"/>
    <w:rsid w:val="0042556E"/>
    <w:rsid w:val="00425D8D"/>
    <w:rsid w:val="0043325C"/>
    <w:rsid w:val="0049560C"/>
    <w:rsid w:val="004A0004"/>
    <w:rsid w:val="004E1149"/>
    <w:rsid w:val="00501A42"/>
    <w:rsid w:val="005128C9"/>
    <w:rsid w:val="00514E8D"/>
    <w:rsid w:val="005250D8"/>
    <w:rsid w:val="00526FD7"/>
    <w:rsid w:val="00540819"/>
    <w:rsid w:val="00545225"/>
    <w:rsid w:val="0059406B"/>
    <w:rsid w:val="005D2AB3"/>
    <w:rsid w:val="005E3A68"/>
    <w:rsid w:val="005E497B"/>
    <w:rsid w:val="005E5853"/>
    <w:rsid w:val="005F0E23"/>
    <w:rsid w:val="005F23DE"/>
    <w:rsid w:val="00606479"/>
    <w:rsid w:val="006152E7"/>
    <w:rsid w:val="00653F9D"/>
    <w:rsid w:val="00664D00"/>
    <w:rsid w:val="006778F8"/>
    <w:rsid w:val="00683CFE"/>
    <w:rsid w:val="006916B5"/>
    <w:rsid w:val="00691A82"/>
    <w:rsid w:val="006B4454"/>
    <w:rsid w:val="006B6BC3"/>
    <w:rsid w:val="006E34DB"/>
    <w:rsid w:val="006F656D"/>
    <w:rsid w:val="00715417"/>
    <w:rsid w:val="007233A9"/>
    <w:rsid w:val="007277AA"/>
    <w:rsid w:val="007359C3"/>
    <w:rsid w:val="00772592"/>
    <w:rsid w:val="008125E5"/>
    <w:rsid w:val="00812BA3"/>
    <w:rsid w:val="008165C1"/>
    <w:rsid w:val="00857197"/>
    <w:rsid w:val="008E653A"/>
    <w:rsid w:val="008F333B"/>
    <w:rsid w:val="00915843"/>
    <w:rsid w:val="00985201"/>
    <w:rsid w:val="00990E65"/>
    <w:rsid w:val="009C254D"/>
    <w:rsid w:val="009F3F79"/>
    <w:rsid w:val="00A00252"/>
    <w:rsid w:val="00A05EF0"/>
    <w:rsid w:val="00A075E8"/>
    <w:rsid w:val="00A22F4E"/>
    <w:rsid w:val="00A403B3"/>
    <w:rsid w:val="00A431E3"/>
    <w:rsid w:val="00A507F6"/>
    <w:rsid w:val="00A56885"/>
    <w:rsid w:val="00A72FD1"/>
    <w:rsid w:val="00A81560"/>
    <w:rsid w:val="00A854C4"/>
    <w:rsid w:val="00A96CEE"/>
    <w:rsid w:val="00AE44F9"/>
    <w:rsid w:val="00AF7766"/>
    <w:rsid w:val="00B34A9A"/>
    <w:rsid w:val="00B63DAE"/>
    <w:rsid w:val="00B66533"/>
    <w:rsid w:val="00B9278F"/>
    <w:rsid w:val="00BB2A5D"/>
    <w:rsid w:val="00BC6878"/>
    <w:rsid w:val="00BD3AFC"/>
    <w:rsid w:val="00C121BE"/>
    <w:rsid w:val="00C37EC7"/>
    <w:rsid w:val="00C63029"/>
    <w:rsid w:val="00C90A4D"/>
    <w:rsid w:val="00CA45BD"/>
    <w:rsid w:val="00CA7BE4"/>
    <w:rsid w:val="00CB4846"/>
    <w:rsid w:val="00CB48FD"/>
    <w:rsid w:val="00CE1CAF"/>
    <w:rsid w:val="00CE2B83"/>
    <w:rsid w:val="00CF2997"/>
    <w:rsid w:val="00D00FFB"/>
    <w:rsid w:val="00D02136"/>
    <w:rsid w:val="00D16904"/>
    <w:rsid w:val="00D200F6"/>
    <w:rsid w:val="00D565FD"/>
    <w:rsid w:val="00D92C1E"/>
    <w:rsid w:val="00DA3486"/>
    <w:rsid w:val="00DB10A5"/>
    <w:rsid w:val="00DB4D06"/>
    <w:rsid w:val="00DD3029"/>
    <w:rsid w:val="00DE3673"/>
    <w:rsid w:val="00DE6DC5"/>
    <w:rsid w:val="00DF7838"/>
    <w:rsid w:val="00E01493"/>
    <w:rsid w:val="00E02375"/>
    <w:rsid w:val="00E42AB5"/>
    <w:rsid w:val="00E53756"/>
    <w:rsid w:val="00E83470"/>
    <w:rsid w:val="00E977A8"/>
    <w:rsid w:val="00ED3644"/>
    <w:rsid w:val="00ED467F"/>
    <w:rsid w:val="00ED4F56"/>
    <w:rsid w:val="00EE6232"/>
    <w:rsid w:val="00F215F6"/>
    <w:rsid w:val="00F41323"/>
    <w:rsid w:val="00F914F8"/>
    <w:rsid w:val="00F92DDE"/>
    <w:rsid w:val="00FB23F8"/>
    <w:rsid w:val="00FD0EE6"/>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7836"/>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23C58C-B9D5-49CE-A897-BDFE9205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14</Pages>
  <Words>1348</Words>
  <Characters>7684</Characters>
  <Application>Microsoft Office Word</Application>
  <DocSecurity>0</DocSecurity>
  <Lines>64</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Phạm Quốc Toàn</cp:lastModifiedBy>
  <cp:revision>47</cp:revision>
  <dcterms:created xsi:type="dcterms:W3CDTF">2017-09-28T13:37:00Z</dcterms:created>
  <dcterms:modified xsi:type="dcterms:W3CDTF">2017-10-11T15:09:00Z</dcterms:modified>
</cp:coreProperties>
</file>