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F9" w:rsidRDefault="000B23F9" w:rsidP="00192C0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Update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0B23F9" w:rsidRDefault="000B23F9" w:rsidP="000B23F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00750" cy="5340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632" cy="534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00" w:rsidRDefault="00192C0A" w:rsidP="00192C0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ReturnBase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ReturnDetail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Debt, </w:t>
      </w:r>
      <w:proofErr w:type="spellStart"/>
      <w:r>
        <w:rPr>
          <w:rFonts w:ascii="Times New Roman" w:hAnsi="Times New Roman" w:cs="Times New Roman"/>
          <w:sz w:val="26"/>
          <w:szCs w:val="26"/>
        </w:rPr>
        <w:t>PaySlip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Order, </w:t>
      </w:r>
      <w:proofErr w:type="gramStart"/>
      <w:r>
        <w:rPr>
          <w:rFonts w:ascii="Times New Roman" w:hAnsi="Times New Roman" w:cs="Times New Roman"/>
          <w:sz w:val="26"/>
          <w:szCs w:val="26"/>
        </w:rPr>
        <w:t>Consignee</w:t>
      </w:r>
      <w:proofErr w:type="gramEnd"/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255"/>
        <w:gridCol w:w="882"/>
        <w:gridCol w:w="1507"/>
        <w:gridCol w:w="1169"/>
        <w:gridCol w:w="1696"/>
        <w:gridCol w:w="5821"/>
      </w:tblGrid>
      <w:tr w:rsidR="00192C0A" w:rsidRPr="00B7334D" w:rsidTr="00B5719A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0" w:name="_Toc497081954"/>
            <w:r w:rsidRPr="00B7334D">
              <w:rPr>
                <w:noProof/>
                <w:lang w:val="vi-VN"/>
              </w:rPr>
              <w:t>TblPhieuDoiTra</w:t>
            </w:r>
            <w:bookmarkEnd w:id="0"/>
          </w:p>
        </w:tc>
      </w:tr>
      <w:tr w:rsidR="00192C0A" w:rsidRPr="00B7334D" w:rsidTr="00B5719A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[FR01]- [CLS_10]</w:t>
            </w:r>
          </w:p>
        </w:tc>
      </w:tr>
      <w:tr w:rsidR="00192C0A" w:rsidRPr="00B7334D" w:rsidTr="00B5719A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192C0A" w:rsidRPr="00A66417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PhieuDoiTra</w:t>
            </w:r>
            <w:r>
              <w:rPr>
                <w:noProof/>
                <w:sz w:val="26"/>
                <w:szCs w:val="26"/>
              </w:rPr>
              <w:t xml:space="preserve"> (ReturnBase)</w:t>
            </w:r>
          </w:p>
        </w:tc>
      </w:tr>
      <w:tr w:rsidR="00192C0A" w:rsidRPr="00B7334D" w:rsidTr="00B5719A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192C0A" w:rsidRPr="00B7334D" w:rsidTr="00B5719A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93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93" w:type="dxa"/>
            <w:gridSpan w:val="2"/>
            <w:vAlign w:val="center"/>
          </w:tcPr>
          <w:p w:rsidR="00192C0A" w:rsidRPr="00A66417" w:rsidRDefault="00192C0A" w:rsidP="000B23F9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ID_PhieuDoiTra</w:t>
            </w:r>
            <w:r>
              <w:rPr>
                <w:noProof/>
                <w:sz w:val="26"/>
                <w:szCs w:val="26"/>
              </w:rPr>
              <w:t xml:space="preserve"> (idReturn)</w:t>
            </w:r>
          </w:p>
        </w:tc>
        <w:tc>
          <w:tcPr>
            <w:tcW w:w="151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  <w:vAlign w:val="center"/>
          </w:tcPr>
          <w:p w:rsidR="00192C0A" w:rsidRPr="00B7334D" w:rsidRDefault="00192C0A" w:rsidP="003C5B10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93" w:type="dxa"/>
            <w:gridSpan w:val="2"/>
            <w:vAlign w:val="center"/>
          </w:tcPr>
          <w:p w:rsidR="00192C0A" w:rsidRPr="00A66417" w:rsidRDefault="00192C0A" w:rsidP="000B23F9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TongTienDoiTra</w:t>
            </w:r>
            <w:r>
              <w:rPr>
                <w:noProof/>
                <w:sz w:val="26"/>
                <w:szCs w:val="26"/>
              </w:rPr>
              <w:t xml:space="preserve"> (Total)</w:t>
            </w:r>
          </w:p>
        </w:tc>
        <w:tc>
          <w:tcPr>
            <w:tcW w:w="151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7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Tổng tiền đổi trả sản phẩm</w:t>
            </w:r>
          </w:p>
        </w:tc>
      </w:tr>
      <w:tr w:rsidR="00192C0A" w:rsidRPr="00B7334D" w:rsidTr="00B5719A">
        <w:trPr>
          <w:trHeight w:val="494"/>
        </w:trPr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93" w:type="dxa"/>
            <w:gridSpan w:val="2"/>
            <w:vAlign w:val="center"/>
          </w:tcPr>
          <w:p w:rsidR="00192C0A" w:rsidRPr="00A66417" w:rsidRDefault="00192C0A" w:rsidP="000B23F9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  <w:r>
              <w:rPr>
                <w:noProof/>
                <w:sz w:val="26"/>
                <w:szCs w:val="26"/>
              </w:rPr>
              <w:t xml:space="preserve"> (DateCreate)</w:t>
            </w:r>
          </w:p>
        </w:tc>
        <w:tc>
          <w:tcPr>
            <w:tcW w:w="151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đổi trả sản phẩm</w:t>
            </w:r>
          </w:p>
        </w:tc>
      </w:tr>
      <w:tr w:rsidR="00192C0A" w:rsidRPr="00B7334D" w:rsidTr="00B5719A">
        <w:trPr>
          <w:trHeight w:val="494"/>
        </w:trPr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93" w:type="dxa"/>
            <w:gridSpan w:val="2"/>
            <w:vAlign w:val="center"/>
          </w:tcPr>
          <w:p w:rsidR="00192C0A" w:rsidRPr="00A66417" w:rsidRDefault="00192C0A" w:rsidP="000B23F9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t>HinhThuc</w:t>
            </w:r>
            <w:r>
              <w:rPr>
                <w:noProof/>
                <w:sz w:val="26"/>
                <w:szCs w:val="26"/>
              </w:rPr>
              <w:t xml:space="preserve"> (ModeOfReturn)</w:t>
            </w:r>
          </w:p>
        </w:tc>
        <w:tc>
          <w:tcPr>
            <w:tcW w:w="151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17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Ghi nhận hình thức phiếu đổi trả là đổi hay trả sản phẩm (0:đổi, 1:trả)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93" w:type="dxa"/>
            <w:gridSpan w:val="2"/>
            <w:vAlign w:val="center"/>
          </w:tcPr>
          <w:p w:rsidR="00192C0A" w:rsidRPr="00A66417" w:rsidRDefault="00192C0A" w:rsidP="000B23F9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  <w:r>
              <w:rPr>
                <w:noProof/>
                <w:sz w:val="26"/>
                <w:szCs w:val="26"/>
              </w:rPr>
              <w:t xml:space="preserve"> (idDistributor)</w:t>
            </w:r>
          </w:p>
        </w:tc>
        <w:tc>
          <w:tcPr>
            <w:tcW w:w="151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được đổi trả sản phẩm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993" w:type="dxa"/>
            <w:gridSpan w:val="2"/>
            <w:vAlign w:val="center"/>
          </w:tcPr>
          <w:p w:rsidR="00192C0A" w:rsidRPr="00A66417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  <w:r>
              <w:rPr>
                <w:noProof/>
                <w:sz w:val="26"/>
                <w:szCs w:val="26"/>
              </w:rPr>
              <w:t xml:space="preserve"> (idStorage)</w:t>
            </w:r>
          </w:p>
        </w:tc>
        <w:tc>
          <w:tcPr>
            <w:tcW w:w="151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kho của nhà phân phối để đổi trả sản phẩm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993" w:type="dxa"/>
            <w:gridSpan w:val="2"/>
            <w:vAlign w:val="center"/>
          </w:tcPr>
          <w:p w:rsidR="00192C0A" w:rsidRPr="00A66417" w:rsidRDefault="00192C0A" w:rsidP="000B23F9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  <w:r>
              <w:rPr>
                <w:noProof/>
                <w:sz w:val="26"/>
                <w:szCs w:val="26"/>
              </w:rPr>
              <w:t xml:space="preserve"> (idStaff)</w:t>
            </w:r>
          </w:p>
        </w:tc>
        <w:tc>
          <w:tcPr>
            <w:tcW w:w="151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đổi trả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A66417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1993" w:type="dxa"/>
            <w:gridSpan w:val="2"/>
            <w:vAlign w:val="center"/>
          </w:tcPr>
          <w:p w:rsidR="00192C0A" w:rsidRPr="00520F53" w:rsidRDefault="00192C0A" w:rsidP="00B5719A">
            <w:pPr>
              <w:pStyle w:val="MyTable"/>
              <w:spacing w:after="0"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ID_DonYCDT</w:t>
            </w:r>
            <w:r>
              <w:rPr>
                <w:noProof/>
                <w:sz w:val="26"/>
                <w:szCs w:val="26"/>
              </w:rPr>
              <w:t xml:space="preserve"> (idReturnRequest)</w:t>
            </w:r>
          </w:p>
        </w:tc>
        <w:tc>
          <w:tcPr>
            <w:tcW w:w="1517" w:type="dxa"/>
            <w:vAlign w:val="center"/>
          </w:tcPr>
          <w:p w:rsidR="00192C0A" w:rsidRPr="00520F53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70" w:type="dxa"/>
            <w:vAlign w:val="center"/>
          </w:tcPr>
          <w:p w:rsidR="00192C0A" w:rsidRPr="00520F53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710" w:type="dxa"/>
            <w:vAlign w:val="center"/>
          </w:tcPr>
          <w:p w:rsidR="00192C0A" w:rsidRPr="00520F53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192C0A" w:rsidRPr="00520F53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yêu cầu đổi trả</w:t>
            </w:r>
          </w:p>
        </w:tc>
      </w:tr>
    </w:tbl>
    <w:p w:rsidR="00192C0A" w:rsidRPr="00B7334D" w:rsidRDefault="00192C0A" w:rsidP="00192C0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269"/>
        <w:gridCol w:w="1764"/>
        <w:gridCol w:w="1507"/>
        <w:gridCol w:w="1202"/>
        <w:gridCol w:w="1540"/>
        <w:gridCol w:w="5048"/>
      </w:tblGrid>
      <w:tr w:rsidR="00192C0A" w:rsidRPr="00B7334D" w:rsidTr="00B5719A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1" w:name="_Toc497081955"/>
            <w:r w:rsidRPr="00B7334D">
              <w:rPr>
                <w:noProof/>
                <w:lang w:val="vi-VN"/>
              </w:rPr>
              <w:t>TblCTPhieuDoiTra</w:t>
            </w:r>
            <w:bookmarkEnd w:id="1"/>
          </w:p>
        </w:tc>
      </w:tr>
      <w:tr w:rsidR="00192C0A" w:rsidRPr="00B7334D" w:rsidTr="00B5719A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[CLS_11]</w:t>
            </w:r>
          </w:p>
        </w:tc>
      </w:tr>
      <w:tr w:rsidR="00192C0A" w:rsidRPr="00B7334D" w:rsidTr="00B5719A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192C0A" w:rsidRPr="001C3388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CTPhieuDoiTra</w:t>
            </w:r>
            <w:r>
              <w:rPr>
                <w:noProof/>
                <w:sz w:val="26"/>
                <w:szCs w:val="26"/>
              </w:rPr>
              <w:t xml:space="preserve"> (ReturnDetail)</w:t>
            </w:r>
          </w:p>
        </w:tc>
      </w:tr>
      <w:tr w:rsidR="00192C0A" w:rsidRPr="00B7334D" w:rsidTr="00B5719A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192C0A" w:rsidRPr="00B7334D" w:rsidTr="00B5719A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192C0A" w:rsidRPr="001C3388" w:rsidRDefault="00192C0A" w:rsidP="00EE172F">
            <w:pPr>
              <w:pStyle w:val="MyTable"/>
              <w:spacing w:after="0"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ID_PhieuDoiTra</w:t>
            </w:r>
            <w:r w:rsidR="00EE172F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(idReturn)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192C0A" w:rsidRPr="00B7334D" w:rsidRDefault="00192C0A" w:rsidP="00EE172F">
            <w:pPr>
              <w:pStyle w:val="MyTable"/>
              <w:spacing w:after="0" w:line="360" w:lineRule="auto"/>
              <w:ind w:left="-15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192C0A" w:rsidRPr="001C3388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  <w:r>
              <w:rPr>
                <w:noProof/>
                <w:sz w:val="26"/>
                <w:szCs w:val="26"/>
              </w:rPr>
              <w:t xml:space="preserve"> (idProduct)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192C0A" w:rsidRPr="00B7334D" w:rsidRDefault="00192C0A" w:rsidP="00EE172F">
            <w:pPr>
              <w:pStyle w:val="MyTable"/>
              <w:spacing w:after="0"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192C0A" w:rsidRPr="001C3388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  <w:r>
              <w:rPr>
                <w:noProof/>
                <w:sz w:val="26"/>
                <w:szCs w:val="26"/>
              </w:rPr>
              <w:t xml:space="preserve"> (Quantity)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Int, &gt;0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phẩm được đổi trả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192C0A" w:rsidRPr="001C3388" w:rsidRDefault="00192C0A" w:rsidP="00B5719A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TienSPDoiTra</w:t>
            </w:r>
            <w:r w:rsidR="00EE172F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(ProductMoneyRefunding)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192C0A" w:rsidRPr="00B7334D" w:rsidRDefault="00192C0A" w:rsidP="00EE172F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Tiền của mỗi sản phẩm đổi trả ứng với số lượng</w:t>
            </w:r>
          </w:p>
        </w:tc>
      </w:tr>
    </w:tbl>
    <w:p w:rsidR="00192C0A" w:rsidRPr="00B7334D" w:rsidRDefault="00192C0A" w:rsidP="00192C0A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5"/>
        <w:gridCol w:w="945"/>
        <w:gridCol w:w="1620"/>
        <w:gridCol w:w="1260"/>
        <w:gridCol w:w="1800"/>
        <w:gridCol w:w="5850"/>
      </w:tblGrid>
      <w:tr w:rsidR="00192C0A" w:rsidRPr="00B7334D" w:rsidTr="00B5719A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" w:name="_Toc497081956"/>
            <w:r w:rsidRPr="00B7334D">
              <w:rPr>
                <w:noProof/>
                <w:lang w:val="vi-VN"/>
              </w:rPr>
              <w:t>TblPhieuCongNo</w:t>
            </w:r>
            <w:bookmarkEnd w:id="2"/>
          </w:p>
        </w:tc>
      </w:tr>
      <w:tr w:rsidR="00192C0A" w:rsidRPr="00B7334D" w:rsidTr="00B5719A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[CLS_17]</w:t>
            </w:r>
          </w:p>
        </w:tc>
      </w:tr>
      <w:tr w:rsidR="00192C0A" w:rsidRPr="00B7334D" w:rsidTr="00B5719A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192C0A" w:rsidRPr="001C3388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PhieuCongNo</w:t>
            </w:r>
            <w:r>
              <w:rPr>
                <w:noProof/>
                <w:sz w:val="26"/>
                <w:szCs w:val="26"/>
              </w:rPr>
              <w:t xml:space="preserve"> (Debt)</w:t>
            </w:r>
          </w:p>
        </w:tc>
      </w:tr>
      <w:tr w:rsidR="00192C0A" w:rsidRPr="00B7334D" w:rsidTr="00B5719A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192C0A" w:rsidRPr="00B7334D" w:rsidTr="00B5719A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:rsidR="00192C0A" w:rsidRPr="001C3388" w:rsidRDefault="00192C0A" w:rsidP="00EE172F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ID_PCN</w:t>
            </w:r>
            <w:r>
              <w:rPr>
                <w:noProof/>
                <w:sz w:val="26"/>
                <w:szCs w:val="26"/>
              </w:rPr>
              <w:t xml:space="preserve"> (idDebt)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công nợ định duy nhất một phiếu công nợ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:rsidR="00192C0A" w:rsidRPr="001C3388" w:rsidRDefault="00192C0A" w:rsidP="00B5719A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TienTraCN</w:t>
            </w:r>
            <w:r>
              <w:rPr>
                <w:noProof/>
                <w:sz w:val="26"/>
                <w:szCs w:val="26"/>
              </w:rPr>
              <w:t xml:space="preserve"> (Purchase)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0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tiền trả công nợ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00" w:type="dxa"/>
            <w:gridSpan w:val="2"/>
            <w:vAlign w:val="center"/>
          </w:tcPr>
          <w:p w:rsidR="00192C0A" w:rsidRPr="001C3388" w:rsidRDefault="00192C0A" w:rsidP="00B5719A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  <w:r>
              <w:rPr>
                <w:noProof/>
                <w:sz w:val="26"/>
                <w:szCs w:val="26"/>
              </w:rPr>
              <w:t xml:space="preserve"> (CreatedDate)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công nợ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0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  <w:r w:rsidR="00EE172F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(idDistributor)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trả công nợ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800" w:type="dxa"/>
            <w:gridSpan w:val="2"/>
            <w:vAlign w:val="center"/>
          </w:tcPr>
          <w:p w:rsidR="00192C0A" w:rsidRPr="00303662" w:rsidRDefault="00192C0A" w:rsidP="00EE172F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  <w:r w:rsidR="00EE172F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(idStaff)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công nợ</w:t>
            </w:r>
          </w:p>
        </w:tc>
      </w:tr>
    </w:tbl>
    <w:p w:rsidR="00192C0A" w:rsidRPr="00B7334D" w:rsidRDefault="00192C0A" w:rsidP="00192C0A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918"/>
        <w:gridCol w:w="1320"/>
        <w:gridCol w:w="1506"/>
        <w:gridCol w:w="1254"/>
        <w:gridCol w:w="1507"/>
        <w:gridCol w:w="5735"/>
      </w:tblGrid>
      <w:tr w:rsidR="00192C0A" w:rsidRPr="00B7334D" w:rsidTr="00B5719A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" w:name="_Toc497081957"/>
            <w:bookmarkStart w:id="4" w:name="_GoBack"/>
            <w:bookmarkEnd w:id="4"/>
            <w:r w:rsidRPr="00B7334D">
              <w:rPr>
                <w:noProof/>
                <w:lang w:val="vi-VN"/>
              </w:rPr>
              <w:t>TblPhieuChi</w:t>
            </w:r>
            <w:bookmarkEnd w:id="3"/>
          </w:p>
        </w:tc>
      </w:tr>
      <w:tr w:rsidR="00192C0A" w:rsidRPr="00B7334D" w:rsidTr="00B5719A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[CLS_12]</w:t>
            </w:r>
          </w:p>
        </w:tc>
      </w:tr>
      <w:tr w:rsidR="00192C0A" w:rsidRPr="00B7334D" w:rsidTr="00B5719A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PhieuChi</w:t>
            </w:r>
            <w:r>
              <w:rPr>
                <w:noProof/>
                <w:sz w:val="26"/>
                <w:szCs w:val="26"/>
              </w:rPr>
              <w:t xml:space="preserve"> (PaySlip)</w:t>
            </w:r>
          </w:p>
        </w:tc>
      </w:tr>
      <w:tr w:rsidR="00192C0A" w:rsidRPr="00B7334D" w:rsidTr="00B5719A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192C0A" w:rsidRPr="00B7334D" w:rsidTr="00B5719A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92C0A" w:rsidRPr="00B7334D" w:rsidTr="00B5719A">
        <w:tc>
          <w:tcPr>
            <w:tcW w:w="8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ID_PhieuChi</w:t>
            </w:r>
            <w:r>
              <w:rPr>
                <w:noProof/>
                <w:sz w:val="26"/>
                <w:szCs w:val="26"/>
              </w:rPr>
              <w:t xml:space="preserve"> (idPaySlip)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0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chi xác định duy nhất một phiếu chi</w:t>
            </w:r>
          </w:p>
        </w:tc>
      </w:tr>
      <w:tr w:rsidR="00192C0A" w:rsidRPr="00B7334D" w:rsidTr="00B5719A">
        <w:tc>
          <w:tcPr>
            <w:tcW w:w="8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TienChiTra</w:t>
            </w:r>
            <w:r>
              <w:rPr>
                <w:noProof/>
                <w:sz w:val="26"/>
                <w:szCs w:val="26"/>
              </w:rPr>
              <w:t xml:space="preserve"> (AmountSpent)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tiền chi trả</w:t>
            </w:r>
          </w:p>
        </w:tc>
      </w:tr>
      <w:tr w:rsidR="00192C0A" w:rsidRPr="00B7334D" w:rsidTr="00B5719A">
        <w:tc>
          <w:tcPr>
            <w:tcW w:w="8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LyDoChi</w:t>
            </w:r>
            <w:r>
              <w:rPr>
                <w:noProof/>
                <w:sz w:val="26"/>
                <w:szCs w:val="26"/>
              </w:rPr>
              <w:t xml:space="preserve"> (SpendingReasons)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Lý do chi trả</w:t>
            </w:r>
          </w:p>
        </w:tc>
      </w:tr>
      <w:tr w:rsidR="00192C0A" w:rsidRPr="00B7334D" w:rsidTr="00B5719A">
        <w:tc>
          <w:tcPr>
            <w:tcW w:w="8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192C0A" w:rsidRPr="00303662" w:rsidRDefault="00192C0A" w:rsidP="00EE172F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  <w:r>
              <w:rPr>
                <w:noProof/>
                <w:sz w:val="26"/>
                <w:szCs w:val="26"/>
              </w:rPr>
              <w:t xml:space="preserve"> (CreatedDate)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chi</w:t>
            </w:r>
          </w:p>
        </w:tc>
      </w:tr>
      <w:tr w:rsidR="00192C0A" w:rsidRPr="00B7334D" w:rsidTr="00B5719A">
        <w:tc>
          <w:tcPr>
            <w:tcW w:w="8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192C0A" w:rsidRPr="00303662" w:rsidRDefault="00192C0A" w:rsidP="00EE172F">
            <w:pPr>
              <w:pStyle w:val="MyTable"/>
              <w:spacing w:line="360" w:lineRule="auto"/>
              <w:ind w:left="0" w:hanging="18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  <w:r>
              <w:rPr>
                <w:noProof/>
                <w:sz w:val="26"/>
                <w:szCs w:val="26"/>
              </w:rPr>
              <w:t xml:space="preserve"> (idDistributor)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được chi trả</w:t>
            </w:r>
          </w:p>
        </w:tc>
      </w:tr>
      <w:tr w:rsidR="00192C0A" w:rsidRPr="00B7334D" w:rsidTr="00B5719A">
        <w:tc>
          <w:tcPr>
            <w:tcW w:w="81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  <w:r>
              <w:rPr>
                <w:noProof/>
                <w:sz w:val="26"/>
                <w:szCs w:val="26"/>
              </w:rPr>
              <w:t xml:space="preserve"> (idStaff)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chi</w:t>
            </w:r>
          </w:p>
        </w:tc>
      </w:tr>
    </w:tbl>
    <w:p w:rsidR="00192C0A" w:rsidRPr="00B7334D" w:rsidRDefault="00192C0A" w:rsidP="00192C0A">
      <w:pPr>
        <w:pStyle w:val="TuNormal"/>
        <w:numPr>
          <w:ilvl w:val="0"/>
          <w:numId w:val="0"/>
        </w:numPr>
        <w:spacing w:line="360" w:lineRule="auto"/>
        <w:ind w:left="1296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034"/>
        <w:gridCol w:w="1940"/>
        <w:gridCol w:w="1871"/>
        <w:gridCol w:w="1302"/>
        <w:gridCol w:w="1470"/>
        <w:gridCol w:w="4713"/>
      </w:tblGrid>
      <w:tr w:rsidR="00192C0A" w:rsidRPr="00B7334D" w:rsidTr="00B5719A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5" w:name="_Toc497081958"/>
            <w:r w:rsidRPr="00B7334D">
              <w:rPr>
                <w:noProof/>
                <w:lang w:val="vi-VN"/>
              </w:rPr>
              <w:t>TblDonDatHang</w:t>
            </w:r>
            <w:bookmarkEnd w:id="5"/>
          </w:p>
        </w:tc>
      </w:tr>
      <w:tr w:rsidR="00192C0A" w:rsidRPr="00B7334D" w:rsidTr="00B5719A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[FR01]- [CLS_21]</w:t>
            </w:r>
          </w:p>
        </w:tc>
      </w:tr>
      <w:tr w:rsidR="00192C0A" w:rsidRPr="00B7334D" w:rsidTr="00B5719A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DonDatHang</w:t>
            </w:r>
            <w:r>
              <w:rPr>
                <w:noProof/>
                <w:sz w:val="26"/>
                <w:szCs w:val="26"/>
              </w:rPr>
              <w:t xml:space="preserve"> (Order)</w:t>
            </w:r>
          </w:p>
        </w:tc>
      </w:tr>
      <w:tr w:rsidR="00192C0A" w:rsidRPr="00B7334D" w:rsidTr="00B5719A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192C0A" w:rsidRPr="00B7334D" w:rsidTr="00B5719A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02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ID_DonHang</w:t>
            </w:r>
            <w:r>
              <w:rPr>
                <w:noProof/>
                <w:sz w:val="26"/>
                <w:szCs w:val="26"/>
              </w:rPr>
              <w:t xml:space="preserve"> (idOrder)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040" w:type="dxa"/>
            <w:vAlign w:val="center"/>
          </w:tcPr>
          <w:p w:rsidR="00192C0A" w:rsidRPr="00B7334D" w:rsidRDefault="00192C0A" w:rsidP="003C5B10">
            <w:pPr>
              <w:pStyle w:val="MyTable"/>
              <w:spacing w:line="360" w:lineRule="auto"/>
              <w:ind w:left="15" w:hanging="1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hàng xác định duy nhất một đơn hàng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TongTien</w:t>
            </w:r>
            <w:r>
              <w:rPr>
                <w:noProof/>
                <w:sz w:val="26"/>
                <w:szCs w:val="26"/>
              </w:rPr>
              <w:t xml:space="preserve"> (Total)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321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Tổng tiền của đơn hàng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EE172F">
            <w:pPr>
              <w:pStyle w:val="MyTable"/>
              <w:spacing w:after="0"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HinhThucGiaoHang</w:t>
            </w:r>
            <w:r>
              <w:rPr>
                <w:noProof/>
                <w:sz w:val="26"/>
                <w:szCs w:val="26"/>
              </w:rPr>
              <w:t xml:space="preserve"> (DeliveryType)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21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tự túc</w:t>
            </w:r>
          </w:p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vinamilk giao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EE172F">
            <w:pPr>
              <w:pStyle w:val="MyTable"/>
              <w:spacing w:after="0"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HinhThucThanhToan</w:t>
            </w:r>
            <w:r>
              <w:rPr>
                <w:noProof/>
                <w:sz w:val="26"/>
                <w:szCs w:val="26"/>
              </w:rPr>
              <w:t xml:space="preserve"> (PaymentType)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21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tiền mặt</w:t>
            </w:r>
          </w:p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thẻ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NgayGiaoDuKien</w:t>
            </w:r>
            <w:r>
              <w:rPr>
                <w:noProof/>
                <w:sz w:val="26"/>
                <w:szCs w:val="26"/>
              </w:rPr>
              <w:t xml:space="preserve"> (EstimateDateOfDelivery)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giao hàng dự kiến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  <w:r>
              <w:rPr>
                <w:noProof/>
                <w:sz w:val="26"/>
                <w:szCs w:val="26"/>
              </w:rPr>
              <w:t xml:space="preserve"> (Statuses)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321" w:type="dxa"/>
            <w:vAlign w:val="center"/>
          </w:tcPr>
          <w:p w:rsidR="00192C0A" w:rsidRPr="00383D12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t>0..</w:t>
            </w: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chưa duyệt</w:t>
            </w:r>
          </w:p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đã duyệt</w:t>
            </w:r>
          </w:p>
          <w:p w:rsidR="00192C0A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2: không duyệt</w:t>
            </w:r>
          </w:p>
          <w:p w:rsidR="00192C0A" w:rsidRPr="00B7334D" w:rsidRDefault="00192C0A" w:rsidP="00B5719A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3: đã giao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</w:t>
            </w:r>
            <w:r>
              <w:rPr>
                <w:noProof/>
                <w:sz w:val="26"/>
                <w:szCs w:val="26"/>
              </w:rPr>
              <w:t xml:space="preserve"> (CreatedDate)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đơn đặt hàng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9D07D5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  <w:r>
              <w:rPr>
                <w:noProof/>
                <w:sz w:val="26"/>
                <w:szCs w:val="26"/>
              </w:rPr>
              <w:t xml:space="preserve"> (UpdatedDate)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đơn đặt hàng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ID_NPP</w:t>
            </w:r>
            <w:r>
              <w:rPr>
                <w:noProof/>
                <w:sz w:val="26"/>
                <w:szCs w:val="26"/>
              </w:rPr>
              <w:t xml:space="preserve"> (idDistributor)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của nhà phân phối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EE172F">
            <w:pPr>
              <w:pStyle w:val="MyTable"/>
              <w:spacing w:line="360" w:lineRule="auto"/>
              <w:ind w:left="0" w:firstLine="0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ID_NguoiLienHe</w:t>
            </w:r>
            <w:r>
              <w:rPr>
                <w:noProof/>
                <w:sz w:val="26"/>
                <w:szCs w:val="26"/>
              </w:rPr>
              <w:t xml:space="preserve"> (idConsignee)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của người liên hệ đặt hàng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9D07D5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</w:t>
            </w:r>
            <w:r w:rsidR="009D07D5">
              <w:rPr>
                <w:noProof/>
                <w:sz w:val="26"/>
                <w:szCs w:val="26"/>
              </w:rPr>
              <w:t>guoiDung</w:t>
            </w:r>
            <w:r>
              <w:rPr>
                <w:noProof/>
                <w:sz w:val="26"/>
                <w:szCs w:val="26"/>
              </w:rPr>
              <w:t xml:space="preserve"> (id</w:t>
            </w:r>
            <w:r w:rsidR="009D07D5">
              <w:rPr>
                <w:noProof/>
                <w:sz w:val="26"/>
                <w:szCs w:val="26"/>
              </w:rPr>
              <w:t>User</w:t>
            </w:r>
            <w:r>
              <w:rPr>
                <w:noProof/>
                <w:sz w:val="26"/>
                <w:szCs w:val="26"/>
              </w:rPr>
              <w:t>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ind w:left="18" w:hanging="18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Mã của </w:t>
            </w:r>
            <w:r w:rsidR="007F1732">
              <w:rPr>
                <w:noProof/>
                <w:sz w:val="26"/>
                <w:szCs w:val="26"/>
              </w:rPr>
              <w:t>nhà phân phối/</w:t>
            </w:r>
            <w:r w:rsidRPr="00B7334D">
              <w:rPr>
                <w:noProof/>
                <w:sz w:val="26"/>
                <w:szCs w:val="26"/>
                <w:lang w:val="vi-VN"/>
              </w:rPr>
              <w:t>nhân viên lập đơn đặt hàng</w:t>
            </w:r>
          </w:p>
        </w:tc>
      </w:tr>
      <w:tr w:rsidR="00192C0A" w:rsidRPr="00B7334D" w:rsidTr="00B5719A">
        <w:tc>
          <w:tcPr>
            <w:tcW w:w="720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2520" w:type="dxa"/>
            <w:gridSpan w:val="2"/>
            <w:vAlign w:val="center"/>
          </w:tcPr>
          <w:p w:rsidR="00192C0A" w:rsidRPr="00303662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MoTa</w:t>
            </w:r>
            <w:r>
              <w:rPr>
                <w:noProof/>
                <w:sz w:val="26"/>
                <w:szCs w:val="26"/>
              </w:rPr>
              <w:t xml:space="preserve"> (Descriptions)</w:t>
            </w:r>
          </w:p>
        </w:tc>
        <w:tc>
          <w:tcPr>
            <w:tcW w:w="1947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21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02" w:type="dxa"/>
            <w:vAlign w:val="center"/>
          </w:tcPr>
          <w:p w:rsidR="00192C0A" w:rsidRPr="00B7334D" w:rsidRDefault="00192C0A" w:rsidP="00B5719A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192C0A" w:rsidRPr="00B7334D" w:rsidRDefault="00192C0A" w:rsidP="003C5B10">
            <w:pPr>
              <w:pStyle w:val="MyTable"/>
              <w:spacing w:line="360" w:lineRule="auto"/>
              <w:ind w:left="15" w:hanging="1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Mô tả ghi lại những lý do không duyệt đơn đặt hàng</w:t>
            </w:r>
          </w:p>
        </w:tc>
      </w:tr>
    </w:tbl>
    <w:p w:rsidR="00192C0A" w:rsidRPr="00B7334D" w:rsidRDefault="00192C0A" w:rsidP="00192C0A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LiBang1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041"/>
        <w:gridCol w:w="1159"/>
        <w:gridCol w:w="1620"/>
        <w:gridCol w:w="1170"/>
        <w:gridCol w:w="1710"/>
        <w:gridCol w:w="5670"/>
      </w:tblGrid>
      <w:tr w:rsidR="00192C0A" w:rsidRPr="00B7334D" w:rsidTr="00B5719A">
        <w:tc>
          <w:tcPr>
            <w:tcW w:w="1721" w:type="dxa"/>
            <w:gridSpan w:val="2"/>
            <w:shd w:val="clear" w:color="auto" w:fill="D9D9D9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192C0A" w:rsidRPr="00B7334D" w:rsidRDefault="00192C0A" w:rsidP="00B5719A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6" w:name="_Toc497081959"/>
            <w:r w:rsidRPr="00B7334D">
              <w:rPr>
                <w:rFonts w:eastAsia="Calibri"/>
                <w:noProof/>
                <w:lang w:val="vi-VN"/>
              </w:rPr>
              <w:t>TblNguoiLienHeGiaoHang</w:t>
            </w:r>
            <w:bookmarkEnd w:id="6"/>
          </w:p>
        </w:tc>
      </w:tr>
      <w:tr w:rsidR="00192C0A" w:rsidRPr="00B7334D" w:rsidTr="00B5719A">
        <w:tc>
          <w:tcPr>
            <w:tcW w:w="1721" w:type="dxa"/>
            <w:gridSpan w:val="2"/>
            <w:shd w:val="clear" w:color="auto" w:fill="D9D9D9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[CLS_23]</w:t>
            </w:r>
          </w:p>
        </w:tc>
      </w:tr>
      <w:tr w:rsidR="00192C0A" w:rsidRPr="00B7334D" w:rsidTr="00B5719A">
        <w:tc>
          <w:tcPr>
            <w:tcW w:w="1721" w:type="dxa"/>
            <w:gridSpan w:val="2"/>
            <w:shd w:val="clear" w:color="auto" w:fill="D9D9D9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192C0A" w:rsidRPr="00303662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NguoiLienHeGiaoHang</w:t>
            </w: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 xml:space="preserve"> (Consignee)</w:t>
            </w:r>
          </w:p>
        </w:tc>
      </w:tr>
      <w:tr w:rsidR="00192C0A" w:rsidRPr="00B7334D" w:rsidTr="00B5719A">
        <w:tc>
          <w:tcPr>
            <w:tcW w:w="13050" w:type="dxa"/>
            <w:gridSpan w:val="7"/>
            <w:shd w:val="clear" w:color="auto" w:fill="D9D9D9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192C0A" w:rsidRPr="00B7334D" w:rsidTr="00B5719A">
        <w:tc>
          <w:tcPr>
            <w:tcW w:w="680" w:type="dxa"/>
            <w:shd w:val="clear" w:color="auto" w:fill="D9D9D9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00" w:type="dxa"/>
            <w:gridSpan w:val="2"/>
            <w:shd w:val="clear" w:color="auto" w:fill="D9D9D9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92C0A" w:rsidRPr="00B7334D" w:rsidTr="00B5719A">
        <w:tc>
          <w:tcPr>
            <w:tcW w:w="68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00" w:type="dxa"/>
            <w:gridSpan w:val="2"/>
            <w:vAlign w:val="center"/>
          </w:tcPr>
          <w:p w:rsidR="00192C0A" w:rsidRPr="00B06286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ID_NguoiLienHe</w:t>
            </w: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 xml:space="preserve"> (idConsignee)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người liên hệ xác định duy nhất người liên hệ của một đơn hàng</w:t>
            </w:r>
          </w:p>
        </w:tc>
      </w:tr>
      <w:tr w:rsidR="00192C0A" w:rsidRPr="00B7334D" w:rsidTr="00B5719A">
        <w:tc>
          <w:tcPr>
            <w:tcW w:w="68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00" w:type="dxa"/>
            <w:gridSpan w:val="2"/>
            <w:vAlign w:val="center"/>
          </w:tcPr>
          <w:p w:rsidR="00192C0A" w:rsidRPr="00B06286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HoTen</w:t>
            </w: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 xml:space="preserve"> (Name)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Họ tên người liên hệ giao hàng</w:t>
            </w:r>
          </w:p>
        </w:tc>
      </w:tr>
      <w:tr w:rsidR="00192C0A" w:rsidRPr="00B7334D" w:rsidTr="00B5719A">
        <w:tc>
          <w:tcPr>
            <w:tcW w:w="68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200" w:type="dxa"/>
            <w:gridSpan w:val="2"/>
            <w:vAlign w:val="center"/>
          </w:tcPr>
          <w:p w:rsidR="00192C0A" w:rsidRPr="00B06286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SDT</w:t>
            </w: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 xml:space="preserve"> (PhoneNumber)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17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</w:t>
            </w:r>
          </w:p>
        </w:tc>
        <w:tc>
          <w:tcPr>
            <w:tcW w:w="171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điện thoại người liên hệ giao hàng</w:t>
            </w:r>
          </w:p>
        </w:tc>
      </w:tr>
      <w:tr w:rsidR="00192C0A" w:rsidRPr="00B7334D" w:rsidTr="00B5719A">
        <w:tc>
          <w:tcPr>
            <w:tcW w:w="68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200" w:type="dxa"/>
            <w:gridSpan w:val="2"/>
            <w:vAlign w:val="center"/>
          </w:tcPr>
          <w:p w:rsidR="00192C0A" w:rsidRPr="00B06286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ID_NPP</w:t>
            </w: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 xml:space="preserve"> (idDistributor)</w:t>
            </w:r>
          </w:p>
        </w:tc>
        <w:tc>
          <w:tcPr>
            <w:tcW w:w="162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192C0A" w:rsidRPr="00B7334D" w:rsidRDefault="00192C0A" w:rsidP="00B5719A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nhà phân phối, nơi người liên hệ làm việc</w:t>
            </w:r>
          </w:p>
        </w:tc>
      </w:tr>
    </w:tbl>
    <w:p w:rsidR="00192C0A" w:rsidRPr="00192C0A" w:rsidRDefault="00192C0A" w:rsidP="00192C0A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192C0A" w:rsidRPr="00192C0A" w:rsidSect="00192C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0A"/>
    <w:rsid w:val="000B23F9"/>
    <w:rsid w:val="00192C0A"/>
    <w:rsid w:val="00234575"/>
    <w:rsid w:val="003C5B10"/>
    <w:rsid w:val="00407000"/>
    <w:rsid w:val="007F1732"/>
    <w:rsid w:val="009D07D5"/>
    <w:rsid w:val="00E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D7E3C-D7A2-462D-9287-64BB3275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2C0A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C0A"/>
    <w:rPr>
      <w:rFonts w:ascii="Times New Roman" w:eastAsiaTheme="majorEastAsia" w:hAnsi="Times New Roman" w:cstheme="majorBidi"/>
      <w:b/>
      <w:bCs/>
      <w:sz w:val="26"/>
    </w:rPr>
  </w:style>
  <w:style w:type="paragraph" w:styleId="NoSpacing">
    <w:name w:val="No Spacing"/>
    <w:link w:val="NoSpacingChar"/>
    <w:uiPriority w:val="1"/>
    <w:qFormat/>
    <w:rsid w:val="00192C0A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92C0A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192C0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192C0A"/>
    <w:pPr>
      <w:spacing w:after="12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192C0A"/>
    <w:rPr>
      <w:rFonts w:ascii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192C0A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192C0A"/>
    <w:pPr>
      <w:keepNext/>
      <w:keepLines/>
      <w:numPr>
        <w:ilvl w:val="1"/>
        <w:numId w:val="2"/>
      </w:numPr>
      <w:spacing w:before="200" w:after="0" w:line="360" w:lineRule="auto"/>
      <w:outlineLvl w:val="1"/>
    </w:pPr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character" w:customStyle="1" w:styleId="SubTitle1Char">
    <w:name w:val="Sub Title 1 Char"/>
    <w:basedOn w:val="DefaultParagraphFont"/>
    <w:link w:val="SubTitle1"/>
    <w:rsid w:val="00192C0A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paragraph" w:customStyle="1" w:styleId="TuStyle-Title1">
    <w:name w:val="Tu Style - Title 1"/>
    <w:basedOn w:val="ListParagraph"/>
    <w:qFormat/>
    <w:rsid w:val="00192C0A"/>
    <w:pPr>
      <w:numPr>
        <w:numId w:val="3"/>
      </w:numPr>
      <w:spacing w:before="120" w:after="200" w:line="276" w:lineRule="auto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192C0A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192C0A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LiBang1">
    <w:name w:val="Lưới Bảng1"/>
    <w:basedOn w:val="TableNormal"/>
    <w:next w:val="TableGrid"/>
    <w:uiPriority w:val="59"/>
    <w:rsid w:val="00192C0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5</cp:revision>
  <dcterms:created xsi:type="dcterms:W3CDTF">2018-01-07T10:25:00Z</dcterms:created>
  <dcterms:modified xsi:type="dcterms:W3CDTF">2018-01-07T15:01:00Z</dcterms:modified>
</cp:coreProperties>
</file>