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F2B" w:rsidRDefault="00587F2B" w:rsidP="00587F2B">
      <w:pPr>
        <w:keepNext/>
        <w:spacing w:line="360" w:lineRule="auto"/>
        <w:jc w:val="center"/>
        <w:rPr>
          <w:noProof/>
          <w:lang w:val="vi-VN"/>
        </w:rPr>
      </w:pPr>
    </w:p>
    <w:p w:rsidR="00587F2B" w:rsidRPr="00587F2B" w:rsidRDefault="00587F2B" w:rsidP="00587F2B">
      <w:pPr>
        <w:keepNext/>
        <w:spacing w:line="360" w:lineRule="auto"/>
        <w:jc w:val="center"/>
        <w:rPr>
          <w:noProof/>
        </w:rPr>
      </w:pPr>
    </w:p>
    <w:p w:rsidR="00587F2B" w:rsidRPr="003C0EB5" w:rsidRDefault="0021745C" w:rsidP="00587F2B">
      <w:pPr>
        <w:keepNext/>
        <w:spacing w:line="360" w:lineRule="auto"/>
        <w:jc w:val="center"/>
        <w:rPr>
          <w:noProof/>
          <w:lang w:val="vi-VN"/>
        </w:rPr>
      </w:pPr>
      <w:r>
        <w:rPr>
          <w:noProof/>
        </w:rPr>
        <w:drawing>
          <wp:inline distT="0" distB="0" distL="0" distR="0" wp14:anchorId="5AE79E5A" wp14:editId="0109B70D">
            <wp:extent cx="35052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F2B" w:rsidRPr="003C0EB5" w:rsidRDefault="00587F2B" w:rsidP="00587F2B">
      <w:pPr>
        <w:pStyle w:val="Caption"/>
        <w:spacing w:before="120" w:line="360" w:lineRule="auto"/>
        <w:rPr>
          <w:rFonts w:cs="Times New Roman"/>
          <w:noProof/>
          <w:szCs w:val="26"/>
          <w:lang w:val="vi-VN"/>
        </w:rPr>
      </w:pPr>
      <w:r w:rsidRPr="003C0EB5">
        <w:rPr>
          <w:rFonts w:cs="Times New Roman"/>
          <w:noProof/>
          <w:lang w:val="vi-VN"/>
        </w:rPr>
        <w:t xml:space="preserve">Hình </w:t>
      </w:r>
      <w:r w:rsidRPr="003C0EB5">
        <w:rPr>
          <w:rFonts w:cs="Times New Roman"/>
          <w:noProof/>
          <w:lang w:val="vi-VN"/>
        </w:rPr>
        <w:fldChar w:fldCharType="begin"/>
      </w:r>
      <w:r w:rsidRPr="003C0EB5">
        <w:rPr>
          <w:rFonts w:cs="Times New Roman"/>
          <w:noProof/>
          <w:lang w:val="vi-VN"/>
        </w:rPr>
        <w:instrText xml:space="preserve"> SEQ Hình \* ARABIC </w:instrText>
      </w:r>
      <w:r w:rsidRPr="003C0EB5">
        <w:rPr>
          <w:rFonts w:cs="Times New Roman"/>
          <w:noProof/>
          <w:lang w:val="vi-VN"/>
        </w:rPr>
        <w:fldChar w:fldCharType="separate"/>
      </w:r>
      <w:r w:rsidRPr="003C0EB5">
        <w:rPr>
          <w:rFonts w:cs="Times New Roman"/>
          <w:noProof/>
          <w:lang w:val="vi-VN"/>
        </w:rPr>
        <w:t>6</w:t>
      </w:r>
      <w:r w:rsidRPr="003C0EB5">
        <w:rPr>
          <w:rFonts w:cs="Times New Roman"/>
          <w:noProof/>
          <w:lang w:val="vi-VN"/>
        </w:rPr>
        <w:fldChar w:fldCharType="end"/>
      </w:r>
      <w:r w:rsidRPr="003C0EB5">
        <w:rPr>
          <w:rFonts w:cs="Times New Roman"/>
          <w:noProof/>
          <w:lang w:val="vi-VN"/>
        </w:rPr>
        <w:t xml:space="preserve">: </w:t>
      </w:r>
      <w:r w:rsidRPr="003C0EB5">
        <w:rPr>
          <w:rFonts w:cs="Times New Roman"/>
          <w:noProof/>
          <w:szCs w:val="26"/>
          <w:lang w:val="vi-VN"/>
        </w:rPr>
        <w:t>Mô hình use case Xử lý khuyến mãi</w:t>
      </w:r>
    </w:p>
    <w:p w:rsidR="0021745C" w:rsidRDefault="0021745C" w:rsidP="0021745C">
      <w:pPr>
        <w:pStyle w:val="Heading3"/>
      </w:pPr>
      <w:bookmarkStart w:id="0" w:name="_Toc499296584"/>
      <w:r>
        <w:t>Bỏ</w:t>
      </w:r>
      <w:r w:rsidR="004C2453">
        <w:t>:</w:t>
      </w:r>
      <w:r>
        <w:t xml:space="preserve"> 3.2.25 </w:t>
      </w:r>
      <w:bookmarkStart w:id="1" w:name="_Toc499296594"/>
      <w:r w:rsidRPr="003C0EB5">
        <w:t>Use case Tìm kiếm sản phẩm khuyến mãi:</w:t>
      </w:r>
      <w:bookmarkEnd w:id="1"/>
    </w:p>
    <w:p w:rsidR="004608AA" w:rsidRDefault="004608AA" w:rsidP="004608AA">
      <w:pPr>
        <w:pStyle w:val="Heading3"/>
      </w:pPr>
      <w:bookmarkStart w:id="2" w:name="_Toc499296596"/>
      <w:r>
        <w:t xml:space="preserve">3.2.27 Use case </w:t>
      </w:r>
      <w:r w:rsidRPr="003C0EB5">
        <w:t>Kiểm tra thông tin khuyến mãi</w:t>
      </w:r>
      <w:bookmarkEnd w:id="2"/>
    </w:p>
    <w:p w:rsidR="004608AA" w:rsidRPr="003C0EB5" w:rsidRDefault="004608AA" w:rsidP="004608AA">
      <w:pPr>
        <w:pStyle w:val="Heading3"/>
      </w:pPr>
      <w:bookmarkStart w:id="3" w:name="_Toc499296597"/>
      <w:r>
        <w:t xml:space="preserve">3.2.28 Use case </w:t>
      </w:r>
      <w:r w:rsidRPr="003C0EB5">
        <w:t>Ghi nhận thông ti</w:t>
      </w:r>
      <w:r w:rsidRPr="00337FBD">
        <w:rPr>
          <w:rStyle w:val="Heading3Char"/>
        </w:rPr>
        <w:t>n</w:t>
      </w:r>
      <w:r w:rsidRPr="003C0EB5">
        <w:t xml:space="preserve"> NPP nhận khuyến mãi</w:t>
      </w:r>
      <w:bookmarkEnd w:id="3"/>
    </w:p>
    <w:p w:rsidR="004318E3" w:rsidRPr="003C0EB5" w:rsidRDefault="004318E3" w:rsidP="004318E3">
      <w:pPr>
        <w:pStyle w:val="Heading3"/>
      </w:pPr>
      <w:r>
        <w:t xml:space="preserve">3.2.29 Use case </w:t>
      </w:r>
      <w:r w:rsidRPr="003C0EB5">
        <w:t>Ghi nhận thông ti</w:t>
      </w:r>
      <w:r w:rsidRPr="00337FBD">
        <w:rPr>
          <w:rStyle w:val="Heading3Char"/>
        </w:rPr>
        <w:t>n</w:t>
      </w:r>
      <w:r w:rsidRPr="003C0EB5">
        <w:t xml:space="preserve"> NPP nhận khuyến mãi</w:t>
      </w:r>
    </w:p>
    <w:p w:rsidR="00046264" w:rsidRDefault="00046264" w:rsidP="00046264">
      <w:pPr>
        <w:pStyle w:val="Heading3"/>
        <w:numPr>
          <w:ilvl w:val="2"/>
          <w:numId w:val="0"/>
        </w:numPr>
        <w:spacing w:before="120" w:after="120"/>
        <w:rPr>
          <w:rFonts w:eastAsia="Times New Roman" w:cs="Times New Roman"/>
          <w:b w:val="0"/>
          <w:bCs w:val="0"/>
          <w:sz w:val="22"/>
        </w:rPr>
      </w:pPr>
    </w:p>
    <w:p w:rsidR="00046264" w:rsidRPr="00046264" w:rsidRDefault="00046264" w:rsidP="00046264">
      <w:pPr>
        <w:rPr>
          <w:b/>
        </w:rPr>
      </w:pPr>
      <w:r w:rsidRPr="00046264">
        <w:rPr>
          <w:b/>
        </w:rPr>
        <w:t>Đổi 3.2.25</w:t>
      </w:r>
      <w:r w:rsidR="00180692">
        <w:rPr>
          <w:b/>
        </w:rPr>
        <w:t xml:space="preserve"> và 3.2.26</w:t>
      </w:r>
      <w:r w:rsidRPr="00046264">
        <w:rPr>
          <w:b/>
        </w:rPr>
        <w:t xml:space="preserve"> thành.</w:t>
      </w:r>
    </w:p>
    <w:p w:rsidR="00046264" w:rsidRPr="003C0EB5" w:rsidRDefault="00046264" w:rsidP="00046264">
      <w:pPr>
        <w:pStyle w:val="Heading3"/>
        <w:numPr>
          <w:ilvl w:val="2"/>
          <w:numId w:val="0"/>
        </w:numPr>
        <w:spacing w:before="120" w:after="120"/>
      </w:pPr>
      <w:r>
        <w:t xml:space="preserve">3.2.25 Use case </w:t>
      </w:r>
      <w:r w:rsidRPr="003C0EB5">
        <w:t>Kiểm tra thông tin khuyến mãi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046264" w:rsidRPr="003C0EB5" w:rsidTr="00877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46264" w:rsidRPr="003C0EB5" w:rsidRDefault="00046264" w:rsidP="00877C68">
            <w:pPr>
              <w:pStyle w:val="MyTable1"/>
            </w:pPr>
            <w:r w:rsidRPr="003C0EB5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46264" w:rsidRPr="003C0EB5" w:rsidRDefault="00046264" w:rsidP="00877C68">
            <w:pPr>
              <w:pStyle w:val="TuNormal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 cứu khuyến mãi</w:t>
            </w:r>
          </w:p>
          <w:p w:rsidR="00046264" w:rsidRPr="003C0EB5" w:rsidRDefault="00046264" w:rsidP="00877C6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46264" w:rsidRPr="003C0EB5" w:rsidRDefault="00046264" w:rsidP="00877C6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0EB5">
              <w:t>Mã số</w:t>
            </w:r>
            <w:r>
              <w:t>: UCCN-25</w:t>
            </w:r>
          </w:p>
        </w:tc>
      </w:tr>
      <w:tr w:rsidR="00046264" w:rsidRPr="003C0EB5" w:rsidTr="00877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46264" w:rsidRPr="003C0EB5" w:rsidRDefault="00046264" w:rsidP="00877C68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46264" w:rsidRPr="003C0EB5" w:rsidRDefault="00046264" w:rsidP="00877C6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46264" w:rsidRPr="003C0EB5" w:rsidRDefault="00046264" w:rsidP="00877C6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0EB5">
              <w:t xml:space="preserve">Tham chiếu: </w:t>
            </w:r>
            <w:r w:rsidRPr="003C0EB5">
              <w:rPr>
                <w:noProof/>
                <w:szCs w:val="26"/>
                <w:lang w:val="vi-VN"/>
              </w:rPr>
              <w:t xml:space="preserve">[SRS-1.1] </w:t>
            </w:r>
            <w:r>
              <w:t>[HTUCNV-06</w:t>
            </w:r>
            <w:r w:rsidRPr="003C0EB5">
              <w:t>]</w:t>
            </w:r>
          </w:p>
        </w:tc>
      </w:tr>
      <w:tr w:rsidR="00046264" w:rsidRPr="003C0EB5" w:rsidTr="00877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046264" w:rsidRPr="003C0EB5" w:rsidRDefault="00046264" w:rsidP="00877C68">
            <w:pPr>
              <w:pStyle w:val="MyTable1"/>
            </w:pPr>
            <w:r w:rsidRPr="003C0EB5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046264" w:rsidRPr="0003103E" w:rsidRDefault="00046264" w:rsidP="00877C6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03103E">
              <w:rPr>
                <w:szCs w:val="26"/>
              </w:rPr>
              <w:t xml:space="preserve">UC bắt đầu khi nhân viên có nhu cầu kiểm tra thông tin khuyến mãi </w:t>
            </w:r>
            <w:r w:rsidR="004D6D8D">
              <w:rPr>
                <w:szCs w:val="26"/>
              </w:rPr>
              <w:t>có trong hệ thống</w:t>
            </w:r>
            <w:r w:rsidR="00DD5766">
              <w:rPr>
                <w:szCs w:val="26"/>
              </w:rPr>
              <w:t>.</w:t>
            </w:r>
          </w:p>
        </w:tc>
      </w:tr>
      <w:tr w:rsidR="00046264" w:rsidRPr="003C0EB5" w:rsidTr="00877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046264" w:rsidRPr="003C0EB5" w:rsidRDefault="00046264" w:rsidP="00877C68">
            <w:pPr>
              <w:pStyle w:val="MyTable1"/>
            </w:pPr>
            <w:r w:rsidRPr="003C0EB5">
              <w:t>Dòng cơ bản</w:t>
            </w:r>
          </w:p>
        </w:tc>
        <w:tc>
          <w:tcPr>
            <w:tcW w:w="7290" w:type="dxa"/>
            <w:gridSpan w:val="2"/>
          </w:tcPr>
          <w:p w:rsidR="00046264" w:rsidRPr="0003103E" w:rsidRDefault="00046264" w:rsidP="00046264">
            <w:pPr>
              <w:pStyle w:val="TuStyle-Title1"/>
              <w:numPr>
                <w:ilvl w:val="0"/>
                <w:numId w:val="1"/>
              </w:numPr>
              <w:spacing w:before="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03103E">
              <w:rPr>
                <w:b w:val="0"/>
                <w:sz w:val="26"/>
                <w:szCs w:val="26"/>
              </w:rPr>
              <w:t xml:space="preserve">Nhân viên chọn chức năng </w:t>
            </w:r>
            <w:r w:rsidR="00A9281F">
              <w:rPr>
                <w:b w:val="0"/>
                <w:sz w:val="26"/>
                <w:szCs w:val="26"/>
              </w:rPr>
              <w:t>tìm kiếm khuyến mãi</w:t>
            </w:r>
          </w:p>
          <w:p w:rsidR="00046264" w:rsidRPr="0003103E" w:rsidRDefault="00046264" w:rsidP="00046264">
            <w:pPr>
              <w:pStyle w:val="TuStyle-Title1"/>
              <w:spacing w:before="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03103E">
              <w:rPr>
                <w:b w:val="0"/>
                <w:sz w:val="26"/>
                <w:szCs w:val="26"/>
              </w:rPr>
              <w:lastRenderedPageBreak/>
              <w:t>Nhập thông tin mã khuyến mãi</w:t>
            </w:r>
            <w:r w:rsidR="00515DFB">
              <w:rPr>
                <w:b w:val="0"/>
                <w:sz w:val="26"/>
                <w:szCs w:val="26"/>
              </w:rPr>
              <w:t>, ngày bắt đầu hoặc ngày kết thúc để tìm kiếm.</w:t>
            </w:r>
          </w:p>
          <w:p w:rsidR="00046264" w:rsidRPr="0003103E" w:rsidRDefault="00046264" w:rsidP="00046264">
            <w:pPr>
              <w:pStyle w:val="TuStyle-Title1"/>
              <w:spacing w:before="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03103E">
              <w:rPr>
                <w:b w:val="0"/>
                <w:sz w:val="26"/>
                <w:szCs w:val="26"/>
              </w:rPr>
              <w:t xml:space="preserve">Hiển thị </w:t>
            </w:r>
            <w:r w:rsidR="005F2550">
              <w:rPr>
                <w:b w:val="0"/>
                <w:sz w:val="26"/>
                <w:szCs w:val="26"/>
              </w:rPr>
              <w:t>danh sách khuyến mãi đã tìm được.</w:t>
            </w:r>
          </w:p>
        </w:tc>
      </w:tr>
      <w:tr w:rsidR="00046264" w:rsidRPr="003C0EB5" w:rsidTr="00877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046264" w:rsidRPr="003C0EB5" w:rsidRDefault="00046264" w:rsidP="00877C68">
            <w:pPr>
              <w:pStyle w:val="MyTable1"/>
            </w:pPr>
            <w:r w:rsidRPr="003C0EB5">
              <w:lastRenderedPageBreak/>
              <w:t>Dòng thay thế</w:t>
            </w:r>
          </w:p>
        </w:tc>
        <w:tc>
          <w:tcPr>
            <w:tcW w:w="7290" w:type="dxa"/>
            <w:gridSpan w:val="2"/>
          </w:tcPr>
          <w:p w:rsidR="00046264" w:rsidRPr="0003103E" w:rsidRDefault="00046264" w:rsidP="00877C6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03103E">
              <w:rPr>
                <w:color w:val="000000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 thông tin không được tìm thấy, hiển thị thông báo với người dùng.</w:t>
            </w:r>
          </w:p>
        </w:tc>
      </w:tr>
    </w:tbl>
    <w:p w:rsidR="009D0422" w:rsidRDefault="009D0422" w:rsidP="009D0422">
      <w:pPr>
        <w:pStyle w:val="Heading3"/>
        <w:numPr>
          <w:ilvl w:val="2"/>
          <w:numId w:val="0"/>
        </w:numPr>
        <w:spacing w:before="120" w:after="120"/>
      </w:pPr>
    </w:p>
    <w:p w:rsidR="0021745C" w:rsidRDefault="009D0422" w:rsidP="00484422">
      <w:pPr>
        <w:pStyle w:val="Heading3"/>
        <w:numPr>
          <w:ilvl w:val="2"/>
          <w:numId w:val="0"/>
        </w:numPr>
        <w:spacing w:before="120" w:after="120"/>
      </w:pPr>
      <w:r>
        <w:t>3.2.26 Use case Xem</w:t>
      </w:r>
      <w:r w:rsidRPr="003C0EB5">
        <w:t xml:space="preserve"> </w:t>
      </w:r>
      <w:r>
        <w:t>chi tiết</w:t>
      </w:r>
      <w:r w:rsidRPr="003C0EB5">
        <w:t xml:space="preserve"> khuyến mãi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180692" w:rsidRPr="003C0EB5" w:rsidTr="00877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80692" w:rsidRPr="003C0EB5" w:rsidRDefault="00180692" w:rsidP="00877C68">
            <w:pPr>
              <w:pStyle w:val="MyTable1"/>
            </w:pPr>
            <w:r w:rsidRPr="003C0EB5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80692" w:rsidRPr="003C0EB5" w:rsidRDefault="00180692" w:rsidP="00877C68">
            <w:pPr>
              <w:pStyle w:val="TuNormal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 cứu khuyến mãi</w:t>
            </w:r>
          </w:p>
          <w:p w:rsidR="00180692" w:rsidRPr="003C0EB5" w:rsidRDefault="00180692" w:rsidP="00877C6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80692" w:rsidRPr="003C0EB5" w:rsidRDefault="00180692" w:rsidP="00877C6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0EB5">
              <w:t>Mã số</w:t>
            </w:r>
            <w:r>
              <w:t>: UCCN-26</w:t>
            </w:r>
          </w:p>
        </w:tc>
      </w:tr>
      <w:tr w:rsidR="00180692" w:rsidRPr="003C0EB5" w:rsidTr="00877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80692" w:rsidRPr="003C0EB5" w:rsidRDefault="00180692" w:rsidP="00877C68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80692" w:rsidRPr="003C0EB5" w:rsidRDefault="00180692" w:rsidP="00877C6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80692" w:rsidRPr="003C0EB5" w:rsidRDefault="00180692" w:rsidP="00877C6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0EB5">
              <w:t xml:space="preserve">Tham chiếu: </w:t>
            </w:r>
            <w:r w:rsidRPr="003C0EB5">
              <w:rPr>
                <w:noProof/>
                <w:szCs w:val="26"/>
                <w:lang w:val="vi-VN"/>
              </w:rPr>
              <w:t xml:space="preserve">[SRS-1.1] </w:t>
            </w:r>
            <w:r>
              <w:t>[HTUCNV-06</w:t>
            </w:r>
            <w:r w:rsidRPr="003C0EB5">
              <w:t>]</w:t>
            </w:r>
          </w:p>
        </w:tc>
      </w:tr>
      <w:tr w:rsidR="00180692" w:rsidRPr="003C0EB5" w:rsidTr="00877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180692" w:rsidRPr="003C0EB5" w:rsidRDefault="00180692" w:rsidP="00877C68">
            <w:pPr>
              <w:pStyle w:val="MyTable1"/>
            </w:pPr>
            <w:r w:rsidRPr="003C0EB5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180692" w:rsidRPr="0003103E" w:rsidRDefault="00180692" w:rsidP="00877C6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03103E">
              <w:rPr>
                <w:szCs w:val="26"/>
              </w:rPr>
              <w:t xml:space="preserve">UC bắt đầu khi nhân viên có nhu cầu </w:t>
            </w:r>
            <w:r w:rsidR="004E2E78">
              <w:rPr>
                <w:szCs w:val="26"/>
              </w:rPr>
              <w:t>xem chi tiết khuyến mãi.</w:t>
            </w:r>
          </w:p>
        </w:tc>
      </w:tr>
      <w:tr w:rsidR="00180692" w:rsidRPr="003C0EB5" w:rsidTr="00877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180692" w:rsidRPr="003C0EB5" w:rsidRDefault="00180692" w:rsidP="00877C68">
            <w:pPr>
              <w:pStyle w:val="MyTable1"/>
            </w:pPr>
            <w:r w:rsidRPr="003C0EB5">
              <w:t>Dòng cơ bản</w:t>
            </w:r>
          </w:p>
        </w:tc>
        <w:tc>
          <w:tcPr>
            <w:tcW w:w="7290" w:type="dxa"/>
            <w:gridSpan w:val="2"/>
          </w:tcPr>
          <w:p w:rsidR="00180692" w:rsidRPr="00A63E23" w:rsidRDefault="00180692" w:rsidP="00A63E23">
            <w:pPr>
              <w:pStyle w:val="TuStyle-Title1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A63E23">
              <w:rPr>
                <w:b w:val="0"/>
              </w:rPr>
              <w:t xml:space="preserve">Nhân viên chọn </w:t>
            </w:r>
            <w:r w:rsidR="00613627">
              <w:rPr>
                <w:b w:val="0"/>
              </w:rPr>
              <w:t>xem chi tiết khuyến mãi từ danh sách đã tìm thấy</w:t>
            </w:r>
          </w:p>
          <w:p w:rsidR="00180692" w:rsidRPr="0003103E" w:rsidRDefault="00613627" w:rsidP="00A63E23">
            <w:pPr>
              <w:pStyle w:val="TuStyle-Title1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</w:rPr>
              <w:t xml:space="preserve">Hệ thống hiển thị thông tin khuyến mãi cho </w:t>
            </w:r>
          </w:p>
        </w:tc>
      </w:tr>
      <w:tr w:rsidR="00180692" w:rsidRPr="003C0EB5" w:rsidTr="00877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180692" w:rsidRPr="003C0EB5" w:rsidRDefault="00180692" w:rsidP="00877C68">
            <w:pPr>
              <w:pStyle w:val="MyTable1"/>
            </w:pPr>
            <w:r w:rsidRPr="003C0EB5">
              <w:t>Dòng thay thế</w:t>
            </w:r>
          </w:p>
        </w:tc>
        <w:tc>
          <w:tcPr>
            <w:tcW w:w="7290" w:type="dxa"/>
            <w:gridSpan w:val="2"/>
          </w:tcPr>
          <w:p w:rsidR="00180692" w:rsidRPr="0003103E" w:rsidRDefault="00180692" w:rsidP="00877C6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03103E">
              <w:rPr>
                <w:color w:val="000000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Nếu </w:t>
            </w:r>
            <w:r w:rsidR="00613627">
              <w:rPr>
                <w:color w:val="000000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 tồn tại khuyến mãi này</w:t>
            </w:r>
            <w:r w:rsidR="00F032BF">
              <w:rPr>
                <w:color w:val="000000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trong hệ thống, chuyển về trang tìm kiếm khuyến mãi</w:t>
            </w:r>
            <w:r w:rsidR="00510551">
              <w:rPr>
                <w:color w:val="000000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</w:tc>
      </w:tr>
    </w:tbl>
    <w:p w:rsidR="00180692" w:rsidRDefault="00180692" w:rsidP="00180692"/>
    <w:p w:rsidR="00E92614" w:rsidRDefault="00E92614" w:rsidP="00180692"/>
    <w:p w:rsidR="00E92614" w:rsidRDefault="00E92614" w:rsidP="00180692"/>
    <w:p w:rsidR="00E92614" w:rsidRDefault="00E92614" w:rsidP="00180692">
      <w:r>
        <w:t>Thay đổi sơ đồ lớp Use case xử lý khuyến mãi</w:t>
      </w:r>
    </w:p>
    <w:p w:rsidR="00E92614" w:rsidRDefault="00E92614" w:rsidP="00180692">
      <w:r>
        <w:rPr>
          <w:noProof/>
        </w:rPr>
        <w:lastRenderedPageBreak/>
        <w:drawing>
          <wp:inline distT="0" distB="0" distL="0" distR="0" wp14:anchorId="09BED32F" wp14:editId="3714CCCB">
            <wp:extent cx="5838825" cy="3914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B22ED" w:rsidRDefault="009B22ED" w:rsidP="009B22ED">
      <w:pPr>
        <w:pStyle w:val="Heading3"/>
        <w:numPr>
          <w:ilvl w:val="2"/>
          <w:numId w:val="0"/>
        </w:numPr>
        <w:spacing w:before="120" w:after="120"/>
      </w:pPr>
      <w:bookmarkStart w:id="4" w:name="_Toc499296589"/>
      <w:r>
        <w:t xml:space="preserve">3.2.20 </w:t>
      </w:r>
      <w:r w:rsidRPr="003C0EB5">
        <w:t>Use case Tra cứu đơn đặt hàng</w:t>
      </w:r>
      <w:bookmarkEnd w:id="4"/>
    </w:p>
    <w:p w:rsidR="009B22ED" w:rsidRPr="009B22ED" w:rsidRDefault="009B22ED" w:rsidP="009B22ED">
      <w:proofErr w:type="gramStart"/>
      <w:r>
        <w:t xml:space="preserve">Bỏ </w:t>
      </w:r>
      <w:r w:rsidRPr="003C0EB5">
        <w:rPr>
          <w:noProof/>
          <w:sz w:val="26"/>
          <w:szCs w:val="26"/>
          <w:lang w:val="vi-VN"/>
        </w:rPr>
        <w:t xml:space="preserve"> (</w:t>
      </w:r>
      <w:proofErr w:type="gramEnd"/>
      <w:r w:rsidRPr="003C0EB5">
        <w:rPr>
          <w:noProof/>
          <w:sz w:val="26"/>
          <w:szCs w:val="26"/>
          <w:lang w:val="vi-VN"/>
        </w:rPr>
        <w:t>nếu để trống các tiêu chi tìm kiếm thì hiển thị toàn bộ các đơn giao hàng)</w:t>
      </w:r>
      <w:r>
        <w:rPr>
          <w:noProof/>
          <w:sz w:val="26"/>
          <w:szCs w:val="26"/>
        </w:rPr>
        <w:t xml:space="preserve"> trong bước 3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613"/>
        <w:gridCol w:w="2677"/>
      </w:tblGrid>
      <w:tr w:rsidR="009B22ED" w:rsidRPr="003C0EB5" w:rsidTr="00877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B22ED" w:rsidRPr="003C0EB5" w:rsidRDefault="009B22ED" w:rsidP="00877C68">
            <w:pPr>
              <w:pStyle w:val="MyTable1"/>
              <w:rPr>
                <w:noProof/>
                <w:szCs w:val="26"/>
                <w:lang w:val="vi-VN"/>
              </w:rPr>
            </w:pPr>
            <w:r w:rsidRPr="003C0EB5">
              <w:rPr>
                <w:noProof/>
                <w:szCs w:val="26"/>
                <w:lang w:val="vi-VN"/>
              </w:rPr>
              <w:t>Tên Use Case</w:t>
            </w:r>
          </w:p>
        </w:tc>
        <w:tc>
          <w:tcPr>
            <w:tcW w:w="4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B22ED" w:rsidRPr="003C0EB5" w:rsidRDefault="009B22ED" w:rsidP="00877C6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6"/>
                <w:lang w:val="vi-VN"/>
              </w:rPr>
            </w:pPr>
            <w:r w:rsidRPr="003C0EB5">
              <w:rPr>
                <w:noProof/>
                <w:szCs w:val="26"/>
                <w:lang w:val="vi-VN"/>
              </w:rPr>
              <w:t>Tra cứu đơn đặt hàng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B22ED" w:rsidRPr="003C0EB5" w:rsidRDefault="009B22ED" w:rsidP="00877C6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6"/>
                <w:lang w:val="vi-VN"/>
              </w:rPr>
            </w:pPr>
            <w:r w:rsidRPr="003C0EB5">
              <w:rPr>
                <w:noProof/>
                <w:szCs w:val="26"/>
                <w:lang w:val="vi-VN"/>
              </w:rPr>
              <w:t>Mã số</w:t>
            </w:r>
            <w:r>
              <w:rPr>
                <w:noProof/>
                <w:szCs w:val="26"/>
                <w:lang w:val="vi-VN"/>
              </w:rPr>
              <w:t>: UCCN-20</w:t>
            </w:r>
          </w:p>
        </w:tc>
      </w:tr>
      <w:tr w:rsidR="009B22ED" w:rsidRPr="003C0EB5" w:rsidTr="00877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B22ED" w:rsidRPr="003C0EB5" w:rsidRDefault="009B22ED" w:rsidP="00877C68">
            <w:pPr>
              <w:pStyle w:val="MyTable1"/>
              <w:rPr>
                <w:noProof/>
                <w:szCs w:val="26"/>
                <w:lang w:val="vi-VN"/>
              </w:rPr>
            </w:pPr>
          </w:p>
        </w:tc>
        <w:tc>
          <w:tcPr>
            <w:tcW w:w="4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B22ED" w:rsidRPr="003C0EB5" w:rsidRDefault="009B22ED" w:rsidP="00877C6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6"/>
                <w:lang w:val="vi-VN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B22ED" w:rsidRPr="003C0EB5" w:rsidRDefault="009B22ED" w:rsidP="00877C6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6"/>
                <w:lang w:val="vi-VN"/>
              </w:rPr>
            </w:pPr>
            <w:r w:rsidRPr="003C0EB5">
              <w:rPr>
                <w:noProof/>
                <w:szCs w:val="26"/>
                <w:lang w:val="vi-VN"/>
              </w:rPr>
              <w:t>Tham chiếu: [SRS-1.1] [HTUCNV-04]</w:t>
            </w:r>
          </w:p>
        </w:tc>
      </w:tr>
      <w:tr w:rsidR="009B22ED" w:rsidRPr="003C0EB5" w:rsidTr="00877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9B22ED" w:rsidRPr="003C0EB5" w:rsidRDefault="009B22ED" w:rsidP="00877C68">
            <w:pPr>
              <w:pStyle w:val="MyTable1"/>
              <w:rPr>
                <w:noProof/>
                <w:szCs w:val="26"/>
                <w:lang w:val="vi-VN"/>
              </w:rPr>
            </w:pPr>
            <w:r w:rsidRPr="003C0EB5">
              <w:rPr>
                <w:noProof/>
                <w:szCs w:val="26"/>
                <w:lang w:val="vi-VN"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9B22ED" w:rsidRPr="003C0EB5" w:rsidRDefault="009B22ED" w:rsidP="00877C68">
            <w:pPr>
              <w:pStyle w:val="MyTable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6"/>
                <w:lang w:val="vi-VN"/>
              </w:rPr>
            </w:pPr>
            <w:r w:rsidRPr="003C0EB5">
              <w:rPr>
                <w:noProof/>
                <w:szCs w:val="26"/>
                <w:lang w:val="vi-VN"/>
              </w:rPr>
              <w:t>UC bắt đầu khi nhân viên muốn tìm kiếm các đơn hàng để xem hoặc duyệt</w:t>
            </w:r>
          </w:p>
        </w:tc>
      </w:tr>
      <w:tr w:rsidR="009B22ED" w:rsidRPr="003C0EB5" w:rsidTr="00877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B22ED" w:rsidRPr="003C0EB5" w:rsidRDefault="009B22ED" w:rsidP="00877C68">
            <w:pPr>
              <w:pStyle w:val="MyTable1"/>
              <w:rPr>
                <w:noProof/>
                <w:szCs w:val="26"/>
                <w:lang w:val="vi-VN"/>
              </w:rPr>
            </w:pPr>
            <w:r w:rsidRPr="003C0EB5">
              <w:rPr>
                <w:noProof/>
                <w:szCs w:val="26"/>
                <w:lang w:val="vi-VN"/>
              </w:rPr>
              <w:t>Dòng cơ bản</w:t>
            </w:r>
          </w:p>
        </w:tc>
        <w:tc>
          <w:tcPr>
            <w:tcW w:w="7290" w:type="dxa"/>
            <w:gridSpan w:val="2"/>
          </w:tcPr>
          <w:p w:rsidR="009B22ED" w:rsidRPr="003C0EB5" w:rsidRDefault="009B22ED" w:rsidP="009B22ED">
            <w:pPr>
              <w:pStyle w:val="TuStyle-Title1"/>
              <w:numPr>
                <w:ilvl w:val="0"/>
                <w:numId w:val="7"/>
              </w:numPr>
              <w:spacing w:before="0" w:after="0" w:line="360" w:lineRule="auto"/>
              <w:ind w:left="5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noProof/>
                <w:sz w:val="26"/>
                <w:szCs w:val="26"/>
                <w:lang w:val="vi-VN"/>
              </w:rPr>
            </w:pPr>
            <w:r w:rsidRPr="003C0EB5">
              <w:rPr>
                <w:b w:val="0"/>
                <w:noProof/>
                <w:sz w:val="26"/>
                <w:szCs w:val="26"/>
                <w:lang w:val="vi-VN"/>
              </w:rPr>
              <w:t>Nhân viên nhập các tiêu chí cần tìm kiếm (đơn đặt hàng chưa duyệt/đã duyệt, mã nhà phân phối, ngày lập,…)</w:t>
            </w:r>
          </w:p>
          <w:p w:rsidR="009B22ED" w:rsidRPr="003C0EB5" w:rsidRDefault="009B22ED" w:rsidP="009B22ED">
            <w:pPr>
              <w:pStyle w:val="TuStyle-Title1"/>
              <w:numPr>
                <w:ilvl w:val="0"/>
                <w:numId w:val="7"/>
              </w:numPr>
              <w:spacing w:before="0" w:after="0" w:line="360" w:lineRule="auto"/>
              <w:ind w:left="5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noProof/>
                <w:sz w:val="26"/>
                <w:szCs w:val="26"/>
                <w:lang w:val="vi-VN"/>
              </w:rPr>
            </w:pPr>
            <w:r w:rsidRPr="003C0EB5">
              <w:rPr>
                <w:b w:val="0"/>
                <w:noProof/>
                <w:sz w:val="26"/>
                <w:szCs w:val="26"/>
                <w:lang w:val="vi-VN"/>
              </w:rPr>
              <w:t>Nhân viên chọn “Tìm kiếm”</w:t>
            </w:r>
          </w:p>
          <w:p w:rsidR="009B22ED" w:rsidRPr="003C0EB5" w:rsidRDefault="009B22ED" w:rsidP="009B22ED">
            <w:pPr>
              <w:pStyle w:val="TuStyle-Title1"/>
              <w:numPr>
                <w:ilvl w:val="0"/>
                <w:numId w:val="7"/>
              </w:numPr>
              <w:spacing w:before="0" w:after="0" w:line="360" w:lineRule="auto"/>
              <w:ind w:left="5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noProof/>
                <w:sz w:val="26"/>
                <w:szCs w:val="26"/>
                <w:lang w:val="vi-VN"/>
              </w:rPr>
            </w:pPr>
            <w:r w:rsidRPr="003C0EB5">
              <w:rPr>
                <w:b w:val="0"/>
                <w:noProof/>
                <w:sz w:val="26"/>
                <w:szCs w:val="26"/>
                <w:lang w:val="vi-VN"/>
              </w:rPr>
              <w:t>Màn hình hiển thị dách sách các đơn hàng theo tiêu chí tìm kiếm</w:t>
            </w:r>
            <w:r>
              <w:rPr>
                <w:b w:val="0"/>
                <w:noProof/>
                <w:sz w:val="26"/>
                <w:szCs w:val="26"/>
              </w:rPr>
              <w:t>.</w:t>
            </w:r>
            <w:bookmarkStart w:id="5" w:name="_GoBack"/>
            <w:bookmarkEnd w:id="5"/>
          </w:p>
        </w:tc>
      </w:tr>
      <w:tr w:rsidR="009B22ED" w:rsidRPr="003C0EB5" w:rsidTr="00877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B22ED" w:rsidRPr="003C0EB5" w:rsidRDefault="009B22ED" w:rsidP="00877C68">
            <w:pPr>
              <w:pStyle w:val="MyTable1"/>
              <w:rPr>
                <w:noProof/>
                <w:szCs w:val="26"/>
                <w:lang w:val="vi-VN"/>
              </w:rPr>
            </w:pPr>
            <w:r w:rsidRPr="003C0EB5">
              <w:rPr>
                <w:noProof/>
                <w:szCs w:val="26"/>
                <w:lang w:val="vi-VN"/>
              </w:rPr>
              <w:lastRenderedPageBreak/>
              <w:t>Dòng thay thế</w:t>
            </w:r>
          </w:p>
        </w:tc>
        <w:tc>
          <w:tcPr>
            <w:tcW w:w="7290" w:type="dxa"/>
            <w:gridSpan w:val="2"/>
          </w:tcPr>
          <w:p w:rsidR="009B22ED" w:rsidRPr="003C0EB5" w:rsidRDefault="009B22ED" w:rsidP="00877C6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6"/>
                <w:lang w:val="vi-VN"/>
              </w:rPr>
            </w:pPr>
            <w:r w:rsidRPr="003C0EB5">
              <w:rPr>
                <w:noProof/>
                <w:szCs w:val="26"/>
                <w:lang w:val="vi-VN"/>
              </w:rPr>
              <w:t>Nếu không có kết quả thì hiện thông báo cho người dùng</w:t>
            </w:r>
          </w:p>
        </w:tc>
      </w:tr>
    </w:tbl>
    <w:p w:rsidR="009B22ED" w:rsidRPr="00180692" w:rsidRDefault="009B22ED" w:rsidP="00180692"/>
    <w:sectPr w:rsidR="009B22ED" w:rsidRPr="00180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56E64"/>
    <w:multiLevelType w:val="hybridMultilevel"/>
    <w:tmpl w:val="64428F82"/>
    <w:lvl w:ilvl="0" w:tplc="0A2A2F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cs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</w:lvl>
    <w:lvl w:ilvl="3">
      <w:start w:val="1"/>
      <w:numFmt w:val="decimal"/>
      <w:lvlText w:val="%1.%2.%3.%4"/>
      <w:lvlJc w:val="left"/>
      <w:pPr>
        <w:ind w:left="2736" w:hanging="576"/>
      </w:pPr>
    </w:lvl>
    <w:lvl w:ilvl="4">
      <w:start w:val="1"/>
      <w:numFmt w:val="lowerLetter"/>
      <w:lvlText w:val="%5."/>
      <w:lvlJc w:val="left"/>
      <w:pPr>
        <w:ind w:left="3456" w:hanging="576"/>
      </w:pPr>
    </w:lvl>
    <w:lvl w:ilvl="5">
      <w:start w:val="1"/>
      <w:numFmt w:val="lowerRoman"/>
      <w:lvlText w:val="%6."/>
      <w:lvlJc w:val="righ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lowerLetter"/>
      <w:lvlText w:val="%8."/>
      <w:lvlJc w:val="left"/>
      <w:pPr>
        <w:ind w:left="5616" w:hanging="576"/>
      </w:pPr>
    </w:lvl>
    <w:lvl w:ilvl="8">
      <w:start w:val="1"/>
      <w:numFmt w:val="lowerRoman"/>
      <w:lvlText w:val="%9."/>
      <w:lvlJc w:val="right"/>
      <w:pPr>
        <w:ind w:left="6336" w:hanging="576"/>
      </w:pPr>
    </w:lvl>
  </w:abstractNum>
  <w:abstractNum w:abstractNumId="2" w15:restartNumberingAfterBreak="0">
    <w:nsid w:val="45424680"/>
    <w:multiLevelType w:val="hybridMultilevel"/>
    <w:tmpl w:val="AAAAE652"/>
    <w:lvl w:ilvl="0" w:tplc="0409000F">
      <w:start w:val="1"/>
      <w:numFmt w:val="decimal"/>
      <w:lvlText w:val="%1."/>
      <w:lvlJc w:val="left"/>
      <w:pPr>
        <w:ind w:left="811" w:hanging="360"/>
      </w:pPr>
    </w:lvl>
    <w:lvl w:ilvl="1" w:tplc="04090019" w:tentative="1">
      <w:start w:val="1"/>
      <w:numFmt w:val="lowerLetter"/>
      <w:lvlText w:val="%2."/>
      <w:lvlJc w:val="left"/>
      <w:pPr>
        <w:ind w:left="1531" w:hanging="360"/>
      </w:pPr>
    </w:lvl>
    <w:lvl w:ilvl="2" w:tplc="0409001B" w:tentative="1">
      <w:start w:val="1"/>
      <w:numFmt w:val="lowerRoman"/>
      <w:lvlText w:val="%3."/>
      <w:lvlJc w:val="right"/>
      <w:pPr>
        <w:ind w:left="2251" w:hanging="180"/>
      </w:pPr>
    </w:lvl>
    <w:lvl w:ilvl="3" w:tplc="0409000F" w:tentative="1">
      <w:start w:val="1"/>
      <w:numFmt w:val="decimal"/>
      <w:lvlText w:val="%4."/>
      <w:lvlJc w:val="left"/>
      <w:pPr>
        <w:ind w:left="2971" w:hanging="360"/>
      </w:pPr>
    </w:lvl>
    <w:lvl w:ilvl="4" w:tplc="04090019" w:tentative="1">
      <w:start w:val="1"/>
      <w:numFmt w:val="lowerLetter"/>
      <w:lvlText w:val="%5."/>
      <w:lvlJc w:val="left"/>
      <w:pPr>
        <w:ind w:left="3691" w:hanging="360"/>
      </w:pPr>
    </w:lvl>
    <w:lvl w:ilvl="5" w:tplc="0409001B" w:tentative="1">
      <w:start w:val="1"/>
      <w:numFmt w:val="lowerRoman"/>
      <w:lvlText w:val="%6."/>
      <w:lvlJc w:val="right"/>
      <w:pPr>
        <w:ind w:left="4411" w:hanging="180"/>
      </w:pPr>
    </w:lvl>
    <w:lvl w:ilvl="6" w:tplc="0409000F" w:tentative="1">
      <w:start w:val="1"/>
      <w:numFmt w:val="decimal"/>
      <w:lvlText w:val="%7."/>
      <w:lvlJc w:val="left"/>
      <w:pPr>
        <w:ind w:left="5131" w:hanging="360"/>
      </w:pPr>
    </w:lvl>
    <w:lvl w:ilvl="7" w:tplc="04090019" w:tentative="1">
      <w:start w:val="1"/>
      <w:numFmt w:val="lowerLetter"/>
      <w:lvlText w:val="%8."/>
      <w:lvlJc w:val="left"/>
      <w:pPr>
        <w:ind w:left="5851" w:hanging="360"/>
      </w:pPr>
    </w:lvl>
    <w:lvl w:ilvl="8" w:tplc="0409001B" w:tentative="1">
      <w:start w:val="1"/>
      <w:numFmt w:val="lowerRoman"/>
      <w:lvlText w:val="%9."/>
      <w:lvlJc w:val="right"/>
      <w:pPr>
        <w:ind w:left="6571" w:hanging="180"/>
      </w:pPr>
    </w:lvl>
  </w:abstractNum>
  <w:abstractNum w:abstractNumId="3" w15:restartNumberingAfterBreak="0">
    <w:nsid w:val="4AF67E38"/>
    <w:multiLevelType w:val="hybridMultilevel"/>
    <w:tmpl w:val="72663CD6"/>
    <w:lvl w:ilvl="0" w:tplc="4F2EEB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75D3F"/>
    <w:multiLevelType w:val="hybridMultilevel"/>
    <w:tmpl w:val="D15A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2661E1"/>
    <w:multiLevelType w:val="hybridMultilevel"/>
    <w:tmpl w:val="72663CD6"/>
    <w:lvl w:ilvl="0" w:tplc="4F2EEB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543"/>
    <w:rsid w:val="00046264"/>
    <w:rsid w:val="00172E73"/>
    <w:rsid w:val="00180692"/>
    <w:rsid w:val="001D4543"/>
    <w:rsid w:val="0021745C"/>
    <w:rsid w:val="004318E3"/>
    <w:rsid w:val="004608AA"/>
    <w:rsid w:val="00484422"/>
    <w:rsid w:val="004B074B"/>
    <w:rsid w:val="004C2453"/>
    <w:rsid w:val="004D6D8D"/>
    <w:rsid w:val="004E2E78"/>
    <w:rsid w:val="00510551"/>
    <w:rsid w:val="00515DFB"/>
    <w:rsid w:val="00587F2B"/>
    <w:rsid w:val="005F2550"/>
    <w:rsid w:val="00613627"/>
    <w:rsid w:val="009B22ED"/>
    <w:rsid w:val="009D0422"/>
    <w:rsid w:val="00A120DA"/>
    <w:rsid w:val="00A63E23"/>
    <w:rsid w:val="00A9281F"/>
    <w:rsid w:val="00DD5766"/>
    <w:rsid w:val="00E92614"/>
    <w:rsid w:val="00F0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AD2B"/>
  <w15:chartTrackingRefBased/>
  <w15:docId w15:val="{D51ADF64-8488-4477-899B-1B8F1908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484422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84422"/>
    <w:pPr>
      <w:keepNext/>
      <w:keepLines/>
      <w:widowControl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4422"/>
    <w:rPr>
      <w:rFonts w:ascii="Times New Roman" w:eastAsiaTheme="majorEastAsia" w:hAnsi="Times New Roman" w:cstheme="majorBidi"/>
      <w:b/>
      <w:bCs/>
      <w:sz w:val="26"/>
    </w:rPr>
  </w:style>
  <w:style w:type="paragraph" w:customStyle="1" w:styleId="TuStyle-Title1">
    <w:name w:val="Tu Style - Title 1"/>
    <w:basedOn w:val="ListParagraph"/>
    <w:link w:val="TuStyle-Title1Char"/>
    <w:qFormat/>
    <w:rsid w:val="00484422"/>
    <w:pPr>
      <w:widowControl/>
      <w:numPr>
        <w:numId w:val="5"/>
      </w:numPr>
      <w:spacing w:before="120" w:after="200" w:line="276" w:lineRule="auto"/>
    </w:pPr>
    <w:rPr>
      <w:rFonts w:eastAsiaTheme="minorHAnsi"/>
      <w:b/>
      <w:color w:val="000000"/>
      <w:sz w:val="28"/>
      <w:szCs w:val="28"/>
    </w:rPr>
  </w:style>
  <w:style w:type="character" w:customStyle="1" w:styleId="TuNormalChar">
    <w:name w:val="Tu Normal Char"/>
    <w:basedOn w:val="DefaultParagraphFont"/>
    <w:link w:val="TuNormal"/>
    <w:locked/>
    <w:rsid w:val="00484422"/>
    <w:rPr>
      <w:rFonts w:ascii="Times New Roman" w:hAnsi="Times New Roman" w:cs="Times New Roman"/>
      <w:color w:val="000000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484422"/>
    <w:pPr>
      <w:numPr>
        <w:ilvl w:val="1"/>
      </w:numPr>
    </w:pPr>
    <w:rPr>
      <w:b w:val="0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484422"/>
    <w:pPr>
      <w:ind w:left="720"/>
      <w:contextualSpacing/>
    </w:pPr>
  </w:style>
  <w:style w:type="paragraph" w:customStyle="1" w:styleId="MyTable1">
    <w:name w:val="My Table 1"/>
    <w:basedOn w:val="Normal"/>
    <w:link w:val="MyTable1Char"/>
    <w:autoRedefine/>
    <w:qFormat/>
    <w:rsid w:val="00484422"/>
    <w:pPr>
      <w:widowControl/>
      <w:spacing w:before="120" w:after="120" w:line="360" w:lineRule="auto"/>
    </w:pPr>
    <w:rPr>
      <w:rFonts w:eastAsiaTheme="minorEastAsia"/>
      <w:sz w:val="26"/>
      <w:szCs w:val="24"/>
    </w:rPr>
  </w:style>
  <w:style w:type="character" w:customStyle="1" w:styleId="MyTable1Char">
    <w:name w:val="My Table 1 Char"/>
    <w:basedOn w:val="DefaultParagraphFont"/>
    <w:link w:val="MyTable1"/>
    <w:rsid w:val="00484422"/>
    <w:rPr>
      <w:rFonts w:ascii="Times New Roman" w:eastAsiaTheme="minorEastAsia" w:hAnsi="Times New Roman" w:cs="Times New Roman"/>
      <w:sz w:val="26"/>
      <w:szCs w:val="24"/>
    </w:rPr>
  </w:style>
  <w:style w:type="table" w:styleId="TableGrid">
    <w:name w:val="Table Grid"/>
    <w:basedOn w:val="TableNormal"/>
    <w:uiPriority w:val="39"/>
    <w:rsid w:val="00484422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uStyle-Title1Char">
    <w:name w:val="Tu Style - Title 1 Char"/>
    <w:basedOn w:val="DefaultParagraphFont"/>
    <w:link w:val="TuStyle-Title1"/>
    <w:rsid w:val="00484422"/>
    <w:rPr>
      <w:rFonts w:ascii="Times New Roman" w:hAnsi="Times New Roman" w:cs="Times New Roman"/>
      <w:b/>
      <w:color w:val="00000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4422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587F2B"/>
    <w:pPr>
      <w:widowControl/>
      <w:spacing w:after="200"/>
      <w:ind w:left="360" w:hanging="360"/>
      <w:jc w:val="center"/>
    </w:pPr>
    <w:rPr>
      <w:rFonts w:eastAsiaTheme="minorHAnsi" w:cstheme="minorBidi"/>
      <w:b/>
      <w:bCs/>
      <w:color w:val="000000" w:themeColor="text1"/>
      <w:sz w:val="26"/>
      <w:szCs w:val="18"/>
    </w:rPr>
  </w:style>
  <w:style w:type="table" w:customStyle="1" w:styleId="PlainTable11">
    <w:name w:val="Plain Table 11"/>
    <w:basedOn w:val="TableNormal"/>
    <w:uiPriority w:val="41"/>
    <w:rsid w:val="00046264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Thi Thanh Truc</dc:creator>
  <cp:keywords/>
  <dc:description/>
  <cp:lastModifiedBy>Tri Vu Minh</cp:lastModifiedBy>
  <cp:revision>22</cp:revision>
  <dcterms:created xsi:type="dcterms:W3CDTF">2018-01-08T12:24:00Z</dcterms:created>
  <dcterms:modified xsi:type="dcterms:W3CDTF">2018-01-09T18:55:00Z</dcterms:modified>
</cp:coreProperties>
</file>