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theme/themeOverride1.xml" ContentType="application/vnd.openxmlformats-officedocument.themeOverride+xml"/>
  <Override PartName="/word/charts/chart3.xml" ContentType="application/vnd.openxmlformats-officedocument.drawingml.chart+xml"/>
  <Override PartName="/word/theme/themeOverride2.xml" ContentType="application/vnd.openxmlformats-officedocument.themeOverrid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7010" w:rsidRDefault="00F47010" w:rsidP="00F47010">
      <w:pPr>
        <w:pStyle w:val="Default"/>
        <w:jc w:val="center"/>
        <w:rPr>
          <w:sz w:val="28"/>
          <w:szCs w:val="28"/>
        </w:rPr>
      </w:pPr>
      <w:r>
        <w:rPr>
          <w:sz w:val="28"/>
          <w:szCs w:val="28"/>
        </w:rPr>
        <w:t>Министерство образования Республики Беларусь</w:t>
      </w:r>
    </w:p>
    <w:p w:rsidR="00F47010" w:rsidRDefault="00F47010" w:rsidP="00F47010">
      <w:pPr>
        <w:pStyle w:val="Default"/>
        <w:jc w:val="center"/>
        <w:rPr>
          <w:sz w:val="28"/>
          <w:szCs w:val="28"/>
        </w:rPr>
      </w:pPr>
    </w:p>
    <w:p w:rsidR="00F47010" w:rsidRDefault="00F47010" w:rsidP="00F47010">
      <w:pPr>
        <w:pStyle w:val="Default"/>
        <w:jc w:val="center"/>
        <w:rPr>
          <w:sz w:val="28"/>
          <w:szCs w:val="28"/>
        </w:rPr>
      </w:pPr>
      <w:r>
        <w:rPr>
          <w:sz w:val="28"/>
          <w:szCs w:val="28"/>
        </w:rPr>
        <w:t>УО «Белорусский государственный экономический университет»</w:t>
      </w:r>
    </w:p>
    <w:p w:rsidR="00F47010" w:rsidRDefault="00F47010" w:rsidP="00F47010">
      <w:pPr>
        <w:pStyle w:val="Default"/>
        <w:jc w:val="center"/>
        <w:rPr>
          <w:sz w:val="28"/>
          <w:szCs w:val="28"/>
        </w:rPr>
      </w:pPr>
    </w:p>
    <w:p w:rsidR="00F47010" w:rsidRDefault="00F47010" w:rsidP="00F47010">
      <w:pPr>
        <w:pStyle w:val="Default"/>
        <w:jc w:val="center"/>
        <w:rPr>
          <w:sz w:val="28"/>
          <w:szCs w:val="28"/>
        </w:rPr>
      </w:pPr>
    </w:p>
    <w:p w:rsidR="00F47010" w:rsidRDefault="00F47010" w:rsidP="00F47010">
      <w:pPr>
        <w:pStyle w:val="Default"/>
        <w:jc w:val="center"/>
        <w:rPr>
          <w:sz w:val="28"/>
          <w:szCs w:val="28"/>
        </w:rPr>
      </w:pPr>
      <w:r>
        <w:rPr>
          <w:sz w:val="28"/>
          <w:szCs w:val="28"/>
        </w:rPr>
        <w:t>Кафедра банковского дела</w:t>
      </w:r>
    </w:p>
    <w:p w:rsidR="00F47010" w:rsidRDefault="00F47010" w:rsidP="00F47010">
      <w:pPr>
        <w:pStyle w:val="Default"/>
        <w:jc w:val="center"/>
        <w:rPr>
          <w:sz w:val="28"/>
          <w:szCs w:val="28"/>
        </w:rPr>
      </w:pPr>
    </w:p>
    <w:p w:rsidR="00F47010" w:rsidRDefault="00F47010" w:rsidP="00F47010">
      <w:pPr>
        <w:pStyle w:val="Default"/>
        <w:jc w:val="center"/>
        <w:rPr>
          <w:sz w:val="28"/>
          <w:szCs w:val="28"/>
        </w:rPr>
      </w:pPr>
    </w:p>
    <w:p w:rsidR="00F47010" w:rsidRDefault="00F47010" w:rsidP="00F47010">
      <w:pPr>
        <w:pStyle w:val="Default"/>
        <w:jc w:val="center"/>
        <w:rPr>
          <w:sz w:val="28"/>
          <w:szCs w:val="28"/>
        </w:rPr>
      </w:pPr>
    </w:p>
    <w:p w:rsidR="00F47010" w:rsidRDefault="00F47010" w:rsidP="00F47010">
      <w:pPr>
        <w:pStyle w:val="Default"/>
        <w:jc w:val="center"/>
        <w:rPr>
          <w:sz w:val="28"/>
          <w:szCs w:val="28"/>
        </w:rPr>
      </w:pPr>
      <w:r>
        <w:rPr>
          <w:sz w:val="28"/>
          <w:szCs w:val="28"/>
        </w:rPr>
        <w:t>ОТЧЕТ</w:t>
      </w:r>
    </w:p>
    <w:p w:rsidR="00F47010" w:rsidRDefault="00F47010" w:rsidP="00F47010">
      <w:pPr>
        <w:pStyle w:val="Default"/>
        <w:jc w:val="center"/>
        <w:rPr>
          <w:sz w:val="28"/>
          <w:szCs w:val="28"/>
        </w:rPr>
      </w:pPr>
    </w:p>
    <w:p w:rsidR="00F47010" w:rsidRDefault="00F47010" w:rsidP="00F47010">
      <w:pPr>
        <w:pStyle w:val="Default"/>
        <w:jc w:val="center"/>
        <w:rPr>
          <w:sz w:val="28"/>
          <w:szCs w:val="28"/>
        </w:rPr>
      </w:pPr>
    </w:p>
    <w:p w:rsidR="00F47010" w:rsidRDefault="00F47010" w:rsidP="00F47010">
      <w:pPr>
        <w:pStyle w:val="Default"/>
        <w:jc w:val="center"/>
        <w:rPr>
          <w:sz w:val="28"/>
          <w:szCs w:val="28"/>
        </w:rPr>
      </w:pPr>
      <w:r>
        <w:rPr>
          <w:sz w:val="28"/>
          <w:szCs w:val="28"/>
        </w:rPr>
        <w:t>о прохождении преддипломной практики</w:t>
      </w:r>
    </w:p>
    <w:p w:rsidR="00F47010" w:rsidRPr="00B7071A" w:rsidRDefault="00F47010" w:rsidP="00F47010">
      <w:pPr>
        <w:pStyle w:val="Default"/>
        <w:jc w:val="center"/>
        <w:rPr>
          <w:color w:val="FF0000"/>
          <w:sz w:val="28"/>
          <w:szCs w:val="28"/>
        </w:rPr>
      </w:pPr>
      <w:r>
        <w:rPr>
          <w:sz w:val="28"/>
          <w:szCs w:val="28"/>
        </w:rPr>
        <w:t xml:space="preserve">в ОАО «Белгазпромбанк» </w:t>
      </w:r>
    </w:p>
    <w:p w:rsidR="00F47010" w:rsidRDefault="00F47010" w:rsidP="00F47010">
      <w:pPr>
        <w:pStyle w:val="Default"/>
        <w:jc w:val="center"/>
        <w:rPr>
          <w:sz w:val="28"/>
          <w:szCs w:val="28"/>
        </w:rPr>
      </w:pPr>
      <w:r w:rsidRPr="00B7071A">
        <w:rPr>
          <w:color w:val="000000" w:themeColor="text1"/>
          <w:sz w:val="28"/>
          <w:szCs w:val="28"/>
        </w:rPr>
        <w:t xml:space="preserve">в период </w:t>
      </w:r>
      <w:r w:rsidRPr="00E12B7B">
        <w:rPr>
          <w:color w:val="auto"/>
          <w:sz w:val="28"/>
          <w:szCs w:val="28"/>
        </w:rPr>
        <w:t xml:space="preserve">с </w:t>
      </w:r>
      <w:r w:rsidR="00E12B7B" w:rsidRPr="00E12B7B">
        <w:rPr>
          <w:color w:val="auto"/>
          <w:sz w:val="28"/>
          <w:szCs w:val="28"/>
        </w:rPr>
        <w:t>«20</w:t>
      </w:r>
      <w:r w:rsidRPr="00E12B7B">
        <w:rPr>
          <w:color w:val="auto"/>
          <w:sz w:val="28"/>
          <w:szCs w:val="28"/>
        </w:rPr>
        <w:t xml:space="preserve">» </w:t>
      </w:r>
      <w:r w:rsidR="00E12B7B" w:rsidRPr="00E12B7B">
        <w:rPr>
          <w:color w:val="auto"/>
          <w:sz w:val="28"/>
          <w:szCs w:val="28"/>
        </w:rPr>
        <w:t>ноября</w:t>
      </w:r>
      <w:r w:rsidRPr="00E12B7B">
        <w:rPr>
          <w:color w:val="auto"/>
          <w:sz w:val="28"/>
          <w:szCs w:val="28"/>
        </w:rPr>
        <w:t xml:space="preserve"> 2019 г. </w:t>
      </w:r>
      <w:r w:rsidR="00E12B7B" w:rsidRPr="00E12B7B">
        <w:rPr>
          <w:color w:val="auto"/>
          <w:sz w:val="28"/>
          <w:szCs w:val="28"/>
        </w:rPr>
        <w:t>по «20</w:t>
      </w:r>
      <w:r w:rsidRPr="00E12B7B">
        <w:rPr>
          <w:color w:val="auto"/>
          <w:sz w:val="28"/>
          <w:szCs w:val="28"/>
        </w:rPr>
        <w:t>» декабря 2019 г.</w:t>
      </w:r>
    </w:p>
    <w:p w:rsidR="00F47010" w:rsidRDefault="00F47010" w:rsidP="00F47010">
      <w:pPr>
        <w:pStyle w:val="Default"/>
        <w:jc w:val="center"/>
        <w:rPr>
          <w:sz w:val="28"/>
          <w:szCs w:val="28"/>
        </w:rPr>
      </w:pPr>
    </w:p>
    <w:p w:rsidR="00E12B7B" w:rsidRDefault="00E12B7B" w:rsidP="00F47010">
      <w:pPr>
        <w:pStyle w:val="Default"/>
        <w:jc w:val="center"/>
        <w:rPr>
          <w:sz w:val="28"/>
          <w:szCs w:val="28"/>
        </w:rPr>
      </w:pPr>
    </w:p>
    <w:p w:rsidR="00F47010" w:rsidRDefault="00F47010" w:rsidP="00F47010">
      <w:pPr>
        <w:pStyle w:val="Default"/>
        <w:jc w:val="center"/>
        <w:rPr>
          <w:sz w:val="28"/>
          <w:szCs w:val="28"/>
        </w:rPr>
      </w:pPr>
    </w:p>
    <w:p w:rsidR="00F47010" w:rsidRPr="00E12B7B" w:rsidRDefault="00F47010" w:rsidP="00F47010">
      <w:pPr>
        <w:pStyle w:val="Default"/>
        <w:jc w:val="center"/>
        <w:rPr>
          <w:color w:val="auto"/>
          <w:sz w:val="28"/>
          <w:szCs w:val="28"/>
        </w:rPr>
      </w:pPr>
    </w:p>
    <w:p w:rsidR="00F47010" w:rsidRPr="00E12B7B" w:rsidRDefault="00F47010" w:rsidP="00F47010">
      <w:pPr>
        <w:pStyle w:val="Default"/>
        <w:rPr>
          <w:color w:val="auto"/>
          <w:sz w:val="28"/>
          <w:szCs w:val="28"/>
        </w:rPr>
      </w:pPr>
      <w:r w:rsidRPr="00E12B7B">
        <w:rPr>
          <w:color w:val="auto"/>
          <w:sz w:val="28"/>
          <w:szCs w:val="28"/>
        </w:rPr>
        <w:t xml:space="preserve">Студента ФФБД </w:t>
      </w:r>
    </w:p>
    <w:p w:rsidR="00F47010" w:rsidRPr="00E12B7B" w:rsidRDefault="00F47010" w:rsidP="00F47010">
      <w:pPr>
        <w:pStyle w:val="Default"/>
        <w:rPr>
          <w:color w:val="auto"/>
          <w:sz w:val="28"/>
          <w:szCs w:val="28"/>
        </w:rPr>
      </w:pPr>
      <w:r w:rsidRPr="00E12B7B">
        <w:rPr>
          <w:color w:val="auto"/>
          <w:sz w:val="28"/>
          <w:szCs w:val="28"/>
        </w:rPr>
        <w:t>4</w:t>
      </w:r>
      <w:r w:rsidR="00E12B7B" w:rsidRPr="00E12B7B">
        <w:rPr>
          <w:color w:val="auto"/>
          <w:sz w:val="28"/>
          <w:szCs w:val="28"/>
        </w:rPr>
        <w:t xml:space="preserve"> курса, группы 16 РФК-3</w:t>
      </w:r>
      <w:r w:rsidRPr="00E12B7B">
        <w:rPr>
          <w:color w:val="auto"/>
          <w:sz w:val="28"/>
          <w:szCs w:val="28"/>
        </w:rPr>
        <w:t xml:space="preserve">                </w:t>
      </w:r>
      <w:r w:rsidR="00E12B7B" w:rsidRPr="00E12B7B">
        <w:rPr>
          <w:color w:val="auto"/>
          <w:sz w:val="28"/>
          <w:szCs w:val="28"/>
        </w:rPr>
        <w:t xml:space="preserve">           ____________      </w:t>
      </w:r>
      <w:r w:rsidR="0059630B">
        <w:rPr>
          <w:color w:val="auto"/>
          <w:sz w:val="28"/>
          <w:szCs w:val="28"/>
        </w:rPr>
        <w:t xml:space="preserve">    </w:t>
      </w:r>
      <w:r w:rsidR="00E12B7B">
        <w:rPr>
          <w:color w:val="auto"/>
          <w:sz w:val="28"/>
          <w:szCs w:val="28"/>
        </w:rPr>
        <w:t xml:space="preserve"> </w:t>
      </w:r>
      <w:r w:rsidR="00E12B7B" w:rsidRPr="00E12B7B">
        <w:rPr>
          <w:color w:val="auto"/>
          <w:sz w:val="28"/>
          <w:szCs w:val="28"/>
        </w:rPr>
        <w:t>В.В</w:t>
      </w:r>
      <w:r w:rsidRPr="00E12B7B">
        <w:rPr>
          <w:color w:val="auto"/>
          <w:sz w:val="28"/>
          <w:szCs w:val="28"/>
        </w:rPr>
        <w:t xml:space="preserve">. </w:t>
      </w:r>
      <w:r w:rsidR="00E12B7B" w:rsidRPr="00E12B7B">
        <w:rPr>
          <w:color w:val="auto"/>
          <w:sz w:val="28"/>
          <w:szCs w:val="28"/>
        </w:rPr>
        <w:t>Русак</w:t>
      </w:r>
    </w:p>
    <w:p w:rsidR="00F47010" w:rsidRPr="00E12B7B" w:rsidRDefault="00F47010" w:rsidP="00F47010">
      <w:pPr>
        <w:pStyle w:val="Default"/>
        <w:rPr>
          <w:color w:val="auto"/>
          <w:sz w:val="28"/>
          <w:szCs w:val="28"/>
        </w:rPr>
      </w:pPr>
      <w:r w:rsidRPr="00E12B7B">
        <w:rPr>
          <w:color w:val="auto"/>
          <w:sz w:val="28"/>
          <w:szCs w:val="28"/>
        </w:rPr>
        <w:t xml:space="preserve">                                                                        (подпись)                     </w:t>
      </w:r>
    </w:p>
    <w:p w:rsidR="00F47010" w:rsidRDefault="00F47010" w:rsidP="00F47010">
      <w:pPr>
        <w:pStyle w:val="Default"/>
        <w:rPr>
          <w:color w:val="auto"/>
          <w:sz w:val="28"/>
          <w:szCs w:val="28"/>
        </w:rPr>
      </w:pPr>
    </w:p>
    <w:p w:rsidR="00E12B7B" w:rsidRPr="00E12B7B" w:rsidRDefault="00E12B7B" w:rsidP="00F47010">
      <w:pPr>
        <w:pStyle w:val="Default"/>
        <w:rPr>
          <w:color w:val="auto"/>
          <w:sz w:val="28"/>
          <w:szCs w:val="28"/>
        </w:rPr>
      </w:pPr>
    </w:p>
    <w:p w:rsidR="00F47010" w:rsidRPr="00E12B7B" w:rsidRDefault="00F47010" w:rsidP="00F47010">
      <w:pPr>
        <w:pStyle w:val="Default"/>
        <w:rPr>
          <w:color w:val="auto"/>
          <w:sz w:val="28"/>
          <w:szCs w:val="28"/>
        </w:rPr>
      </w:pPr>
      <w:r w:rsidRPr="00E12B7B">
        <w:rPr>
          <w:color w:val="auto"/>
          <w:sz w:val="28"/>
          <w:szCs w:val="28"/>
        </w:rPr>
        <w:t xml:space="preserve">Руководители: </w:t>
      </w:r>
    </w:p>
    <w:p w:rsidR="00F47010" w:rsidRPr="00E12B7B" w:rsidRDefault="00F47010" w:rsidP="00F47010">
      <w:pPr>
        <w:pStyle w:val="Default"/>
        <w:rPr>
          <w:color w:val="auto"/>
          <w:sz w:val="28"/>
          <w:szCs w:val="28"/>
        </w:rPr>
      </w:pPr>
    </w:p>
    <w:p w:rsidR="00F47010" w:rsidRPr="00E12B7B" w:rsidRDefault="00F47010" w:rsidP="00F47010">
      <w:pPr>
        <w:pStyle w:val="Default"/>
        <w:rPr>
          <w:color w:val="auto"/>
          <w:sz w:val="28"/>
          <w:szCs w:val="28"/>
        </w:rPr>
      </w:pPr>
    </w:p>
    <w:p w:rsidR="00E12B7B" w:rsidRDefault="00E12B7B" w:rsidP="00E12B7B">
      <w:pPr>
        <w:spacing w:after="0"/>
        <w:rPr>
          <w:rFonts w:ascii="Times New Roman" w:hAnsi="Times New Roman" w:cs="Times New Roman"/>
          <w:sz w:val="28"/>
          <w:szCs w:val="28"/>
        </w:rPr>
      </w:pPr>
      <w:r w:rsidRPr="00AC754F">
        <w:rPr>
          <w:rFonts w:ascii="Times New Roman" w:hAnsi="Times New Roman" w:cs="Times New Roman"/>
          <w:sz w:val="28"/>
          <w:szCs w:val="28"/>
        </w:rPr>
        <w:t xml:space="preserve">Ассистент кафедры </w:t>
      </w:r>
    </w:p>
    <w:p w:rsidR="00F47010" w:rsidRPr="00E12B7B" w:rsidRDefault="00E12B7B" w:rsidP="00E12B7B">
      <w:pPr>
        <w:pStyle w:val="Default"/>
        <w:rPr>
          <w:color w:val="auto"/>
          <w:sz w:val="28"/>
          <w:szCs w:val="28"/>
        </w:rPr>
      </w:pPr>
      <w:r w:rsidRPr="00AC754F">
        <w:rPr>
          <w:sz w:val="28"/>
          <w:szCs w:val="28"/>
        </w:rPr>
        <w:t>банковского дела</w:t>
      </w:r>
      <w:r w:rsidRPr="00E12B7B">
        <w:rPr>
          <w:color w:val="auto"/>
          <w:sz w:val="28"/>
          <w:szCs w:val="28"/>
        </w:rPr>
        <w:t xml:space="preserve"> </w:t>
      </w:r>
      <w:r>
        <w:rPr>
          <w:color w:val="auto"/>
          <w:sz w:val="28"/>
          <w:szCs w:val="28"/>
        </w:rPr>
        <w:t xml:space="preserve">                                       </w:t>
      </w:r>
      <w:r w:rsidR="00F47010" w:rsidRPr="00E12B7B">
        <w:rPr>
          <w:color w:val="auto"/>
          <w:sz w:val="28"/>
          <w:szCs w:val="28"/>
        </w:rPr>
        <w:t xml:space="preserve">____________       </w:t>
      </w:r>
      <w:r>
        <w:rPr>
          <w:color w:val="auto"/>
          <w:sz w:val="28"/>
          <w:szCs w:val="28"/>
        </w:rPr>
        <w:t xml:space="preserve"> </w:t>
      </w:r>
      <w:r w:rsidR="0059630B">
        <w:rPr>
          <w:color w:val="auto"/>
          <w:sz w:val="28"/>
          <w:szCs w:val="28"/>
        </w:rPr>
        <w:t xml:space="preserve">   </w:t>
      </w:r>
      <w:r w:rsidRPr="00E12B7B">
        <w:rPr>
          <w:color w:val="auto"/>
          <w:sz w:val="28"/>
          <w:szCs w:val="28"/>
        </w:rPr>
        <w:t>Т.К. Савчук</w:t>
      </w:r>
    </w:p>
    <w:p w:rsidR="00F47010" w:rsidRDefault="00F47010" w:rsidP="00F47010">
      <w:pPr>
        <w:pStyle w:val="Default"/>
        <w:rPr>
          <w:sz w:val="28"/>
          <w:szCs w:val="28"/>
        </w:rPr>
      </w:pPr>
      <w:r>
        <w:rPr>
          <w:sz w:val="28"/>
          <w:szCs w:val="28"/>
        </w:rPr>
        <w:t xml:space="preserve">                                                                        (подпись)                     </w:t>
      </w:r>
    </w:p>
    <w:p w:rsidR="00F47010" w:rsidRDefault="00F47010" w:rsidP="00F47010">
      <w:pPr>
        <w:pStyle w:val="Default"/>
        <w:rPr>
          <w:sz w:val="28"/>
          <w:szCs w:val="28"/>
        </w:rPr>
      </w:pPr>
    </w:p>
    <w:p w:rsidR="00E12B7B" w:rsidRDefault="00E12B7B" w:rsidP="00E12B7B">
      <w:pPr>
        <w:spacing w:after="0"/>
        <w:rPr>
          <w:rFonts w:ascii="Times New Roman" w:hAnsi="Times New Roman" w:cs="Times New Roman"/>
          <w:sz w:val="28"/>
          <w:szCs w:val="28"/>
        </w:rPr>
      </w:pPr>
      <w:r>
        <w:rPr>
          <w:rFonts w:ascii="Times New Roman" w:hAnsi="Times New Roman" w:cs="Times New Roman"/>
          <w:sz w:val="28"/>
          <w:szCs w:val="28"/>
        </w:rPr>
        <w:t xml:space="preserve">Начальник </w:t>
      </w:r>
    </w:p>
    <w:p w:rsidR="00F47010" w:rsidRPr="00E12B7B" w:rsidRDefault="00E12B7B" w:rsidP="00E12B7B">
      <w:pPr>
        <w:pStyle w:val="Default"/>
        <w:rPr>
          <w:color w:val="auto"/>
          <w:sz w:val="28"/>
          <w:szCs w:val="28"/>
        </w:rPr>
      </w:pPr>
      <w:proofErr w:type="gramStart"/>
      <w:r>
        <w:rPr>
          <w:sz w:val="28"/>
          <w:szCs w:val="28"/>
        </w:rPr>
        <w:t>Контакт-</w:t>
      </w:r>
      <w:r w:rsidRPr="00E12B7B">
        <w:rPr>
          <w:color w:val="auto"/>
          <w:sz w:val="28"/>
          <w:szCs w:val="28"/>
        </w:rPr>
        <w:t>Центра</w:t>
      </w:r>
      <w:proofErr w:type="gramEnd"/>
      <w:r w:rsidRPr="00E12B7B">
        <w:rPr>
          <w:color w:val="auto"/>
          <w:sz w:val="28"/>
          <w:szCs w:val="28"/>
        </w:rPr>
        <w:t xml:space="preserve">                                          </w:t>
      </w:r>
      <w:r w:rsidR="00F47010" w:rsidRPr="00E12B7B">
        <w:rPr>
          <w:color w:val="auto"/>
          <w:sz w:val="28"/>
          <w:szCs w:val="28"/>
        </w:rPr>
        <w:t xml:space="preserve">____________        </w:t>
      </w:r>
      <w:r w:rsidR="0059630B">
        <w:rPr>
          <w:color w:val="auto"/>
          <w:sz w:val="28"/>
          <w:szCs w:val="28"/>
        </w:rPr>
        <w:t xml:space="preserve">    </w:t>
      </w:r>
      <w:r w:rsidR="00F47010" w:rsidRPr="00E12B7B">
        <w:rPr>
          <w:color w:val="auto"/>
          <w:sz w:val="28"/>
          <w:szCs w:val="28"/>
        </w:rPr>
        <w:t>И.И. Иванова</w:t>
      </w:r>
    </w:p>
    <w:p w:rsidR="00F47010" w:rsidRPr="00E12B7B" w:rsidRDefault="00F47010" w:rsidP="00F47010">
      <w:pPr>
        <w:pStyle w:val="Default"/>
        <w:rPr>
          <w:color w:val="auto"/>
          <w:sz w:val="28"/>
          <w:szCs w:val="28"/>
        </w:rPr>
      </w:pPr>
      <w:r w:rsidRPr="00E12B7B">
        <w:rPr>
          <w:color w:val="auto"/>
          <w:sz w:val="28"/>
          <w:szCs w:val="28"/>
        </w:rPr>
        <w:t xml:space="preserve">                                                                        (подпись)                    </w:t>
      </w:r>
    </w:p>
    <w:p w:rsidR="00F47010" w:rsidRDefault="00F47010" w:rsidP="00F47010">
      <w:pPr>
        <w:pStyle w:val="Default"/>
        <w:rPr>
          <w:sz w:val="28"/>
          <w:szCs w:val="28"/>
        </w:rPr>
      </w:pPr>
    </w:p>
    <w:p w:rsidR="00F47010" w:rsidRDefault="00F47010" w:rsidP="00F47010">
      <w:pPr>
        <w:pStyle w:val="Default"/>
        <w:rPr>
          <w:sz w:val="28"/>
          <w:szCs w:val="28"/>
        </w:rPr>
      </w:pPr>
    </w:p>
    <w:p w:rsidR="00F47010" w:rsidRDefault="00F47010" w:rsidP="00F47010">
      <w:pPr>
        <w:pStyle w:val="Default"/>
        <w:rPr>
          <w:sz w:val="28"/>
          <w:szCs w:val="28"/>
        </w:rPr>
      </w:pPr>
    </w:p>
    <w:p w:rsidR="00F47010" w:rsidRDefault="00F47010" w:rsidP="00F47010">
      <w:pPr>
        <w:pStyle w:val="Default"/>
        <w:rPr>
          <w:sz w:val="28"/>
          <w:szCs w:val="28"/>
        </w:rPr>
      </w:pPr>
    </w:p>
    <w:p w:rsidR="00F47010" w:rsidRDefault="00F47010" w:rsidP="00F47010">
      <w:pPr>
        <w:pStyle w:val="Default"/>
        <w:rPr>
          <w:sz w:val="28"/>
          <w:szCs w:val="28"/>
        </w:rPr>
      </w:pPr>
    </w:p>
    <w:p w:rsidR="00F47010" w:rsidRDefault="00F47010" w:rsidP="00F47010">
      <w:pPr>
        <w:pStyle w:val="Default"/>
        <w:rPr>
          <w:sz w:val="28"/>
          <w:szCs w:val="28"/>
        </w:rPr>
      </w:pPr>
    </w:p>
    <w:p w:rsidR="00F47010" w:rsidRDefault="00F47010" w:rsidP="00F47010">
      <w:pPr>
        <w:pStyle w:val="Default"/>
        <w:rPr>
          <w:sz w:val="28"/>
          <w:szCs w:val="28"/>
        </w:rPr>
      </w:pPr>
    </w:p>
    <w:p w:rsidR="00F47010" w:rsidRDefault="00F47010" w:rsidP="00F47010">
      <w:pPr>
        <w:pStyle w:val="Default"/>
        <w:rPr>
          <w:sz w:val="28"/>
          <w:szCs w:val="28"/>
        </w:rPr>
      </w:pPr>
    </w:p>
    <w:p w:rsidR="00E12B7B" w:rsidRDefault="00F47010" w:rsidP="00E12B7B">
      <w:pPr>
        <w:pStyle w:val="Default"/>
        <w:jc w:val="center"/>
        <w:rPr>
          <w:sz w:val="28"/>
          <w:szCs w:val="28"/>
        </w:rPr>
      </w:pPr>
      <w:r>
        <w:rPr>
          <w:sz w:val="28"/>
          <w:szCs w:val="28"/>
        </w:rPr>
        <w:t>Минск</w:t>
      </w:r>
      <w:r w:rsidR="00E12B7B">
        <w:rPr>
          <w:sz w:val="28"/>
          <w:szCs w:val="28"/>
        </w:rPr>
        <w:t xml:space="preserve"> </w:t>
      </w:r>
      <w:r>
        <w:rPr>
          <w:sz w:val="28"/>
          <w:szCs w:val="28"/>
        </w:rPr>
        <w:t>2019</w:t>
      </w:r>
    </w:p>
    <w:p w:rsidR="00E12B7B" w:rsidRPr="004D6F1F" w:rsidRDefault="00E12B7B" w:rsidP="00E12B7B">
      <w:pPr>
        <w:tabs>
          <w:tab w:val="left" w:pos="8610"/>
        </w:tabs>
        <w:spacing w:after="0"/>
        <w:jc w:val="right"/>
        <w:rPr>
          <w:rFonts w:ascii="Times New Roman" w:eastAsia="Times New Roman" w:hAnsi="Times New Roman" w:cs="Times New Roman"/>
          <w:sz w:val="28"/>
          <w:szCs w:val="28"/>
          <w:lang w:eastAsia="ru-RU"/>
        </w:rPr>
      </w:pPr>
      <w:r>
        <w:rPr>
          <w:sz w:val="28"/>
          <w:szCs w:val="28"/>
        </w:rPr>
        <w:br w:type="page"/>
      </w:r>
      <w:r w:rsidRPr="004D6F1F">
        <w:rPr>
          <w:rFonts w:ascii="Times New Roman" w:eastAsia="Times New Roman" w:hAnsi="Times New Roman" w:cs="Times New Roman"/>
          <w:sz w:val="28"/>
          <w:szCs w:val="28"/>
          <w:lang w:eastAsia="ru-RU"/>
        </w:rPr>
        <w:lastRenderedPageBreak/>
        <w:t>УТВЕРЖДАЮ</w:t>
      </w:r>
    </w:p>
    <w:p w:rsidR="00E12B7B" w:rsidRPr="004D6F1F" w:rsidRDefault="00E12B7B" w:rsidP="00E12B7B">
      <w:pPr>
        <w:tabs>
          <w:tab w:val="left" w:pos="8610"/>
        </w:tabs>
        <w:spacing w:after="0"/>
        <w:jc w:val="right"/>
        <w:rPr>
          <w:rFonts w:ascii="Times New Roman" w:eastAsia="Times New Roman" w:hAnsi="Times New Roman" w:cs="Times New Roman"/>
          <w:sz w:val="28"/>
          <w:szCs w:val="28"/>
          <w:lang w:eastAsia="ru-RU"/>
        </w:rPr>
      </w:pPr>
      <w:r w:rsidRPr="004D6F1F">
        <w:rPr>
          <w:rFonts w:ascii="Times New Roman" w:eastAsia="Times New Roman" w:hAnsi="Times New Roman" w:cs="Times New Roman"/>
          <w:sz w:val="28"/>
          <w:szCs w:val="28"/>
          <w:lang w:eastAsia="ru-RU"/>
        </w:rPr>
        <w:t>Руководитель ОАО «</w:t>
      </w:r>
      <w:proofErr w:type="spellStart"/>
      <w:r w:rsidRPr="004D6F1F">
        <w:rPr>
          <w:rFonts w:ascii="Times New Roman" w:eastAsia="Times New Roman" w:hAnsi="Times New Roman" w:cs="Times New Roman"/>
          <w:sz w:val="28"/>
          <w:szCs w:val="28"/>
          <w:lang w:eastAsia="ru-RU"/>
        </w:rPr>
        <w:t>Белгазпромбанк</w:t>
      </w:r>
      <w:proofErr w:type="spellEnd"/>
      <w:r w:rsidRPr="004D6F1F">
        <w:rPr>
          <w:rFonts w:ascii="Times New Roman" w:eastAsia="Times New Roman" w:hAnsi="Times New Roman" w:cs="Times New Roman"/>
          <w:sz w:val="28"/>
          <w:szCs w:val="28"/>
          <w:lang w:eastAsia="ru-RU"/>
        </w:rPr>
        <w:t>»</w:t>
      </w:r>
    </w:p>
    <w:p w:rsidR="00E12B7B" w:rsidRPr="004D6F1F" w:rsidRDefault="00E12B7B" w:rsidP="00E12B7B">
      <w:pPr>
        <w:tabs>
          <w:tab w:val="left" w:pos="8610"/>
        </w:tabs>
        <w:spacing w:after="0"/>
        <w:jc w:val="right"/>
        <w:rPr>
          <w:rFonts w:ascii="Times New Roman" w:eastAsia="Times New Roman" w:hAnsi="Times New Roman" w:cs="Times New Roman"/>
          <w:sz w:val="28"/>
          <w:szCs w:val="28"/>
          <w:lang w:eastAsia="ru-RU"/>
        </w:rPr>
      </w:pPr>
      <w:r w:rsidRPr="004D6F1F">
        <w:rPr>
          <w:rFonts w:ascii="Times New Roman" w:eastAsia="Times New Roman" w:hAnsi="Times New Roman" w:cs="Times New Roman"/>
          <w:sz w:val="28"/>
          <w:szCs w:val="28"/>
          <w:lang w:eastAsia="ru-RU"/>
        </w:rPr>
        <w:t>(наименование банка/предприятия)</w:t>
      </w:r>
    </w:p>
    <w:p w:rsidR="00E12B7B" w:rsidRPr="004D6F1F" w:rsidRDefault="00E12B7B" w:rsidP="00E12B7B">
      <w:pPr>
        <w:tabs>
          <w:tab w:val="left" w:pos="8610"/>
        </w:tabs>
        <w:spacing w:after="0"/>
        <w:jc w:val="right"/>
        <w:rPr>
          <w:rFonts w:ascii="Times New Roman" w:eastAsia="Times New Roman" w:hAnsi="Times New Roman" w:cs="Times New Roman"/>
          <w:sz w:val="28"/>
          <w:szCs w:val="28"/>
          <w:lang w:eastAsia="ru-RU"/>
        </w:rPr>
      </w:pPr>
    </w:p>
    <w:p w:rsidR="00E12B7B" w:rsidRPr="004D6F1F" w:rsidRDefault="00E12B7B" w:rsidP="00E12B7B">
      <w:pPr>
        <w:tabs>
          <w:tab w:val="left" w:pos="8610"/>
        </w:tabs>
        <w:spacing w:after="0"/>
        <w:jc w:val="righ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«20»ноября</w:t>
      </w:r>
      <w:r w:rsidRPr="004D6F1F">
        <w:rPr>
          <w:rFonts w:ascii="Times New Roman" w:eastAsia="Times New Roman" w:hAnsi="Times New Roman" w:cs="Times New Roman"/>
          <w:sz w:val="28"/>
          <w:szCs w:val="28"/>
          <w:lang w:eastAsia="ru-RU"/>
        </w:rPr>
        <w:t xml:space="preserve"> 2019 г.</w:t>
      </w:r>
    </w:p>
    <w:p w:rsidR="00E12B7B" w:rsidRPr="004D6F1F" w:rsidRDefault="00E12B7B" w:rsidP="00E12B7B">
      <w:pPr>
        <w:tabs>
          <w:tab w:val="left" w:pos="8610"/>
        </w:tabs>
        <w:spacing w:after="0"/>
        <w:jc w:val="right"/>
        <w:rPr>
          <w:rFonts w:ascii="Times New Roman" w:eastAsia="Times New Roman" w:hAnsi="Times New Roman" w:cs="Times New Roman"/>
          <w:sz w:val="28"/>
          <w:szCs w:val="28"/>
          <w:lang w:eastAsia="ru-RU"/>
        </w:rPr>
      </w:pPr>
    </w:p>
    <w:p w:rsidR="00E12B7B" w:rsidRPr="004D6F1F" w:rsidRDefault="00E12B7B" w:rsidP="00E12B7B">
      <w:pPr>
        <w:tabs>
          <w:tab w:val="left" w:pos="8610"/>
        </w:tabs>
        <w:spacing w:after="0"/>
        <w:jc w:val="right"/>
        <w:rPr>
          <w:rFonts w:ascii="Times New Roman" w:eastAsia="Times New Roman" w:hAnsi="Times New Roman" w:cs="Times New Roman"/>
          <w:sz w:val="28"/>
          <w:szCs w:val="28"/>
          <w:lang w:eastAsia="ru-RU"/>
        </w:rPr>
      </w:pPr>
      <w:proofErr w:type="spellStart"/>
      <w:r w:rsidRPr="004D6F1F">
        <w:rPr>
          <w:rFonts w:ascii="Times New Roman" w:eastAsia="Times New Roman" w:hAnsi="Times New Roman" w:cs="Times New Roman"/>
          <w:sz w:val="28"/>
          <w:szCs w:val="28"/>
          <w:lang w:eastAsia="ru-RU"/>
        </w:rPr>
        <w:t>Глинников</w:t>
      </w:r>
      <w:proofErr w:type="spellEnd"/>
      <w:r w:rsidRPr="004D6F1F">
        <w:rPr>
          <w:rFonts w:ascii="Times New Roman" w:eastAsia="Times New Roman" w:hAnsi="Times New Roman" w:cs="Times New Roman"/>
          <w:sz w:val="28"/>
          <w:szCs w:val="28"/>
          <w:lang w:eastAsia="ru-RU"/>
        </w:rPr>
        <w:t xml:space="preserve"> Н.Н.</w:t>
      </w:r>
    </w:p>
    <w:p w:rsidR="00E12B7B" w:rsidRPr="004D6F1F" w:rsidRDefault="00E12B7B" w:rsidP="00E12B7B">
      <w:pPr>
        <w:tabs>
          <w:tab w:val="left" w:pos="8610"/>
        </w:tabs>
        <w:spacing w:after="0"/>
        <w:jc w:val="right"/>
        <w:rPr>
          <w:rFonts w:ascii="Times New Roman" w:eastAsia="Times New Roman" w:hAnsi="Times New Roman" w:cs="Times New Roman"/>
          <w:sz w:val="28"/>
          <w:szCs w:val="28"/>
          <w:lang w:eastAsia="ru-RU"/>
        </w:rPr>
      </w:pPr>
      <w:r w:rsidRPr="004D6F1F">
        <w:rPr>
          <w:rFonts w:ascii="Times New Roman" w:eastAsia="Times New Roman" w:hAnsi="Times New Roman" w:cs="Times New Roman"/>
          <w:i/>
          <w:iCs/>
          <w:sz w:val="28"/>
          <w:szCs w:val="28"/>
          <w:lang w:eastAsia="ru-RU"/>
        </w:rPr>
        <w:t xml:space="preserve">(фамилия, </w:t>
      </w:r>
      <w:proofErr w:type="spellStart"/>
      <w:r w:rsidRPr="004D6F1F">
        <w:rPr>
          <w:rFonts w:ascii="Times New Roman" w:eastAsia="Times New Roman" w:hAnsi="Times New Roman" w:cs="Times New Roman"/>
          <w:i/>
          <w:iCs/>
          <w:sz w:val="28"/>
          <w:szCs w:val="28"/>
          <w:lang w:eastAsia="ru-RU"/>
        </w:rPr>
        <w:t>и.</w:t>
      </w:r>
      <w:proofErr w:type="gramStart"/>
      <w:r w:rsidRPr="004D6F1F">
        <w:rPr>
          <w:rFonts w:ascii="Times New Roman" w:eastAsia="Times New Roman" w:hAnsi="Times New Roman" w:cs="Times New Roman"/>
          <w:i/>
          <w:iCs/>
          <w:sz w:val="28"/>
          <w:szCs w:val="28"/>
          <w:lang w:eastAsia="ru-RU"/>
        </w:rPr>
        <w:t>о</w:t>
      </w:r>
      <w:proofErr w:type="spellEnd"/>
      <w:proofErr w:type="gramEnd"/>
      <w:r w:rsidRPr="004D6F1F">
        <w:rPr>
          <w:rFonts w:ascii="Times New Roman" w:eastAsia="Times New Roman" w:hAnsi="Times New Roman" w:cs="Times New Roman"/>
          <w:i/>
          <w:iCs/>
          <w:sz w:val="28"/>
          <w:szCs w:val="28"/>
          <w:lang w:eastAsia="ru-RU"/>
        </w:rPr>
        <w:t>.</w:t>
      </w:r>
      <w:r w:rsidRPr="004D6F1F">
        <w:rPr>
          <w:rFonts w:ascii="Times New Roman" w:eastAsia="Times New Roman" w:hAnsi="Times New Roman" w:cs="Times New Roman"/>
          <w:sz w:val="28"/>
          <w:szCs w:val="28"/>
          <w:lang w:eastAsia="ru-RU"/>
        </w:rPr>
        <w:t>)</w:t>
      </w:r>
    </w:p>
    <w:p w:rsidR="00E12B7B" w:rsidRPr="004D6F1F" w:rsidRDefault="00E12B7B" w:rsidP="00E12B7B">
      <w:pPr>
        <w:tabs>
          <w:tab w:val="left" w:pos="8610"/>
        </w:tabs>
        <w:spacing w:after="0"/>
        <w:jc w:val="right"/>
        <w:rPr>
          <w:rFonts w:ascii="Times New Roman" w:eastAsia="Times New Roman" w:hAnsi="Times New Roman" w:cs="Times New Roman"/>
          <w:sz w:val="28"/>
          <w:szCs w:val="28"/>
          <w:lang w:eastAsia="ru-RU"/>
        </w:rPr>
      </w:pPr>
    </w:p>
    <w:p w:rsidR="00E12B7B" w:rsidRPr="004D6F1F" w:rsidRDefault="00E12B7B" w:rsidP="00E12B7B">
      <w:pPr>
        <w:tabs>
          <w:tab w:val="left" w:pos="8610"/>
        </w:tabs>
        <w:spacing w:after="0"/>
        <w:jc w:val="center"/>
        <w:rPr>
          <w:rFonts w:ascii="Times New Roman" w:eastAsia="Times New Roman" w:hAnsi="Times New Roman" w:cs="Times New Roman"/>
          <w:b/>
          <w:sz w:val="28"/>
          <w:szCs w:val="28"/>
          <w:lang w:eastAsia="ru-RU"/>
        </w:rPr>
      </w:pPr>
      <w:r w:rsidRPr="004D6F1F">
        <w:rPr>
          <w:rFonts w:ascii="Times New Roman" w:eastAsia="Times New Roman" w:hAnsi="Times New Roman" w:cs="Times New Roman"/>
          <w:b/>
          <w:sz w:val="28"/>
          <w:szCs w:val="28"/>
          <w:lang w:eastAsia="ru-RU"/>
        </w:rPr>
        <w:t>КАЛЕНДАРНО-ТЕМАТИЧЕСКИЙ ПЛАН</w:t>
      </w:r>
    </w:p>
    <w:p w:rsidR="00E12B7B" w:rsidRPr="004D6F1F" w:rsidRDefault="00E12B7B" w:rsidP="00E12B7B">
      <w:pPr>
        <w:tabs>
          <w:tab w:val="left" w:pos="8610"/>
        </w:tabs>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прохождения преддипломной</w:t>
      </w:r>
      <w:r w:rsidRPr="004D6F1F">
        <w:rPr>
          <w:rFonts w:ascii="Times New Roman" w:eastAsia="Times New Roman" w:hAnsi="Times New Roman" w:cs="Times New Roman"/>
          <w:sz w:val="28"/>
          <w:szCs w:val="28"/>
          <w:lang w:eastAsia="ru-RU"/>
        </w:rPr>
        <w:t xml:space="preserve">  практики</w:t>
      </w:r>
    </w:p>
    <w:p w:rsidR="00E12B7B" w:rsidRPr="004D6F1F" w:rsidRDefault="00E12B7B" w:rsidP="00E12B7B">
      <w:pPr>
        <w:tabs>
          <w:tab w:val="left" w:pos="8610"/>
        </w:tabs>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студентом 4 </w:t>
      </w:r>
      <w:r w:rsidRPr="004D6F1F">
        <w:rPr>
          <w:rFonts w:ascii="Times New Roman" w:eastAsia="Times New Roman" w:hAnsi="Times New Roman" w:cs="Times New Roman"/>
          <w:sz w:val="28"/>
          <w:szCs w:val="28"/>
          <w:lang w:eastAsia="ru-RU"/>
        </w:rPr>
        <w:t>курса ФФБД БГЭУ Русак В.В.</w:t>
      </w:r>
    </w:p>
    <w:p w:rsidR="00E12B7B" w:rsidRPr="004D6F1F" w:rsidRDefault="00E12B7B" w:rsidP="00E12B7B">
      <w:pPr>
        <w:tabs>
          <w:tab w:val="left" w:pos="8610"/>
        </w:tabs>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 «20» ноября 2019г. по «20</w:t>
      </w:r>
      <w:r w:rsidRPr="004D6F1F">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декабря</w:t>
      </w:r>
      <w:r w:rsidRPr="004D6F1F">
        <w:rPr>
          <w:rFonts w:ascii="Times New Roman" w:eastAsia="Times New Roman" w:hAnsi="Times New Roman" w:cs="Times New Roman"/>
          <w:sz w:val="28"/>
          <w:szCs w:val="28"/>
          <w:lang w:eastAsia="ru-RU"/>
        </w:rPr>
        <w:t xml:space="preserve"> 2019 г.</w:t>
      </w:r>
    </w:p>
    <w:p w:rsidR="00E12B7B" w:rsidRPr="004D6F1F" w:rsidRDefault="00E12B7B" w:rsidP="00E12B7B">
      <w:pPr>
        <w:tabs>
          <w:tab w:val="left" w:pos="8610"/>
        </w:tabs>
        <w:spacing w:after="0"/>
        <w:ind w:firstLine="540"/>
        <w:jc w:val="center"/>
        <w:rPr>
          <w:rFonts w:ascii="Times New Roman" w:eastAsia="Times New Roman" w:hAnsi="Times New Roman" w:cs="Times New Roman"/>
          <w:sz w:val="28"/>
          <w:szCs w:val="28"/>
          <w:lang w:eastAsia="ru-RU"/>
        </w:rPr>
      </w:pPr>
    </w:p>
    <w:p w:rsidR="00E12B7B" w:rsidRPr="004D6F1F" w:rsidRDefault="00E12B7B" w:rsidP="00E12B7B">
      <w:pPr>
        <w:tabs>
          <w:tab w:val="left" w:pos="8610"/>
        </w:tabs>
        <w:spacing w:after="0"/>
        <w:ind w:firstLine="540"/>
        <w:jc w:val="center"/>
        <w:rPr>
          <w:rFonts w:ascii="Times New Roman" w:eastAsia="Times New Roman" w:hAnsi="Times New Roman" w:cs="Times New Roman"/>
          <w:sz w:val="28"/>
          <w:szCs w:val="28"/>
          <w:lang w:eastAsia="ru-RU"/>
        </w:rPr>
      </w:pPr>
    </w:p>
    <w:tbl>
      <w:tblPr>
        <w:tblW w:w="0" w:type="auto"/>
        <w:jc w:val="center"/>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87"/>
        <w:gridCol w:w="1875"/>
        <w:gridCol w:w="3417"/>
      </w:tblGrid>
      <w:tr w:rsidR="00E12B7B" w:rsidRPr="004D6F1F" w:rsidTr="00E12B7B">
        <w:trPr>
          <w:jc w:val="center"/>
        </w:trPr>
        <w:tc>
          <w:tcPr>
            <w:tcW w:w="4387" w:type="dxa"/>
          </w:tcPr>
          <w:p w:rsidR="00E12B7B" w:rsidRPr="004D6F1F" w:rsidRDefault="00E12B7B" w:rsidP="00E12B7B">
            <w:pPr>
              <w:spacing w:after="0"/>
              <w:jc w:val="center"/>
              <w:rPr>
                <w:rFonts w:ascii="Times New Roman" w:eastAsia="Times New Roman" w:hAnsi="Times New Roman" w:cs="Times New Roman"/>
                <w:sz w:val="28"/>
                <w:szCs w:val="28"/>
                <w:lang w:eastAsia="ru-RU"/>
              </w:rPr>
            </w:pPr>
            <w:r w:rsidRPr="004D6F1F">
              <w:rPr>
                <w:rFonts w:ascii="Times New Roman" w:eastAsia="Times New Roman" w:hAnsi="Times New Roman" w:cs="Times New Roman"/>
                <w:sz w:val="28"/>
                <w:szCs w:val="28"/>
                <w:lang w:eastAsia="ru-RU"/>
              </w:rPr>
              <w:t>Наименование тем и разделов</w:t>
            </w:r>
          </w:p>
        </w:tc>
        <w:tc>
          <w:tcPr>
            <w:tcW w:w="1875" w:type="dxa"/>
          </w:tcPr>
          <w:p w:rsidR="00E12B7B" w:rsidRPr="004D6F1F" w:rsidRDefault="00E12B7B" w:rsidP="00E12B7B">
            <w:pPr>
              <w:spacing w:after="0"/>
              <w:jc w:val="center"/>
              <w:rPr>
                <w:rFonts w:ascii="Times New Roman" w:eastAsia="Times New Roman" w:hAnsi="Times New Roman" w:cs="Times New Roman"/>
                <w:sz w:val="28"/>
                <w:szCs w:val="28"/>
                <w:lang w:eastAsia="ru-RU"/>
              </w:rPr>
            </w:pPr>
            <w:r w:rsidRPr="004D6F1F">
              <w:rPr>
                <w:rFonts w:ascii="Times New Roman" w:eastAsia="Times New Roman" w:hAnsi="Times New Roman" w:cs="Times New Roman"/>
                <w:sz w:val="28"/>
                <w:szCs w:val="28"/>
                <w:lang w:eastAsia="ru-RU"/>
              </w:rPr>
              <w:t>Сроки*</w:t>
            </w:r>
          </w:p>
        </w:tc>
        <w:tc>
          <w:tcPr>
            <w:tcW w:w="3417" w:type="dxa"/>
          </w:tcPr>
          <w:p w:rsidR="00E12B7B" w:rsidRPr="004D6F1F" w:rsidRDefault="00E12B7B" w:rsidP="00E12B7B">
            <w:pPr>
              <w:spacing w:after="120"/>
              <w:rPr>
                <w:rFonts w:ascii="Times New Roman" w:eastAsia="Times New Roman" w:hAnsi="Times New Roman" w:cs="Times New Roman"/>
                <w:sz w:val="28"/>
                <w:szCs w:val="28"/>
                <w:lang w:eastAsia="ru-RU"/>
              </w:rPr>
            </w:pPr>
            <w:r w:rsidRPr="004D6F1F">
              <w:rPr>
                <w:rFonts w:ascii="Times New Roman" w:eastAsia="Times New Roman" w:hAnsi="Times New Roman" w:cs="Times New Roman"/>
                <w:sz w:val="28"/>
                <w:szCs w:val="28"/>
                <w:lang w:eastAsia="ru-RU"/>
              </w:rPr>
              <w:t>Непосредственный руководитель</w:t>
            </w:r>
          </w:p>
          <w:p w:rsidR="00E12B7B" w:rsidRPr="004D6F1F" w:rsidRDefault="00E12B7B" w:rsidP="00E12B7B">
            <w:pPr>
              <w:spacing w:after="0"/>
              <w:jc w:val="center"/>
              <w:rPr>
                <w:rFonts w:ascii="Times New Roman" w:eastAsia="Times New Roman" w:hAnsi="Times New Roman" w:cs="Times New Roman"/>
                <w:sz w:val="28"/>
                <w:szCs w:val="28"/>
                <w:lang w:eastAsia="ru-RU"/>
              </w:rPr>
            </w:pPr>
            <w:r w:rsidRPr="004D6F1F">
              <w:rPr>
                <w:rFonts w:ascii="Times New Roman" w:eastAsia="Times New Roman" w:hAnsi="Times New Roman" w:cs="Times New Roman"/>
                <w:sz w:val="28"/>
                <w:szCs w:val="28"/>
                <w:lang w:eastAsia="ru-RU"/>
              </w:rPr>
              <w:t xml:space="preserve"> (фамилия, </w:t>
            </w:r>
            <w:proofErr w:type="spellStart"/>
            <w:r w:rsidRPr="004D6F1F">
              <w:rPr>
                <w:rFonts w:ascii="Times New Roman" w:eastAsia="Times New Roman" w:hAnsi="Times New Roman" w:cs="Times New Roman"/>
                <w:sz w:val="28"/>
                <w:szCs w:val="28"/>
                <w:lang w:eastAsia="ru-RU"/>
              </w:rPr>
              <w:t>и.о</w:t>
            </w:r>
            <w:proofErr w:type="spellEnd"/>
            <w:r w:rsidRPr="004D6F1F">
              <w:rPr>
                <w:rFonts w:ascii="Times New Roman" w:eastAsia="Times New Roman" w:hAnsi="Times New Roman" w:cs="Times New Roman"/>
                <w:sz w:val="28"/>
                <w:szCs w:val="28"/>
                <w:lang w:eastAsia="ru-RU"/>
              </w:rPr>
              <w:t>., должность)</w:t>
            </w:r>
          </w:p>
        </w:tc>
      </w:tr>
      <w:tr w:rsidR="00E12B7B" w:rsidRPr="004D6F1F" w:rsidTr="00E12B7B">
        <w:trPr>
          <w:jc w:val="center"/>
        </w:trPr>
        <w:tc>
          <w:tcPr>
            <w:tcW w:w="4387" w:type="dxa"/>
          </w:tcPr>
          <w:p w:rsidR="00E12B7B" w:rsidRPr="004D6F1F" w:rsidRDefault="00E12B7B" w:rsidP="00E12B7B">
            <w:pPr>
              <w:spacing w:after="0"/>
              <w:rPr>
                <w:rFonts w:ascii="Times New Roman" w:eastAsia="Times New Roman" w:hAnsi="Times New Roman" w:cs="Times New Roman"/>
                <w:sz w:val="28"/>
                <w:szCs w:val="28"/>
                <w:lang w:eastAsia="ru-RU"/>
              </w:rPr>
            </w:pPr>
            <w:r w:rsidRPr="004D6F1F">
              <w:rPr>
                <w:rFonts w:ascii="Times New Roman" w:eastAsia="Times New Roman" w:hAnsi="Times New Roman" w:cs="Times New Roman"/>
                <w:sz w:val="28"/>
                <w:szCs w:val="28"/>
                <w:lang w:eastAsia="ru-RU"/>
              </w:rPr>
              <w:t>Изучение общих характеристик банка и истории развития банка. Ознакомление с банковскими операциями и составом органов управления ОАО «</w:t>
            </w:r>
            <w:proofErr w:type="spellStart"/>
            <w:r w:rsidRPr="004D6F1F">
              <w:rPr>
                <w:rFonts w:ascii="Times New Roman" w:eastAsia="Times New Roman" w:hAnsi="Times New Roman" w:cs="Times New Roman"/>
                <w:sz w:val="28"/>
                <w:szCs w:val="28"/>
                <w:lang w:eastAsia="ru-RU"/>
              </w:rPr>
              <w:t>Белгазпромбанка</w:t>
            </w:r>
            <w:proofErr w:type="spellEnd"/>
            <w:r w:rsidRPr="004D6F1F">
              <w:rPr>
                <w:rFonts w:ascii="Times New Roman" w:eastAsia="Times New Roman" w:hAnsi="Times New Roman" w:cs="Times New Roman"/>
                <w:sz w:val="28"/>
                <w:szCs w:val="28"/>
                <w:lang w:eastAsia="ru-RU"/>
              </w:rPr>
              <w:t>».</w:t>
            </w:r>
          </w:p>
        </w:tc>
        <w:tc>
          <w:tcPr>
            <w:tcW w:w="1875" w:type="dxa"/>
          </w:tcPr>
          <w:p w:rsidR="00E12B7B" w:rsidRPr="004D6F1F" w:rsidRDefault="00733E38" w:rsidP="00E12B7B">
            <w:pPr>
              <w:spacing w:after="0"/>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20.11</w:t>
            </w:r>
            <w:r w:rsidR="00E12B7B" w:rsidRPr="004D6F1F">
              <w:rPr>
                <w:rFonts w:ascii="Times New Roman" w:eastAsia="Times New Roman" w:hAnsi="Times New Roman" w:cs="Times New Roman"/>
                <w:sz w:val="28"/>
                <w:szCs w:val="28"/>
                <w:lang w:eastAsia="ru-RU"/>
              </w:rPr>
              <w:t>.2019 г.</w:t>
            </w:r>
          </w:p>
        </w:tc>
        <w:tc>
          <w:tcPr>
            <w:tcW w:w="3417" w:type="dxa"/>
          </w:tcPr>
          <w:p w:rsidR="00E12B7B" w:rsidRPr="004D6F1F" w:rsidRDefault="00E12B7B" w:rsidP="00E12B7B">
            <w:pPr>
              <w:spacing w:after="120"/>
              <w:rPr>
                <w:rFonts w:ascii="Times New Roman" w:eastAsia="Times New Roman" w:hAnsi="Times New Roman" w:cs="Times New Roman"/>
                <w:sz w:val="28"/>
                <w:szCs w:val="28"/>
                <w:lang w:eastAsia="ru-RU"/>
              </w:rPr>
            </w:pPr>
            <w:proofErr w:type="spellStart"/>
            <w:r w:rsidRPr="004D6F1F">
              <w:rPr>
                <w:rFonts w:ascii="Times New Roman" w:eastAsia="Times New Roman" w:hAnsi="Times New Roman" w:cs="Times New Roman"/>
                <w:sz w:val="28"/>
                <w:szCs w:val="28"/>
                <w:lang w:eastAsia="ru-RU"/>
              </w:rPr>
              <w:t>Глинников</w:t>
            </w:r>
            <w:proofErr w:type="spellEnd"/>
            <w:r w:rsidRPr="004D6F1F">
              <w:rPr>
                <w:rFonts w:ascii="Times New Roman" w:eastAsia="Times New Roman" w:hAnsi="Times New Roman" w:cs="Times New Roman"/>
                <w:sz w:val="28"/>
                <w:szCs w:val="28"/>
                <w:lang w:eastAsia="ru-RU"/>
              </w:rPr>
              <w:t xml:space="preserve"> Н.Н.</w:t>
            </w:r>
          </w:p>
          <w:p w:rsidR="00E12B7B" w:rsidRPr="004D6F1F" w:rsidRDefault="00E12B7B" w:rsidP="00E12B7B">
            <w:pPr>
              <w:spacing w:after="120"/>
              <w:rPr>
                <w:rFonts w:ascii="Times New Roman" w:eastAsia="Times New Roman" w:hAnsi="Times New Roman" w:cs="Times New Roman"/>
                <w:sz w:val="28"/>
                <w:szCs w:val="28"/>
                <w:lang w:eastAsia="ru-RU"/>
              </w:rPr>
            </w:pPr>
            <w:r w:rsidRPr="004D6F1F">
              <w:rPr>
                <w:rFonts w:ascii="Times New Roman" w:eastAsia="Times New Roman" w:hAnsi="Times New Roman" w:cs="Times New Roman"/>
                <w:sz w:val="28"/>
                <w:szCs w:val="28"/>
                <w:lang w:eastAsia="ru-RU"/>
              </w:rPr>
              <w:t xml:space="preserve">Начальник </w:t>
            </w:r>
            <w:proofErr w:type="gramStart"/>
            <w:r w:rsidRPr="004D6F1F">
              <w:rPr>
                <w:rFonts w:ascii="Times New Roman" w:eastAsia="Times New Roman" w:hAnsi="Times New Roman" w:cs="Times New Roman"/>
                <w:sz w:val="28"/>
                <w:szCs w:val="28"/>
                <w:lang w:eastAsia="ru-RU"/>
              </w:rPr>
              <w:t>Контакт-центра</w:t>
            </w:r>
            <w:proofErr w:type="gramEnd"/>
          </w:p>
        </w:tc>
      </w:tr>
      <w:tr w:rsidR="00E12B7B" w:rsidRPr="004D6F1F" w:rsidTr="00E12B7B">
        <w:trPr>
          <w:trHeight w:val="1668"/>
          <w:jc w:val="center"/>
        </w:trPr>
        <w:tc>
          <w:tcPr>
            <w:tcW w:w="4387" w:type="dxa"/>
          </w:tcPr>
          <w:p w:rsidR="00733E38" w:rsidRPr="004D6F1F" w:rsidRDefault="00E12B7B" w:rsidP="00733E38">
            <w:pPr>
              <w:spacing w:after="0"/>
              <w:rPr>
                <w:rFonts w:ascii="Times New Roman" w:eastAsia="Times New Roman" w:hAnsi="Times New Roman" w:cs="Times New Roman"/>
                <w:sz w:val="28"/>
                <w:szCs w:val="28"/>
                <w:lang w:eastAsia="ru-RU"/>
              </w:rPr>
            </w:pPr>
            <w:r w:rsidRPr="004D6F1F">
              <w:rPr>
                <w:rFonts w:ascii="Times New Roman" w:eastAsia="Times New Roman" w:hAnsi="Times New Roman" w:cs="Times New Roman"/>
                <w:sz w:val="28"/>
                <w:szCs w:val="28"/>
                <w:lang w:eastAsia="ru-RU"/>
              </w:rPr>
              <w:t xml:space="preserve">Ознакомление с </w:t>
            </w:r>
            <w:r w:rsidR="00733E38">
              <w:rPr>
                <w:rFonts w:ascii="Times New Roman" w:eastAsia="Times New Roman" w:hAnsi="Times New Roman" w:cs="Times New Roman"/>
                <w:sz w:val="28"/>
                <w:szCs w:val="28"/>
                <w:lang w:eastAsia="ru-RU"/>
              </w:rPr>
              <w:t>уровнем концентрации капитала в банковской системе</w:t>
            </w:r>
            <w:r w:rsidR="00852F6F">
              <w:rPr>
                <w:rFonts w:ascii="Times New Roman" w:eastAsia="Times New Roman" w:hAnsi="Times New Roman" w:cs="Times New Roman"/>
                <w:sz w:val="28"/>
                <w:szCs w:val="28"/>
                <w:lang w:eastAsia="ru-RU"/>
              </w:rPr>
              <w:t xml:space="preserve">. </w:t>
            </w:r>
            <w:r w:rsidR="00733E38">
              <w:rPr>
                <w:rFonts w:ascii="Times New Roman" w:eastAsia="Times New Roman" w:hAnsi="Times New Roman" w:cs="Times New Roman"/>
                <w:sz w:val="28"/>
                <w:szCs w:val="28"/>
                <w:lang w:eastAsia="ru-RU"/>
              </w:rPr>
              <w:t>Изучение  конкурентной среды и банковского рейтинга.</w:t>
            </w:r>
          </w:p>
          <w:p w:rsidR="00E12B7B" w:rsidRPr="004D6F1F" w:rsidRDefault="00E12B7B" w:rsidP="00E12B7B">
            <w:pPr>
              <w:spacing w:after="0"/>
              <w:rPr>
                <w:rFonts w:ascii="Times New Roman" w:eastAsia="Times New Roman" w:hAnsi="Times New Roman" w:cs="Times New Roman"/>
                <w:sz w:val="28"/>
                <w:szCs w:val="28"/>
                <w:lang w:eastAsia="ru-RU"/>
              </w:rPr>
            </w:pPr>
          </w:p>
        </w:tc>
        <w:tc>
          <w:tcPr>
            <w:tcW w:w="1875" w:type="dxa"/>
          </w:tcPr>
          <w:p w:rsidR="00E12B7B" w:rsidRPr="004D6F1F" w:rsidRDefault="00733E38" w:rsidP="00E12B7B">
            <w:pPr>
              <w:spacing w:after="0"/>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21.11</w:t>
            </w:r>
            <w:r w:rsidR="00E12B7B" w:rsidRPr="004D6F1F">
              <w:rPr>
                <w:rFonts w:ascii="Times New Roman" w:eastAsia="Times New Roman" w:hAnsi="Times New Roman" w:cs="Times New Roman"/>
                <w:sz w:val="28"/>
                <w:szCs w:val="28"/>
                <w:lang w:eastAsia="ru-RU"/>
              </w:rPr>
              <w:t>.2019 г.</w:t>
            </w:r>
          </w:p>
          <w:p w:rsidR="00E12B7B" w:rsidRPr="004D6F1F" w:rsidRDefault="00E12B7B" w:rsidP="00E12B7B">
            <w:pPr>
              <w:spacing w:after="0"/>
              <w:rPr>
                <w:rFonts w:ascii="Times New Roman" w:eastAsia="Times New Roman" w:hAnsi="Times New Roman" w:cs="Times New Roman"/>
                <w:sz w:val="28"/>
                <w:szCs w:val="28"/>
                <w:lang w:eastAsia="ru-RU"/>
              </w:rPr>
            </w:pPr>
          </w:p>
        </w:tc>
        <w:tc>
          <w:tcPr>
            <w:tcW w:w="3417" w:type="dxa"/>
          </w:tcPr>
          <w:p w:rsidR="00E12B7B" w:rsidRPr="004D6F1F" w:rsidRDefault="00E12B7B" w:rsidP="00E12B7B">
            <w:pPr>
              <w:spacing w:after="120"/>
              <w:rPr>
                <w:rFonts w:ascii="Times New Roman" w:eastAsia="Times New Roman" w:hAnsi="Times New Roman" w:cs="Times New Roman"/>
                <w:sz w:val="28"/>
                <w:szCs w:val="28"/>
                <w:lang w:eastAsia="ru-RU"/>
              </w:rPr>
            </w:pPr>
            <w:proofErr w:type="spellStart"/>
            <w:r w:rsidRPr="004D6F1F">
              <w:rPr>
                <w:rFonts w:ascii="Times New Roman" w:eastAsia="Times New Roman" w:hAnsi="Times New Roman" w:cs="Times New Roman"/>
                <w:sz w:val="28"/>
                <w:szCs w:val="28"/>
                <w:lang w:eastAsia="ru-RU"/>
              </w:rPr>
              <w:t>Глинников</w:t>
            </w:r>
            <w:proofErr w:type="spellEnd"/>
            <w:r w:rsidRPr="004D6F1F">
              <w:rPr>
                <w:rFonts w:ascii="Times New Roman" w:eastAsia="Times New Roman" w:hAnsi="Times New Roman" w:cs="Times New Roman"/>
                <w:sz w:val="28"/>
                <w:szCs w:val="28"/>
                <w:lang w:eastAsia="ru-RU"/>
              </w:rPr>
              <w:t xml:space="preserve"> Н.Н.</w:t>
            </w:r>
          </w:p>
          <w:p w:rsidR="00E12B7B" w:rsidRPr="004D6F1F" w:rsidRDefault="00E12B7B" w:rsidP="00E12B7B">
            <w:pPr>
              <w:spacing w:after="120"/>
              <w:rPr>
                <w:rFonts w:ascii="Times New Roman" w:eastAsia="Times New Roman" w:hAnsi="Times New Roman" w:cs="Times New Roman"/>
                <w:sz w:val="28"/>
                <w:szCs w:val="28"/>
                <w:lang w:eastAsia="ru-RU"/>
              </w:rPr>
            </w:pPr>
            <w:r w:rsidRPr="004D6F1F">
              <w:rPr>
                <w:rFonts w:ascii="Times New Roman" w:eastAsia="Times New Roman" w:hAnsi="Times New Roman" w:cs="Times New Roman"/>
                <w:sz w:val="28"/>
                <w:szCs w:val="28"/>
                <w:lang w:eastAsia="ru-RU"/>
              </w:rPr>
              <w:t xml:space="preserve">Начальник </w:t>
            </w:r>
            <w:proofErr w:type="gramStart"/>
            <w:r w:rsidRPr="004D6F1F">
              <w:rPr>
                <w:rFonts w:ascii="Times New Roman" w:eastAsia="Times New Roman" w:hAnsi="Times New Roman" w:cs="Times New Roman"/>
                <w:sz w:val="28"/>
                <w:szCs w:val="28"/>
                <w:lang w:eastAsia="ru-RU"/>
              </w:rPr>
              <w:t>Контакт-центра</w:t>
            </w:r>
            <w:proofErr w:type="gramEnd"/>
          </w:p>
        </w:tc>
      </w:tr>
      <w:tr w:rsidR="00E12B7B" w:rsidRPr="004D6F1F" w:rsidTr="00E12B7B">
        <w:trPr>
          <w:trHeight w:val="895"/>
          <w:jc w:val="center"/>
        </w:trPr>
        <w:tc>
          <w:tcPr>
            <w:tcW w:w="4387" w:type="dxa"/>
          </w:tcPr>
          <w:p w:rsidR="00852F6F" w:rsidRDefault="00733E38" w:rsidP="00E12B7B">
            <w:pPr>
              <w:spacing w:after="0"/>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Ознакомление с понятием клиентской базы банка. </w:t>
            </w:r>
          </w:p>
          <w:p w:rsidR="00733E38" w:rsidRPr="004D6F1F" w:rsidRDefault="00733E38" w:rsidP="00E12B7B">
            <w:pPr>
              <w:spacing w:after="0"/>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Изучение показателей  эффективности взаимодействия клиента с банком.</w:t>
            </w:r>
          </w:p>
        </w:tc>
        <w:tc>
          <w:tcPr>
            <w:tcW w:w="1875" w:type="dxa"/>
          </w:tcPr>
          <w:p w:rsidR="00E12B7B" w:rsidRPr="004D6F1F" w:rsidRDefault="00733E38" w:rsidP="00E12B7B">
            <w:pPr>
              <w:spacing w:after="0"/>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22.11.2019</w:t>
            </w:r>
            <w:r w:rsidR="00E12B7B" w:rsidRPr="004D6F1F">
              <w:rPr>
                <w:rFonts w:ascii="Times New Roman" w:eastAsia="Times New Roman" w:hAnsi="Times New Roman" w:cs="Times New Roman"/>
                <w:sz w:val="28"/>
                <w:szCs w:val="28"/>
                <w:lang w:eastAsia="ru-RU"/>
              </w:rPr>
              <w:t xml:space="preserve"> г.</w:t>
            </w:r>
          </w:p>
        </w:tc>
        <w:tc>
          <w:tcPr>
            <w:tcW w:w="3417" w:type="dxa"/>
          </w:tcPr>
          <w:p w:rsidR="00E12B7B" w:rsidRPr="004D6F1F" w:rsidRDefault="00E12B7B" w:rsidP="00E12B7B">
            <w:pPr>
              <w:spacing w:after="120"/>
              <w:rPr>
                <w:rFonts w:ascii="Times New Roman" w:eastAsia="Times New Roman" w:hAnsi="Times New Roman" w:cs="Times New Roman"/>
                <w:sz w:val="28"/>
                <w:szCs w:val="28"/>
                <w:lang w:eastAsia="ru-RU"/>
              </w:rPr>
            </w:pPr>
            <w:proofErr w:type="spellStart"/>
            <w:r w:rsidRPr="004D6F1F">
              <w:rPr>
                <w:rFonts w:ascii="Times New Roman" w:eastAsia="Times New Roman" w:hAnsi="Times New Roman" w:cs="Times New Roman"/>
                <w:sz w:val="28"/>
                <w:szCs w:val="28"/>
                <w:lang w:eastAsia="ru-RU"/>
              </w:rPr>
              <w:t>Глинников</w:t>
            </w:r>
            <w:proofErr w:type="spellEnd"/>
            <w:r w:rsidRPr="004D6F1F">
              <w:rPr>
                <w:rFonts w:ascii="Times New Roman" w:eastAsia="Times New Roman" w:hAnsi="Times New Roman" w:cs="Times New Roman"/>
                <w:sz w:val="28"/>
                <w:szCs w:val="28"/>
                <w:lang w:eastAsia="ru-RU"/>
              </w:rPr>
              <w:t xml:space="preserve"> Н.Н.</w:t>
            </w:r>
          </w:p>
          <w:p w:rsidR="00E12B7B" w:rsidRPr="004D6F1F" w:rsidRDefault="00E12B7B" w:rsidP="00E12B7B">
            <w:pPr>
              <w:spacing w:after="120"/>
              <w:rPr>
                <w:rFonts w:ascii="Times New Roman" w:eastAsia="Times New Roman" w:hAnsi="Times New Roman" w:cs="Times New Roman"/>
                <w:sz w:val="28"/>
                <w:szCs w:val="28"/>
                <w:lang w:eastAsia="ru-RU"/>
              </w:rPr>
            </w:pPr>
            <w:r w:rsidRPr="004D6F1F">
              <w:rPr>
                <w:rFonts w:ascii="Times New Roman" w:eastAsia="Times New Roman" w:hAnsi="Times New Roman" w:cs="Times New Roman"/>
                <w:sz w:val="28"/>
                <w:szCs w:val="28"/>
                <w:lang w:eastAsia="ru-RU"/>
              </w:rPr>
              <w:t xml:space="preserve">Начальник </w:t>
            </w:r>
            <w:proofErr w:type="gramStart"/>
            <w:r w:rsidRPr="004D6F1F">
              <w:rPr>
                <w:rFonts w:ascii="Times New Roman" w:eastAsia="Times New Roman" w:hAnsi="Times New Roman" w:cs="Times New Roman"/>
                <w:sz w:val="28"/>
                <w:szCs w:val="28"/>
                <w:lang w:eastAsia="ru-RU"/>
              </w:rPr>
              <w:t>Контакт-центра</w:t>
            </w:r>
            <w:proofErr w:type="gramEnd"/>
          </w:p>
        </w:tc>
      </w:tr>
      <w:tr w:rsidR="00E12B7B" w:rsidRPr="004D6F1F" w:rsidTr="00E12B7B">
        <w:trPr>
          <w:trHeight w:val="840"/>
          <w:jc w:val="center"/>
        </w:trPr>
        <w:tc>
          <w:tcPr>
            <w:tcW w:w="4387" w:type="dxa"/>
          </w:tcPr>
          <w:p w:rsidR="00852F6F" w:rsidRPr="004D6F1F" w:rsidRDefault="00852F6F" w:rsidP="00E12B7B">
            <w:pPr>
              <w:spacing w:after="0"/>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Изучение технического и программного обеспечения информационных технологий банка. Ознакомление с информационными технологиями банка.</w:t>
            </w:r>
          </w:p>
        </w:tc>
        <w:tc>
          <w:tcPr>
            <w:tcW w:w="1875" w:type="dxa"/>
          </w:tcPr>
          <w:p w:rsidR="00E12B7B" w:rsidRPr="004D6F1F" w:rsidRDefault="00733E38" w:rsidP="00E12B7B">
            <w:pPr>
              <w:spacing w:after="0"/>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23.11</w:t>
            </w:r>
            <w:r w:rsidR="00E12B7B" w:rsidRPr="004D6F1F">
              <w:rPr>
                <w:rFonts w:ascii="Times New Roman" w:eastAsia="Times New Roman" w:hAnsi="Times New Roman" w:cs="Times New Roman"/>
                <w:sz w:val="28"/>
                <w:szCs w:val="28"/>
                <w:lang w:eastAsia="ru-RU"/>
              </w:rPr>
              <w:t>.2019 г.</w:t>
            </w:r>
          </w:p>
          <w:p w:rsidR="00E12B7B" w:rsidRPr="004D6F1F" w:rsidRDefault="00E12B7B" w:rsidP="00E12B7B">
            <w:pPr>
              <w:spacing w:after="0"/>
              <w:rPr>
                <w:rFonts w:ascii="Times New Roman" w:eastAsia="Times New Roman" w:hAnsi="Times New Roman" w:cs="Times New Roman"/>
                <w:sz w:val="28"/>
                <w:szCs w:val="28"/>
                <w:lang w:eastAsia="ru-RU"/>
              </w:rPr>
            </w:pPr>
          </w:p>
        </w:tc>
        <w:tc>
          <w:tcPr>
            <w:tcW w:w="3417" w:type="dxa"/>
          </w:tcPr>
          <w:p w:rsidR="00E12B7B" w:rsidRPr="004D6F1F" w:rsidRDefault="00E12B7B" w:rsidP="00E12B7B">
            <w:pPr>
              <w:spacing w:after="120"/>
              <w:rPr>
                <w:rFonts w:ascii="Times New Roman" w:eastAsia="Times New Roman" w:hAnsi="Times New Roman" w:cs="Times New Roman"/>
                <w:sz w:val="28"/>
                <w:szCs w:val="28"/>
                <w:lang w:eastAsia="ru-RU"/>
              </w:rPr>
            </w:pPr>
            <w:proofErr w:type="spellStart"/>
            <w:r w:rsidRPr="004D6F1F">
              <w:rPr>
                <w:rFonts w:ascii="Times New Roman" w:eastAsia="Times New Roman" w:hAnsi="Times New Roman" w:cs="Times New Roman"/>
                <w:sz w:val="28"/>
                <w:szCs w:val="28"/>
                <w:lang w:eastAsia="ru-RU"/>
              </w:rPr>
              <w:t>Глинников</w:t>
            </w:r>
            <w:proofErr w:type="spellEnd"/>
            <w:r w:rsidRPr="004D6F1F">
              <w:rPr>
                <w:rFonts w:ascii="Times New Roman" w:eastAsia="Times New Roman" w:hAnsi="Times New Roman" w:cs="Times New Roman"/>
                <w:sz w:val="28"/>
                <w:szCs w:val="28"/>
                <w:lang w:eastAsia="ru-RU"/>
              </w:rPr>
              <w:t xml:space="preserve"> Н.Н.</w:t>
            </w:r>
          </w:p>
          <w:p w:rsidR="00E12B7B" w:rsidRPr="004D6F1F" w:rsidRDefault="00E12B7B" w:rsidP="00E12B7B">
            <w:pPr>
              <w:spacing w:after="120"/>
              <w:rPr>
                <w:rFonts w:ascii="Times New Roman" w:eastAsia="Times New Roman" w:hAnsi="Times New Roman" w:cs="Times New Roman"/>
                <w:sz w:val="28"/>
                <w:szCs w:val="28"/>
                <w:lang w:eastAsia="ru-RU"/>
              </w:rPr>
            </w:pPr>
            <w:r w:rsidRPr="004D6F1F">
              <w:rPr>
                <w:rFonts w:ascii="Times New Roman" w:eastAsia="Times New Roman" w:hAnsi="Times New Roman" w:cs="Times New Roman"/>
                <w:sz w:val="28"/>
                <w:szCs w:val="28"/>
                <w:lang w:eastAsia="ru-RU"/>
              </w:rPr>
              <w:t xml:space="preserve">Начальник </w:t>
            </w:r>
            <w:proofErr w:type="gramStart"/>
            <w:r w:rsidRPr="004D6F1F">
              <w:rPr>
                <w:rFonts w:ascii="Times New Roman" w:eastAsia="Times New Roman" w:hAnsi="Times New Roman" w:cs="Times New Roman"/>
                <w:sz w:val="28"/>
                <w:szCs w:val="28"/>
                <w:lang w:eastAsia="ru-RU"/>
              </w:rPr>
              <w:t>Контакт-центра</w:t>
            </w:r>
            <w:proofErr w:type="gramEnd"/>
          </w:p>
        </w:tc>
      </w:tr>
      <w:tr w:rsidR="00E12B7B" w:rsidRPr="004D6F1F" w:rsidTr="00E12B7B">
        <w:trPr>
          <w:trHeight w:val="898"/>
          <w:jc w:val="center"/>
        </w:trPr>
        <w:tc>
          <w:tcPr>
            <w:tcW w:w="4387" w:type="dxa"/>
          </w:tcPr>
          <w:p w:rsidR="00E12B7B" w:rsidRPr="004D6F1F" w:rsidRDefault="00E12B7B" w:rsidP="00E12B7B">
            <w:pPr>
              <w:spacing w:after="0"/>
              <w:rPr>
                <w:rFonts w:ascii="Times New Roman" w:eastAsia="Times New Roman" w:hAnsi="Times New Roman" w:cs="Times New Roman"/>
                <w:sz w:val="28"/>
                <w:szCs w:val="28"/>
                <w:lang w:eastAsia="ru-RU"/>
              </w:rPr>
            </w:pPr>
            <w:r w:rsidRPr="004D6F1F">
              <w:rPr>
                <w:rFonts w:ascii="Times New Roman" w:eastAsia="Times New Roman" w:hAnsi="Times New Roman" w:cs="Times New Roman"/>
                <w:sz w:val="28"/>
                <w:szCs w:val="28"/>
                <w:lang w:eastAsia="ru-RU"/>
              </w:rPr>
              <w:t xml:space="preserve">Ознакомление с </w:t>
            </w:r>
            <w:r w:rsidR="00852F6F">
              <w:rPr>
                <w:rFonts w:ascii="Times New Roman" w:eastAsia="Times New Roman" w:hAnsi="Times New Roman" w:cs="Times New Roman"/>
                <w:sz w:val="28"/>
                <w:szCs w:val="28"/>
                <w:lang w:eastAsia="ru-RU"/>
              </w:rPr>
              <w:t>целями и задачами функционирования системы управления рисками. Изучение методов управления основными банковскими рисками.</w:t>
            </w:r>
          </w:p>
          <w:p w:rsidR="00E12B7B" w:rsidRPr="004D6F1F" w:rsidRDefault="00E12B7B" w:rsidP="00E12B7B">
            <w:pPr>
              <w:spacing w:after="0"/>
              <w:rPr>
                <w:rFonts w:ascii="Times New Roman" w:eastAsia="Times New Roman" w:hAnsi="Times New Roman" w:cs="Times New Roman"/>
                <w:sz w:val="28"/>
                <w:szCs w:val="28"/>
                <w:lang w:eastAsia="ru-RU"/>
              </w:rPr>
            </w:pPr>
          </w:p>
        </w:tc>
        <w:tc>
          <w:tcPr>
            <w:tcW w:w="1875" w:type="dxa"/>
          </w:tcPr>
          <w:p w:rsidR="00E12B7B" w:rsidRPr="004D6F1F" w:rsidRDefault="00852F6F" w:rsidP="00E12B7B">
            <w:pPr>
              <w:spacing w:after="0"/>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25.11</w:t>
            </w:r>
            <w:r w:rsidR="00E12B7B" w:rsidRPr="004D6F1F">
              <w:rPr>
                <w:rFonts w:ascii="Times New Roman" w:eastAsia="Times New Roman" w:hAnsi="Times New Roman" w:cs="Times New Roman"/>
                <w:sz w:val="28"/>
                <w:szCs w:val="28"/>
                <w:lang w:eastAsia="ru-RU"/>
              </w:rPr>
              <w:t>.2019 г.</w:t>
            </w:r>
          </w:p>
          <w:p w:rsidR="00E12B7B" w:rsidRPr="004D6F1F" w:rsidRDefault="00E12B7B" w:rsidP="00E12B7B">
            <w:pPr>
              <w:spacing w:after="0"/>
              <w:rPr>
                <w:rFonts w:ascii="Times New Roman" w:eastAsia="Times New Roman" w:hAnsi="Times New Roman" w:cs="Times New Roman"/>
                <w:sz w:val="28"/>
                <w:szCs w:val="28"/>
                <w:lang w:eastAsia="ru-RU"/>
              </w:rPr>
            </w:pPr>
          </w:p>
        </w:tc>
        <w:tc>
          <w:tcPr>
            <w:tcW w:w="3417" w:type="dxa"/>
          </w:tcPr>
          <w:p w:rsidR="00E12B7B" w:rsidRPr="004D6F1F" w:rsidRDefault="00E12B7B" w:rsidP="00E12B7B">
            <w:pPr>
              <w:spacing w:after="120"/>
              <w:rPr>
                <w:rFonts w:ascii="Times New Roman" w:eastAsia="Times New Roman" w:hAnsi="Times New Roman" w:cs="Times New Roman"/>
                <w:sz w:val="28"/>
                <w:szCs w:val="28"/>
                <w:lang w:eastAsia="ru-RU"/>
              </w:rPr>
            </w:pPr>
            <w:proofErr w:type="spellStart"/>
            <w:r w:rsidRPr="004D6F1F">
              <w:rPr>
                <w:rFonts w:ascii="Times New Roman" w:eastAsia="Times New Roman" w:hAnsi="Times New Roman" w:cs="Times New Roman"/>
                <w:sz w:val="28"/>
                <w:szCs w:val="28"/>
                <w:lang w:eastAsia="ru-RU"/>
              </w:rPr>
              <w:t>Глинников</w:t>
            </w:r>
            <w:proofErr w:type="spellEnd"/>
            <w:r w:rsidRPr="004D6F1F">
              <w:rPr>
                <w:rFonts w:ascii="Times New Roman" w:eastAsia="Times New Roman" w:hAnsi="Times New Roman" w:cs="Times New Roman"/>
                <w:sz w:val="28"/>
                <w:szCs w:val="28"/>
                <w:lang w:eastAsia="ru-RU"/>
              </w:rPr>
              <w:t xml:space="preserve"> Н.Н.</w:t>
            </w:r>
          </w:p>
          <w:p w:rsidR="00E12B7B" w:rsidRPr="004D6F1F" w:rsidRDefault="00E12B7B" w:rsidP="00E12B7B">
            <w:pPr>
              <w:spacing w:after="120"/>
              <w:rPr>
                <w:rFonts w:ascii="Times New Roman" w:eastAsia="Times New Roman" w:hAnsi="Times New Roman" w:cs="Times New Roman"/>
                <w:sz w:val="28"/>
                <w:szCs w:val="28"/>
                <w:lang w:eastAsia="ru-RU"/>
              </w:rPr>
            </w:pPr>
            <w:r w:rsidRPr="004D6F1F">
              <w:rPr>
                <w:rFonts w:ascii="Times New Roman" w:eastAsia="Times New Roman" w:hAnsi="Times New Roman" w:cs="Times New Roman"/>
                <w:sz w:val="28"/>
                <w:szCs w:val="28"/>
                <w:lang w:eastAsia="ru-RU"/>
              </w:rPr>
              <w:t xml:space="preserve">Начальник </w:t>
            </w:r>
            <w:proofErr w:type="gramStart"/>
            <w:r w:rsidRPr="004D6F1F">
              <w:rPr>
                <w:rFonts w:ascii="Times New Roman" w:eastAsia="Times New Roman" w:hAnsi="Times New Roman" w:cs="Times New Roman"/>
                <w:sz w:val="28"/>
                <w:szCs w:val="28"/>
                <w:lang w:eastAsia="ru-RU"/>
              </w:rPr>
              <w:t>Контакт-центра</w:t>
            </w:r>
            <w:proofErr w:type="gramEnd"/>
          </w:p>
        </w:tc>
      </w:tr>
      <w:tr w:rsidR="00E12B7B" w:rsidRPr="004D6F1F" w:rsidTr="00852F6F">
        <w:trPr>
          <w:trHeight w:val="1624"/>
          <w:jc w:val="center"/>
        </w:trPr>
        <w:tc>
          <w:tcPr>
            <w:tcW w:w="4387" w:type="dxa"/>
          </w:tcPr>
          <w:p w:rsidR="00E12B7B" w:rsidRDefault="00852F6F" w:rsidP="00E12B7B">
            <w:pPr>
              <w:spacing w:after="0"/>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Изучение целей и задач системы внутреннего контроля. </w:t>
            </w:r>
          </w:p>
          <w:p w:rsidR="00852F6F" w:rsidRPr="004D6F1F" w:rsidRDefault="00852F6F" w:rsidP="00E12B7B">
            <w:pPr>
              <w:spacing w:after="0"/>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Ознакомления с видами внутреннего контроля.</w:t>
            </w:r>
          </w:p>
        </w:tc>
        <w:tc>
          <w:tcPr>
            <w:tcW w:w="1875" w:type="dxa"/>
          </w:tcPr>
          <w:p w:rsidR="00E12B7B" w:rsidRPr="004D6F1F" w:rsidRDefault="00852F6F" w:rsidP="00E12B7B">
            <w:pPr>
              <w:spacing w:after="0"/>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26.11</w:t>
            </w:r>
            <w:r w:rsidR="00E12B7B" w:rsidRPr="004D6F1F">
              <w:rPr>
                <w:rFonts w:ascii="Times New Roman" w:eastAsia="Times New Roman" w:hAnsi="Times New Roman" w:cs="Times New Roman"/>
                <w:sz w:val="28"/>
                <w:szCs w:val="28"/>
                <w:lang w:eastAsia="ru-RU"/>
              </w:rPr>
              <w:t>.2019 г.</w:t>
            </w:r>
          </w:p>
          <w:p w:rsidR="00E12B7B" w:rsidRPr="004D6F1F" w:rsidRDefault="00E12B7B" w:rsidP="00E12B7B">
            <w:pPr>
              <w:spacing w:after="0"/>
              <w:rPr>
                <w:rFonts w:ascii="Times New Roman" w:eastAsia="Times New Roman" w:hAnsi="Times New Roman" w:cs="Times New Roman"/>
                <w:sz w:val="28"/>
                <w:szCs w:val="28"/>
                <w:lang w:eastAsia="ru-RU"/>
              </w:rPr>
            </w:pPr>
          </w:p>
          <w:p w:rsidR="00E12B7B" w:rsidRPr="004D6F1F" w:rsidRDefault="00E12B7B" w:rsidP="00E12B7B">
            <w:pPr>
              <w:spacing w:after="0"/>
              <w:rPr>
                <w:rFonts w:ascii="Times New Roman" w:eastAsia="Times New Roman" w:hAnsi="Times New Roman" w:cs="Times New Roman"/>
                <w:sz w:val="28"/>
                <w:szCs w:val="28"/>
                <w:lang w:eastAsia="ru-RU"/>
              </w:rPr>
            </w:pPr>
          </w:p>
        </w:tc>
        <w:tc>
          <w:tcPr>
            <w:tcW w:w="3417" w:type="dxa"/>
          </w:tcPr>
          <w:p w:rsidR="00E12B7B" w:rsidRPr="004D6F1F" w:rsidRDefault="00E12B7B" w:rsidP="00E12B7B">
            <w:pPr>
              <w:spacing w:after="120"/>
              <w:rPr>
                <w:rFonts w:ascii="Times New Roman" w:eastAsia="Times New Roman" w:hAnsi="Times New Roman" w:cs="Times New Roman"/>
                <w:sz w:val="28"/>
                <w:szCs w:val="28"/>
                <w:lang w:eastAsia="ru-RU"/>
              </w:rPr>
            </w:pPr>
            <w:proofErr w:type="spellStart"/>
            <w:r w:rsidRPr="004D6F1F">
              <w:rPr>
                <w:rFonts w:ascii="Times New Roman" w:eastAsia="Times New Roman" w:hAnsi="Times New Roman" w:cs="Times New Roman"/>
                <w:sz w:val="28"/>
                <w:szCs w:val="28"/>
                <w:lang w:eastAsia="ru-RU"/>
              </w:rPr>
              <w:t>Глинников</w:t>
            </w:r>
            <w:proofErr w:type="spellEnd"/>
            <w:r w:rsidRPr="004D6F1F">
              <w:rPr>
                <w:rFonts w:ascii="Times New Roman" w:eastAsia="Times New Roman" w:hAnsi="Times New Roman" w:cs="Times New Roman"/>
                <w:sz w:val="28"/>
                <w:szCs w:val="28"/>
                <w:lang w:eastAsia="ru-RU"/>
              </w:rPr>
              <w:t xml:space="preserve"> Н.Н.</w:t>
            </w:r>
          </w:p>
          <w:p w:rsidR="00E12B7B" w:rsidRPr="004D6F1F" w:rsidRDefault="00E12B7B" w:rsidP="00E12B7B">
            <w:pPr>
              <w:spacing w:after="120"/>
              <w:rPr>
                <w:rFonts w:ascii="Times New Roman" w:eastAsia="Times New Roman" w:hAnsi="Times New Roman" w:cs="Times New Roman"/>
                <w:sz w:val="28"/>
                <w:szCs w:val="28"/>
                <w:lang w:eastAsia="ru-RU"/>
              </w:rPr>
            </w:pPr>
            <w:r w:rsidRPr="004D6F1F">
              <w:rPr>
                <w:rFonts w:ascii="Times New Roman" w:eastAsia="Times New Roman" w:hAnsi="Times New Roman" w:cs="Times New Roman"/>
                <w:sz w:val="28"/>
                <w:szCs w:val="28"/>
                <w:lang w:eastAsia="ru-RU"/>
              </w:rPr>
              <w:t xml:space="preserve">Начальник </w:t>
            </w:r>
            <w:proofErr w:type="gramStart"/>
            <w:r w:rsidRPr="004D6F1F">
              <w:rPr>
                <w:rFonts w:ascii="Times New Roman" w:eastAsia="Times New Roman" w:hAnsi="Times New Roman" w:cs="Times New Roman"/>
                <w:sz w:val="28"/>
                <w:szCs w:val="28"/>
                <w:lang w:eastAsia="ru-RU"/>
              </w:rPr>
              <w:t>Контакт-центра</w:t>
            </w:r>
            <w:proofErr w:type="gramEnd"/>
          </w:p>
        </w:tc>
      </w:tr>
      <w:tr w:rsidR="00E12B7B" w:rsidRPr="004D6F1F" w:rsidTr="00E12B7B">
        <w:trPr>
          <w:trHeight w:val="825"/>
          <w:jc w:val="center"/>
        </w:trPr>
        <w:tc>
          <w:tcPr>
            <w:tcW w:w="4387" w:type="dxa"/>
          </w:tcPr>
          <w:p w:rsidR="00E12B7B" w:rsidRPr="004D6F1F" w:rsidRDefault="00852F6F" w:rsidP="00E12B7B">
            <w:pPr>
              <w:spacing w:after="0"/>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Изучение качественных и количественных методов оценки устойчивости и надежности банка. И</w:t>
            </w:r>
            <w:r w:rsidR="00136802">
              <w:rPr>
                <w:rFonts w:ascii="Times New Roman" w:eastAsia="Times New Roman" w:hAnsi="Times New Roman" w:cs="Times New Roman"/>
                <w:sz w:val="28"/>
                <w:szCs w:val="28"/>
                <w:lang w:eastAsia="ru-RU"/>
              </w:rPr>
              <w:t>зучение ликвидности банка. Анализ состава и структуры нормативного капитала, активов банка.</w:t>
            </w:r>
          </w:p>
        </w:tc>
        <w:tc>
          <w:tcPr>
            <w:tcW w:w="1875" w:type="dxa"/>
          </w:tcPr>
          <w:p w:rsidR="00E12B7B" w:rsidRPr="004D6F1F" w:rsidRDefault="00852F6F" w:rsidP="00E12B7B">
            <w:pPr>
              <w:spacing w:after="0"/>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27.11</w:t>
            </w:r>
            <w:r w:rsidR="00E12B7B" w:rsidRPr="004D6F1F">
              <w:rPr>
                <w:rFonts w:ascii="Times New Roman" w:eastAsia="Times New Roman" w:hAnsi="Times New Roman" w:cs="Times New Roman"/>
                <w:sz w:val="28"/>
                <w:szCs w:val="28"/>
                <w:lang w:eastAsia="ru-RU"/>
              </w:rPr>
              <w:t>.2019 г.</w:t>
            </w:r>
          </w:p>
        </w:tc>
        <w:tc>
          <w:tcPr>
            <w:tcW w:w="3417" w:type="dxa"/>
          </w:tcPr>
          <w:p w:rsidR="00E12B7B" w:rsidRPr="004D6F1F" w:rsidRDefault="00E12B7B" w:rsidP="00E12B7B">
            <w:pPr>
              <w:spacing w:after="120"/>
              <w:rPr>
                <w:rFonts w:ascii="Times New Roman" w:eastAsia="Times New Roman" w:hAnsi="Times New Roman" w:cs="Times New Roman"/>
                <w:sz w:val="28"/>
                <w:szCs w:val="28"/>
                <w:lang w:eastAsia="ru-RU"/>
              </w:rPr>
            </w:pPr>
            <w:proofErr w:type="spellStart"/>
            <w:r w:rsidRPr="004D6F1F">
              <w:rPr>
                <w:rFonts w:ascii="Times New Roman" w:eastAsia="Times New Roman" w:hAnsi="Times New Roman" w:cs="Times New Roman"/>
                <w:sz w:val="28"/>
                <w:szCs w:val="28"/>
                <w:lang w:eastAsia="ru-RU"/>
              </w:rPr>
              <w:t>Глинников</w:t>
            </w:r>
            <w:proofErr w:type="spellEnd"/>
            <w:r w:rsidRPr="004D6F1F">
              <w:rPr>
                <w:rFonts w:ascii="Times New Roman" w:eastAsia="Times New Roman" w:hAnsi="Times New Roman" w:cs="Times New Roman"/>
                <w:sz w:val="28"/>
                <w:szCs w:val="28"/>
                <w:lang w:eastAsia="ru-RU"/>
              </w:rPr>
              <w:t xml:space="preserve"> Н.Н.</w:t>
            </w:r>
          </w:p>
          <w:p w:rsidR="00E12B7B" w:rsidRPr="004D6F1F" w:rsidRDefault="00E12B7B" w:rsidP="00E12B7B">
            <w:pPr>
              <w:spacing w:after="120"/>
              <w:rPr>
                <w:rFonts w:ascii="Times New Roman" w:eastAsia="Times New Roman" w:hAnsi="Times New Roman" w:cs="Times New Roman"/>
                <w:sz w:val="28"/>
                <w:szCs w:val="28"/>
                <w:lang w:eastAsia="ru-RU"/>
              </w:rPr>
            </w:pPr>
            <w:r w:rsidRPr="004D6F1F">
              <w:rPr>
                <w:rFonts w:ascii="Times New Roman" w:eastAsia="Times New Roman" w:hAnsi="Times New Roman" w:cs="Times New Roman"/>
                <w:sz w:val="28"/>
                <w:szCs w:val="28"/>
                <w:lang w:eastAsia="ru-RU"/>
              </w:rPr>
              <w:t xml:space="preserve">Начальник </w:t>
            </w:r>
            <w:proofErr w:type="gramStart"/>
            <w:r w:rsidRPr="004D6F1F">
              <w:rPr>
                <w:rFonts w:ascii="Times New Roman" w:eastAsia="Times New Roman" w:hAnsi="Times New Roman" w:cs="Times New Roman"/>
                <w:sz w:val="28"/>
                <w:szCs w:val="28"/>
                <w:lang w:eastAsia="ru-RU"/>
              </w:rPr>
              <w:t>Контакт-центра</w:t>
            </w:r>
            <w:proofErr w:type="gramEnd"/>
          </w:p>
        </w:tc>
      </w:tr>
      <w:tr w:rsidR="00E12B7B" w:rsidRPr="004D6F1F" w:rsidTr="00E12B7B">
        <w:trPr>
          <w:trHeight w:val="263"/>
          <w:jc w:val="center"/>
        </w:trPr>
        <w:tc>
          <w:tcPr>
            <w:tcW w:w="4387" w:type="dxa"/>
          </w:tcPr>
          <w:p w:rsidR="00E12B7B" w:rsidRPr="004D6F1F" w:rsidRDefault="00136802" w:rsidP="00E12B7B">
            <w:pPr>
              <w:spacing w:after="0"/>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Изучение бизнес-линии и бизнес процессов в банковской деятельности</w:t>
            </w:r>
            <w:proofErr w:type="gramStart"/>
            <w:r>
              <w:rPr>
                <w:rFonts w:ascii="Times New Roman" w:eastAsia="Times New Roman" w:hAnsi="Times New Roman" w:cs="Times New Roman"/>
                <w:sz w:val="28"/>
                <w:szCs w:val="28"/>
                <w:lang w:eastAsia="ru-RU"/>
              </w:rPr>
              <w:t xml:space="preserve"> .</w:t>
            </w:r>
            <w:proofErr w:type="gramEnd"/>
          </w:p>
        </w:tc>
        <w:tc>
          <w:tcPr>
            <w:tcW w:w="1875" w:type="dxa"/>
          </w:tcPr>
          <w:p w:rsidR="00E12B7B" w:rsidRDefault="00136802" w:rsidP="00E12B7B">
            <w:pPr>
              <w:spacing w:after="0"/>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28.11</w:t>
            </w:r>
            <w:r w:rsidR="00E12B7B" w:rsidRPr="004D6F1F">
              <w:rPr>
                <w:rFonts w:ascii="Times New Roman" w:eastAsia="Times New Roman" w:hAnsi="Times New Roman" w:cs="Times New Roman"/>
                <w:sz w:val="28"/>
                <w:szCs w:val="28"/>
                <w:lang w:eastAsia="ru-RU"/>
              </w:rPr>
              <w:t>.2019 г.</w:t>
            </w:r>
          </w:p>
          <w:p w:rsidR="00136802" w:rsidRDefault="00136802" w:rsidP="00E12B7B">
            <w:pPr>
              <w:spacing w:after="0"/>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03.12.2019 г.</w:t>
            </w:r>
          </w:p>
          <w:p w:rsidR="00136802" w:rsidRPr="004D6F1F" w:rsidRDefault="00136802" w:rsidP="00E12B7B">
            <w:pPr>
              <w:spacing w:after="0"/>
              <w:rPr>
                <w:rFonts w:ascii="Times New Roman" w:eastAsia="Times New Roman" w:hAnsi="Times New Roman" w:cs="Times New Roman"/>
                <w:sz w:val="28"/>
                <w:szCs w:val="28"/>
                <w:lang w:eastAsia="ru-RU"/>
              </w:rPr>
            </w:pPr>
          </w:p>
          <w:p w:rsidR="00E12B7B" w:rsidRPr="004D6F1F" w:rsidRDefault="00E12B7B" w:rsidP="00E12B7B">
            <w:pPr>
              <w:spacing w:after="0"/>
              <w:rPr>
                <w:rFonts w:ascii="Times New Roman" w:eastAsia="Times New Roman" w:hAnsi="Times New Roman" w:cs="Times New Roman"/>
                <w:sz w:val="28"/>
                <w:szCs w:val="28"/>
                <w:lang w:eastAsia="ru-RU"/>
              </w:rPr>
            </w:pPr>
          </w:p>
        </w:tc>
        <w:tc>
          <w:tcPr>
            <w:tcW w:w="3417" w:type="dxa"/>
          </w:tcPr>
          <w:p w:rsidR="00E12B7B" w:rsidRPr="004D6F1F" w:rsidRDefault="00E12B7B" w:rsidP="00E12B7B">
            <w:pPr>
              <w:spacing w:after="120"/>
              <w:rPr>
                <w:rFonts w:ascii="Times New Roman" w:eastAsia="Times New Roman" w:hAnsi="Times New Roman" w:cs="Times New Roman"/>
                <w:sz w:val="28"/>
                <w:szCs w:val="28"/>
                <w:lang w:eastAsia="ru-RU"/>
              </w:rPr>
            </w:pPr>
            <w:proofErr w:type="spellStart"/>
            <w:r w:rsidRPr="004D6F1F">
              <w:rPr>
                <w:rFonts w:ascii="Times New Roman" w:eastAsia="Times New Roman" w:hAnsi="Times New Roman" w:cs="Times New Roman"/>
                <w:sz w:val="28"/>
                <w:szCs w:val="28"/>
                <w:lang w:eastAsia="ru-RU"/>
              </w:rPr>
              <w:t>Глинников</w:t>
            </w:r>
            <w:proofErr w:type="spellEnd"/>
            <w:r w:rsidRPr="004D6F1F">
              <w:rPr>
                <w:rFonts w:ascii="Times New Roman" w:eastAsia="Times New Roman" w:hAnsi="Times New Roman" w:cs="Times New Roman"/>
                <w:sz w:val="28"/>
                <w:szCs w:val="28"/>
                <w:lang w:eastAsia="ru-RU"/>
              </w:rPr>
              <w:t xml:space="preserve"> Н.Н.</w:t>
            </w:r>
          </w:p>
          <w:p w:rsidR="00E12B7B" w:rsidRPr="004D6F1F" w:rsidRDefault="00E12B7B" w:rsidP="00E12B7B">
            <w:pPr>
              <w:spacing w:after="120"/>
              <w:rPr>
                <w:rFonts w:ascii="Times New Roman" w:eastAsia="Times New Roman" w:hAnsi="Times New Roman" w:cs="Times New Roman"/>
                <w:sz w:val="28"/>
                <w:szCs w:val="28"/>
                <w:lang w:eastAsia="ru-RU"/>
              </w:rPr>
            </w:pPr>
            <w:r w:rsidRPr="004D6F1F">
              <w:rPr>
                <w:rFonts w:ascii="Times New Roman" w:eastAsia="Times New Roman" w:hAnsi="Times New Roman" w:cs="Times New Roman"/>
                <w:sz w:val="28"/>
                <w:szCs w:val="28"/>
                <w:lang w:eastAsia="ru-RU"/>
              </w:rPr>
              <w:t xml:space="preserve">Начальник </w:t>
            </w:r>
            <w:proofErr w:type="gramStart"/>
            <w:r w:rsidRPr="004D6F1F">
              <w:rPr>
                <w:rFonts w:ascii="Times New Roman" w:eastAsia="Times New Roman" w:hAnsi="Times New Roman" w:cs="Times New Roman"/>
                <w:sz w:val="28"/>
                <w:szCs w:val="28"/>
                <w:lang w:eastAsia="ru-RU"/>
              </w:rPr>
              <w:t>Контакт-центра</w:t>
            </w:r>
            <w:proofErr w:type="gramEnd"/>
          </w:p>
        </w:tc>
      </w:tr>
      <w:tr w:rsidR="00E12B7B" w:rsidRPr="004D6F1F" w:rsidTr="00136802">
        <w:trPr>
          <w:trHeight w:val="1889"/>
          <w:jc w:val="center"/>
        </w:trPr>
        <w:tc>
          <w:tcPr>
            <w:tcW w:w="4387" w:type="dxa"/>
          </w:tcPr>
          <w:p w:rsidR="00136802" w:rsidRPr="004D6F1F" w:rsidRDefault="00136802" w:rsidP="00E12B7B">
            <w:pPr>
              <w:spacing w:after="0"/>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Ознакомление с бухгалтерским учетом отдельных операций ОАО «</w:t>
            </w:r>
            <w:proofErr w:type="spellStart"/>
            <w:r>
              <w:rPr>
                <w:rFonts w:ascii="Times New Roman" w:eastAsia="Times New Roman" w:hAnsi="Times New Roman" w:cs="Times New Roman"/>
                <w:sz w:val="28"/>
                <w:szCs w:val="28"/>
                <w:lang w:eastAsia="ru-RU"/>
              </w:rPr>
              <w:t>Белгазпромбанк</w:t>
            </w:r>
            <w:proofErr w:type="spellEnd"/>
            <w:r>
              <w:rPr>
                <w:rFonts w:ascii="Times New Roman" w:eastAsia="Times New Roman" w:hAnsi="Times New Roman" w:cs="Times New Roman"/>
                <w:sz w:val="28"/>
                <w:szCs w:val="28"/>
                <w:lang w:eastAsia="ru-RU"/>
              </w:rPr>
              <w:t>» и их представление в финансовой отчетности</w:t>
            </w:r>
            <w:proofErr w:type="gramStart"/>
            <w:r>
              <w:rPr>
                <w:rFonts w:ascii="Times New Roman" w:eastAsia="Times New Roman" w:hAnsi="Times New Roman" w:cs="Times New Roman"/>
                <w:sz w:val="28"/>
                <w:szCs w:val="28"/>
                <w:lang w:eastAsia="ru-RU"/>
              </w:rPr>
              <w:t xml:space="preserve"> .</w:t>
            </w:r>
            <w:proofErr w:type="gramEnd"/>
          </w:p>
        </w:tc>
        <w:tc>
          <w:tcPr>
            <w:tcW w:w="1875" w:type="dxa"/>
          </w:tcPr>
          <w:p w:rsidR="00E12B7B" w:rsidRDefault="00136802" w:rsidP="00E12B7B">
            <w:pPr>
              <w:spacing w:after="0"/>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04.</w:t>
            </w:r>
            <w:r w:rsidR="00D939ED">
              <w:rPr>
                <w:rFonts w:ascii="Times New Roman" w:eastAsia="Times New Roman" w:hAnsi="Times New Roman" w:cs="Times New Roman"/>
                <w:sz w:val="28"/>
                <w:szCs w:val="28"/>
                <w:lang w:eastAsia="ru-RU"/>
              </w:rPr>
              <w:t>12</w:t>
            </w:r>
            <w:r w:rsidR="00E12B7B" w:rsidRPr="004D6F1F">
              <w:rPr>
                <w:rFonts w:ascii="Times New Roman" w:eastAsia="Times New Roman" w:hAnsi="Times New Roman" w:cs="Times New Roman"/>
                <w:sz w:val="28"/>
                <w:szCs w:val="28"/>
                <w:lang w:eastAsia="ru-RU"/>
              </w:rPr>
              <w:t>.2019 г.</w:t>
            </w:r>
          </w:p>
          <w:p w:rsidR="00136802" w:rsidRPr="004D6F1F" w:rsidRDefault="00D939ED" w:rsidP="00E12B7B">
            <w:pPr>
              <w:spacing w:after="0"/>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05.12</w:t>
            </w:r>
            <w:r w:rsidR="00136802">
              <w:rPr>
                <w:rFonts w:ascii="Times New Roman" w:eastAsia="Times New Roman" w:hAnsi="Times New Roman" w:cs="Times New Roman"/>
                <w:sz w:val="28"/>
                <w:szCs w:val="28"/>
                <w:lang w:eastAsia="ru-RU"/>
              </w:rPr>
              <w:t>.2019 г.</w:t>
            </w:r>
          </w:p>
        </w:tc>
        <w:tc>
          <w:tcPr>
            <w:tcW w:w="3417" w:type="dxa"/>
          </w:tcPr>
          <w:p w:rsidR="00E12B7B" w:rsidRPr="004D6F1F" w:rsidRDefault="00E12B7B" w:rsidP="00E12B7B">
            <w:pPr>
              <w:spacing w:after="120"/>
              <w:rPr>
                <w:rFonts w:ascii="Times New Roman" w:eastAsia="Times New Roman" w:hAnsi="Times New Roman" w:cs="Times New Roman"/>
                <w:sz w:val="28"/>
                <w:szCs w:val="28"/>
                <w:lang w:eastAsia="ru-RU"/>
              </w:rPr>
            </w:pPr>
            <w:proofErr w:type="spellStart"/>
            <w:r w:rsidRPr="004D6F1F">
              <w:rPr>
                <w:rFonts w:ascii="Times New Roman" w:eastAsia="Times New Roman" w:hAnsi="Times New Roman" w:cs="Times New Roman"/>
                <w:sz w:val="28"/>
                <w:szCs w:val="28"/>
                <w:lang w:eastAsia="ru-RU"/>
              </w:rPr>
              <w:t>Глинников</w:t>
            </w:r>
            <w:proofErr w:type="spellEnd"/>
            <w:r w:rsidRPr="004D6F1F">
              <w:rPr>
                <w:rFonts w:ascii="Times New Roman" w:eastAsia="Times New Roman" w:hAnsi="Times New Roman" w:cs="Times New Roman"/>
                <w:sz w:val="28"/>
                <w:szCs w:val="28"/>
                <w:lang w:eastAsia="ru-RU"/>
              </w:rPr>
              <w:t xml:space="preserve"> Н.Н.</w:t>
            </w:r>
          </w:p>
          <w:p w:rsidR="00E12B7B" w:rsidRPr="004D6F1F" w:rsidRDefault="00E12B7B" w:rsidP="00E12B7B">
            <w:pPr>
              <w:spacing w:after="120"/>
              <w:rPr>
                <w:rFonts w:ascii="Times New Roman" w:eastAsia="Times New Roman" w:hAnsi="Times New Roman" w:cs="Times New Roman"/>
                <w:sz w:val="28"/>
                <w:szCs w:val="28"/>
                <w:lang w:eastAsia="ru-RU"/>
              </w:rPr>
            </w:pPr>
            <w:r w:rsidRPr="004D6F1F">
              <w:rPr>
                <w:rFonts w:ascii="Times New Roman" w:eastAsia="Times New Roman" w:hAnsi="Times New Roman" w:cs="Times New Roman"/>
                <w:sz w:val="28"/>
                <w:szCs w:val="28"/>
                <w:lang w:eastAsia="ru-RU"/>
              </w:rPr>
              <w:t xml:space="preserve">Начальник </w:t>
            </w:r>
            <w:proofErr w:type="gramStart"/>
            <w:r w:rsidRPr="004D6F1F">
              <w:rPr>
                <w:rFonts w:ascii="Times New Roman" w:eastAsia="Times New Roman" w:hAnsi="Times New Roman" w:cs="Times New Roman"/>
                <w:sz w:val="28"/>
                <w:szCs w:val="28"/>
                <w:lang w:eastAsia="ru-RU"/>
              </w:rPr>
              <w:t>Контакт-центра</w:t>
            </w:r>
            <w:proofErr w:type="gramEnd"/>
          </w:p>
        </w:tc>
      </w:tr>
      <w:tr w:rsidR="00136802" w:rsidRPr="004D6F1F" w:rsidTr="00136802">
        <w:trPr>
          <w:trHeight w:val="1140"/>
          <w:jc w:val="center"/>
        </w:trPr>
        <w:tc>
          <w:tcPr>
            <w:tcW w:w="4387" w:type="dxa"/>
          </w:tcPr>
          <w:p w:rsidR="00136802" w:rsidRDefault="00136802" w:rsidP="00E12B7B">
            <w:pPr>
              <w:spacing w:after="0"/>
              <w:rPr>
                <w:rFonts w:ascii="Times New Roman" w:eastAsia="Times New Roman" w:hAnsi="Times New Roman" w:cs="Times New Roman"/>
                <w:sz w:val="28"/>
                <w:szCs w:val="28"/>
                <w:lang w:eastAsia="ru-RU"/>
              </w:rPr>
            </w:pPr>
            <w:r w:rsidRPr="00136802">
              <w:rPr>
                <w:rFonts w:ascii="Times New Roman" w:eastAsia="Times New Roman" w:hAnsi="Times New Roman" w:cs="Times New Roman"/>
                <w:sz w:val="28"/>
                <w:szCs w:val="28"/>
                <w:lang w:eastAsia="ru-RU"/>
              </w:rPr>
              <w:t>Анализ деятельности ОАО «</w:t>
            </w:r>
            <w:proofErr w:type="spellStart"/>
            <w:r w:rsidRPr="00136802">
              <w:rPr>
                <w:rFonts w:ascii="Times New Roman" w:eastAsia="Times New Roman" w:hAnsi="Times New Roman" w:cs="Times New Roman"/>
                <w:sz w:val="28"/>
                <w:szCs w:val="28"/>
                <w:lang w:eastAsia="ru-RU"/>
              </w:rPr>
              <w:t>Белгазпромбанк</w:t>
            </w:r>
            <w:proofErr w:type="spellEnd"/>
            <w:r w:rsidRPr="00136802">
              <w:rPr>
                <w:rFonts w:ascii="Times New Roman" w:eastAsia="Times New Roman" w:hAnsi="Times New Roman" w:cs="Times New Roman"/>
                <w:sz w:val="28"/>
                <w:szCs w:val="28"/>
                <w:lang w:eastAsia="ru-RU"/>
              </w:rPr>
              <w:t>»</w:t>
            </w:r>
          </w:p>
          <w:p w:rsidR="00136802" w:rsidRDefault="00136802" w:rsidP="00E12B7B">
            <w:pPr>
              <w:spacing w:after="0"/>
              <w:rPr>
                <w:rFonts w:ascii="Times New Roman" w:eastAsia="Times New Roman" w:hAnsi="Times New Roman" w:cs="Times New Roman"/>
                <w:sz w:val="28"/>
                <w:szCs w:val="28"/>
                <w:lang w:eastAsia="ru-RU"/>
              </w:rPr>
            </w:pPr>
          </w:p>
          <w:p w:rsidR="00136802" w:rsidRDefault="00136802" w:rsidP="00E12B7B">
            <w:pPr>
              <w:spacing w:after="0"/>
              <w:rPr>
                <w:rFonts w:ascii="Times New Roman" w:eastAsia="Times New Roman" w:hAnsi="Times New Roman" w:cs="Times New Roman"/>
                <w:sz w:val="28"/>
                <w:szCs w:val="28"/>
                <w:lang w:eastAsia="ru-RU"/>
              </w:rPr>
            </w:pPr>
          </w:p>
          <w:p w:rsidR="00136802" w:rsidRDefault="00136802" w:rsidP="00E12B7B">
            <w:pPr>
              <w:spacing w:after="0"/>
              <w:rPr>
                <w:rFonts w:ascii="Times New Roman" w:eastAsia="Times New Roman" w:hAnsi="Times New Roman" w:cs="Times New Roman"/>
                <w:sz w:val="28"/>
                <w:szCs w:val="28"/>
                <w:lang w:eastAsia="ru-RU"/>
              </w:rPr>
            </w:pPr>
          </w:p>
        </w:tc>
        <w:tc>
          <w:tcPr>
            <w:tcW w:w="1875" w:type="dxa"/>
          </w:tcPr>
          <w:p w:rsidR="00136802" w:rsidRDefault="00D939ED" w:rsidP="00E12B7B">
            <w:pPr>
              <w:spacing w:after="0"/>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06.</w:t>
            </w:r>
            <w:r w:rsidR="00136802">
              <w:rPr>
                <w:rFonts w:ascii="Times New Roman" w:eastAsia="Times New Roman" w:hAnsi="Times New Roman" w:cs="Times New Roman"/>
                <w:sz w:val="28"/>
                <w:szCs w:val="28"/>
                <w:lang w:eastAsia="ru-RU"/>
              </w:rPr>
              <w:t>1</w:t>
            </w:r>
            <w:r>
              <w:rPr>
                <w:rFonts w:ascii="Times New Roman" w:eastAsia="Times New Roman" w:hAnsi="Times New Roman" w:cs="Times New Roman"/>
                <w:sz w:val="28"/>
                <w:szCs w:val="28"/>
                <w:lang w:eastAsia="ru-RU"/>
              </w:rPr>
              <w:t>2</w:t>
            </w:r>
            <w:r w:rsidR="00136802">
              <w:rPr>
                <w:rFonts w:ascii="Times New Roman" w:eastAsia="Times New Roman" w:hAnsi="Times New Roman" w:cs="Times New Roman"/>
                <w:sz w:val="28"/>
                <w:szCs w:val="28"/>
                <w:lang w:eastAsia="ru-RU"/>
              </w:rPr>
              <w:t>.2019 г.</w:t>
            </w:r>
          </w:p>
          <w:p w:rsidR="00136802" w:rsidRPr="004D6F1F" w:rsidRDefault="00136802" w:rsidP="00E12B7B">
            <w:pPr>
              <w:spacing w:after="0"/>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12</w:t>
            </w:r>
            <w:r w:rsidR="00D939ED">
              <w:rPr>
                <w:rFonts w:ascii="Times New Roman" w:eastAsia="Times New Roman" w:hAnsi="Times New Roman" w:cs="Times New Roman"/>
                <w:sz w:val="28"/>
                <w:szCs w:val="28"/>
                <w:lang w:eastAsia="ru-RU"/>
              </w:rPr>
              <w:t>.12</w:t>
            </w:r>
            <w:r>
              <w:rPr>
                <w:rFonts w:ascii="Times New Roman" w:eastAsia="Times New Roman" w:hAnsi="Times New Roman" w:cs="Times New Roman"/>
                <w:sz w:val="28"/>
                <w:szCs w:val="28"/>
                <w:lang w:eastAsia="ru-RU"/>
              </w:rPr>
              <w:t>.2019 г.</w:t>
            </w:r>
          </w:p>
        </w:tc>
        <w:tc>
          <w:tcPr>
            <w:tcW w:w="3417" w:type="dxa"/>
          </w:tcPr>
          <w:p w:rsidR="00136802" w:rsidRPr="004D6F1F" w:rsidRDefault="00136802" w:rsidP="00136802">
            <w:pPr>
              <w:spacing w:after="120"/>
              <w:rPr>
                <w:rFonts w:ascii="Times New Roman" w:eastAsia="Times New Roman" w:hAnsi="Times New Roman" w:cs="Times New Roman"/>
                <w:sz w:val="28"/>
                <w:szCs w:val="28"/>
                <w:lang w:eastAsia="ru-RU"/>
              </w:rPr>
            </w:pPr>
            <w:proofErr w:type="spellStart"/>
            <w:r w:rsidRPr="004D6F1F">
              <w:rPr>
                <w:rFonts w:ascii="Times New Roman" w:eastAsia="Times New Roman" w:hAnsi="Times New Roman" w:cs="Times New Roman"/>
                <w:sz w:val="28"/>
                <w:szCs w:val="28"/>
                <w:lang w:eastAsia="ru-RU"/>
              </w:rPr>
              <w:t>Глинников</w:t>
            </w:r>
            <w:proofErr w:type="spellEnd"/>
            <w:r w:rsidRPr="004D6F1F">
              <w:rPr>
                <w:rFonts w:ascii="Times New Roman" w:eastAsia="Times New Roman" w:hAnsi="Times New Roman" w:cs="Times New Roman"/>
                <w:sz w:val="28"/>
                <w:szCs w:val="28"/>
                <w:lang w:eastAsia="ru-RU"/>
              </w:rPr>
              <w:t xml:space="preserve"> Н.Н.</w:t>
            </w:r>
          </w:p>
          <w:p w:rsidR="00136802" w:rsidRPr="004D6F1F" w:rsidRDefault="00136802" w:rsidP="00136802">
            <w:pPr>
              <w:spacing w:after="120"/>
              <w:rPr>
                <w:rFonts w:ascii="Times New Roman" w:eastAsia="Times New Roman" w:hAnsi="Times New Roman" w:cs="Times New Roman"/>
                <w:sz w:val="28"/>
                <w:szCs w:val="28"/>
                <w:lang w:eastAsia="ru-RU"/>
              </w:rPr>
            </w:pPr>
            <w:r w:rsidRPr="004D6F1F">
              <w:rPr>
                <w:rFonts w:ascii="Times New Roman" w:eastAsia="Times New Roman" w:hAnsi="Times New Roman" w:cs="Times New Roman"/>
                <w:sz w:val="28"/>
                <w:szCs w:val="28"/>
                <w:lang w:eastAsia="ru-RU"/>
              </w:rPr>
              <w:t xml:space="preserve">Начальник </w:t>
            </w:r>
            <w:proofErr w:type="gramStart"/>
            <w:r w:rsidRPr="004D6F1F">
              <w:rPr>
                <w:rFonts w:ascii="Times New Roman" w:eastAsia="Times New Roman" w:hAnsi="Times New Roman" w:cs="Times New Roman"/>
                <w:sz w:val="28"/>
                <w:szCs w:val="28"/>
                <w:lang w:eastAsia="ru-RU"/>
              </w:rPr>
              <w:t>Контакт-центра</w:t>
            </w:r>
            <w:proofErr w:type="gramEnd"/>
          </w:p>
        </w:tc>
      </w:tr>
      <w:tr w:rsidR="00136802" w:rsidRPr="004D6F1F" w:rsidTr="00136802">
        <w:trPr>
          <w:trHeight w:val="1402"/>
          <w:jc w:val="center"/>
        </w:trPr>
        <w:tc>
          <w:tcPr>
            <w:tcW w:w="4387" w:type="dxa"/>
          </w:tcPr>
          <w:p w:rsidR="00136802" w:rsidRPr="00136802" w:rsidRDefault="00136802" w:rsidP="00E12B7B">
            <w:pPr>
              <w:spacing w:after="0"/>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 xml:space="preserve">Изучение управления </w:t>
            </w:r>
            <w:r w:rsidRPr="00136802">
              <w:rPr>
                <w:rFonts w:ascii="Times New Roman" w:eastAsia="Times New Roman" w:hAnsi="Times New Roman" w:cs="Times New Roman"/>
                <w:sz w:val="28"/>
                <w:szCs w:val="28"/>
                <w:lang w:eastAsia="ru-RU"/>
              </w:rPr>
              <w:t xml:space="preserve"> рисками при осу</w:t>
            </w:r>
            <w:r>
              <w:rPr>
                <w:rFonts w:ascii="Times New Roman" w:eastAsia="Times New Roman" w:hAnsi="Times New Roman" w:cs="Times New Roman"/>
                <w:sz w:val="28"/>
                <w:szCs w:val="28"/>
                <w:lang w:eastAsia="ru-RU"/>
              </w:rPr>
              <w:t xml:space="preserve">ществлении кредитных операций  </w:t>
            </w:r>
            <w:r w:rsidRPr="00136802">
              <w:rPr>
                <w:rFonts w:ascii="Times New Roman" w:eastAsia="Times New Roman" w:hAnsi="Times New Roman" w:cs="Times New Roman"/>
                <w:sz w:val="28"/>
                <w:szCs w:val="28"/>
                <w:lang w:eastAsia="ru-RU"/>
              </w:rPr>
              <w:t>ОАО «</w:t>
            </w:r>
            <w:proofErr w:type="spellStart"/>
            <w:r w:rsidRPr="00136802">
              <w:rPr>
                <w:rFonts w:ascii="Times New Roman" w:eastAsia="Times New Roman" w:hAnsi="Times New Roman" w:cs="Times New Roman"/>
                <w:sz w:val="28"/>
                <w:szCs w:val="28"/>
                <w:lang w:eastAsia="ru-RU"/>
              </w:rPr>
              <w:t>Белгазпромбанк</w:t>
            </w:r>
            <w:proofErr w:type="spellEnd"/>
            <w:r w:rsidRPr="00136802">
              <w:rPr>
                <w:rFonts w:ascii="Times New Roman" w:eastAsia="Times New Roman" w:hAnsi="Times New Roman" w:cs="Times New Roman"/>
                <w:sz w:val="28"/>
                <w:szCs w:val="28"/>
                <w:lang w:eastAsia="ru-RU"/>
              </w:rPr>
              <w:t>»</w:t>
            </w:r>
          </w:p>
        </w:tc>
        <w:tc>
          <w:tcPr>
            <w:tcW w:w="1875" w:type="dxa"/>
          </w:tcPr>
          <w:p w:rsidR="00136802" w:rsidRDefault="00D939ED" w:rsidP="00E12B7B">
            <w:pPr>
              <w:spacing w:after="0"/>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13.</w:t>
            </w:r>
            <w:r w:rsidR="00136802">
              <w:rPr>
                <w:rFonts w:ascii="Times New Roman" w:eastAsia="Times New Roman" w:hAnsi="Times New Roman" w:cs="Times New Roman"/>
                <w:sz w:val="28"/>
                <w:szCs w:val="28"/>
                <w:lang w:eastAsia="ru-RU"/>
              </w:rPr>
              <w:t>1</w:t>
            </w:r>
            <w:r>
              <w:rPr>
                <w:rFonts w:ascii="Times New Roman" w:eastAsia="Times New Roman" w:hAnsi="Times New Roman" w:cs="Times New Roman"/>
                <w:sz w:val="28"/>
                <w:szCs w:val="28"/>
                <w:lang w:eastAsia="ru-RU"/>
              </w:rPr>
              <w:t>2</w:t>
            </w:r>
            <w:r w:rsidR="00136802">
              <w:rPr>
                <w:rFonts w:ascii="Times New Roman" w:eastAsia="Times New Roman" w:hAnsi="Times New Roman" w:cs="Times New Roman"/>
                <w:sz w:val="28"/>
                <w:szCs w:val="28"/>
                <w:lang w:eastAsia="ru-RU"/>
              </w:rPr>
              <w:t>.2019 г.</w:t>
            </w:r>
          </w:p>
          <w:p w:rsidR="00136802" w:rsidRPr="004D6F1F" w:rsidRDefault="00136802" w:rsidP="00E12B7B">
            <w:pPr>
              <w:spacing w:after="0"/>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16</w:t>
            </w:r>
            <w:r w:rsidR="00D939ED">
              <w:rPr>
                <w:rFonts w:ascii="Times New Roman" w:eastAsia="Times New Roman" w:hAnsi="Times New Roman" w:cs="Times New Roman"/>
                <w:sz w:val="28"/>
                <w:szCs w:val="28"/>
                <w:lang w:eastAsia="ru-RU"/>
              </w:rPr>
              <w:t>.12</w:t>
            </w:r>
            <w:r>
              <w:rPr>
                <w:rFonts w:ascii="Times New Roman" w:eastAsia="Times New Roman" w:hAnsi="Times New Roman" w:cs="Times New Roman"/>
                <w:sz w:val="28"/>
                <w:szCs w:val="28"/>
                <w:lang w:eastAsia="ru-RU"/>
              </w:rPr>
              <w:t>.2019 г.</w:t>
            </w:r>
          </w:p>
        </w:tc>
        <w:tc>
          <w:tcPr>
            <w:tcW w:w="3417" w:type="dxa"/>
          </w:tcPr>
          <w:p w:rsidR="00136802" w:rsidRPr="004D6F1F" w:rsidRDefault="00136802" w:rsidP="00136802">
            <w:pPr>
              <w:spacing w:after="120"/>
              <w:rPr>
                <w:rFonts w:ascii="Times New Roman" w:eastAsia="Times New Roman" w:hAnsi="Times New Roman" w:cs="Times New Roman"/>
                <w:sz w:val="28"/>
                <w:szCs w:val="28"/>
                <w:lang w:eastAsia="ru-RU"/>
              </w:rPr>
            </w:pPr>
            <w:proofErr w:type="spellStart"/>
            <w:r w:rsidRPr="004D6F1F">
              <w:rPr>
                <w:rFonts w:ascii="Times New Roman" w:eastAsia="Times New Roman" w:hAnsi="Times New Roman" w:cs="Times New Roman"/>
                <w:sz w:val="28"/>
                <w:szCs w:val="28"/>
                <w:lang w:eastAsia="ru-RU"/>
              </w:rPr>
              <w:t>Глинников</w:t>
            </w:r>
            <w:proofErr w:type="spellEnd"/>
            <w:r w:rsidRPr="004D6F1F">
              <w:rPr>
                <w:rFonts w:ascii="Times New Roman" w:eastAsia="Times New Roman" w:hAnsi="Times New Roman" w:cs="Times New Roman"/>
                <w:sz w:val="28"/>
                <w:szCs w:val="28"/>
                <w:lang w:eastAsia="ru-RU"/>
              </w:rPr>
              <w:t xml:space="preserve"> Н.Н.</w:t>
            </w:r>
          </w:p>
          <w:p w:rsidR="00136802" w:rsidRPr="004D6F1F" w:rsidRDefault="00136802" w:rsidP="00136802">
            <w:pPr>
              <w:spacing w:after="120"/>
              <w:rPr>
                <w:rFonts w:ascii="Times New Roman" w:eastAsia="Times New Roman" w:hAnsi="Times New Roman" w:cs="Times New Roman"/>
                <w:sz w:val="28"/>
                <w:szCs w:val="28"/>
                <w:lang w:eastAsia="ru-RU"/>
              </w:rPr>
            </w:pPr>
            <w:r w:rsidRPr="004D6F1F">
              <w:rPr>
                <w:rFonts w:ascii="Times New Roman" w:eastAsia="Times New Roman" w:hAnsi="Times New Roman" w:cs="Times New Roman"/>
                <w:sz w:val="28"/>
                <w:szCs w:val="28"/>
                <w:lang w:eastAsia="ru-RU"/>
              </w:rPr>
              <w:t xml:space="preserve">Начальник </w:t>
            </w:r>
            <w:proofErr w:type="gramStart"/>
            <w:r w:rsidRPr="004D6F1F">
              <w:rPr>
                <w:rFonts w:ascii="Times New Roman" w:eastAsia="Times New Roman" w:hAnsi="Times New Roman" w:cs="Times New Roman"/>
                <w:sz w:val="28"/>
                <w:szCs w:val="28"/>
                <w:lang w:eastAsia="ru-RU"/>
              </w:rPr>
              <w:t>Контакт-центра</w:t>
            </w:r>
            <w:proofErr w:type="gramEnd"/>
          </w:p>
        </w:tc>
      </w:tr>
      <w:tr w:rsidR="00136802" w:rsidRPr="004D6F1F" w:rsidTr="00E12B7B">
        <w:trPr>
          <w:trHeight w:val="420"/>
          <w:jc w:val="center"/>
        </w:trPr>
        <w:tc>
          <w:tcPr>
            <w:tcW w:w="4387" w:type="dxa"/>
          </w:tcPr>
          <w:p w:rsidR="00136802" w:rsidRDefault="002101C2" w:rsidP="00E12B7B">
            <w:pPr>
              <w:spacing w:after="0"/>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Оформление отчета </w:t>
            </w:r>
          </w:p>
        </w:tc>
        <w:tc>
          <w:tcPr>
            <w:tcW w:w="1875" w:type="dxa"/>
          </w:tcPr>
          <w:p w:rsidR="00136802" w:rsidRDefault="00D939ED" w:rsidP="00E12B7B">
            <w:pPr>
              <w:spacing w:after="0"/>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17.</w:t>
            </w:r>
            <w:r w:rsidR="002101C2">
              <w:rPr>
                <w:rFonts w:ascii="Times New Roman" w:eastAsia="Times New Roman" w:hAnsi="Times New Roman" w:cs="Times New Roman"/>
                <w:sz w:val="28"/>
                <w:szCs w:val="28"/>
                <w:lang w:eastAsia="ru-RU"/>
              </w:rPr>
              <w:t>1</w:t>
            </w:r>
            <w:r>
              <w:rPr>
                <w:rFonts w:ascii="Times New Roman" w:eastAsia="Times New Roman" w:hAnsi="Times New Roman" w:cs="Times New Roman"/>
                <w:sz w:val="28"/>
                <w:szCs w:val="28"/>
                <w:lang w:eastAsia="ru-RU"/>
              </w:rPr>
              <w:t>2</w:t>
            </w:r>
            <w:r w:rsidR="002101C2">
              <w:rPr>
                <w:rFonts w:ascii="Times New Roman" w:eastAsia="Times New Roman" w:hAnsi="Times New Roman" w:cs="Times New Roman"/>
                <w:sz w:val="28"/>
                <w:szCs w:val="28"/>
                <w:lang w:eastAsia="ru-RU"/>
              </w:rPr>
              <w:t>.2019 г.</w:t>
            </w:r>
          </w:p>
          <w:p w:rsidR="002101C2" w:rsidRDefault="00D939ED" w:rsidP="00E12B7B">
            <w:pPr>
              <w:spacing w:after="0"/>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20.12</w:t>
            </w:r>
            <w:r w:rsidR="002101C2">
              <w:rPr>
                <w:rFonts w:ascii="Times New Roman" w:eastAsia="Times New Roman" w:hAnsi="Times New Roman" w:cs="Times New Roman"/>
                <w:sz w:val="28"/>
                <w:szCs w:val="28"/>
                <w:lang w:eastAsia="ru-RU"/>
              </w:rPr>
              <w:t>.2019 г.</w:t>
            </w:r>
          </w:p>
        </w:tc>
        <w:tc>
          <w:tcPr>
            <w:tcW w:w="3417" w:type="dxa"/>
          </w:tcPr>
          <w:p w:rsidR="002101C2" w:rsidRPr="004D6F1F" w:rsidRDefault="002101C2" w:rsidP="002101C2">
            <w:pPr>
              <w:spacing w:after="120"/>
              <w:rPr>
                <w:rFonts w:ascii="Times New Roman" w:eastAsia="Times New Roman" w:hAnsi="Times New Roman" w:cs="Times New Roman"/>
                <w:sz w:val="28"/>
                <w:szCs w:val="28"/>
                <w:lang w:eastAsia="ru-RU"/>
              </w:rPr>
            </w:pPr>
            <w:proofErr w:type="spellStart"/>
            <w:r w:rsidRPr="004D6F1F">
              <w:rPr>
                <w:rFonts w:ascii="Times New Roman" w:eastAsia="Times New Roman" w:hAnsi="Times New Roman" w:cs="Times New Roman"/>
                <w:sz w:val="28"/>
                <w:szCs w:val="28"/>
                <w:lang w:eastAsia="ru-RU"/>
              </w:rPr>
              <w:t>Глинников</w:t>
            </w:r>
            <w:proofErr w:type="spellEnd"/>
            <w:r w:rsidRPr="004D6F1F">
              <w:rPr>
                <w:rFonts w:ascii="Times New Roman" w:eastAsia="Times New Roman" w:hAnsi="Times New Roman" w:cs="Times New Roman"/>
                <w:sz w:val="28"/>
                <w:szCs w:val="28"/>
                <w:lang w:eastAsia="ru-RU"/>
              </w:rPr>
              <w:t xml:space="preserve"> Н.Н.</w:t>
            </w:r>
          </w:p>
          <w:p w:rsidR="00136802" w:rsidRPr="004D6F1F" w:rsidRDefault="002101C2" w:rsidP="002101C2">
            <w:pPr>
              <w:spacing w:after="120"/>
              <w:rPr>
                <w:rFonts w:ascii="Times New Roman" w:eastAsia="Times New Roman" w:hAnsi="Times New Roman" w:cs="Times New Roman"/>
                <w:sz w:val="28"/>
                <w:szCs w:val="28"/>
                <w:lang w:eastAsia="ru-RU"/>
              </w:rPr>
            </w:pPr>
            <w:r w:rsidRPr="004D6F1F">
              <w:rPr>
                <w:rFonts w:ascii="Times New Roman" w:eastAsia="Times New Roman" w:hAnsi="Times New Roman" w:cs="Times New Roman"/>
                <w:sz w:val="28"/>
                <w:szCs w:val="28"/>
                <w:lang w:eastAsia="ru-RU"/>
              </w:rPr>
              <w:t xml:space="preserve">Начальник </w:t>
            </w:r>
            <w:proofErr w:type="gramStart"/>
            <w:r w:rsidRPr="004D6F1F">
              <w:rPr>
                <w:rFonts w:ascii="Times New Roman" w:eastAsia="Times New Roman" w:hAnsi="Times New Roman" w:cs="Times New Roman"/>
                <w:sz w:val="28"/>
                <w:szCs w:val="28"/>
                <w:lang w:eastAsia="ru-RU"/>
              </w:rPr>
              <w:t>Контакт-центра</w:t>
            </w:r>
            <w:proofErr w:type="gramEnd"/>
          </w:p>
        </w:tc>
      </w:tr>
    </w:tbl>
    <w:p w:rsidR="00E12B7B" w:rsidRPr="004D6F1F" w:rsidRDefault="00E12B7B" w:rsidP="00E12B7B">
      <w:pPr>
        <w:spacing w:after="0"/>
        <w:ind w:firstLine="540"/>
        <w:rPr>
          <w:rFonts w:ascii="Times New Roman" w:eastAsia="Times New Roman" w:hAnsi="Times New Roman" w:cs="Times New Roman"/>
          <w:sz w:val="28"/>
          <w:szCs w:val="28"/>
          <w:lang w:eastAsia="ru-RU"/>
        </w:rPr>
      </w:pPr>
    </w:p>
    <w:p w:rsidR="00E12B7B" w:rsidRPr="004D6F1F" w:rsidRDefault="00E12B7B" w:rsidP="00E12B7B">
      <w:pPr>
        <w:spacing w:after="0"/>
        <w:ind w:firstLine="540"/>
        <w:rPr>
          <w:rFonts w:ascii="Times New Roman" w:eastAsia="Times New Roman" w:hAnsi="Times New Roman" w:cs="Times New Roman"/>
          <w:sz w:val="28"/>
          <w:szCs w:val="28"/>
          <w:lang w:eastAsia="ru-RU"/>
        </w:rPr>
      </w:pPr>
    </w:p>
    <w:p w:rsidR="00E12B7B" w:rsidRPr="004D6F1F" w:rsidRDefault="00E12B7B" w:rsidP="00E12B7B">
      <w:pPr>
        <w:spacing w:after="0"/>
        <w:ind w:firstLine="540"/>
        <w:rPr>
          <w:rFonts w:ascii="Times New Roman" w:eastAsia="Times New Roman" w:hAnsi="Times New Roman" w:cs="Times New Roman"/>
          <w:sz w:val="28"/>
          <w:szCs w:val="28"/>
          <w:lang w:eastAsia="ru-RU"/>
        </w:rPr>
      </w:pPr>
    </w:p>
    <w:p w:rsidR="00E12B7B" w:rsidRPr="004D6F1F" w:rsidRDefault="00E12B7B" w:rsidP="00E12B7B">
      <w:pPr>
        <w:spacing w:after="0"/>
        <w:ind w:firstLine="540"/>
        <w:rPr>
          <w:rFonts w:ascii="Times New Roman" w:eastAsia="Times New Roman" w:hAnsi="Times New Roman" w:cs="Times New Roman"/>
          <w:sz w:val="28"/>
          <w:szCs w:val="28"/>
          <w:lang w:eastAsia="ru-RU"/>
        </w:rPr>
      </w:pPr>
      <w:r w:rsidRPr="004D6F1F">
        <w:rPr>
          <w:rFonts w:ascii="Times New Roman" w:eastAsia="Times New Roman" w:hAnsi="Times New Roman" w:cs="Times New Roman"/>
          <w:sz w:val="28"/>
          <w:szCs w:val="28"/>
          <w:lang w:eastAsia="ru-RU"/>
        </w:rPr>
        <w:t>Руководитель</w:t>
      </w:r>
    </w:p>
    <w:p w:rsidR="00E12B7B" w:rsidRPr="004D6F1F" w:rsidRDefault="00E12B7B" w:rsidP="00E12B7B">
      <w:pPr>
        <w:spacing w:after="0"/>
        <w:ind w:firstLine="540"/>
        <w:rPr>
          <w:rFonts w:ascii="Times New Roman" w:eastAsia="Times New Roman" w:hAnsi="Times New Roman" w:cs="Times New Roman"/>
          <w:sz w:val="28"/>
          <w:szCs w:val="28"/>
          <w:lang w:eastAsia="ru-RU"/>
        </w:rPr>
      </w:pPr>
      <w:r w:rsidRPr="004D6F1F">
        <w:rPr>
          <w:rFonts w:ascii="Times New Roman" w:eastAsia="Times New Roman" w:hAnsi="Times New Roman" w:cs="Times New Roman"/>
          <w:sz w:val="28"/>
          <w:szCs w:val="28"/>
          <w:lang w:eastAsia="ru-RU"/>
        </w:rPr>
        <w:t xml:space="preserve">практики от банка               </w:t>
      </w:r>
      <w:r w:rsidRPr="004D6F1F">
        <w:rPr>
          <w:rFonts w:ascii="Times New Roman" w:eastAsia="Times New Roman" w:hAnsi="Times New Roman" w:cs="Times New Roman"/>
          <w:sz w:val="28"/>
          <w:szCs w:val="28"/>
          <w:lang w:eastAsia="ru-RU"/>
        </w:rPr>
        <w:tab/>
      </w:r>
      <w:r w:rsidRPr="004D6F1F">
        <w:rPr>
          <w:rFonts w:ascii="Times New Roman" w:eastAsia="Times New Roman" w:hAnsi="Times New Roman" w:cs="Times New Roman"/>
          <w:sz w:val="28"/>
          <w:szCs w:val="28"/>
          <w:lang w:eastAsia="ru-RU"/>
        </w:rPr>
        <w:tab/>
      </w:r>
      <w:r w:rsidRPr="004D6F1F">
        <w:rPr>
          <w:rFonts w:ascii="Times New Roman" w:eastAsia="Times New Roman" w:hAnsi="Times New Roman" w:cs="Times New Roman"/>
          <w:sz w:val="28"/>
          <w:szCs w:val="28"/>
          <w:lang w:eastAsia="ru-RU"/>
        </w:rPr>
        <w:tab/>
        <w:t xml:space="preserve">          </w:t>
      </w:r>
      <w:proofErr w:type="spellStart"/>
      <w:r w:rsidRPr="004D6F1F">
        <w:rPr>
          <w:rFonts w:ascii="Times New Roman" w:eastAsia="Times New Roman" w:hAnsi="Times New Roman" w:cs="Times New Roman"/>
          <w:sz w:val="28"/>
          <w:szCs w:val="28"/>
          <w:lang w:eastAsia="ru-RU"/>
        </w:rPr>
        <w:t>Глинников</w:t>
      </w:r>
      <w:proofErr w:type="spellEnd"/>
      <w:r w:rsidRPr="004D6F1F">
        <w:rPr>
          <w:rFonts w:ascii="Times New Roman" w:eastAsia="Times New Roman" w:hAnsi="Times New Roman" w:cs="Times New Roman"/>
          <w:sz w:val="28"/>
          <w:szCs w:val="28"/>
          <w:lang w:eastAsia="ru-RU"/>
        </w:rPr>
        <w:t xml:space="preserve"> Н.Н.  </w:t>
      </w:r>
    </w:p>
    <w:p w:rsidR="00E12B7B" w:rsidRPr="004D6F1F" w:rsidRDefault="00E12B7B" w:rsidP="00E12B7B">
      <w:pPr>
        <w:spacing w:after="0"/>
        <w:ind w:left="6372"/>
        <w:rPr>
          <w:rFonts w:ascii="Times New Roman" w:eastAsia="Times New Roman" w:hAnsi="Times New Roman" w:cs="Times New Roman"/>
          <w:sz w:val="28"/>
          <w:szCs w:val="28"/>
          <w:lang w:eastAsia="ru-RU"/>
        </w:rPr>
      </w:pPr>
      <w:r w:rsidRPr="004D6F1F">
        <w:rPr>
          <w:rFonts w:ascii="Times New Roman" w:eastAsia="Times New Roman" w:hAnsi="Times New Roman" w:cs="Times New Roman"/>
          <w:sz w:val="28"/>
          <w:szCs w:val="28"/>
          <w:lang w:eastAsia="ru-RU"/>
        </w:rPr>
        <w:t xml:space="preserve">Начальник </w:t>
      </w:r>
    </w:p>
    <w:p w:rsidR="00E12B7B" w:rsidRDefault="00E12B7B" w:rsidP="00E12B7B">
      <w:pPr>
        <w:spacing w:after="0"/>
        <w:ind w:left="6372"/>
        <w:rPr>
          <w:rFonts w:ascii="Times New Roman" w:eastAsia="Times New Roman" w:hAnsi="Times New Roman" w:cs="Times New Roman"/>
          <w:sz w:val="28"/>
          <w:szCs w:val="28"/>
          <w:lang w:eastAsia="ru-RU"/>
        </w:rPr>
      </w:pPr>
      <w:proofErr w:type="gramStart"/>
      <w:r w:rsidRPr="004D6F1F">
        <w:rPr>
          <w:rFonts w:ascii="Times New Roman" w:eastAsia="Times New Roman" w:hAnsi="Times New Roman" w:cs="Times New Roman"/>
          <w:sz w:val="28"/>
          <w:szCs w:val="28"/>
          <w:lang w:eastAsia="ru-RU"/>
        </w:rPr>
        <w:t>Контакт-центра</w:t>
      </w:r>
      <w:proofErr w:type="gramEnd"/>
    </w:p>
    <w:p w:rsidR="00F47010" w:rsidRPr="00ED0F87" w:rsidRDefault="00F47010" w:rsidP="00ED0F87">
      <w:pPr>
        <w:rPr>
          <w:rFonts w:ascii="Times New Roman" w:eastAsia="Times New Roman" w:hAnsi="Times New Roman" w:cs="Times New Roman"/>
          <w:sz w:val="28"/>
          <w:szCs w:val="28"/>
          <w:lang w:eastAsia="ru-RU"/>
        </w:rPr>
      </w:pPr>
    </w:p>
    <w:p w:rsidR="00F47010" w:rsidRPr="00AE0461" w:rsidRDefault="00F47010" w:rsidP="00F47010">
      <w:pPr>
        <w:rPr>
          <w:color w:val="000000" w:themeColor="text1"/>
          <w:lang w:eastAsia="ru-RU"/>
        </w:rPr>
      </w:pPr>
    </w:p>
    <w:p w:rsidR="00F47010" w:rsidRDefault="00F47010" w:rsidP="00F47010"/>
    <w:p w:rsidR="00F47010" w:rsidRDefault="00F47010" w:rsidP="00F47010"/>
    <w:p w:rsidR="00F47010" w:rsidRDefault="00F47010" w:rsidP="00F47010"/>
    <w:p w:rsidR="00F47010" w:rsidRDefault="00F47010" w:rsidP="00F47010"/>
    <w:p w:rsidR="00F47010" w:rsidRDefault="00F47010" w:rsidP="00F47010"/>
    <w:p w:rsidR="00F47010" w:rsidRDefault="00F47010" w:rsidP="00F47010"/>
    <w:p w:rsidR="00F47010" w:rsidRDefault="00F47010" w:rsidP="00F47010"/>
    <w:p w:rsidR="00F47010" w:rsidRDefault="00F47010" w:rsidP="00F47010"/>
    <w:p w:rsidR="00F47010" w:rsidRDefault="00F47010" w:rsidP="00F47010"/>
    <w:p w:rsidR="00F47010" w:rsidRDefault="00F47010" w:rsidP="00F47010"/>
    <w:p w:rsidR="00F47010" w:rsidRDefault="00F47010" w:rsidP="00F47010"/>
    <w:p w:rsidR="00F47010" w:rsidRDefault="00F47010" w:rsidP="00F47010"/>
    <w:p w:rsidR="00F47010" w:rsidRDefault="00F47010" w:rsidP="00F47010"/>
    <w:p w:rsidR="00F47010" w:rsidRDefault="00F47010" w:rsidP="00F47010"/>
    <w:p w:rsidR="008678D1" w:rsidRDefault="008678D1">
      <w:pPr>
        <w:rPr>
          <w:rFonts w:ascii="Times New Roman" w:eastAsiaTheme="majorEastAsia" w:hAnsi="Times New Roman" w:cs="Times New Roman"/>
          <w:b/>
          <w:bCs/>
          <w:sz w:val="28"/>
          <w:szCs w:val="28"/>
        </w:rPr>
      </w:pPr>
    </w:p>
    <w:sdt>
      <w:sdtPr>
        <w:rPr>
          <w:rFonts w:asciiTheme="minorHAnsi" w:eastAsiaTheme="minorHAnsi" w:hAnsiTheme="minorHAnsi" w:cstheme="minorBidi"/>
          <w:b w:val="0"/>
          <w:bCs w:val="0"/>
          <w:color w:val="auto"/>
          <w:sz w:val="22"/>
          <w:szCs w:val="22"/>
          <w:lang w:eastAsia="en-US"/>
        </w:rPr>
        <w:id w:val="2066222140"/>
        <w:docPartObj>
          <w:docPartGallery w:val="Table of Contents"/>
          <w:docPartUnique/>
        </w:docPartObj>
      </w:sdtPr>
      <w:sdtEndPr/>
      <w:sdtContent>
        <w:p w:rsidR="008678D1" w:rsidRDefault="008678D1" w:rsidP="008678D1">
          <w:pPr>
            <w:pStyle w:val="a3"/>
            <w:spacing w:before="0"/>
            <w:jc w:val="center"/>
            <w:rPr>
              <w:rFonts w:ascii="Times New Roman" w:hAnsi="Times New Roman" w:cs="Times New Roman"/>
              <w:color w:val="auto"/>
            </w:rPr>
          </w:pPr>
          <w:r w:rsidRPr="008678D1">
            <w:rPr>
              <w:rFonts w:ascii="Times New Roman" w:hAnsi="Times New Roman" w:cs="Times New Roman"/>
              <w:color w:val="auto"/>
            </w:rPr>
            <w:t>СОДЕРЖАНИЕ</w:t>
          </w:r>
        </w:p>
        <w:p w:rsidR="008678D1" w:rsidRPr="008678D1" w:rsidRDefault="008678D1" w:rsidP="008678D1">
          <w:pPr>
            <w:rPr>
              <w:lang w:eastAsia="ru-RU"/>
            </w:rPr>
          </w:pPr>
        </w:p>
        <w:p w:rsidR="008678D1" w:rsidRPr="008678D1" w:rsidRDefault="008678D1" w:rsidP="00406460">
          <w:pPr>
            <w:pStyle w:val="11"/>
            <w:rPr>
              <w:rFonts w:ascii="Times New Roman" w:hAnsi="Times New Roman" w:cs="Times New Roman"/>
              <w:noProof/>
              <w:sz w:val="28"/>
              <w:szCs w:val="28"/>
            </w:rPr>
          </w:pPr>
          <w:r>
            <w:fldChar w:fldCharType="begin"/>
          </w:r>
          <w:r>
            <w:instrText xml:space="preserve"> TOC \o "1-3" \h \z \u </w:instrText>
          </w:r>
          <w:r>
            <w:fldChar w:fldCharType="separate"/>
          </w:r>
          <w:hyperlink w:anchor="_Toc29852372" w:history="1">
            <w:r w:rsidRPr="008678D1">
              <w:rPr>
                <w:rStyle w:val="ad"/>
                <w:rFonts w:ascii="Times New Roman" w:hAnsi="Times New Roman" w:cs="Times New Roman"/>
                <w:noProof/>
                <w:color w:val="auto"/>
                <w:sz w:val="28"/>
                <w:szCs w:val="28"/>
              </w:rPr>
              <w:t>ВВЕДЕНИЕ</w:t>
            </w:r>
            <w:r w:rsidRPr="008678D1">
              <w:rPr>
                <w:rFonts w:ascii="Times New Roman" w:hAnsi="Times New Roman" w:cs="Times New Roman"/>
                <w:noProof/>
                <w:webHidden/>
                <w:sz w:val="28"/>
                <w:szCs w:val="28"/>
              </w:rPr>
              <w:tab/>
            </w:r>
            <w:r w:rsidRPr="008678D1">
              <w:rPr>
                <w:rFonts w:ascii="Times New Roman" w:hAnsi="Times New Roman" w:cs="Times New Roman"/>
                <w:noProof/>
                <w:webHidden/>
                <w:sz w:val="28"/>
                <w:szCs w:val="28"/>
              </w:rPr>
              <w:fldChar w:fldCharType="begin"/>
            </w:r>
            <w:r w:rsidRPr="008678D1">
              <w:rPr>
                <w:rFonts w:ascii="Times New Roman" w:hAnsi="Times New Roman" w:cs="Times New Roman"/>
                <w:noProof/>
                <w:webHidden/>
                <w:sz w:val="28"/>
                <w:szCs w:val="28"/>
              </w:rPr>
              <w:instrText xml:space="preserve"> PAGEREF _Toc29852372 \h </w:instrText>
            </w:r>
            <w:r w:rsidRPr="008678D1">
              <w:rPr>
                <w:rFonts w:ascii="Times New Roman" w:hAnsi="Times New Roman" w:cs="Times New Roman"/>
                <w:noProof/>
                <w:webHidden/>
                <w:sz w:val="28"/>
                <w:szCs w:val="28"/>
              </w:rPr>
            </w:r>
            <w:r w:rsidRPr="008678D1">
              <w:rPr>
                <w:rFonts w:ascii="Times New Roman" w:hAnsi="Times New Roman" w:cs="Times New Roman"/>
                <w:noProof/>
                <w:webHidden/>
                <w:sz w:val="28"/>
                <w:szCs w:val="28"/>
              </w:rPr>
              <w:fldChar w:fldCharType="separate"/>
            </w:r>
            <w:r w:rsidRPr="008678D1">
              <w:rPr>
                <w:rFonts w:ascii="Times New Roman" w:hAnsi="Times New Roman" w:cs="Times New Roman"/>
                <w:noProof/>
                <w:webHidden/>
                <w:sz w:val="28"/>
                <w:szCs w:val="28"/>
              </w:rPr>
              <w:t>6</w:t>
            </w:r>
            <w:r w:rsidRPr="008678D1">
              <w:rPr>
                <w:rFonts w:ascii="Times New Roman" w:hAnsi="Times New Roman" w:cs="Times New Roman"/>
                <w:noProof/>
                <w:webHidden/>
                <w:sz w:val="28"/>
                <w:szCs w:val="28"/>
              </w:rPr>
              <w:fldChar w:fldCharType="end"/>
            </w:r>
          </w:hyperlink>
        </w:p>
        <w:p w:rsidR="008678D1" w:rsidRPr="008678D1" w:rsidRDefault="006E293F" w:rsidP="00406460">
          <w:pPr>
            <w:pStyle w:val="11"/>
            <w:rPr>
              <w:noProof/>
            </w:rPr>
          </w:pPr>
          <w:hyperlink w:anchor="_Toc29852373" w:history="1">
            <w:r w:rsidR="008678D1" w:rsidRPr="008678D1">
              <w:rPr>
                <w:rStyle w:val="ad"/>
                <w:rFonts w:ascii="Times New Roman" w:hAnsi="Times New Roman" w:cs="Times New Roman"/>
                <w:noProof/>
                <w:color w:val="auto"/>
                <w:sz w:val="28"/>
                <w:szCs w:val="28"/>
              </w:rPr>
              <w:t>1 Общая характеристика ОАО «Белгазпромбанк» и банковских операций</w:t>
            </w:r>
            <w:r w:rsidR="008678D1" w:rsidRPr="008678D1">
              <w:rPr>
                <w:noProof/>
                <w:webHidden/>
              </w:rPr>
              <w:tab/>
            </w:r>
            <w:r w:rsidR="008678D1" w:rsidRPr="008678D1">
              <w:rPr>
                <w:noProof/>
                <w:webHidden/>
              </w:rPr>
              <w:fldChar w:fldCharType="begin"/>
            </w:r>
            <w:r w:rsidR="008678D1" w:rsidRPr="008678D1">
              <w:rPr>
                <w:noProof/>
                <w:webHidden/>
              </w:rPr>
              <w:instrText xml:space="preserve"> PAGEREF _Toc29852373 \h </w:instrText>
            </w:r>
            <w:r w:rsidR="008678D1" w:rsidRPr="008678D1">
              <w:rPr>
                <w:noProof/>
                <w:webHidden/>
              </w:rPr>
            </w:r>
            <w:r w:rsidR="008678D1" w:rsidRPr="008678D1">
              <w:rPr>
                <w:noProof/>
                <w:webHidden/>
              </w:rPr>
              <w:fldChar w:fldCharType="separate"/>
            </w:r>
            <w:r w:rsidR="008678D1" w:rsidRPr="008678D1">
              <w:rPr>
                <w:noProof/>
                <w:webHidden/>
              </w:rPr>
              <w:t>7</w:t>
            </w:r>
            <w:r w:rsidR="008678D1" w:rsidRPr="008678D1">
              <w:rPr>
                <w:noProof/>
                <w:webHidden/>
              </w:rPr>
              <w:fldChar w:fldCharType="end"/>
            </w:r>
          </w:hyperlink>
        </w:p>
        <w:p w:rsidR="008678D1" w:rsidRPr="008678D1" w:rsidRDefault="006E293F" w:rsidP="00406460">
          <w:pPr>
            <w:pStyle w:val="11"/>
            <w:rPr>
              <w:noProof/>
            </w:rPr>
          </w:pPr>
          <w:hyperlink w:anchor="_Toc29852374" w:history="1">
            <w:r w:rsidR="008678D1" w:rsidRPr="008678D1">
              <w:rPr>
                <w:rStyle w:val="ad"/>
                <w:rFonts w:ascii="Times New Roman" w:hAnsi="Times New Roman" w:cs="Times New Roman"/>
                <w:noProof/>
                <w:color w:val="auto"/>
                <w:sz w:val="28"/>
                <w:szCs w:val="28"/>
              </w:rPr>
              <w:t>2 Экономическая среда функционирования ОАО «Белгазпромбанк»</w:t>
            </w:r>
            <w:r w:rsidR="008678D1" w:rsidRPr="008678D1">
              <w:rPr>
                <w:noProof/>
                <w:webHidden/>
              </w:rPr>
              <w:tab/>
            </w:r>
            <w:r w:rsidR="008678D1" w:rsidRPr="008678D1">
              <w:rPr>
                <w:noProof/>
                <w:webHidden/>
              </w:rPr>
              <w:fldChar w:fldCharType="begin"/>
            </w:r>
            <w:r w:rsidR="008678D1" w:rsidRPr="008678D1">
              <w:rPr>
                <w:noProof/>
                <w:webHidden/>
              </w:rPr>
              <w:instrText xml:space="preserve"> PAGEREF _Toc29852374 \h </w:instrText>
            </w:r>
            <w:r w:rsidR="008678D1" w:rsidRPr="008678D1">
              <w:rPr>
                <w:noProof/>
                <w:webHidden/>
              </w:rPr>
            </w:r>
            <w:r w:rsidR="008678D1" w:rsidRPr="008678D1">
              <w:rPr>
                <w:noProof/>
                <w:webHidden/>
              </w:rPr>
              <w:fldChar w:fldCharType="separate"/>
            </w:r>
            <w:r w:rsidR="008678D1" w:rsidRPr="008678D1">
              <w:rPr>
                <w:noProof/>
                <w:webHidden/>
              </w:rPr>
              <w:t>13</w:t>
            </w:r>
            <w:r w:rsidR="008678D1" w:rsidRPr="008678D1">
              <w:rPr>
                <w:noProof/>
                <w:webHidden/>
              </w:rPr>
              <w:fldChar w:fldCharType="end"/>
            </w:r>
          </w:hyperlink>
        </w:p>
        <w:p w:rsidR="008678D1" w:rsidRPr="008678D1" w:rsidRDefault="006E293F" w:rsidP="00406460">
          <w:pPr>
            <w:pStyle w:val="11"/>
            <w:rPr>
              <w:noProof/>
            </w:rPr>
          </w:pPr>
          <w:hyperlink w:anchor="_Toc29852375" w:history="1">
            <w:r w:rsidR="008678D1" w:rsidRPr="008678D1">
              <w:rPr>
                <w:rStyle w:val="ad"/>
                <w:rFonts w:ascii="Times New Roman" w:hAnsi="Times New Roman" w:cs="Times New Roman"/>
                <w:noProof/>
                <w:color w:val="auto"/>
                <w:sz w:val="28"/>
                <w:szCs w:val="28"/>
              </w:rPr>
              <w:t>3 Клиентская база ОАО «Белгазпромбанк»</w:t>
            </w:r>
            <w:r w:rsidR="008678D1" w:rsidRPr="008678D1">
              <w:rPr>
                <w:noProof/>
                <w:webHidden/>
              </w:rPr>
              <w:tab/>
            </w:r>
            <w:r w:rsidR="008678D1" w:rsidRPr="008678D1">
              <w:rPr>
                <w:noProof/>
                <w:webHidden/>
              </w:rPr>
              <w:fldChar w:fldCharType="begin"/>
            </w:r>
            <w:r w:rsidR="008678D1" w:rsidRPr="008678D1">
              <w:rPr>
                <w:noProof/>
                <w:webHidden/>
              </w:rPr>
              <w:instrText xml:space="preserve"> PAGEREF _Toc29852375 \h </w:instrText>
            </w:r>
            <w:r w:rsidR="008678D1" w:rsidRPr="008678D1">
              <w:rPr>
                <w:noProof/>
                <w:webHidden/>
              </w:rPr>
            </w:r>
            <w:r w:rsidR="008678D1" w:rsidRPr="008678D1">
              <w:rPr>
                <w:noProof/>
                <w:webHidden/>
              </w:rPr>
              <w:fldChar w:fldCharType="separate"/>
            </w:r>
            <w:r w:rsidR="008678D1" w:rsidRPr="008678D1">
              <w:rPr>
                <w:noProof/>
                <w:webHidden/>
              </w:rPr>
              <w:t>18</w:t>
            </w:r>
            <w:r w:rsidR="008678D1" w:rsidRPr="008678D1">
              <w:rPr>
                <w:noProof/>
                <w:webHidden/>
              </w:rPr>
              <w:fldChar w:fldCharType="end"/>
            </w:r>
          </w:hyperlink>
        </w:p>
        <w:p w:rsidR="008678D1" w:rsidRPr="008678D1" w:rsidRDefault="006E293F" w:rsidP="00406460">
          <w:pPr>
            <w:pStyle w:val="11"/>
            <w:rPr>
              <w:noProof/>
            </w:rPr>
          </w:pPr>
          <w:hyperlink w:anchor="_Toc29852376" w:history="1">
            <w:r w:rsidR="008678D1" w:rsidRPr="008678D1">
              <w:rPr>
                <w:rStyle w:val="ad"/>
                <w:rFonts w:ascii="Times New Roman" w:hAnsi="Times New Roman" w:cs="Times New Roman"/>
                <w:noProof/>
                <w:color w:val="auto"/>
                <w:sz w:val="28"/>
                <w:szCs w:val="28"/>
              </w:rPr>
              <w:t>4 Информационные технологии ОАО «Белгазпромбанк»</w:t>
            </w:r>
            <w:r w:rsidR="008678D1" w:rsidRPr="008678D1">
              <w:rPr>
                <w:noProof/>
                <w:webHidden/>
              </w:rPr>
              <w:tab/>
            </w:r>
            <w:r w:rsidR="008678D1" w:rsidRPr="008678D1">
              <w:rPr>
                <w:noProof/>
                <w:webHidden/>
              </w:rPr>
              <w:fldChar w:fldCharType="begin"/>
            </w:r>
            <w:r w:rsidR="008678D1" w:rsidRPr="008678D1">
              <w:rPr>
                <w:noProof/>
                <w:webHidden/>
              </w:rPr>
              <w:instrText xml:space="preserve"> PAGEREF _Toc29852376 \h </w:instrText>
            </w:r>
            <w:r w:rsidR="008678D1" w:rsidRPr="008678D1">
              <w:rPr>
                <w:noProof/>
                <w:webHidden/>
              </w:rPr>
            </w:r>
            <w:r w:rsidR="008678D1" w:rsidRPr="008678D1">
              <w:rPr>
                <w:noProof/>
                <w:webHidden/>
              </w:rPr>
              <w:fldChar w:fldCharType="separate"/>
            </w:r>
            <w:r w:rsidR="008678D1" w:rsidRPr="008678D1">
              <w:rPr>
                <w:noProof/>
                <w:webHidden/>
              </w:rPr>
              <w:t>20</w:t>
            </w:r>
            <w:r w:rsidR="008678D1" w:rsidRPr="008678D1">
              <w:rPr>
                <w:noProof/>
                <w:webHidden/>
              </w:rPr>
              <w:fldChar w:fldCharType="end"/>
            </w:r>
          </w:hyperlink>
        </w:p>
        <w:p w:rsidR="008678D1" w:rsidRPr="008678D1" w:rsidRDefault="006E293F" w:rsidP="00406460">
          <w:pPr>
            <w:pStyle w:val="11"/>
            <w:rPr>
              <w:noProof/>
            </w:rPr>
          </w:pPr>
          <w:hyperlink w:anchor="_Toc29852377" w:history="1">
            <w:r w:rsidR="008678D1" w:rsidRPr="008678D1">
              <w:rPr>
                <w:rStyle w:val="ad"/>
                <w:rFonts w:ascii="Times New Roman" w:hAnsi="Times New Roman" w:cs="Times New Roman"/>
                <w:noProof/>
                <w:color w:val="auto"/>
                <w:sz w:val="28"/>
                <w:szCs w:val="28"/>
              </w:rPr>
              <w:t>5 Управление рисками в ОАО «Белгазпромбанк»</w:t>
            </w:r>
            <w:r w:rsidR="008678D1" w:rsidRPr="008678D1">
              <w:rPr>
                <w:noProof/>
                <w:webHidden/>
              </w:rPr>
              <w:tab/>
            </w:r>
            <w:r w:rsidR="008678D1" w:rsidRPr="008678D1">
              <w:rPr>
                <w:noProof/>
                <w:webHidden/>
              </w:rPr>
              <w:fldChar w:fldCharType="begin"/>
            </w:r>
            <w:r w:rsidR="008678D1" w:rsidRPr="008678D1">
              <w:rPr>
                <w:noProof/>
                <w:webHidden/>
              </w:rPr>
              <w:instrText xml:space="preserve"> PAGEREF _Toc29852377 \h </w:instrText>
            </w:r>
            <w:r w:rsidR="008678D1" w:rsidRPr="008678D1">
              <w:rPr>
                <w:noProof/>
                <w:webHidden/>
              </w:rPr>
            </w:r>
            <w:r w:rsidR="008678D1" w:rsidRPr="008678D1">
              <w:rPr>
                <w:noProof/>
                <w:webHidden/>
              </w:rPr>
              <w:fldChar w:fldCharType="separate"/>
            </w:r>
            <w:r w:rsidR="008678D1" w:rsidRPr="008678D1">
              <w:rPr>
                <w:noProof/>
                <w:webHidden/>
              </w:rPr>
              <w:t>23</w:t>
            </w:r>
            <w:r w:rsidR="008678D1" w:rsidRPr="008678D1">
              <w:rPr>
                <w:noProof/>
                <w:webHidden/>
              </w:rPr>
              <w:fldChar w:fldCharType="end"/>
            </w:r>
          </w:hyperlink>
        </w:p>
        <w:p w:rsidR="008678D1" w:rsidRPr="008678D1" w:rsidRDefault="006E293F" w:rsidP="00406460">
          <w:pPr>
            <w:pStyle w:val="11"/>
            <w:rPr>
              <w:noProof/>
            </w:rPr>
          </w:pPr>
          <w:hyperlink w:anchor="_Toc29852378" w:history="1">
            <w:r w:rsidR="008678D1" w:rsidRPr="008678D1">
              <w:rPr>
                <w:rStyle w:val="ad"/>
                <w:rFonts w:ascii="Times New Roman" w:hAnsi="Times New Roman" w:cs="Times New Roman"/>
                <w:noProof/>
                <w:color w:val="auto"/>
                <w:sz w:val="28"/>
                <w:szCs w:val="28"/>
              </w:rPr>
              <w:t>6 Система внутреннего контроля в ОАО «Белгазпромбанк»</w:t>
            </w:r>
            <w:r w:rsidR="008678D1" w:rsidRPr="008678D1">
              <w:rPr>
                <w:noProof/>
                <w:webHidden/>
              </w:rPr>
              <w:tab/>
            </w:r>
            <w:r w:rsidR="008678D1" w:rsidRPr="008678D1">
              <w:rPr>
                <w:noProof/>
                <w:webHidden/>
              </w:rPr>
              <w:fldChar w:fldCharType="begin"/>
            </w:r>
            <w:r w:rsidR="008678D1" w:rsidRPr="008678D1">
              <w:rPr>
                <w:noProof/>
                <w:webHidden/>
              </w:rPr>
              <w:instrText xml:space="preserve"> PAGEREF _Toc29852378 \h </w:instrText>
            </w:r>
            <w:r w:rsidR="008678D1" w:rsidRPr="008678D1">
              <w:rPr>
                <w:noProof/>
                <w:webHidden/>
              </w:rPr>
            </w:r>
            <w:r w:rsidR="008678D1" w:rsidRPr="008678D1">
              <w:rPr>
                <w:noProof/>
                <w:webHidden/>
              </w:rPr>
              <w:fldChar w:fldCharType="separate"/>
            </w:r>
            <w:r w:rsidR="008678D1" w:rsidRPr="008678D1">
              <w:rPr>
                <w:noProof/>
                <w:webHidden/>
              </w:rPr>
              <w:t>26</w:t>
            </w:r>
            <w:r w:rsidR="008678D1" w:rsidRPr="008678D1">
              <w:rPr>
                <w:noProof/>
                <w:webHidden/>
              </w:rPr>
              <w:fldChar w:fldCharType="end"/>
            </w:r>
          </w:hyperlink>
        </w:p>
        <w:p w:rsidR="008678D1" w:rsidRPr="008678D1" w:rsidRDefault="006E293F" w:rsidP="00406460">
          <w:pPr>
            <w:pStyle w:val="11"/>
            <w:rPr>
              <w:noProof/>
            </w:rPr>
          </w:pPr>
          <w:hyperlink w:anchor="_Toc29852379" w:history="1">
            <w:r w:rsidR="008678D1" w:rsidRPr="008678D1">
              <w:rPr>
                <w:rStyle w:val="ad"/>
                <w:rFonts w:ascii="Times New Roman" w:hAnsi="Times New Roman" w:cs="Times New Roman"/>
                <w:noProof/>
                <w:color w:val="auto"/>
                <w:sz w:val="28"/>
                <w:szCs w:val="28"/>
              </w:rPr>
              <w:t>7 Устойчивость и надежность ОАО «Белгазпромбанк»</w:t>
            </w:r>
            <w:r w:rsidR="008678D1" w:rsidRPr="008678D1">
              <w:rPr>
                <w:noProof/>
                <w:webHidden/>
              </w:rPr>
              <w:tab/>
            </w:r>
            <w:r w:rsidR="008678D1" w:rsidRPr="008678D1">
              <w:rPr>
                <w:noProof/>
                <w:webHidden/>
              </w:rPr>
              <w:fldChar w:fldCharType="begin"/>
            </w:r>
            <w:r w:rsidR="008678D1" w:rsidRPr="008678D1">
              <w:rPr>
                <w:noProof/>
                <w:webHidden/>
              </w:rPr>
              <w:instrText xml:space="preserve"> PAGEREF _Toc29852379 \h </w:instrText>
            </w:r>
            <w:r w:rsidR="008678D1" w:rsidRPr="008678D1">
              <w:rPr>
                <w:noProof/>
                <w:webHidden/>
              </w:rPr>
            </w:r>
            <w:r w:rsidR="008678D1" w:rsidRPr="008678D1">
              <w:rPr>
                <w:noProof/>
                <w:webHidden/>
              </w:rPr>
              <w:fldChar w:fldCharType="separate"/>
            </w:r>
            <w:r w:rsidR="008678D1" w:rsidRPr="008678D1">
              <w:rPr>
                <w:noProof/>
                <w:webHidden/>
              </w:rPr>
              <w:t>29</w:t>
            </w:r>
            <w:r w:rsidR="008678D1" w:rsidRPr="008678D1">
              <w:rPr>
                <w:noProof/>
                <w:webHidden/>
              </w:rPr>
              <w:fldChar w:fldCharType="end"/>
            </w:r>
          </w:hyperlink>
        </w:p>
        <w:p w:rsidR="008678D1" w:rsidRPr="008678D1" w:rsidRDefault="006E293F" w:rsidP="00406460">
          <w:pPr>
            <w:pStyle w:val="11"/>
            <w:rPr>
              <w:noProof/>
            </w:rPr>
          </w:pPr>
          <w:hyperlink w:anchor="_Toc29852380" w:history="1">
            <w:r w:rsidR="008678D1" w:rsidRPr="008678D1">
              <w:rPr>
                <w:rStyle w:val="ad"/>
                <w:rFonts w:ascii="Times New Roman" w:hAnsi="Times New Roman" w:cs="Times New Roman"/>
                <w:noProof/>
                <w:color w:val="auto"/>
                <w:sz w:val="28"/>
                <w:szCs w:val="28"/>
              </w:rPr>
              <w:t>ЗАКЛЮЧЕНИЕ</w:t>
            </w:r>
            <w:r w:rsidR="008678D1" w:rsidRPr="008678D1">
              <w:rPr>
                <w:noProof/>
                <w:webHidden/>
              </w:rPr>
              <w:tab/>
            </w:r>
            <w:r w:rsidR="008678D1" w:rsidRPr="008678D1">
              <w:rPr>
                <w:noProof/>
                <w:webHidden/>
              </w:rPr>
              <w:fldChar w:fldCharType="begin"/>
            </w:r>
            <w:r w:rsidR="008678D1" w:rsidRPr="008678D1">
              <w:rPr>
                <w:noProof/>
                <w:webHidden/>
              </w:rPr>
              <w:instrText xml:space="preserve"> PAGEREF _Toc29852380 \h </w:instrText>
            </w:r>
            <w:r w:rsidR="008678D1" w:rsidRPr="008678D1">
              <w:rPr>
                <w:noProof/>
                <w:webHidden/>
              </w:rPr>
            </w:r>
            <w:r w:rsidR="008678D1" w:rsidRPr="008678D1">
              <w:rPr>
                <w:noProof/>
                <w:webHidden/>
              </w:rPr>
              <w:fldChar w:fldCharType="separate"/>
            </w:r>
            <w:r w:rsidR="008678D1" w:rsidRPr="008678D1">
              <w:rPr>
                <w:noProof/>
                <w:webHidden/>
              </w:rPr>
              <w:t>34</w:t>
            </w:r>
            <w:r w:rsidR="008678D1" w:rsidRPr="008678D1">
              <w:rPr>
                <w:noProof/>
                <w:webHidden/>
              </w:rPr>
              <w:fldChar w:fldCharType="end"/>
            </w:r>
          </w:hyperlink>
        </w:p>
        <w:p w:rsidR="008678D1" w:rsidRPr="008678D1" w:rsidRDefault="006E293F" w:rsidP="00406460">
          <w:pPr>
            <w:pStyle w:val="11"/>
            <w:rPr>
              <w:noProof/>
            </w:rPr>
          </w:pPr>
          <w:hyperlink w:anchor="_Toc29852381" w:history="1">
            <w:r w:rsidR="008678D1" w:rsidRPr="008678D1">
              <w:rPr>
                <w:rStyle w:val="ad"/>
                <w:rFonts w:ascii="Times New Roman" w:hAnsi="Times New Roman" w:cs="Times New Roman"/>
                <w:noProof/>
                <w:color w:val="auto"/>
                <w:sz w:val="28"/>
                <w:szCs w:val="28"/>
              </w:rPr>
              <w:t>СПИСОК ИСПОЛЬЗОВАННЫХ ИСТОЧНИКОВ</w:t>
            </w:r>
            <w:r w:rsidR="008678D1" w:rsidRPr="008678D1">
              <w:rPr>
                <w:noProof/>
                <w:webHidden/>
              </w:rPr>
              <w:tab/>
            </w:r>
            <w:r w:rsidR="008678D1" w:rsidRPr="008678D1">
              <w:rPr>
                <w:noProof/>
                <w:webHidden/>
              </w:rPr>
              <w:fldChar w:fldCharType="begin"/>
            </w:r>
            <w:r w:rsidR="008678D1" w:rsidRPr="008678D1">
              <w:rPr>
                <w:noProof/>
                <w:webHidden/>
              </w:rPr>
              <w:instrText xml:space="preserve"> PAGEREF _Toc29852381 \h </w:instrText>
            </w:r>
            <w:r w:rsidR="008678D1" w:rsidRPr="008678D1">
              <w:rPr>
                <w:noProof/>
                <w:webHidden/>
              </w:rPr>
            </w:r>
            <w:r w:rsidR="008678D1" w:rsidRPr="008678D1">
              <w:rPr>
                <w:noProof/>
                <w:webHidden/>
              </w:rPr>
              <w:fldChar w:fldCharType="separate"/>
            </w:r>
            <w:r w:rsidR="008678D1" w:rsidRPr="008678D1">
              <w:rPr>
                <w:noProof/>
                <w:webHidden/>
              </w:rPr>
              <w:t>35</w:t>
            </w:r>
            <w:r w:rsidR="008678D1" w:rsidRPr="008678D1">
              <w:rPr>
                <w:noProof/>
                <w:webHidden/>
              </w:rPr>
              <w:fldChar w:fldCharType="end"/>
            </w:r>
          </w:hyperlink>
        </w:p>
        <w:p w:rsidR="008678D1" w:rsidRPr="008678D1" w:rsidRDefault="006E293F" w:rsidP="00406460">
          <w:pPr>
            <w:pStyle w:val="11"/>
            <w:rPr>
              <w:noProof/>
            </w:rPr>
          </w:pPr>
          <w:hyperlink w:anchor="_Toc29852382" w:history="1">
            <w:r w:rsidR="008678D1" w:rsidRPr="008678D1">
              <w:rPr>
                <w:rStyle w:val="ad"/>
                <w:rFonts w:ascii="Times New Roman" w:hAnsi="Times New Roman" w:cs="Times New Roman"/>
                <w:noProof/>
                <w:color w:val="auto"/>
                <w:sz w:val="28"/>
                <w:szCs w:val="28"/>
              </w:rPr>
              <w:t>ПРИЛОЖЕНИЕ А</w:t>
            </w:r>
            <w:r w:rsidR="008678D1" w:rsidRPr="008678D1">
              <w:rPr>
                <w:noProof/>
                <w:webHidden/>
              </w:rPr>
              <w:tab/>
            </w:r>
            <w:r w:rsidR="008678D1" w:rsidRPr="008678D1">
              <w:rPr>
                <w:noProof/>
                <w:webHidden/>
              </w:rPr>
              <w:fldChar w:fldCharType="begin"/>
            </w:r>
            <w:r w:rsidR="008678D1" w:rsidRPr="008678D1">
              <w:rPr>
                <w:noProof/>
                <w:webHidden/>
              </w:rPr>
              <w:instrText xml:space="preserve"> PAGEREF _Toc29852382 \h </w:instrText>
            </w:r>
            <w:r w:rsidR="008678D1" w:rsidRPr="008678D1">
              <w:rPr>
                <w:noProof/>
                <w:webHidden/>
              </w:rPr>
            </w:r>
            <w:r w:rsidR="008678D1" w:rsidRPr="008678D1">
              <w:rPr>
                <w:noProof/>
                <w:webHidden/>
              </w:rPr>
              <w:fldChar w:fldCharType="separate"/>
            </w:r>
            <w:r w:rsidR="008678D1" w:rsidRPr="008678D1">
              <w:rPr>
                <w:noProof/>
                <w:webHidden/>
              </w:rPr>
              <w:t>36</w:t>
            </w:r>
            <w:r w:rsidR="008678D1" w:rsidRPr="008678D1">
              <w:rPr>
                <w:noProof/>
                <w:webHidden/>
              </w:rPr>
              <w:fldChar w:fldCharType="end"/>
            </w:r>
          </w:hyperlink>
        </w:p>
        <w:p w:rsidR="008678D1" w:rsidRPr="008678D1" w:rsidRDefault="006E293F" w:rsidP="00406460">
          <w:pPr>
            <w:pStyle w:val="11"/>
            <w:rPr>
              <w:noProof/>
            </w:rPr>
          </w:pPr>
          <w:hyperlink w:anchor="_Toc29852383" w:history="1">
            <w:r w:rsidR="008678D1" w:rsidRPr="008678D1">
              <w:rPr>
                <w:rStyle w:val="ad"/>
                <w:rFonts w:ascii="Times New Roman" w:hAnsi="Times New Roman" w:cs="Times New Roman"/>
                <w:noProof/>
                <w:color w:val="auto"/>
                <w:sz w:val="28"/>
                <w:szCs w:val="28"/>
              </w:rPr>
              <w:t>ПРИЛОЖЕНИЕ Б</w:t>
            </w:r>
            <w:r w:rsidR="008678D1" w:rsidRPr="008678D1">
              <w:rPr>
                <w:noProof/>
                <w:webHidden/>
              </w:rPr>
              <w:tab/>
            </w:r>
            <w:r w:rsidR="008678D1" w:rsidRPr="008678D1">
              <w:rPr>
                <w:noProof/>
                <w:webHidden/>
              </w:rPr>
              <w:fldChar w:fldCharType="begin"/>
            </w:r>
            <w:r w:rsidR="008678D1" w:rsidRPr="008678D1">
              <w:rPr>
                <w:noProof/>
                <w:webHidden/>
              </w:rPr>
              <w:instrText xml:space="preserve"> PAGEREF _Toc29852383 \h </w:instrText>
            </w:r>
            <w:r w:rsidR="008678D1" w:rsidRPr="008678D1">
              <w:rPr>
                <w:noProof/>
                <w:webHidden/>
              </w:rPr>
            </w:r>
            <w:r w:rsidR="008678D1" w:rsidRPr="008678D1">
              <w:rPr>
                <w:noProof/>
                <w:webHidden/>
              </w:rPr>
              <w:fldChar w:fldCharType="separate"/>
            </w:r>
            <w:r w:rsidR="008678D1" w:rsidRPr="008678D1">
              <w:rPr>
                <w:noProof/>
                <w:webHidden/>
              </w:rPr>
              <w:t>38</w:t>
            </w:r>
            <w:r w:rsidR="008678D1" w:rsidRPr="008678D1">
              <w:rPr>
                <w:noProof/>
                <w:webHidden/>
              </w:rPr>
              <w:fldChar w:fldCharType="end"/>
            </w:r>
          </w:hyperlink>
        </w:p>
        <w:p w:rsidR="008678D1" w:rsidRPr="008678D1" w:rsidRDefault="006E293F" w:rsidP="00406460">
          <w:pPr>
            <w:pStyle w:val="11"/>
            <w:rPr>
              <w:noProof/>
            </w:rPr>
          </w:pPr>
          <w:hyperlink w:anchor="_Toc29852384" w:history="1">
            <w:r w:rsidR="008678D1" w:rsidRPr="008678D1">
              <w:rPr>
                <w:rStyle w:val="ad"/>
                <w:rFonts w:ascii="Times New Roman" w:hAnsi="Times New Roman" w:cs="Times New Roman"/>
                <w:noProof/>
                <w:color w:val="auto"/>
                <w:sz w:val="28"/>
                <w:szCs w:val="28"/>
              </w:rPr>
              <w:t>ПРИЛОЖЕНИЕ В</w:t>
            </w:r>
            <w:r w:rsidR="008678D1" w:rsidRPr="008678D1">
              <w:rPr>
                <w:noProof/>
                <w:webHidden/>
              </w:rPr>
              <w:tab/>
            </w:r>
            <w:r w:rsidR="008678D1" w:rsidRPr="008678D1">
              <w:rPr>
                <w:noProof/>
                <w:webHidden/>
              </w:rPr>
              <w:fldChar w:fldCharType="begin"/>
            </w:r>
            <w:r w:rsidR="008678D1" w:rsidRPr="008678D1">
              <w:rPr>
                <w:noProof/>
                <w:webHidden/>
              </w:rPr>
              <w:instrText xml:space="preserve"> PAGEREF _Toc29852384 \h </w:instrText>
            </w:r>
            <w:r w:rsidR="008678D1" w:rsidRPr="008678D1">
              <w:rPr>
                <w:noProof/>
                <w:webHidden/>
              </w:rPr>
            </w:r>
            <w:r w:rsidR="008678D1" w:rsidRPr="008678D1">
              <w:rPr>
                <w:noProof/>
                <w:webHidden/>
              </w:rPr>
              <w:fldChar w:fldCharType="separate"/>
            </w:r>
            <w:r w:rsidR="008678D1" w:rsidRPr="008678D1">
              <w:rPr>
                <w:noProof/>
                <w:webHidden/>
              </w:rPr>
              <w:t>41</w:t>
            </w:r>
            <w:r w:rsidR="008678D1" w:rsidRPr="008678D1">
              <w:rPr>
                <w:noProof/>
                <w:webHidden/>
              </w:rPr>
              <w:fldChar w:fldCharType="end"/>
            </w:r>
          </w:hyperlink>
        </w:p>
        <w:p w:rsidR="008678D1" w:rsidRPr="008678D1" w:rsidRDefault="006E293F" w:rsidP="00406460">
          <w:pPr>
            <w:pStyle w:val="11"/>
            <w:rPr>
              <w:noProof/>
            </w:rPr>
          </w:pPr>
          <w:hyperlink w:anchor="_Toc29852385" w:history="1">
            <w:r w:rsidR="008678D1" w:rsidRPr="008678D1">
              <w:rPr>
                <w:rStyle w:val="ad"/>
                <w:rFonts w:ascii="Times New Roman" w:hAnsi="Times New Roman" w:cs="Times New Roman"/>
                <w:noProof/>
                <w:color w:val="auto"/>
                <w:sz w:val="28"/>
                <w:szCs w:val="28"/>
              </w:rPr>
              <w:t>ПРИЛОЖЕНИЕ Г</w:t>
            </w:r>
            <w:r w:rsidR="008678D1" w:rsidRPr="008678D1">
              <w:rPr>
                <w:noProof/>
                <w:webHidden/>
              </w:rPr>
              <w:tab/>
            </w:r>
            <w:r w:rsidR="008678D1" w:rsidRPr="008678D1">
              <w:rPr>
                <w:noProof/>
                <w:webHidden/>
              </w:rPr>
              <w:fldChar w:fldCharType="begin"/>
            </w:r>
            <w:r w:rsidR="008678D1" w:rsidRPr="008678D1">
              <w:rPr>
                <w:noProof/>
                <w:webHidden/>
              </w:rPr>
              <w:instrText xml:space="preserve"> PAGEREF _Toc29852385 \h </w:instrText>
            </w:r>
            <w:r w:rsidR="008678D1" w:rsidRPr="008678D1">
              <w:rPr>
                <w:noProof/>
                <w:webHidden/>
              </w:rPr>
            </w:r>
            <w:r w:rsidR="008678D1" w:rsidRPr="008678D1">
              <w:rPr>
                <w:noProof/>
                <w:webHidden/>
              </w:rPr>
              <w:fldChar w:fldCharType="separate"/>
            </w:r>
            <w:r w:rsidR="008678D1" w:rsidRPr="008678D1">
              <w:rPr>
                <w:noProof/>
                <w:webHidden/>
              </w:rPr>
              <w:t>42</w:t>
            </w:r>
            <w:r w:rsidR="008678D1" w:rsidRPr="008678D1">
              <w:rPr>
                <w:noProof/>
                <w:webHidden/>
              </w:rPr>
              <w:fldChar w:fldCharType="end"/>
            </w:r>
          </w:hyperlink>
        </w:p>
        <w:p w:rsidR="008678D1" w:rsidRPr="008678D1" w:rsidRDefault="006E293F" w:rsidP="00406460">
          <w:pPr>
            <w:pStyle w:val="11"/>
            <w:rPr>
              <w:noProof/>
            </w:rPr>
          </w:pPr>
          <w:hyperlink w:anchor="_Toc29852386" w:history="1">
            <w:r w:rsidR="008678D1" w:rsidRPr="008678D1">
              <w:rPr>
                <w:rStyle w:val="ad"/>
                <w:rFonts w:ascii="Times New Roman" w:hAnsi="Times New Roman" w:cs="Times New Roman"/>
                <w:noProof/>
                <w:color w:val="auto"/>
                <w:sz w:val="28"/>
                <w:szCs w:val="28"/>
              </w:rPr>
              <w:t>ПРИЛОЖЕНИЕ Д</w:t>
            </w:r>
            <w:r w:rsidR="008678D1" w:rsidRPr="008678D1">
              <w:rPr>
                <w:noProof/>
                <w:webHidden/>
              </w:rPr>
              <w:tab/>
            </w:r>
            <w:r w:rsidR="008678D1" w:rsidRPr="008678D1">
              <w:rPr>
                <w:noProof/>
                <w:webHidden/>
              </w:rPr>
              <w:fldChar w:fldCharType="begin"/>
            </w:r>
            <w:r w:rsidR="008678D1" w:rsidRPr="008678D1">
              <w:rPr>
                <w:noProof/>
                <w:webHidden/>
              </w:rPr>
              <w:instrText xml:space="preserve"> PAGEREF _Toc29852386 \h </w:instrText>
            </w:r>
            <w:r w:rsidR="008678D1" w:rsidRPr="008678D1">
              <w:rPr>
                <w:noProof/>
                <w:webHidden/>
              </w:rPr>
            </w:r>
            <w:r w:rsidR="008678D1" w:rsidRPr="008678D1">
              <w:rPr>
                <w:noProof/>
                <w:webHidden/>
              </w:rPr>
              <w:fldChar w:fldCharType="separate"/>
            </w:r>
            <w:r w:rsidR="008678D1" w:rsidRPr="008678D1">
              <w:rPr>
                <w:noProof/>
                <w:webHidden/>
              </w:rPr>
              <w:t>45</w:t>
            </w:r>
            <w:r w:rsidR="008678D1" w:rsidRPr="008678D1">
              <w:rPr>
                <w:noProof/>
                <w:webHidden/>
              </w:rPr>
              <w:fldChar w:fldCharType="end"/>
            </w:r>
          </w:hyperlink>
        </w:p>
        <w:p w:rsidR="008678D1" w:rsidRDefault="008678D1" w:rsidP="008678D1">
          <w:r>
            <w:rPr>
              <w:b/>
              <w:bCs/>
            </w:rPr>
            <w:fldChar w:fldCharType="end"/>
          </w:r>
        </w:p>
      </w:sdtContent>
    </w:sdt>
    <w:p w:rsidR="008678D1" w:rsidRDefault="008678D1">
      <w:pPr>
        <w:rPr>
          <w:rFonts w:ascii="Times New Roman" w:eastAsiaTheme="majorEastAsia" w:hAnsi="Times New Roman" w:cs="Times New Roman"/>
          <w:b/>
          <w:bCs/>
          <w:sz w:val="28"/>
          <w:szCs w:val="28"/>
        </w:rPr>
      </w:pPr>
    </w:p>
    <w:p w:rsidR="008678D1" w:rsidRDefault="008678D1">
      <w:pPr>
        <w:rPr>
          <w:rFonts w:ascii="Times New Roman" w:eastAsiaTheme="majorEastAsia" w:hAnsi="Times New Roman" w:cs="Times New Roman"/>
          <w:b/>
          <w:bCs/>
          <w:sz w:val="28"/>
          <w:szCs w:val="28"/>
        </w:rPr>
      </w:pPr>
      <w:bookmarkStart w:id="0" w:name="_Toc29852372"/>
      <w:r>
        <w:rPr>
          <w:rFonts w:ascii="Times New Roman" w:hAnsi="Times New Roman" w:cs="Times New Roman"/>
        </w:rPr>
        <w:br w:type="page"/>
      </w:r>
      <w:bookmarkStart w:id="1" w:name="_GoBack"/>
      <w:bookmarkEnd w:id="1"/>
    </w:p>
    <w:p w:rsidR="00F47010" w:rsidRPr="00ED0F87" w:rsidRDefault="00F47010" w:rsidP="00ED0F87">
      <w:pPr>
        <w:pStyle w:val="1"/>
        <w:jc w:val="center"/>
        <w:rPr>
          <w:rFonts w:ascii="Times New Roman" w:hAnsi="Times New Roman" w:cs="Times New Roman"/>
          <w:color w:val="auto"/>
        </w:rPr>
      </w:pPr>
      <w:r w:rsidRPr="00ED0F87">
        <w:rPr>
          <w:rFonts w:ascii="Times New Roman" w:hAnsi="Times New Roman" w:cs="Times New Roman"/>
          <w:color w:val="auto"/>
        </w:rPr>
        <w:lastRenderedPageBreak/>
        <w:t>ВВЕДЕНИЕ</w:t>
      </w:r>
      <w:bookmarkEnd w:id="0"/>
    </w:p>
    <w:p w:rsidR="00F47010" w:rsidRDefault="00F47010" w:rsidP="00F47010">
      <w:pPr>
        <w:spacing w:after="0" w:line="240" w:lineRule="auto"/>
        <w:ind w:firstLine="709"/>
        <w:jc w:val="center"/>
        <w:rPr>
          <w:rFonts w:ascii="Times New Roman" w:hAnsi="Times New Roman" w:cs="Times New Roman"/>
          <w:b/>
          <w:color w:val="000000"/>
          <w:sz w:val="28"/>
          <w:szCs w:val="28"/>
        </w:rPr>
      </w:pPr>
    </w:p>
    <w:p w:rsidR="00F47010" w:rsidRPr="00B04EEC" w:rsidRDefault="00F47010" w:rsidP="00F47010">
      <w:pPr>
        <w:spacing w:after="0" w:line="240" w:lineRule="auto"/>
        <w:ind w:firstLine="709"/>
        <w:jc w:val="center"/>
        <w:rPr>
          <w:rFonts w:ascii="Times New Roman" w:hAnsi="Times New Roman" w:cs="Times New Roman"/>
          <w:b/>
          <w:color w:val="000000"/>
          <w:sz w:val="28"/>
          <w:szCs w:val="28"/>
        </w:rPr>
      </w:pPr>
    </w:p>
    <w:p w:rsidR="00F47010" w:rsidRPr="00B04EEC" w:rsidRDefault="00F47010" w:rsidP="00F47010">
      <w:pPr>
        <w:spacing w:after="0" w:line="240" w:lineRule="auto"/>
        <w:ind w:firstLine="709"/>
        <w:jc w:val="both"/>
        <w:rPr>
          <w:rFonts w:ascii="Times New Roman" w:eastAsia="Times New Roman" w:hAnsi="Times New Roman" w:cs="Times New Roman"/>
          <w:color w:val="000000" w:themeColor="text1"/>
          <w:sz w:val="28"/>
          <w:szCs w:val="28"/>
          <w:shd w:val="clear" w:color="auto" w:fill="FFFFFF"/>
          <w:lang w:eastAsia="ru-RU"/>
        </w:rPr>
      </w:pPr>
      <w:r w:rsidRPr="00B04EEC">
        <w:rPr>
          <w:rFonts w:ascii="Times New Roman" w:eastAsia="Times New Roman" w:hAnsi="Times New Roman" w:cs="Times New Roman"/>
          <w:color w:val="000000" w:themeColor="text1"/>
          <w:sz w:val="28"/>
          <w:szCs w:val="28"/>
          <w:shd w:val="clear" w:color="auto" w:fill="FFFFFF"/>
          <w:lang w:eastAsia="ru-RU"/>
        </w:rPr>
        <w:t xml:space="preserve">Преддипломная практика является важной частью учебного процесса. Целью преддипломной практики </w:t>
      </w:r>
      <w:r w:rsidRPr="00B04EEC">
        <w:rPr>
          <w:rFonts w:ascii="Times New Roman" w:hAnsi="Times New Roman" w:cs="Times New Roman"/>
          <w:sz w:val="28"/>
          <w:szCs w:val="28"/>
        </w:rPr>
        <w:t>является углубление и закрепление теоретических знаний, полученных в процессе обучения в университете, проверка возможности работы по избранной специальности, а также сбор и аналитическая обработка материала для написания дипломной работы по утвержденной теме.</w:t>
      </w:r>
    </w:p>
    <w:p w:rsidR="00F47010" w:rsidRDefault="00F47010" w:rsidP="00F47010">
      <w:pPr>
        <w:spacing w:after="0" w:line="240" w:lineRule="auto"/>
        <w:ind w:firstLine="709"/>
        <w:jc w:val="both"/>
        <w:rPr>
          <w:rFonts w:ascii="Times New Roman" w:hAnsi="Times New Roman" w:cs="Times New Roman"/>
          <w:sz w:val="28"/>
          <w:szCs w:val="28"/>
        </w:rPr>
      </w:pPr>
      <w:r w:rsidRPr="00B04EEC">
        <w:rPr>
          <w:rFonts w:ascii="Times New Roman" w:hAnsi="Times New Roman" w:cs="Times New Roman"/>
          <w:sz w:val="28"/>
          <w:szCs w:val="28"/>
        </w:rPr>
        <w:t>Достижению цели будет способствовать решение следующих задач:</w:t>
      </w:r>
    </w:p>
    <w:p w:rsidR="00F47010" w:rsidRDefault="00F47010" w:rsidP="00F47010">
      <w:pPr>
        <w:pStyle w:val="a4"/>
        <w:numPr>
          <w:ilvl w:val="0"/>
          <w:numId w:val="1"/>
        </w:numPr>
        <w:spacing w:after="0" w:line="240" w:lineRule="auto"/>
        <w:ind w:left="0" w:firstLine="709"/>
        <w:jc w:val="both"/>
        <w:rPr>
          <w:rFonts w:ascii="Times New Roman" w:hAnsi="Times New Roman" w:cs="Times New Roman"/>
          <w:sz w:val="28"/>
          <w:szCs w:val="28"/>
        </w:rPr>
      </w:pPr>
      <w:r w:rsidRPr="00B04EEC">
        <w:rPr>
          <w:rFonts w:ascii="Times New Roman" w:hAnsi="Times New Roman" w:cs="Times New Roman"/>
          <w:sz w:val="28"/>
          <w:szCs w:val="28"/>
        </w:rPr>
        <w:t xml:space="preserve">закрепить и систематизировать знания, полученные по учебным дисциплинам </w:t>
      </w:r>
      <w:proofErr w:type="spellStart"/>
      <w:r w:rsidRPr="00B04EEC">
        <w:rPr>
          <w:rFonts w:ascii="Times New Roman" w:hAnsi="Times New Roman" w:cs="Times New Roman"/>
          <w:sz w:val="28"/>
          <w:szCs w:val="28"/>
        </w:rPr>
        <w:t>профилизации</w:t>
      </w:r>
      <w:proofErr w:type="spellEnd"/>
      <w:r w:rsidRPr="00B04EEC">
        <w:rPr>
          <w:rFonts w:ascii="Times New Roman" w:hAnsi="Times New Roman" w:cs="Times New Roman"/>
          <w:sz w:val="28"/>
          <w:szCs w:val="28"/>
        </w:rPr>
        <w:t>;</w:t>
      </w:r>
    </w:p>
    <w:p w:rsidR="00F47010" w:rsidRDefault="00F47010" w:rsidP="00F47010">
      <w:pPr>
        <w:pStyle w:val="a4"/>
        <w:numPr>
          <w:ilvl w:val="0"/>
          <w:numId w:val="1"/>
        </w:numPr>
        <w:spacing w:after="0" w:line="240" w:lineRule="auto"/>
        <w:ind w:left="0" w:firstLine="709"/>
        <w:jc w:val="both"/>
        <w:rPr>
          <w:rFonts w:ascii="Times New Roman" w:hAnsi="Times New Roman" w:cs="Times New Roman"/>
          <w:sz w:val="28"/>
          <w:szCs w:val="28"/>
        </w:rPr>
      </w:pPr>
      <w:r w:rsidRPr="00B04EEC">
        <w:rPr>
          <w:rFonts w:ascii="Times New Roman" w:hAnsi="Times New Roman" w:cs="Times New Roman"/>
          <w:sz w:val="28"/>
          <w:szCs w:val="28"/>
        </w:rPr>
        <w:t>получить практические навыки по различным направлениям организации банковского дела, бухгалтерского учета, анализа и аудита в банках;</w:t>
      </w:r>
    </w:p>
    <w:p w:rsidR="00F47010" w:rsidRDefault="00F47010" w:rsidP="00F47010">
      <w:pPr>
        <w:pStyle w:val="a4"/>
        <w:numPr>
          <w:ilvl w:val="0"/>
          <w:numId w:val="1"/>
        </w:numPr>
        <w:spacing w:after="0" w:line="240" w:lineRule="auto"/>
        <w:ind w:left="0" w:firstLine="709"/>
        <w:jc w:val="both"/>
        <w:rPr>
          <w:rFonts w:ascii="Times New Roman" w:hAnsi="Times New Roman" w:cs="Times New Roman"/>
          <w:sz w:val="28"/>
          <w:szCs w:val="28"/>
        </w:rPr>
      </w:pPr>
      <w:r w:rsidRPr="00B04EEC">
        <w:rPr>
          <w:rFonts w:ascii="Times New Roman" w:hAnsi="Times New Roman" w:cs="Times New Roman"/>
          <w:sz w:val="28"/>
          <w:szCs w:val="28"/>
        </w:rPr>
        <w:t>применить полученные теоретические и практические знания путем оценки и критического анализа организации деятельности банка по отдельным бизнес-процессам;</w:t>
      </w:r>
    </w:p>
    <w:p w:rsidR="00F47010" w:rsidRDefault="00F47010" w:rsidP="00F47010">
      <w:pPr>
        <w:pStyle w:val="a4"/>
        <w:numPr>
          <w:ilvl w:val="0"/>
          <w:numId w:val="1"/>
        </w:numPr>
        <w:spacing w:after="0" w:line="240" w:lineRule="auto"/>
        <w:ind w:left="0" w:firstLine="709"/>
        <w:jc w:val="both"/>
        <w:rPr>
          <w:rFonts w:ascii="Times New Roman" w:hAnsi="Times New Roman" w:cs="Times New Roman"/>
          <w:sz w:val="28"/>
          <w:szCs w:val="28"/>
        </w:rPr>
      </w:pPr>
      <w:r w:rsidRPr="00B04EEC">
        <w:rPr>
          <w:rFonts w:ascii="Times New Roman" w:hAnsi="Times New Roman" w:cs="Times New Roman"/>
          <w:sz w:val="28"/>
          <w:szCs w:val="28"/>
        </w:rPr>
        <w:t>собрать, обобщить и проанализи</w:t>
      </w:r>
      <w:r>
        <w:rPr>
          <w:rFonts w:ascii="Times New Roman" w:hAnsi="Times New Roman" w:cs="Times New Roman"/>
          <w:sz w:val="28"/>
          <w:szCs w:val="28"/>
        </w:rPr>
        <w:t>ровать фактические данные ОАО «Белгазпромбанк»;</w:t>
      </w:r>
    </w:p>
    <w:p w:rsidR="00F47010" w:rsidRDefault="00F47010" w:rsidP="00F47010">
      <w:pPr>
        <w:pStyle w:val="a4"/>
        <w:numPr>
          <w:ilvl w:val="0"/>
          <w:numId w:val="1"/>
        </w:numPr>
        <w:spacing w:after="0" w:line="240" w:lineRule="auto"/>
        <w:ind w:left="0" w:firstLine="709"/>
        <w:jc w:val="both"/>
        <w:rPr>
          <w:rFonts w:ascii="Times New Roman" w:hAnsi="Times New Roman" w:cs="Times New Roman"/>
          <w:sz w:val="28"/>
          <w:szCs w:val="28"/>
        </w:rPr>
      </w:pPr>
      <w:r w:rsidRPr="00B04EEC">
        <w:rPr>
          <w:rFonts w:ascii="Times New Roman" w:hAnsi="Times New Roman" w:cs="Times New Roman"/>
          <w:sz w:val="28"/>
          <w:szCs w:val="28"/>
        </w:rPr>
        <w:t>выявить недостатки и проблемы, предложить пути совершенствования по исследуемым направлениям организации банковского дела, бухгалтерского учета, анализа и аудита в банках</w:t>
      </w:r>
      <w:r>
        <w:rPr>
          <w:rFonts w:ascii="Times New Roman" w:hAnsi="Times New Roman" w:cs="Times New Roman"/>
          <w:sz w:val="28"/>
          <w:szCs w:val="28"/>
        </w:rPr>
        <w:t>.</w:t>
      </w:r>
    </w:p>
    <w:p w:rsidR="00F47010" w:rsidRPr="00F47010" w:rsidRDefault="00F47010" w:rsidP="00F47010">
      <w:pPr>
        <w:spacing w:after="0" w:line="240" w:lineRule="auto"/>
        <w:ind w:firstLine="709"/>
        <w:jc w:val="both"/>
        <w:rPr>
          <w:rFonts w:ascii="Times New Roman" w:hAnsi="Times New Roman" w:cs="Times New Roman"/>
          <w:sz w:val="28"/>
          <w:szCs w:val="28"/>
        </w:rPr>
      </w:pPr>
      <w:r w:rsidRPr="00F47010">
        <w:rPr>
          <w:rFonts w:ascii="Times New Roman" w:hAnsi="Times New Roman" w:cs="Times New Roman"/>
          <w:sz w:val="28"/>
          <w:szCs w:val="28"/>
        </w:rPr>
        <w:t>Банк создан как Коммерческий банк «</w:t>
      </w:r>
      <w:proofErr w:type="spellStart"/>
      <w:r w:rsidRPr="00F47010">
        <w:rPr>
          <w:rFonts w:ascii="Times New Roman" w:hAnsi="Times New Roman" w:cs="Times New Roman"/>
          <w:sz w:val="28"/>
          <w:szCs w:val="28"/>
        </w:rPr>
        <w:t>Экоразвитие</w:t>
      </w:r>
      <w:proofErr w:type="spellEnd"/>
      <w:r w:rsidRPr="00F47010">
        <w:rPr>
          <w:rFonts w:ascii="Times New Roman" w:hAnsi="Times New Roman" w:cs="Times New Roman"/>
          <w:sz w:val="28"/>
          <w:szCs w:val="28"/>
        </w:rPr>
        <w:t>» по решению собрания пайщиков 24 мая 1990 года (протокол № 1) и зарегистрирован Государственным банком СССР 27 сентября 1990 года (регистрационный № 421), перерегистрирован как Минский коммерческий банк «</w:t>
      </w:r>
      <w:proofErr w:type="spellStart"/>
      <w:r w:rsidRPr="00F47010">
        <w:rPr>
          <w:rFonts w:ascii="Times New Roman" w:hAnsi="Times New Roman" w:cs="Times New Roman"/>
          <w:sz w:val="28"/>
          <w:szCs w:val="28"/>
        </w:rPr>
        <w:t>Экоразвитие</w:t>
      </w:r>
      <w:proofErr w:type="spellEnd"/>
      <w:r w:rsidRPr="00F47010">
        <w:rPr>
          <w:rFonts w:ascii="Times New Roman" w:hAnsi="Times New Roman" w:cs="Times New Roman"/>
          <w:sz w:val="28"/>
          <w:szCs w:val="28"/>
        </w:rPr>
        <w:t>» Национальным банком Республики Беларусь 19 августа 1991 года (регистрационный № 16). На основании решения собрания участников от 19 ноября 1992 года преобразован в акционерное общество «Банк экономического развития» (Банк «</w:t>
      </w:r>
      <w:proofErr w:type="spellStart"/>
      <w:r w:rsidRPr="00F47010">
        <w:rPr>
          <w:rFonts w:ascii="Times New Roman" w:hAnsi="Times New Roman" w:cs="Times New Roman"/>
          <w:sz w:val="28"/>
          <w:szCs w:val="28"/>
        </w:rPr>
        <w:t>Экоразвитие</w:t>
      </w:r>
      <w:proofErr w:type="spellEnd"/>
      <w:r w:rsidRPr="00F47010">
        <w:rPr>
          <w:rFonts w:ascii="Times New Roman" w:hAnsi="Times New Roman" w:cs="Times New Roman"/>
          <w:sz w:val="28"/>
          <w:szCs w:val="28"/>
        </w:rPr>
        <w:t xml:space="preserve">»), а решением собрания акционеров от 20 октября 1993 года (протокол № 5) переименован в Банк «Олимп». Решением собрания акционеров банка «Олимп» от 29 сентября 1997 года (протокол № 3) преобразован в Совместное белорусско-российское открытое акционерное общество «Белгазпромбанк» и зарегистрирован Национальным банком Республики Беларусь 28 ноября 1997 года. </w:t>
      </w:r>
    </w:p>
    <w:p w:rsidR="00F47010" w:rsidRDefault="00F47010" w:rsidP="00F47010">
      <w:pPr>
        <w:spacing w:after="0" w:line="240" w:lineRule="auto"/>
        <w:ind w:firstLine="709"/>
        <w:jc w:val="both"/>
        <w:rPr>
          <w:rFonts w:ascii="Times New Roman" w:eastAsia="Times New Roman" w:hAnsi="Times New Roman" w:cs="Times New Roman"/>
          <w:color w:val="000000" w:themeColor="text1"/>
          <w:sz w:val="28"/>
          <w:szCs w:val="28"/>
          <w:lang w:eastAsia="ru-RU"/>
        </w:rPr>
      </w:pPr>
      <w:r w:rsidRPr="00B04EEC">
        <w:rPr>
          <w:rFonts w:ascii="Times New Roman" w:eastAsia="Times New Roman" w:hAnsi="Times New Roman" w:cs="Times New Roman"/>
          <w:color w:val="000000" w:themeColor="text1"/>
          <w:sz w:val="28"/>
          <w:szCs w:val="28"/>
          <w:lang w:eastAsia="ru-RU"/>
        </w:rPr>
        <w:t>Для написания отчета использовались локально-нормати</w:t>
      </w:r>
      <w:r>
        <w:rPr>
          <w:rFonts w:ascii="Times New Roman" w:eastAsia="Times New Roman" w:hAnsi="Times New Roman" w:cs="Times New Roman"/>
          <w:color w:val="000000" w:themeColor="text1"/>
          <w:sz w:val="28"/>
          <w:szCs w:val="28"/>
          <w:lang w:eastAsia="ru-RU"/>
        </w:rPr>
        <w:t>вные акты ОАО «Белгазпромбанк</w:t>
      </w:r>
      <w:r w:rsidRPr="00B04EEC">
        <w:rPr>
          <w:rFonts w:ascii="Times New Roman" w:eastAsia="Times New Roman" w:hAnsi="Times New Roman" w:cs="Times New Roman"/>
          <w:color w:val="000000" w:themeColor="text1"/>
          <w:sz w:val="28"/>
          <w:szCs w:val="28"/>
          <w:lang w:eastAsia="ru-RU"/>
        </w:rPr>
        <w:t>», Банковский кодекс Республики Беларусь, финансовая о</w:t>
      </w:r>
      <w:r>
        <w:rPr>
          <w:rFonts w:ascii="Times New Roman" w:eastAsia="Times New Roman" w:hAnsi="Times New Roman" w:cs="Times New Roman"/>
          <w:color w:val="000000" w:themeColor="text1"/>
          <w:sz w:val="28"/>
          <w:szCs w:val="28"/>
          <w:lang w:eastAsia="ru-RU"/>
        </w:rPr>
        <w:t>тчетность ОАО «</w:t>
      </w:r>
      <w:proofErr w:type="spellStart"/>
      <w:r>
        <w:rPr>
          <w:rFonts w:ascii="Times New Roman" w:eastAsia="Times New Roman" w:hAnsi="Times New Roman" w:cs="Times New Roman"/>
          <w:color w:val="000000" w:themeColor="text1"/>
          <w:sz w:val="28"/>
          <w:szCs w:val="28"/>
          <w:lang w:eastAsia="ru-RU"/>
        </w:rPr>
        <w:t>Белгазпромбанк</w:t>
      </w:r>
      <w:proofErr w:type="spellEnd"/>
      <w:r w:rsidRPr="00B04EEC">
        <w:rPr>
          <w:rFonts w:ascii="Times New Roman" w:eastAsia="Times New Roman" w:hAnsi="Times New Roman" w:cs="Times New Roman"/>
          <w:color w:val="000000" w:themeColor="text1"/>
          <w:sz w:val="28"/>
          <w:szCs w:val="28"/>
          <w:lang w:eastAsia="ru-RU"/>
        </w:rPr>
        <w:t xml:space="preserve">» и др.  </w:t>
      </w:r>
    </w:p>
    <w:p w:rsidR="00F47010" w:rsidRDefault="00F47010" w:rsidP="00F47010">
      <w:pPr>
        <w:spacing w:after="0" w:line="240" w:lineRule="auto"/>
        <w:ind w:firstLine="709"/>
        <w:jc w:val="both"/>
        <w:rPr>
          <w:rFonts w:ascii="Times New Roman" w:eastAsia="Times New Roman" w:hAnsi="Times New Roman" w:cs="Times New Roman"/>
          <w:color w:val="000000" w:themeColor="text1"/>
          <w:sz w:val="28"/>
          <w:szCs w:val="28"/>
          <w:lang w:eastAsia="ru-RU"/>
        </w:rPr>
      </w:pPr>
    </w:p>
    <w:p w:rsidR="003A7928" w:rsidRDefault="003A7928" w:rsidP="00F47010">
      <w:pPr>
        <w:spacing w:after="0" w:line="240" w:lineRule="auto"/>
        <w:ind w:firstLine="709"/>
        <w:jc w:val="both"/>
        <w:rPr>
          <w:rFonts w:ascii="Times New Roman" w:eastAsia="Times New Roman" w:hAnsi="Times New Roman" w:cs="Times New Roman"/>
          <w:color w:val="000000" w:themeColor="text1"/>
          <w:sz w:val="28"/>
          <w:szCs w:val="28"/>
          <w:lang w:eastAsia="ru-RU"/>
        </w:rPr>
      </w:pPr>
    </w:p>
    <w:p w:rsidR="008F6996" w:rsidRDefault="008F6996" w:rsidP="00F47010">
      <w:pPr>
        <w:spacing w:after="0" w:line="240" w:lineRule="auto"/>
        <w:ind w:firstLine="709"/>
        <w:jc w:val="both"/>
        <w:rPr>
          <w:rFonts w:ascii="Times New Roman" w:eastAsia="Times New Roman" w:hAnsi="Times New Roman" w:cs="Times New Roman"/>
          <w:color w:val="000000" w:themeColor="text1"/>
          <w:sz w:val="28"/>
          <w:szCs w:val="28"/>
          <w:lang w:eastAsia="ru-RU"/>
        </w:rPr>
      </w:pPr>
    </w:p>
    <w:p w:rsidR="00A80627" w:rsidRDefault="00A80627" w:rsidP="00ED0F87">
      <w:pPr>
        <w:spacing w:after="0" w:line="240" w:lineRule="auto"/>
        <w:jc w:val="both"/>
        <w:rPr>
          <w:rFonts w:ascii="Times New Roman" w:eastAsia="Times New Roman" w:hAnsi="Times New Roman" w:cs="Times New Roman"/>
          <w:color w:val="000000" w:themeColor="text1"/>
          <w:sz w:val="28"/>
          <w:szCs w:val="28"/>
          <w:lang w:eastAsia="ru-RU"/>
        </w:rPr>
      </w:pPr>
    </w:p>
    <w:p w:rsidR="00F47010" w:rsidRPr="00ED0F87" w:rsidRDefault="00F47010" w:rsidP="00ED0F87">
      <w:pPr>
        <w:pStyle w:val="1"/>
        <w:jc w:val="center"/>
        <w:rPr>
          <w:rFonts w:ascii="Times New Roman" w:hAnsi="Times New Roman" w:cs="Times New Roman"/>
          <w:color w:val="auto"/>
        </w:rPr>
      </w:pPr>
      <w:bookmarkStart w:id="2" w:name="_Toc29852373"/>
      <w:r w:rsidRPr="00ED0F87">
        <w:rPr>
          <w:rFonts w:ascii="Times New Roman" w:hAnsi="Times New Roman" w:cs="Times New Roman"/>
          <w:color w:val="auto"/>
        </w:rPr>
        <w:lastRenderedPageBreak/>
        <w:t>1 Общая характеристика ОАО «</w:t>
      </w:r>
      <w:proofErr w:type="spellStart"/>
      <w:r w:rsidRPr="00ED0F87">
        <w:rPr>
          <w:rFonts w:ascii="Times New Roman" w:hAnsi="Times New Roman" w:cs="Times New Roman"/>
          <w:color w:val="auto"/>
        </w:rPr>
        <w:t>Белгазпромбанк</w:t>
      </w:r>
      <w:proofErr w:type="spellEnd"/>
      <w:r w:rsidRPr="00ED0F87">
        <w:rPr>
          <w:rFonts w:ascii="Times New Roman" w:hAnsi="Times New Roman" w:cs="Times New Roman"/>
          <w:color w:val="auto"/>
        </w:rPr>
        <w:t>» и банковских операций</w:t>
      </w:r>
      <w:bookmarkEnd w:id="2"/>
    </w:p>
    <w:p w:rsidR="00F47010" w:rsidRDefault="00F47010" w:rsidP="00F47010">
      <w:pPr>
        <w:spacing w:after="0" w:line="240" w:lineRule="auto"/>
        <w:ind w:firstLine="709"/>
        <w:jc w:val="both"/>
        <w:rPr>
          <w:rFonts w:ascii="Times New Roman" w:eastAsia="Times New Roman" w:hAnsi="Times New Roman" w:cs="Times New Roman"/>
          <w:color w:val="000000" w:themeColor="text1"/>
          <w:sz w:val="28"/>
          <w:szCs w:val="28"/>
          <w:lang w:eastAsia="ru-RU"/>
        </w:rPr>
      </w:pPr>
    </w:p>
    <w:p w:rsidR="00BB43E8" w:rsidRDefault="00BB43E8" w:rsidP="00F47010">
      <w:pPr>
        <w:spacing w:after="0" w:line="240" w:lineRule="auto"/>
        <w:ind w:firstLine="709"/>
        <w:jc w:val="both"/>
        <w:rPr>
          <w:rFonts w:ascii="Times New Roman" w:eastAsia="Times New Roman" w:hAnsi="Times New Roman" w:cs="Times New Roman"/>
          <w:color w:val="000000" w:themeColor="text1"/>
          <w:sz w:val="28"/>
          <w:szCs w:val="28"/>
          <w:lang w:eastAsia="ru-RU"/>
        </w:rPr>
      </w:pPr>
    </w:p>
    <w:p w:rsidR="003A7928" w:rsidRPr="001A5FC0" w:rsidRDefault="00F47010" w:rsidP="00F47010">
      <w:pPr>
        <w:spacing w:after="0" w:line="240" w:lineRule="auto"/>
        <w:ind w:firstLine="709"/>
        <w:jc w:val="both"/>
        <w:rPr>
          <w:rFonts w:ascii="Times New Roman" w:hAnsi="Times New Roman" w:cs="Times New Roman"/>
          <w:sz w:val="28"/>
          <w:szCs w:val="28"/>
        </w:rPr>
      </w:pPr>
      <w:r w:rsidRPr="00F47010">
        <w:rPr>
          <w:rFonts w:ascii="Times New Roman" w:hAnsi="Times New Roman" w:cs="Times New Roman"/>
          <w:sz w:val="28"/>
          <w:szCs w:val="28"/>
        </w:rPr>
        <w:t>Банк создан как Коммерческий банк «</w:t>
      </w:r>
      <w:proofErr w:type="spellStart"/>
      <w:r w:rsidRPr="00F47010">
        <w:rPr>
          <w:rFonts w:ascii="Times New Roman" w:hAnsi="Times New Roman" w:cs="Times New Roman"/>
          <w:sz w:val="28"/>
          <w:szCs w:val="28"/>
        </w:rPr>
        <w:t>Экоразвитие</w:t>
      </w:r>
      <w:proofErr w:type="spellEnd"/>
      <w:r w:rsidRPr="00F47010">
        <w:rPr>
          <w:rFonts w:ascii="Times New Roman" w:hAnsi="Times New Roman" w:cs="Times New Roman"/>
          <w:sz w:val="28"/>
          <w:szCs w:val="28"/>
        </w:rPr>
        <w:t>» по решению собрания пайщиков 24 мая 1990 года (протокол № 1) и зарегистрирован Государственным банком СССР 27 сентября 1990 года (регистрационный № 421), перерегистрирован как Минский коммерческий банк «</w:t>
      </w:r>
      <w:proofErr w:type="spellStart"/>
      <w:r w:rsidRPr="00F47010">
        <w:rPr>
          <w:rFonts w:ascii="Times New Roman" w:hAnsi="Times New Roman" w:cs="Times New Roman"/>
          <w:sz w:val="28"/>
          <w:szCs w:val="28"/>
        </w:rPr>
        <w:t>Экоразвитие</w:t>
      </w:r>
      <w:proofErr w:type="spellEnd"/>
      <w:r w:rsidRPr="00F47010">
        <w:rPr>
          <w:rFonts w:ascii="Times New Roman" w:hAnsi="Times New Roman" w:cs="Times New Roman"/>
          <w:sz w:val="28"/>
          <w:szCs w:val="28"/>
        </w:rPr>
        <w:t>» Национальным банком Республики Беларусь 19 августа 1991 года (регистрационный № 16). На основании решения собрания участников от 19 ноября 1992 года преобразован в акционерное общество «Банк экономического развития» (Банк «</w:t>
      </w:r>
      <w:proofErr w:type="spellStart"/>
      <w:r w:rsidRPr="00F47010">
        <w:rPr>
          <w:rFonts w:ascii="Times New Roman" w:hAnsi="Times New Roman" w:cs="Times New Roman"/>
          <w:sz w:val="28"/>
          <w:szCs w:val="28"/>
        </w:rPr>
        <w:t>Экоразвитие</w:t>
      </w:r>
      <w:proofErr w:type="spellEnd"/>
      <w:r w:rsidRPr="00F47010">
        <w:rPr>
          <w:rFonts w:ascii="Times New Roman" w:hAnsi="Times New Roman" w:cs="Times New Roman"/>
          <w:sz w:val="28"/>
          <w:szCs w:val="28"/>
        </w:rPr>
        <w:t>»), а решением собрания акционеров от 20 октября 1993 года (протокол № 5) переименован в Банк «Олимп». Решением собрания акционеров банка «Олимп» от 29 сентября 1997 года (протокол № 3) преобразован в Совместное белорусско-российское открытое акционерное общество «Белгазпромбанк» и зарегистрирован Национальным банком Республики Беларусь</w:t>
      </w:r>
      <w:r w:rsidR="001A5FC0">
        <w:rPr>
          <w:rFonts w:ascii="Times New Roman" w:hAnsi="Times New Roman" w:cs="Times New Roman"/>
          <w:sz w:val="28"/>
          <w:szCs w:val="28"/>
        </w:rPr>
        <w:t xml:space="preserve"> 28 ноября 1997 года </w:t>
      </w:r>
      <w:r w:rsidR="001A5FC0" w:rsidRPr="001A5FC0">
        <w:rPr>
          <w:rFonts w:ascii="Times New Roman" w:hAnsi="Times New Roman" w:cs="Times New Roman"/>
          <w:sz w:val="28"/>
          <w:szCs w:val="28"/>
        </w:rPr>
        <w:t>[8].</w:t>
      </w:r>
    </w:p>
    <w:p w:rsidR="003A7928" w:rsidRDefault="003A7928" w:rsidP="003A7928">
      <w:pPr>
        <w:spacing w:after="0" w:line="240" w:lineRule="auto"/>
        <w:ind w:firstLine="709"/>
        <w:jc w:val="both"/>
        <w:rPr>
          <w:rFonts w:ascii="Times New Roman" w:hAnsi="Times New Roman" w:cs="Times New Roman"/>
          <w:sz w:val="28"/>
          <w:szCs w:val="28"/>
        </w:rPr>
      </w:pPr>
      <w:r w:rsidRPr="003A7928">
        <w:rPr>
          <w:rFonts w:ascii="Times New Roman" w:hAnsi="Times New Roman" w:cs="Times New Roman"/>
          <w:sz w:val="28"/>
          <w:szCs w:val="28"/>
        </w:rPr>
        <w:t xml:space="preserve">Основной целью Банка является оказание всех видов банковских услуг юридическим и физическим лицам, направленное </w:t>
      </w:r>
      <w:r>
        <w:rPr>
          <w:rFonts w:ascii="Times New Roman" w:hAnsi="Times New Roman" w:cs="Times New Roman"/>
          <w:sz w:val="28"/>
          <w:szCs w:val="28"/>
        </w:rPr>
        <w:t>на получение прибыли.</w:t>
      </w:r>
    </w:p>
    <w:p w:rsidR="003A7928" w:rsidRDefault="003A7928" w:rsidP="003A7928">
      <w:pPr>
        <w:spacing w:after="0" w:line="240" w:lineRule="auto"/>
        <w:ind w:firstLine="709"/>
        <w:jc w:val="both"/>
        <w:rPr>
          <w:rFonts w:ascii="Times New Roman" w:hAnsi="Times New Roman" w:cs="Times New Roman"/>
          <w:sz w:val="28"/>
          <w:szCs w:val="28"/>
        </w:rPr>
      </w:pPr>
      <w:r w:rsidRPr="003A7928">
        <w:rPr>
          <w:rFonts w:ascii="Times New Roman" w:hAnsi="Times New Roman" w:cs="Times New Roman"/>
          <w:sz w:val="28"/>
          <w:szCs w:val="28"/>
        </w:rPr>
        <w:t>Основными задачами деятельности Банка являются:</w:t>
      </w:r>
    </w:p>
    <w:p w:rsidR="003A7928" w:rsidRPr="003A7928" w:rsidRDefault="003A7928" w:rsidP="003A7928">
      <w:pPr>
        <w:pStyle w:val="a4"/>
        <w:numPr>
          <w:ilvl w:val="0"/>
          <w:numId w:val="2"/>
        </w:numPr>
        <w:spacing w:after="0" w:line="240" w:lineRule="auto"/>
        <w:ind w:left="0" w:firstLine="709"/>
        <w:jc w:val="both"/>
        <w:rPr>
          <w:rFonts w:ascii="Times New Roman" w:hAnsi="Times New Roman" w:cs="Times New Roman"/>
          <w:sz w:val="28"/>
          <w:szCs w:val="28"/>
        </w:rPr>
      </w:pPr>
      <w:r w:rsidRPr="003A7928">
        <w:rPr>
          <w:rFonts w:ascii="Times New Roman" w:hAnsi="Times New Roman" w:cs="Times New Roman"/>
          <w:sz w:val="28"/>
          <w:szCs w:val="28"/>
        </w:rPr>
        <w:t>способствование эффективному развитию экономики республики;</w:t>
      </w:r>
    </w:p>
    <w:p w:rsidR="003A7928" w:rsidRPr="003A7928" w:rsidRDefault="003A7928" w:rsidP="003A7928">
      <w:pPr>
        <w:pStyle w:val="a4"/>
        <w:numPr>
          <w:ilvl w:val="0"/>
          <w:numId w:val="2"/>
        </w:numPr>
        <w:spacing w:after="0" w:line="240" w:lineRule="auto"/>
        <w:ind w:left="0" w:firstLine="709"/>
        <w:jc w:val="both"/>
        <w:rPr>
          <w:rFonts w:ascii="Times New Roman" w:hAnsi="Times New Roman" w:cs="Times New Roman"/>
          <w:sz w:val="28"/>
          <w:szCs w:val="28"/>
        </w:rPr>
      </w:pPr>
      <w:r w:rsidRPr="003A7928">
        <w:rPr>
          <w:rFonts w:ascii="Times New Roman" w:hAnsi="Times New Roman" w:cs="Times New Roman"/>
          <w:sz w:val="28"/>
          <w:szCs w:val="28"/>
        </w:rPr>
        <w:t>поддержка и развитие предпринимательства и малого бизнеса</w:t>
      </w:r>
    </w:p>
    <w:p w:rsidR="003A7928" w:rsidRPr="003A7928" w:rsidRDefault="003A7928" w:rsidP="003A7928">
      <w:pPr>
        <w:pStyle w:val="a4"/>
        <w:numPr>
          <w:ilvl w:val="0"/>
          <w:numId w:val="2"/>
        </w:numPr>
        <w:spacing w:after="0" w:line="240" w:lineRule="auto"/>
        <w:ind w:left="0" w:firstLine="709"/>
        <w:jc w:val="both"/>
        <w:rPr>
          <w:rFonts w:ascii="Times New Roman" w:hAnsi="Times New Roman" w:cs="Times New Roman"/>
          <w:sz w:val="28"/>
          <w:szCs w:val="28"/>
        </w:rPr>
      </w:pPr>
      <w:r w:rsidRPr="003A7928">
        <w:rPr>
          <w:rFonts w:ascii="Times New Roman" w:hAnsi="Times New Roman" w:cs="Times New Roman"/>
          <w:sz w:val="28"/>
          <w:szCs w:val="28"/>
        </w:rPr>
        <w:t>содействие реализации экономической стратегии республики, становлению рыночных отношений, повышению устойчивости национальной денежной единицы;</w:t>
      </w:r>
    </w:p>
    <w:p w:rsidR="003A7928" w:rsidRPr="003A7928" w:rsidRDefault="003A7928" w:rsidP="003A7928">
      <w:pPr>
        <w:pStyle w:val="a4"/>
        <w:numPr>
          <w:ilvl w:val="0"/>
          <w:numId w:val="2"/>
        </w:numPr>
        <w:spacing w:after="0" w:line="240" w:lineRule="auto"/>
        <w:ind w:left="0" w:firstLine="709"/>
        <w:jc w:val="both"/>
        <w:rPr>
          <w:rFonts w:ascii="Times New Roman" w:hAnsi="Times New Roman" w:cs="Times New Roman"/>
          <w:sz w:val="28"/>
          <w:szCs w:val="28"/>
        </w:rPr>
      </w:pPr>
      <w:r w:rsidRPr="003A7928">
        <w:rPr>
          <w:rFonts w:ascii="Times New Roman" w:hAnsi="Times New Roman" w:cs="Times New Roman"/>
          <w:sz w:val="28"/>
          <w:szCs w:val="28"/>
        </w:rPr>
        <w:t>сохранение и преумножение капитала акционеров;</w:t>
      </w:r>
    </w:p>
    <w:p w:rsidR="00F47010" w:rsidRPr="003A7928" w:rsidRDefault="003A7928" w:rsidP="003A7928">
      <w:pPr>
        <w:pStyle w:val="a4"/>
        <w:numPr>
          <w:ilvl w:val="0"/>
          <w:numId w:val="2"/>
        </w:numPr>
        <w:spacing w:after="0" w:line="240" w:lineRule="auto"/>
        <w:ind w:left="0" w:firstLine="709"/>
        <w:jc w:val="both"/>
        <w:rPr>
          <w:rFonts w:ascii="Times New Roman" w:eastAsia="Times New Roman" w:hAnsi="Times New Roman" w:cs="Times New Roman"/>
          <w:sz w:val="28"/>
          <w:szCs w:val="28"/>
          <w:lang w:eastAsia="ru-RU"/>
        </w:rPr>
      </w:pPr>
      <w:r w:rsidRPr="003A7928">
        <w:rPr>
          <w:rFonts w:ascii="Times New Roman" w:hAnsi="Times New Roman" w:cs="Times New Roman"/>
          <w:sz w:val="28"/>
          <w:szCs w:val="28"/>
        </w:rPr>
        <w:t>внедрение и развитие банковских услуг и новых форм обслуживания.</w:t>
      </w:r>
    </w:p>
    <w:p w:rsidR="003A7928" w:rsidRPr="003A7928" w:rsidRDefault="003A7928" w:rsidP="003A7928">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ОАО «Белгазпромбанк</w:t>
      </w:r>
      <w:r w:rsidRPr="003A7928">
        <w:rPr>
          <w:rFonts w:ascii="Times New Roman" w:hAnsi="Times New Roman" w:cs="Times New Roman"/>
          <w:color w:val="000000"/>
          <w:sz w:val="28"/>
          <w:szCs w:val="28"/>
        </w:rPr>
        <w:t>» осуществляет свою деятельность на основании следующих лицензий:</w:t>
      </w:r>
    </w:p>
    <w:p w:rsidR="003A7928" w:rsidRPr="008F6996" w:rsidRDefault="003A7928" w:rsidP="008F6996">
      <w:pPr>
        <w:pStyle w:val="a4"/>
        <w:numPr>
          <w:ilvl w:val="0"/>
          <w:numId w:val="11"/>
        </w:numPr>
        <w:spacing w:after="0" w:line="240" w:lineRule="auto"/>
        <w:ind w:left="0" w:firstLine="709"/>
        <w:jc w:val="both"/>
        <w:rPr>
          <w:rFonts w:ascii="Times New Roman" w:hAnsi="Times New Roman" w:cs="Times New Roman"/>
          <w:color w:val="000000"/>
          <w:sz w:val="28"/>
          <w:szCs w:val="28"/>
        </w:rPr>
      </w:pPr>
      <w:r w:rsidRPr="008F6996">
        <w:rPr>
          <w:rFonts w:ascii="Times New Roman" w:hAnsi="Times New Roman" w:cs="Times New Roman"/>
          <w:color w:val="000000"/>
          <w:sz w:val="28"/>
          <w:szCs w:val="28"/>
        </w:rPr>
        <w:t>Лицензия на осуществле</w:t>
      </w:r>
      <w:r w:rsidR="0056448E" w:rsidRPr="008F6996">
        <w:rPr>
          <w:rFonts w:ascii="Times New Roman" w:hAnsi="Times New Roman" w:cs="Times New Roman"/>
          <w:color w:val="000000"/>
          <w:sz w:val="28"/>
          <w:szCs w:val="28"/>
        </w:rPr>
        <w:t>ние банковской деятельности № 8 от 28.05.2013</w:t>
      </w:r>
      <w:r w:rsidRPr="008F6996">
        <w:rPr>
          <w:rFonts w:ascii="Times New Roman" w:hAnsi="Times New Roman" w:cs="Times New Roman"/>
          <w:color w:val="000000"/>
          <w:sz w:val="28"/>
          <w:szCs w:val="28"/>
        </w:rPr>
        <w:t xml:space="preserve"> г., выданная Национальным банком Республики Беларусь (приложение А).</w:t>
      </w:r>
    </w:p>
    <w:p w:rsidR="003A7928" w:rsidRPr="008F6996" w:rsidRDefault="003A7928" w:rsidP="008F6996">
      <w:pPr>
        <w:pStyle w:val="a4"/>
        <w:numPr>
          <w:ilvl w:val="0"/>
          <w:numId w:val="11"/>
        </w:numPr>
        <w:spacing w:after="0" w:line="240" w:lineRule="auto"/>
        <w:ind w:left="0" w:firstLine="709"/>
        <w:jc w:val="both"/>
        <w:rPr>
          <w:rFonts w:ascii="Times New Roman" w:hAnsi="Times New Roman" w:cs="Times New Roman"/>
          <w:color w:val="000000" w:themeColor="text1"/>
          <w:sz w:val="28"/>
          <w:szCs w:val="28"/>
        </w:rPr>
      </w:pPr>
      <w:r w:rsidRPr="008F6996">
        <w:rPr>
          <w:rFonts w:ascii="Times New Roman" w:hAnsi="Times New Roman" w:cs="Times New Roman"/>
          <w:color w:val="000000" w:themeColor="text1"/>
          <w:sz w:val="28"/>
          <w:szCs w:val="28"/>
        </w:rPr>
        <w:t>Лицензия на право осуществления профессиональной и биржевой деятельности по ценны</w:t>
      </w:r>
      <w:r w:rsidR="008F6996" w:rsidRPr="008F6996">
        <w:rPr>
          <w:rFonts w:ascii="Times New Roman" w:hAnsi="Times New Roman" w:cs="Times New Roman"/>
          <w:color w:val="000000" w:themeColor="text1"/>
          <w:sz w:val="28"/>
          <w:szCs w:val="28"/>
        </w:rPr>
        <w:t>м бумагам № 02200/5200–1246–1122</w:t>
      </w:r>
      <w:r w:rsidRPr="008F6996">
        <w:rPr>
          <w:rFonts w:ascii="Times New Roman" w:hAnsi="Times New Roman" w:cs="Times New Roman"/>
          <w:color w:val="000000" w:themeColor="text1"/>
          <w:sz w:val="28"/>
          <w:szCs w:val="28"/>
        </w:rPr>
        <w:t>, выданная Министерством</w:t>
      </w:r>
      <w:r w:rsidR="008F6996" w:rsidRPr="008F6996">
        <w:rPr>
          <w:rFonts w:ascii="Times New Roman" w:hAnsi="Times New Roman" w:cs="Times New Roman"/>
          <w:color w:val="000000" w:themeColor="text1"/>
          <w:sz w:val="28"/>
          <w:szCs w:val="28"/>
        </w:rPr>
        <w:t xml:space="preserve"> финансов Республики Беларусь 19.06.2012 (приложение Б).</w:t>
      </w:r>
    </w:p>
    <w:p w:rsidR="0056448E" w:rsidRDefault="0009146E" w:rsidP="0056448E">
      <w:pPr>
        <w:spacing w:after="0" w:line="240" w:lineRule="auto"/>
        <w:ind w:firstLine="709"/>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Структуру акционеров</w:t>
      </w:r>
      <w:r w:rsidR="0056448E">
        <w:rPr>
          <w:rFonts w:ascii="Times New Roman" w:eastAsia="Times New Roman" w:hAnsi="Times New Roman" w:cs="Times New Roman"/>
          <w:color w:val="000000" w:themeColor="text1"/>
          <w:sz w:val="28"/>
          <w:szCs w:val="28"/>
          <w:lang w:eastAsia="ru-RU"/>
        </w:rPr>
        <w:t xml:space="preserve"> ОАО «Белгазпромбанк» представим графически (рис. 1.1).</w:t>
      </w:r>
    </w:p>
    <w:p w:rsidR="00BB43E8" w:rsidRDefault="00BB43E8" w:rsidP="00BB43E8">
      <w:pPr>
        <w:spacing w:after="0" w:line="240" w:lineRule="auto"/>
        <w:ind w:firstLine="709"/>
        <w:jc w:val="both"/>
        <w:rPr>
          <w:rFonts w:ascii="Times New Roman" w:hAnsi="Times New Roman" w:cs="Times New Roman"/>
          <w:sz w:val="28"/>
          <w:szCs w:val="28"/>
        </w:rPr>
      </w:pPr>
      <w:r w:rsidRPr="0009146E">
        <w:rPr>
          <w:rFonts w:ascii="Times New Roman" w:hAnsi="Times New Roman" w:cs="Times New Roman"/>
          <w:sz w:val="28"/>
          <w:szCs w:val="28"/>
        </w:rPr>
        <w:t xml:space="preserve">Уставный фонд ОАО «Белгазпромбанк» объявлен в размере 189 357 110 (сто восемьдесят девять миллионов триста пятьдесят семь тысяч сто десять) белорусских рублей, в том числе стоимость </w:t>
      </w:r>
      <w:proofErr w:type="spellStart"/>
      <w:r w:rsidRPr="0009146E">
        <w:rPr>
          <w:rFonts w:ascii="Times New Roman" w:hAnsi="Times New Roman" w:cs="Times New Roman"/>
          <w:sz w:val="28"/>
          <w:szCs w:val="28"/>
        </w:rPr>
        <w:t>неденежной</w:t>
      </w:r>
      <w:proofErr w:type="spellEnd"/>
      <w:r w:rsidRPr="0009146E">
        <w:rPr>
          <w:rFonts w:ascii="Times New Roman" w:hAnsi="Times New Roman" w:cs="Times New Roman"/>
          <w:sz w:val="28"/>
          <w:szCs w:val="28"/>
        </w:rPr>
        <w:t xml:space="preserve"> части уставного фонда — 161 813,07 (сто шестьдесят одна тысяча восемьсот тринадцать) белорусских рублей 07 копеек, что составляет 0</w:t>
      </w:r>
      <w:r>
        <w:rPr>
          <w:rFonts w:ascii="Times New Roman" w:hAnsi="Times New Roman" w:cs="Times New Roman"/>
          <w:sz w:val="28"/>
          <w:szCs w:val="28"/>
        </w:rPr>
        <w:t>,085 % размера уставного фонда.</w:t>
      </w:r>
    </w:p>
    <w:p w:rsidR="00BB43E8" w:rsidRDefault="00BB43E8" w:rsidP="00BB43E8">
      <w:pPr>
        <w:spacing w:after="0" w:line="240" w:lineRule="auto"/>
        <w:ind w:firstLine="709"/>
        <w:jc w:val="both"/>
        <w:rPr>
          <w:rFonts w:ascii="Times New Roman" w:hAnsi="Times New Roman" w:cs="Times New Roman"/>
          <w:sz w:val="28"/>
          <w:szCs w:val="28"/>
        </w:rPr>
      </w:pPr>
      <w:r w:rsidRPr="0009146E">
        <w:rPr>
          <w:rFonts w:ascii="Times New Roman" w:hAnsi="Times New Roman" w:cs="Times New Roman"/>
          <w:sz w:val="28"/>
          <w:szCs w:val="28"/>
        </w:rPr>
        <w:lastRenderedPageBreak/>
        <w:t>Уставный фонд разделен на 18 935 711 000 (восемнадцать миллиардов девятьсот тридцать пять миллионов семьсот одиннадцать тысяч) акций, номинальной стоимостью 1 (одна) белорусск</w:t>
      </w:r>
      <w:r>
        <w:rPr>
          <w:rFonts w:ascii="Times New Roman" w:hAnsi="Times New Roman" w:cs="Times New Roman"/>
          <w:sz w:val="28"/>
          <w:szCs w:val="28"/>
        </w:rPr>
        <w:t>ая копейка каждая, в том числе:</w:t>
      </w:r>
    </w:p>
    <w:p w:rsidR="00BB43E8" w:rsidRDefault="00BB43E8" w:rsidP="00BB43E8">
      <w:pPr>
        <w:spacing w:after="0" w:line="240" w:lineRule="auto"/>
        <w:ind w:firstLine="709"/>
        <w:jc w:val="both"/>
        <w:rPr>
          <w:rFonts w:ascii="Times New Roman" w:hAnsi="Times New Roman" w:cs="Times New Roman"/>
          <w:sz w:val="28"/>
          <w:szCs w:val="28"/>
        </w:rPr>
      </w:pPr>
      <w:r w:rsidRPr="0009146E">
        <w:rPr>
          <w:rFonts w:ascii="Times New Roman" w:hAnsi="Times New Roman" w:cs="Times New Roman"/>
          <w:sz w:val="28"/>
          <w:szCs w:val="28"/>
        </w:rPr>
        <w:t>- 18 931 778 800 простых (обыкновенных) акций (далее по те</w:t>
      </w:r>
      <w:r>
        <w:rPr>
          <w:rFonts w:ascii="Times New Roman" w:hAnsi="Times New Roman" w:cs="Times New Roman"/>
          <w:sz w:val="28"/>
          <w:szCs w:val="28"/>
        </w:rPr>
        <w:t>ксту Устава – «простые акции»);</w:t>
      </w:r>
    </w:p>
    <w:p w:rsidR="00BB43E8" w:rsidRPr="0009146E" w:rsidRDefault="00BB43E8" w:rsidP="00BB43E8">
      <w:pPr>
        <w:spacing w:after="0" w:line="240" w:lineRule="auto"/>
        <w:ind w:firstLine="709"/>
        <w:jc w:val="both"/>
        <w:rPr>
          <w:rFonts w:ascii="Times New Roman" w:hAnsi="Times New Roman" w:cs="Times New Roman"/>
          <w:color w:val="000000"/>
          <w:sz w:val="28"/>
          <w:szCs w:val="28"/>
        </w:rPr>
      </w:pPr>
      <w:r w:rsidRPr="0009146E">
        <w:rPr>
          <w:rFonts w:ascii="Times New Roman" w:hAnsi="Times New Roman" w:cs="Times New Roman"/>
          <w:sz w:val="28"/>
          <w:szCs w:val="28"/>
        </w:rPr>
        <w:t>- 3 932 200 привилегированных акций.</w:t>
      </w:r>
    </w:p>
    <w:p w:rsidR="0009146E" w:rsidRDefault="0009146E" w:rsidP="00E42043">
      <w:pPr>
        <w:spacing w:after="0" w:line="240" w:lineRule="auto"/>
        <w:jc w:val="both"/>
        <w:rPr>
          <w:rFonts w:ascii="Times New Roman" w:eastAsia="Times New Roman" w:hAnsi="Times New Roman" w:cs="Times New Roman"/>
          <w:color w:val="000000" w:themeColor="text1"/>
          <w:sz w:val="28"/>
          <w:szCs w:val="28"/>
          <w:lang w:eastAsia="ru-RU"/>
        </w:rPr>
      </w:pPr>
    </w:p>
    <w:p w:rsidR="0009146E" w:rsidRDefault="00E42043" w:rsidP="00E42043">
      <w:pPr>
        <w:spacing w:after="0" w:line="240" w:lineRule="auto"/>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noProof/>
          <w:color w:val="000000" w:themeColor="text1"/>
          <w:sz w:val="28"/>
          <w:szCs w:val="28"/>
          <w:lang w:eastAsia="ru-RU"/>
        </w:rPr>
        <w:drawing>
          <wp:inline distT="0" distB="0" distL="0" distR="0" wp14:anchorId="5A02EF28" wp14:editId="3D9DB51D">
            <wp:extent cx="6037385" cy="3868616"/>
            <wp:effectExtent l="38100" t="0" r="20955" b="17780"/>
            <wp:docPr id="9"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09146E" w:rsidRDefault="0009146E" w:rsidP="00E42043">
      <w:pPr>
        <w:spacing w:after="0" w:line="240" w:lineRule="auto"/>
        <w:ind w:firstLine="709"/>
        <w:jc w:val="center"/>
        <w:rPr>
          <w:rFonts w:ascii="Times New Roman" w:eastAsia="Times New Roman" w:hAnsi="Times New Roman" w:cs="Times New Roman"/>
          <w:b/>
          <w:color w:val="000000" w:themeColor="text1"/>
          <w:sz w:val="24"/>
          <w:szCs w:val="24"/>
          <w:lang w:eastAsia="ru-RU"/>
        </w:rPr>
      </w:pPr>
    </w:p>
    <w:p w:rsidR="00E42043" w:rsidRPr="00E12B7B" w:rsidRDefault="00E42043" w:rsidP="00E42043">
      <w:pPr>
        <w:spacing w:after="0" w:line="240" w:lineRule="auto"/>
        <w:ind w:firstLine="709"/>
        <w:jc w:val="center"/>
        <w:rPr>
          <w:rFonts w:ascii="Times New Roman" w:eastAsia="Times New Roman" w:hAnsi="Times New Roman" w:cs="Times New Roman"/>
          <w:b/>
          <w:color w:val="000000" w:themeColor="text1"/>
          <w:sz w:val="24"/>
          <w:szCs w:val="24"/>
          <w:lang w:eastAsia="ru-RU"/>
        </w:rPr>
      </w:pPr>
      <w:r>
        <w:rPr>
          <w:rFonts w:ascii="Times New Roman" w:eastAsia="Times New Roman" w:hAnsi="Times New Roman" w:cs="Times New Roman"/>
          <w:b/>
          <w:color w:val="000000" w:themeColor="text1"/>
          <w:sz w:val="24"/>
          <w:szCs w:val="24"/>
          <w:lang w:eastAsia="ru-RU"/>
        </w:rPr>
        <w:t>Рисунок 1.1 – Структура акционеров ОАО «Белгазпромбанк»</w:t>
      </w:r>
    </w:p>
    <w:p w:rsidR="001A5FC0" w:rsidRPr="001A5FC0" w:rsidRDefault="001A5FC0" w:rsidP="00E42043">
      <w:pPr>
        <w:spacing w:after="0" w:line="240" w:lineRule="auto"/>
        <w:ind w:firstLine="709"/>
        <w:jc w:val="center"/>
        <w:rPr>
          <w:rFonts w:ascii="Times New Roman" w:eastAsia="Times New Roman" w:hAnsi="Times New Roman" w:cs="Times New Roman"/>
          <w:color w:val="000000" w:themeColor="text1"/>
          <w:sz w:val="24"/>
          <w:szCs w:val="24"/>
          <w:lang w:eastAsia="ru-RU"/>
        </w:rPr>
      </w:pPr>
      <w:r w:rsidRPr="001A5FC0">
        <w:rPr>
          <w:rFonts w:ascii="Times New Roman" w:eastAsia="Times New Roman" w:hAnsi="Times New Roman" w:cs="Times New Roman"/>
          <w:color w:val="000000" w:themeColor="text1"/>
          <w:sz w:val="24"/>
          <w:szCs w:val="24"/>
          <w:lang w:eastAsia="ru-RU"/>
        </w:rPr>
        <w:t>Примечание – Источник: собственная разработка на основе [8]</w:t>
      </w:r>
    </w:p>
    <w:p w:rsidR="00E42043" w:rsidRPr="00E42043" w:rsidRDefault="00E42043" w:rsidP="00E42043">
      <w:pPr>
        <w:spacing w:after="0" w:line="240" w:lineRule="auto"/>
        <w:ind w:firstLine="709"/>
        <w:jc w:val="center"/>
        <w:rPr>
          <w:rFonts w:ascii="Times New Roman" w:eastAsia="Times New Roman" w:hAnsi="Times New Roman" w:cs="Times New Roman"/>
          <w:b/>
          <w:color w:val="000000" w:themeColor="text1"/>
          <w:sz w:val="24"/>
          <w:szCs w:val="24"/>
          <w:lang w:eastAsia="ru-RU"/>
        </w:rPr>
      </w:pPr>
    </w:p>
    <w:p w:rsidR="0009146E" w:rsidRDefault="0009146E" w:rsidP="0009146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ОАО «Белгазпромбанк» образуются следующие разновидности фондов:</w:t>
      </w:r>
    </w:p>
    <w:p w:rsidR="00D51FFE" w:rsidRPr="00D51FFE" w:rsidRDefault="00D51FFE" w:rsidP="00D51FFE">
      <w:pPr>
        <w:pStyle w:val="a4"/>
        <w:numPr>
          <w:ilvl w:val="0"/>
          <w:numId w:val="12"/>
        </w:numPr>
        <w:spacing w:after="0" w:line="240" w:lineRule="auto"/>
        <w:ind w:left="0" w:firstLine="709"/>
        <w:jc w:val="both"/>
        <w:rPr>
          <w:rFonts w:ascii="Times New Roman" w:hAnsi="Times New Roman" w:cs="Times New Roman"/>
          <w:sz w:val="28"/>
          <w:szCs w:val="28"/>
        </w:rPr>
      </w:pPr>
      <w:r w:rsidRPr="00D51FFE">
        <w:rPr>
          <w:rFonts w:ascii="Times New Roman" w:hAnsi="Times New Roman" w:cs="Times New Roman"/>
          <w:sz w:val="28"/>
          <w:szCs w:val="28"/>
        </w:rPr>
        <w:t>резервный фонд;</w:t>
      </w:r>
    </w:p>
    <w:p w:rsidR="00D51FFE" w:rsidRPr="00D51FFE" w:rsidRDefault="00D51FFE" w:rsidP="00D51FFE">
      <w:pPr>
        <w:pStyle w:val="a4"/>
        <w:numPr>
          <w:ilvl w:val="0"/>
          <w:numId w:val="12"/>
        </w:numPr>
        <w:spacing w:after="0" w:line="240" w:lineRule="auto"/>
        <w:ind w:left="0" w:firstLine="709"/>
        <w:jc w:val="both"/>
        <w:rPr>
          <w:rFonts w:ascii="Times New Roman" w:hAnsi="Times New Roman" w:cs="Times New Roman"/>
          <w:sz w:val="28"/>
          <w:szCs w:val="28"/>
        </w:rPr>
      </w:pPr>
      <w:r w:rsidRPr="00D51FFE">
        <w:rPr>
          <w:rFonts w:ascii="Times New Roman" w:hAnsi="Times New Roman" w:cs="Times New Roman"/>
          <w:sz w:val="28"/>
          <w:szCs w:val="28"/>
        </w:rPr>
        <w:t>фонд развития банка;</w:t>
      </w:r>
    </w:p>
    <w:p w:rsidR="00D51FFE" w:rsidRPr="00D51FFE" w:rsidRDefault="0009146E" w:rsidP="00D51FFE">
      <w:pPr>
        <w:pStyle w:val="a4"/>
        <w:numPr>
          <w:ilvl w:val="0"/>
          <w:numId w:val="12"/>
        </w:numPr>
        <w:spacing w:after="0" w:line="240" w:lineRule="auto"/>
        <w:ind w:left="0" w:firstLine="709"/>
        <w:jc w:val="both"/>
        <w:rPr>
          <w:rFonts w:ascii="Times New Roman" w:hAnsi="Times New Roman" w:cs="Times New Roman"/>
          <w:sz w:val="28"/>
          <w:szCs w:val="28"/>
        </w:rPr>
      </w:pPr>
      <w:r w:rsidRPr="00D51FFE">
        <w:rPr>
          <w:rFonts w:ascii="Times New Roman" w:hAnsi="Times New Roman" w:cs="Times New Roman"/>
          <w:sz w:val="28"/>
          <w:szCs w:val="28"/>
        </w:rPr>
        <w:t>фонд ди</w:t>
      </w:r>
      <w:r w:rsidR="00D51FFE" w:rsidRPr="00D51FFE">
        <w:rPr>
          <w:rFonts w:ascii="Times New Roman" w:hAnsi="Times New Roman" w:cs="Times New Roman"/>
          <w:sz w:val="28"/>
          <w:szCs w:val="28"/>
        </w:rPr>
        <w:t>видендов;</w:t>
      </w:r>
    </w:p>
    <w:p w:rsidR="00D51FFE" w:rsidRPr="00D51FFE" w:rsidRDefault="00D51FFE" w:rsidP="00D51FFE">
      <w:pPr>
        <w:pStyle w:val="a4"/>
        <w:numPr>
          <w:ilvl w:val="0"/>
          <w:numId w:val="12"/>
        </w:numPr>
        <w:spacing w:after="0" w:line="240" w:lineRule="auto"/>
        <w:ind w:left="0" w:firstLine="709"/>
        <w:jc w:val="both"/>
        <w:rPr>
          <w:rFonts w:ascii="Times New Roman" w:hAnsi="Times New Roman" w:cs="Times New Roman"/>
          <w:sz w:val="28"/>
          <w:szCs w:val="28"/>
        </w:rPr>
      </w:pPr>
      <w:r w:rsidRPr="00D51FFE">
        <w:rPr>
          <w:rFonts w:ascii="Times New Roman" w:hAnsi="Times New Roman" w:cs="Times New Roman"/>
          <w:sz w:val="28"/>
          <w:szCs w:val="28"/>
        </w:rPr>
        <w:t>фонд выдачи займов;</w:t>
      </w:r>
    </w:p>
    <w:p w:rsidR="00D51FFE" w:rsidRDefault="0009146E" w:rsidP="00D51FFE">
      <w:pPr>
        <w:pStyle w:val="a4"/>
        <w:numPr>
          <w:ilvl w:val="0"/>
          <w:numId w:val="12"/>
        </w:numPr>
        <w:spacing w:after="0" w:line="240" w:lineRule="auto"/>
        <w:ind w:left="0" w:firstLine="709"/>
        <w:jc w:val="both"/>
        <w:rPr>
          <w:rFonts w:ascii="Times New Roman" w:hAnsi="Times New Roman" w:cs="Times New Roman"/>
          <w:sz w:val="28"/>
          <w:szCs w:val="28"/>
        </w:rPr>
      </w:pPr>
      <w:r w:rsidRPr="00D51FFE">
        <w:rPr>
          <w:rFonts w:ascii="Times New Roman" w:hAnsi="Times New Roman" w:cs="Times New Roman"/>
          <w:sz w:val="28"/>
          <w:szCs w:val="28"/>
        </w:rPr>
        <w:t>резервн</w:t>
      </w:r>
      <w:r w:rsidR="00D51FFE" w:rsidRPr="00D51FFE">
        <w:rPr>
          <w:rFonts w:ascii="Times New Roman" w:hAnsi="Times New Roman" w:cs="Times New Roman"/>
          <w:sz w:val="28"/>
          <w:szCs w:val="28"/>
        </w:rPr>
        <w:t>ый фонд заработной платы;</w:t>
      </w:r>
    </w:p>
    <w:p w:rsidR="00D51FFE" w:rsidRPr="00D51FFE" w:rsidRDefault="0009146E" w:rsidP="0009146E">
      <w:pPr>
        <w:pStyle w:val="a4"/>
        <w:numPr>
          <w:ilvl w:val="0"/>
          <w:numId w:val="12"/>
        </w:numPr>
        <w:spacing w:after="0" w:line="240" w:lineRule="auto"/>
        <w:ind w:left="0" w:firstLine="709"/>
        <w:jc w:val="both"/>
        <w:rPr>
          <w:rFonts w:ascii="Times New Roman" w:hAnsi="Times New Roman" w:cs="Times New Roman"/>
          <w:sz w:val="28"/>
          <w:szCs w:val="28"/>
        </w:rPr>
      </w:pPr>
      <w:r w:rsidRPr="00D51FFE">
        <w:rPr>
          <w:rFonts w:ascii="Times New Roman" w:hAnsi="Times New Roman" w:cs="Times New Roman"/>
          <w:sz w:val="28"/>
          <w:szCs w:val="28"/>
        </w:rPr>
        <w:t xml:space="preserve">иные фонды в соответствие с требованиями законодательства Республики Беларусь. </w:t>
      </w:r>
    </w:p>
    <w:p w:rsidR="00D51FFE" w:rsidRDefault="00D51FFE" w:rsidP="0009146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Фонды ОАО «Белгазпромбанк»</w:t>
      </w:r>
      <w:r w:rsidR="0009146E" w:rsidRPr="0009146E">
        <w:rPr>
          <w:rFonts w:ascii="Times New Roman" w:hAnsi="Times New Roman" w:cs="Times New Roman"/>
          <w:sz w:val="28"/>
          <w:szCs w:val="28"/>
        </w:rPr>
        <w:t xml:space="preserve"> формируются за счет приб</w:t>
      </w:r>
      <w:r>
        <w:rPr>
          <w:rFonts w:ascii="Times New Roman" w:hAnsi="Times New Roman" w:cs="Times New Roman"/>
          <w:sz w:val="28"/>
          <w:szCs w:val="28"/>
        </w:rPr>
        <w:t>ыли, остающейся в распоряжении б</w:t>
      </w:r>
      <w:r w:rsidR="0009146E" w:rsidRPr="0009146E">
        <w:rPr>
          <w:rFonts w:ascii="Times New Roman" w:hAnsi="Times New Roman" w:cs="Times New Roman"/>
          <w:sz w:val="28"/>
          <w:szCs w:val="28"/>
        </w:rPr>
        <w:t>анка после уплаты налогов и других обязательных платежей, в соответствии с нормативами, установленн</w:t>
      </w:r>
      <w:r>
        <w:rPr>
          <w:rFonts w:ascii="Times New Roman" w:hAnsi="Times New Roman" w:cs="Times New Roman"/>
          <w:sz w:val="28"/>
          <w:szCs w:val="28"/>
        </w:rPr>
        <w:t>ыми общим собранием акционеров банка.</w:t>
      </w:r>
    </w:p>
    <w:p w:rsidR="00D51FFE" w:rsidRDefault="0009146E" w:rsidP="0009146E">
      <w:pPr>
        <w:spacing w:after="0" w:line="240" w:lineRule="auto"/>
        <w:ind w:firstLine="709"/>
        <w:jc w:val="both"/>
        <w:rPr>
          <w:rFonts w:ascii="Times New Roman" w:hAnsi="Times New Roman" w:cs="Times New Roman"/>
          <w:sz w:val="28"/>
          <w:szCs w:val="28"/>
        </w:rPr>
      </w:pPr>
      <w:r w:rsidRPr="0009146E">
        <w:rPr>
          <w:rFonts w:ascii="Times New Roman" w:hAnsi="Times New Roman" w:cs="Times New Roman"/>
          <w:sz w:val="28"/>
          <w:szCs w:val="28"/>
        </w:rPr>
        <w:t>Резервный фонд используется на покрытие убытко</w:t>
      </w:r>
      <w:r w:rsidR="00D51FFE">
        <w:rPr>
          <w:rFonts w:ascii="Times New Roman" w:hAnsi="Times New Roman" w:cs="Times New Roman"/>
          <w:sz w:val="28"/>
          <w:szCs w:val="28"/>
        </w:rPr>
        <w:t>в банка.</w:t>
      </w:r>
    </w:p>
    <w:p w:rsidR="0009146E" w:rsidRPr="00D51FFE" w:rsidRDefault="00D51FFE" w:rsidP="00D51FFE">
      <w:pPr>
        <w:spacing w:after="0" w:line="240" w:lineRule="auto"/>
        <w:ind w:firstLine="709"/>
        <w:jc w:val="both"/>
        <w:rPr>
          <w:rFonts w:ascii="Times New Roman" w:hAnsi="Times New Roman" w:cs="Times New Roman"/>
          <w:color w:val="000000"/>
          <w:sz w:val="28"/>
          <w:szCs w:val="28"/>
        </w:rPr>
      </w:pPr>
      <w:r w:rsidRPr="00D51FFE">
        <w:rPr>
          <w:rFonts w:ascii="Times New Roman" w:hAnsi="Times New Roman" w:cs="Times New Roman"/>
          <w:sz w:val="28"/>
          <w:szCs w:val="28"/>
        </w:rPr>
        <w:lastRenderedPageBreak/>
        <w:t>Фонд развития б</w:t>
      </w:r>
      <w:r w:rsidR="0009146E" w:rsidRPr="00D51FFE">
        <w:rPr>
          <w:rFonts w:ascii="Times New Roman" w:hAnsi="Times New Roman" w:cs="Times New Roman"/>
          <w:sz w:val="28"/>
          <w:szCs w:val="28"/>
        </w:rPr>
        <w:t>анка используется в качестве источника финансирования капитальных вложений на цели, связанные со строительством, реконструкцией,</w:t>
      </w:r>
    </w:p>
    <w:p w:rsidR="00D51FFE" w:rsidRDefault="00D51FFE" w:rsidP="00D51FFE">
      <w:pPr>
        <w:spacing w:after="0" w:line="240" w:lineRule="auto"/>
        <w:jc w:val="both"/>
        <w:rPr>
          <w:rFonts w:ascii="Times New Roman" w:hAnsi="Times New Roman" w:cs="Times New Roman"/>
          <w:sz w:val="28"/>
          <w:szCs w:val="28"/>
        </w:rPr>
      </w:pPr>
      <w:r w:rsidRPr="00D51FFE">
        <w:rPr>
          <w:rFonts w:ascii="Times New Roman" w:hAnsi="Times New Roman" w:cs="Times New Roman"/>
          <w:sz w:val="28"/>
          <w:szCs w:val="28"/>
        </w:rPr>
        <w:t>модернизацией, на приобретение основных средств, осуществление инвестиций в уставные фонды юридических</w:t>
      </w:r>
      <w:r>
        <w:rPr>
          <w:rFonts w:ascii="Times New Roman" w:hAnsi="Times New Roman" w:cs="Times New Roman"/>
          <w:sz w:val="28"/>
          <w:szCs w:val="28"/>
        </w:rPr>
        <w:t xml:space="preserve"> лиц и другие аналогичные цели.</w:t>
      </w:r>
    </w:p>
    <w:p w:rsidR="00D51FFE" w:rsidRDefault="00D51FFE" w:rsidP="00D51FFE">
      <w:pPr>
        <w:spacing w:after="0" w:line="240" w:lineRule="auto"/>
        <w:ind w:firstLine="709"/>
        <w:jc w:val="both"/>
        <w:rPr>
          <w:rFonts w:ascii="Times New Roman" w:hAnsi="Times New Roman" w:cs="Times New Roman"/>
          <w:sz w:val="28"/>
          <w:szCs w:val="28"/>
        </w:rPr>
      </w:pPr>
      <w:r w:rsidRPr="00D51FFE">
        <w:rPr>
          <w:rFonts w:ascii="Times New Roman" w:hAnsi="Times New Roman" w:cs="Times New Roman"/>
          <w:sz w:val="28"/>
          <w:szCs w:val="28"/>
        </w:rPr>
        <w:t>Фонд дивидендов используется для</w:t>
      </w:r>
      <w:r>
        <w:rPr>
          <w:rFonts w:ascii="Times New Roman" w:hAnsi="Times New Roman" w:cs="Times New Roman"/>
          <w:sz w:val="28"/>
          <w:szCs w:val="28"/>
        </w:rPr>
        <w:t xml:space="preserve"> выплаты дивидендов акционерам б</w:t>
      </w:r>
      <w:r w:rsidRPr="00D51FFE">
        <w:rPr>
          <w:rFonts w:ascii="Times New Roman" w:hAnsi="Times New Roman" w:cs="Times New Roman"/>
          <w:sz w:val="28"/>
          <w:szCs w:val="28"/>
        </w:rPr>
        <w:t>а</w:t>
      </w:r>
      <w:r>
        <w:rPr>
          <w:rFonts w:ascii="Times New Roman" w:hAnsi="Times New Roman" w:cs="Times New Roman"/>
          <w:sz w:val="28"/>
          <w:szCs w:val="28"/>
        </w:rPr>
        <w:t>нка по принадлежащим им акциям.</w:t>
      </w:r>
    </w:p>
    <w:p w:rsidR="00D51FFE" w:rsidRDefault="00D51FFE" w:rsidP="00D51FFE">
      <w:pPr>
        <w:spacing w:after="0" w:line="240" w:lineRule="auto"/>
        <w:ind w:firstLine="709"/>
        <w:jc w:val="both"/>
        <w:rPr>
          <w:rFonts w:ascii="Times New Roman" w:hAnsi="Times New Roman" w:cs="Times New Roman"/>
          <w:sz w:val="28"/>
          <w:szCs w:val="28"/>
        </w:rPr>
      </w:pPr>
      <w:r w:rsidRPr="00D51FFE">
        <w:rPr>
          <w:rFonts w:ascii="Times New Roman" w:hAnsi="Times New Roman" w:cs="Times New Roman"/>
          <w:sz w:val="28"/>
          <w:szCs w:val="28"/>
        </w:rPr>
        <w:t>Фонд выдачи займов используется в качестве источника</w:t>
      </w:r>
      <w:r>
        <w:rPr>
          <w:rFonts w:ascii="Times New Roman" w:hAnsi="Times New Roman" w:cs="Times New Roman"/>
          <w:sz w:val="28"/>
          <w:szCs w:val="28"/>
        </w:rPr>
        <w:t xml:space="preserve"> для выдачи займов сотрудникам банка.</w:t>
      </w:r>
    </w:p>
    <w:p w:rsidR="00D51FFE" w:rsidRDefault="00D51FFE" w:rsidP="00D51FFE">
      <w:pPr>
        <w:spacing w:after="0" w:line="240" w:lineRule="auto"/>
        <w:ind w:firstLine="709"/>
        <w:jc w:val="both"/>
        <w:rPr>
          <w:rFonts w:ascii="Times New Roman" w:hAnsi="Times New Roman" w:cs="Times New Roman"/>
          <w:sz w:val="28"/>
          <w:szCs w:val="28"/>
        </w:rPr>
      </w:pPr>
      <w:r w:rsidRPr="00D51FFE">
        <w:rPr>
          <w:rFonts w:ascii="Times New Roman" w:hAnsi="Times New Roman" w:cs="Times New Roman"/>
          <w:sz w:val="28"/>
          <w:szCs w:val="28"/>
        </w:rPr>
        <w:t>Резервный фонд заработной платы используется для выплаты причитающейся работникам заработной платы, а также предусмотренных законодательством, коллективным и трудовым договорами гарантийных и компенсационных выплат в случае экономической несостоятельност</w:t>
      </w:r>
      <w:r>
        <w:rPr>
          <w:rFonts w:ascii="Times New Roman" w:hAnsi="Times New Roman" w:cs="Times New Roman"/>
          <w:sz w:val="28"/>
          <w:szCs w:val="28"/>
        </w:rPr>
        <w:t>и (банкротства) или ликвидации б</w:t>
      </w:r>
      <w:r w:rsidRPr="00D51FFE">
        <w:rPr>
          <w:rFonts w:ascii="Times New Roman" w:hAnsi="Times New Roman" w:cs="Times New Roman"/>
          <w:sz w:val="28"/>
          <w:szCs w:val="28"/>
        </w:rPr>
        <w:t>анка и в других предусмотре</w:t>
      </w:r>
      <w:r>
        <w:rPr>
          <w:rFonts w:ascii="Times New Roman" w:hAnsi="Times New Roman" w:cs="Times New Roman"/>
          <w:sz w:val="28"/>
          <w:szCs w:val="28"/>
        </w:rPr>
        <w:t>нных законодательством случаях.</w:t>
      </w:r>
    </w:p>
    <w:p w:rsidR="0009146E" w:rsidRPr="00D51FFE" w:rsidRDefault="00D51FFE" w:rsidP="00D51FFE">
      <w:pPr>
        <w:spacing w:after="0" w:line="240" w:lineRule="auto"/>
        <w:ind w:firstLine="709"/>
        <w:jc w:val="both"/>
        <w:rPr>
          <w:rFonts w:ascii="Times New Roman" w:hAnsi="Times New Roman" w:cs="Times New Roman"/>
          <w:color w:val="000000"/>
          <w:sz w:val="28"/>
          <w:szCs w:val="28"/>
        </w:rPr>
      </w:pPr>
      <w:r w:rsidRPr="00D51FFE">
        <w:rPr>
          <w:rFonts w:ascii="Times New Roman" w:hAnsi="Times New Roman" w:cs="Times New Roman"/>
          <w:sz w:val="28"/>
          <w:szCs w:val="28"/>
        </w:rPr>
        <w:t>Создание и использование фондов осуществляются в порядке, установленном законодательством Республики Беларусь. В течение года, при наличии превышения доходов над р</w:t>
      </w:r>
      <w:r>
        <w:rPr>
          <w:rFonts w:ascii="Times New Roman" w:hAnsi="Times New Roman" w:cs="Times New Roman"/>
          <w:sz w:val="28"/>
          <w:szCs w:val="28"/>
        </w:rPr>
        <w:t>асходами, по решению правления б</w:t>
      </w:r>
      <w:r w:rsidRPr="00D51FFE">
        <w:rPr>
          <w:rFonts w:ascii="Times New Roman" w:hAnsi="Times New Roman" w:cs="Times New Roman"/>
          <w:sz w:val="28"/>
          <w:szCs w:val="28"/>
        </w:rPr>
        <w:t>анка могут производитьс</w:t>
      </w:r>
      <w:r>
        <w:rPr>
          <w:rFonts w:ascii="Times New Roman" w:hAnsi="Times New Roman" w:cs="Times New Roman"/>
          <w:sz w:val="28"/>
          <w:szCs w:val="28"/>
        </w:rPr>
        <w:t>я авансовые отчисления в фонды б</w:t>
      </w:r>
      <w:r w:rsidRPr="00D51FFE">
        <w:rPr>
          <w:rFonts w:ascii="Times New Roman" w:hAnsi="Times New Roman" w:cs="Times New Roman"/>
          <w:sz w:val="28"/>
          <w:szCs w:val="28"/>
        </w:rPr>
        <w:t>анка, размер которых учитывается при окончательном формировании фондов по итогам года.</w:t>
      </w:r>
    </w:p>
    <w:p w:rsidR="00E42043" w:rsidRDefault="00E42043" w:rsidP="00E4204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ОАО «Белгазпромбанк»</w:t>
      </w:r>
      <w:r w:rsidRPr="00313E29">
        <w:rPr>
          <w:rFonts w:ascii="Times New Roman" w:hAnsi="Times New Roman" w:cs="Times New Roman"/>
          <w:sz w:val="28"/>
          <w:szCs w:val="28"/>
        </w:rPr>
        <w:t xml:space="preserve"> </w:t>
      </w:r>
      <w:proofErr w:type="gramStart"/>
      <w:r w:rsidRPr="00313E29">
        <w:rPr>
          <w:rFonts w:ascii="Times New Roman" w:hAnsi="Times New Roman" w:cs="Times New Roman"/>
          <w:sz w:val="28"/>
          <w:szCs w:val="28"/>
        </w:rPr>
        <w:t>создан</w:t>
      </w:r>
      <w:proofErr w:type="gramEnd"/>
      <w:r w:rsidRPr="00313E29">
        <w:rPr>
          <w:rFonts w:ascii="Times New Roman" w:hAnsi="Times New Roman" w:cs="Times New Roman"/>
          <w:sz w:val="28"/>
          <w:szCs w:val="28"/>
        </w:rPr>
        <w:t xml:space="preserve"> в целях осущест</w:t>
      </w:r>
      <w:r>
        <w:rPr>
          <w:rFonts w:ascii="Times New Roman" w:hAnsi="Times New Roman" w:cs="Times New Roman"/>
          <w:sz w:val="28"/>
          <w:szCs w:val="28"/>
        </w:rPr>
        <w:t>вления банковской деятельности. Данную деятельность банк осуществляет в соответствии с Уставом (приложение В).</w:t>
      </w:r>
    </w:p>
    <w:p w:rsidR="00D51FFE" w:rsidRDefault="00D51FFE" w:rsidP="003A792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Высшим органом управления в ОАО «Белгазпромбанк»</w:t>
      </w:r>
      <w:r w:rsidRPr="00D51FFE">
        <w:rPr>
          <w:rFonts w:ascii="Times New Roman" w:hAnsi="Times New Roman" w:cs="Times New Roman"/>
          <w:sz w:val="28"/>
          <w:szCs w:val="28"/>
        </w:rPr>
        <w:t xml:space="preserve"> является</w:t>
      </w:r>
      <w:r>
        <w:rPr>
          <w:rFonts w:ascii="Times New Roman" w:hAnsi="Times New Roman" w:cs="Times New Roman"/>
          <w:sz w:val="28"/>
          <w:szCs w:val="28"/>
        </w:rPr>
        <w:t xml:space="preserve"> общее собрание акционеров.</w:t>
      </w:r>
    </w:p>
    <w:p w:rsidR="00D51FFE" w:rsidRDefault="00D51FFE" w:rsidP="003A7928">
      <w:pPr>
        <w:spacing w:after="0" w:line="240" w:lineRule="auto"/>
        <w:ind w:firstLine="709"/>
        <w:jc w:val="both"/>
        <w:rPr>
          <w:rFonts w:ascii="Times New Roman" w:hAnsi="Times New Roman" w:cs="Times New Roman"/>
          <w:sz w:val="28"/>
          <w:szCs w:val="28"/>
        </w:rPr>
      </w:pPr>
      <w:r w:rsidRPr="00D51FFE">
        <w:rPr>
          <w:rFonts w:ascii="Times New Roman" w:hAnsi="Times New Roman" w:cs="Times New Roman"/>
          <w:sz w:val="28"/>
          <w:szCs w:val="28"/>
        </w:rPr>
        <w:t>Органом, осуществляющим руководство деятельность</w:t>
      </w:r>
      <w:r>
        <w:rPr>
          <w:rFonts w:ascii="Times New Roman" w:hAnsi="Times New Roman" w:cs="Times New Roman"/>
          <w:sz w:val="28"/>
          <w:szCs w:val="28"/>
        </w:rPr>
        <w:t>ю б</w:t>
      </w:r>
      <w:r w:rsidRPr="00D51FFE">
        <w:rPr>
          <w:rFonts w:ascii="Times New Roman" w:hAnsi="Times New Roman" w:cs="Times New Roman"/>
          <w:sz w:val="28"/>
          <w:szCs w:val="28"/>
        </w:rPr>
        <w:t>анка в период между общими собраниями акционе</w:t>
      </w:r>
      <w:r>
        <w:rPr>
          <w:rFonts w:ascii="Times New Roman" w:hAnsi="Times New Roman" w:cs="Times New Roman"/>
          <w:sz w:val="28"/>
          <w:szCs w:val="28"/>
        </w:rPr>
        <w:t>ров, является совет директоров б</w:t>
      </w:r>
      <w:r w:rsidRPr="00D51FFE">
        <w:rPr>
          <w:rFonts w:ascii="Times New Roman" w:hAnsi="Times New Roman" w:cs="Times New Roman"/>
          <w:sz w:val="28"/>
          <w:szCs w:val="28"/>
        </w:rPr>
        <w:t>анка.</w:t>
      </w:r>
    </w:p>
    <w:p w:rsidR="00D51FFE" w:rsidRDefault="00D51FFE" w:rsidP="003A792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Исполнительным органом банка является правление банка (</w:t>
      </w:r>
      <w:r w:rsidR="00E42043">
        <w:rPr>
          <w:rFonts w:ascii="Times New Roman" w:hAnsi="Times New Roman" w:cs="Times New Roman"/>
          <w:sz w:val="28"/>
          <w:szCs w:val="28"/>
        </w:rPr>
        <w:t>приложение Г).</w:t>
      </w:r>
      <w:r w:rsidRPr="00D51FFE">
        <w:rPr>
          <w:rFonts w:ascii="Times New Roman" w:hAnsi="Times New Roman" w:cs="Times New Roman"/>
          <w:sz w:val="28"/>
          <w:szCs w:val="28"/>
        </w:rPr>
        <w:t xml:space="preserve"> </w:t>
      </w:r>
    </w:p>
    <w:p w:rsidR="000629AB" w:rsidRDefault="00D51FFE" w:rsidP="003A7928">
      <w:pPr>
        <w:spacing w:after="0" w:line="240" w:lineRule="auto"/>
        <w:ind w:firstLine="709"/>
        <w:jc w:val="both"/>
        <w:rPr>
          <w:rFonts w:ascii="Times New Roman" w:hAnsi="Times New Roman" w:cs="Times New Roman"/>
          <w:sz w:val="28"/>
          <w:szCs w:val="28"/>
        </w:rPr>
      </w:pPr>
      <w:r w:rsidRPr="00D51FFE">
        <w:rPr>
          <w:rFonts w:ascii="Times New Roman" w:hAnsi="Times New Roman" w:cs="Times New Roman"/>
          <w:sz w:val="28"/>
          <w:szCs w:val="28"/>
        </w:rPr>
        <w:t>Банк вправе создавать филиалы и наделять их правами в пределах своей компетенции. Банк наделяет филиалы имуществом. Филиал является территориально обособленным подразделением банка, не имеющим самостоятельного баланса, и не является юридическим лицом. Филиалы Банка на территории Республики Беларусь и за ее пределами открываются в порядке, предусмотренном законод</w:t>
      </w:r>
      <w:r w:rsidR="000629AB">
        <w:rPr>
          <w:rFonts w:ascii="Times New Roman" w:hAnsi="Times New Roman" w:cs="Times New Roman"/>
          <w:sz w:val="28"/>
          <w:szCs w:val="28"/>
        </w:rPr>
        <w:t>ательством Республики Беларусь.</w:t>
      </w:r>
    </w:p>
    <w:p w:rsidR="000629AB" w:rsidRDefault="000629AB" w:rsidP="003A792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Р</w:t>
      </w:r>
      <w:r w:rsidR="00D51FFE" w:rsidRPr="00D51FFE">
        <w:rPr>
          <w:rFonts w:ascii="Times New Roman" w:hAnsi="Times New Roman" w:cs="Times New Roman"/>
          <w:sz w:val="28"/>
          <w:szCs w:val="28"/>
        </w:rPr>
        <w:t xml:space="preserve">уководители филиалов действуют на основании Типового положения о филиале и доверенностей, выдаваемых председателем </w:t>
      </w:r>
      <w:r>
        <w:rPr>
          <w:rFonts w:ascii="Times New Roman" w:hAnsi="Times New Roman" w:cs="Times New Roman"/>
          <w:sz w:val="28"/>
          <w:szCs w:val="28"/>
        </w:rPr>
        <w:t>правления б</w:t>
      </w:r>
      <w:r w:rsidR="00D51FFE" w:rsidRPr="00D51FFE">
        <w:rPr>
          <w:rFonts w:ascii="Times New Roman" w:hAnsi="Times New Roman" w:cs="Times New Roman"/>
          <w:sz w:val="28"/>
          <w:szCs w:val="28"/>
        </w:rPr>
        <w:t>анка. Руководители филиалов вправе выдавать работникам соответствующего филиала доверенности в пределах предоставленных им полномочий. Типовое положение о филиале</w:t>
      </w:r>
      <w:r>
        <w:rPr>
          <w:rFonts w:ascii="Times New Roman" w:hAnsi="Times New Roman" w:cs="Times New Roman"/>
          <w:sz w:val="28"/>
          <w:szCs w:val="28"/>
        </w:rPr>
        <w:t xml:space="preserve"> утверждается правлением ОАО «Белгазпромбанк».</w:t>
      </w:r>
    </w:p>
    <w:p w:rsidR="00D51FFE" w:rsidRPr="00D51FFE" w:rsidRDefault="000629AB" w:rsidP="003A7928">
      <w:pPr>
        <w:spacing w:after="0" w:line="240" w:lineRule="auto"/>
        <w:ind w:firstLine="709"/>
        <w:jc w:val="both"/>
        <w:rPr>
          <w:rFonts w:ascii="Times New Roman" w:hAnsi="Times New Roman" w:cs="Times New Roman"/>
          <w:sz w:val="28"/>
          <w:szCs w:val="28"/>
        </w:rPr>
      </w:pPr>
      <w:proofErr w:type="gramStart"/>
      <w:r>
        <w:rPr>
          <w:rFonts w:ascii="Times New Roman" w:hAnsi="Times New Roman" w:cs="Times New Roman"/>
          <w:sz w:val="28"/>
          <w:szCs w:val="28"/>
        </w:rPr>
        <w:t>ОАО «Белгазпромбанк»</w:t>
      </w:r>
      <w:r w:rsidR="00D51FFE" w:rsidRPr="00D51FFE">
        <w:rPr>
          <w:rFonts w:ascii="Times New Roman" w:hAnsi="Times New Roman" w:cs="Times New Roman"/>
          <w:sz w:val="28"/>
          <w:szCs w:val="28"/>
        </w:rPr>
        <w:t xml:space="preserve"> вправе осуществлять банковские операции и (или) иную деятельность вне места нахождения Банка, его филиала путем создания структурных подразделений, в том числе передвижных, расп</w:t>
      </w:r>
      <w:r>
        <w:rPr>
          <w:rFonts w:ascii="Times New Roman" w:hAnsi="Times New Roman" w:cs="Times New Roman"/>
          <w:sz w:val="28"/>
          <w:szCs w:val="28"/>
        </w:rPr>
        <w:t>оложенных вне места нахождения б</w:t>
      </w:r>
      <w:r w:rsidR="00D51FFE" w:rsidRPr="00D51FFE">
        <w:rPr>
          <w:rFonts w:ascii="Times New Roman" w:hAnsi="Times New Roman" w:cs="Times New Roman"/>
          <w:sz w:val="28"/>
          <w:szCs w:val="28"/>
        </w:rPr>
        <w:t xml:space="preserve">анка, его филиала и не имеющих самостоятельного баланса (отделений, центров банковских услуг, расчетно-кассовых центров, обменных </w:t>
      </w:r>
      <w:r w:rsidR="00D51FFE" w:rsidRPr="00D51FFE">
        <w:rPr>
          <w:rFonts w:ascii="Times New Roman" w:hAnsi="Times New Roman" w:cs="Times New Roman"/>
          <w:sz w:val="28"/>
          <w:szCs w:val="28"/>
        </w:rPr>
        <w:lastRenderedPageBreak/>
        <w:t>пунктов и других структурных подразделений), либо путем создания удаленных рабочих мест.</w:t>
      </w:r>
      <w:proofErr w:type="gramEnd"/>
      <w:r w:rsidR="00D51FFE" w:rsidRPr="00D51FFE">
        <w:rPr>
          <w:rFonts w:ascii="Times New Roman" w:hAnsi="Times New Roman" w:cs="Times New Roman"/>
          <w:sz w:val="28"/>
          <w:szCs w:val="28"/>
        </w:rPr>
        <w:t xml:space="preserve"> Сведения об операциях филиа</w:t>
      </w:r>
      <w:r>
        <w:rPr>
          <w:rFonts w:ascii="Times New Roman" w:hAnsi="Times New Roman" w:cs="Times New Roman"/>
          <w:sz w:val="28"/>
          <w:szCs w:val="28"/>
        </w:rPr>
        <w:t>лов включаются в единый баланс б</w:t>
      </w:r>
      <w:r w:rsidR="00D51FFE" w:rsidRPr="00D51FFE">
        <w:rPr>
          <w:rFonts w:ascii="Times New Roman" w:hAnsi="Times New Roman" w:cs="Times New Roman"/>
          <w:sz w:val="28"/>
          <w:szCs w:val="28"/>
        </w:rPr>
        <w:t>анка; их бухгалтерская (финансовая) отчетность утверждается в составе о</w:t>
      </w:r>
      <w:r>
        <w:rPr>
          <w:rFonts w:ascii="Times New Roman" w:hAnsi="Times New Roman" w:cs="Times New Roman"/>
          <w:sz w:val="28"/>
          <w:szCs w:val="28"/>
        </w:rPr>
        <w:t>бщей отчетности по б</w:t>
      </w:r>
      <w:r w:rsidR="00D51FFE" w:rsidRPr="00D51FFE">
        <w:rPr>
          <w:rFonts w:ascii="Times New Roman" w:hAnsi="Times New Roman" w:cs="Times New Roman"/>
          <w:sz w:val="28"/>
          <w:szCs w:val="28"/>
        </w:rPr>
        <w:t>анку.</w:t>
      </w:r>
    </w:p>
    <w:p w:rsidR="000629AB" w:rsidRDefault="000629AB" w:rsidP="000629A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Основной целью ОАО «Белгазпромбанк»</w:t>
      </w:r>
      <w:r w:rsidRPr="000629AB">
        <w:rPr>
          <w:rFonts w:ascii="Times New Roman" w:hAnsi="Times New Roman" w:cs="Times New Roman"/>
          <w:sz w:val="28"/>
          <w:szCs w:val="28"/>
        </w:rPr>
        <w:t xml:space="preserve"> является оказание всех видов банковских услуг юридическим и физическим лицам, направленное на получение прибыли. </w:t>
      </w:r>
    </w:p>
    <w:p w:rsidR="000629AB" w:rsidRDefault="000629AB" w:rsidP="000629AB">
      <w:pPr>
        <w:spacing w:after="0" w:line="240" w:lineRule="auto"/>
        <w:ind w:firstLine="709"/>
        <w:jc w:val="both"/>
        <w:rPr>
          <w:rFonts w:ascii="Times New Roman" w:hAnsi="Times New Roman" w:cs="Times New Roman"/>
          <w:sz w:val="28"/>
          <w:szCs w:val="28"/>
        </w:rPr>
      </w:pPr>
      <w:r w:rsidRPr="000629AB">
        <w:rPr>
          <w:rFonts w:ascii="Times New Roman" w:hAnsi="Times New Roman" w:cs="Times New Roman"/>
          <w:sz w:val="28"/>
          <w:szCs w:val="28"/>
        </w:rPr>
        <w:t>Основ</w:t>
      </w:r>
      <w:r>
        <w:rPr>
          <w:rFonts w:ascii="Times New Roman" w:hAnsi="Times New Roman" w:cs="Times New Roman"/>
          <w:sz w:val="28"/>
          <w:szCs w:val="28"/>
        </w:rPr>
        <w:t>ными задачами деятельности ОАО «Белгазпромбанк»</w:t>
      </w:r>
      <w:r w:rsidRPr="000629AB">
        <w:rPr>
          <w:rFonts w:ascii="Times New Roman" w:hAnsi="Times New Roman" w:cs="Times New Roman"/>
          <w:sz w:val="28"/>
          <w:szCs w:val="28"/>
        </w:rPr>
        <w:t xml:space="preserve"> являются:</w:t>
      </w:r>
    </w:p>
    <w:p w:rsidR="000629AB" w:rsidRPr="000629AB" w:rsidRDefault="000629AB" w:rsidP="000629AB">
      <w:pPr>
        <w:pStyle w:val="a4"/>
        <w:numPr>
          <w:ilvl w:val="0"/>
          <w:numId w:val="12"/>
        </w:numPr>
        <w:spacing w:after="0" w:line="240" w:lineRule="auto"/>
        <w:ind w:left="0" w:firstLine="709"/>
        <w:jc w:val="both"/>
        <w:rPr>
          <w:rFonts w:ascii="Times New Roman" w:hAnsi="Times New Roman" w:cs="Times New Roman"/>
          <w:color w:val="000000"/>
          <w:sz w:val="28"/>
          <w:szCs w:val="28"/>
        </w:rPr>
      </w:pPr>
      <w:r w:rsidRPr="000629AB">
        <w:rPr>
          <w:rFonts w:ascii="Times New Roman" w:hAnsi="Times New Roman" w:cs="Times New Roman"/>
          <w:sz w:val="28"/>
          <w:szCs w:val="28"/>
        </w:rPr>
        <w:t>способствование эффективному разви</w:t>
      </w:r>
      <w:r>
        <w:rPr>
          <w:rFonts w:ascii="Times New Roman" w:hAnsi="Times New Roman" w:cs="Times New Roman"/>
          <w:sz w:val="28"/>
          <w:szCs w:val="28"/>
        </w:rPr>
        <w:t>тию экономики республики;</w:t>
      </w:r>
    </w:p>
    <w:p w:rsidR="000629AB" w:rsidRPr="000629AB" w:rsidRDefault="000629AB" w:rsidP="000629AB">
      <w:pPr>
        <w:pStyle w:val="a4"/>
        <w:numPr>
          <w:ilvl w:val="0"/>
          <w:numId w:val="12"/>
        </w:numPr>
        <w:spacing w:after="0" w:line="240" w:lineRule="auto"/>
        <w:ind w:left="0" w:firstLine="709"/>
        <w:jc w:val="both"/>
        <w:rPr>
          <w:rFonts w:ascii="Times New Roman" w:hAnsi="Times New Roman" w:cs="Times New Roman"/>
          <w:color w:val="000000"/>
          <w:sz w:val="28"/>
          <w:szCs w:val="28"/>
        </w:rPr>
      </w:pPr>
      <w:r w:rsidRPr="000629AB">
        <w:rPr>
          <w:rFonts w:ascii="Times New Roman" w:hAnsi="Times New Roman" w:cs="Times New Roman"/>
          <w:sz w:val="28"/>
          <w:szCs w:val="28"/>
        </w:rPr>
        <w:t>поддержка и развитие предпр</w:t>
      </w:r>
      <w:r>
        <w:rPr>
          <w:rFonts w:ascii="Times New Roman" w:hAnsi="Times New Roman" w:cs="Times New Roman"/>
          <w:sz w:val="28"/>
          <w:szCs w:val="28"/>
        </w:rPr>
        <w:t>инимательства и малого бизнеса;</w:t>
      </w:r>
    </w:p>
    <w:p w:rsidR="000629AB" w:rsidRPr="000629AB" w:rsidRDefault="000629AB" w:rsidP="000629AB">
      <w:pPr>
        <w:pStyle w:val="a4"/>
        <w:numPr>
          <w:ilvl w:val="0"/>
          <w:numId w:val="12"/>
        </w:numPr>
        <w:spacing w:after="0" w:line="240" w:lineRule="auto"/>
        <w:ind w:left="0" w:firstLine="709"/>
        <w:jc w:val="both"/>
        <w:rPr>
          <w:rFonts w:ascii="Times New Roman" w:hAnsi="Times New Roman" w:cs="Times New Roman"/>
          <w:color w:val="000000"/>
          <w:sz w:val="28"/>
          <w:szCs w:val="28"/>
        </w:rPr>
      </w:pPr>
      <w:r w:rsidRPr="000629AB">
        <w:rPr>
          <w:rFonts w:ascii="Times New Roman" w:hAnsi="Times New Roman" w:cs="Times New Roman"/>
          <w:sz w:val="28"/>
          <w:szCs w:val="28"/>
        </w:rPr>
        <w:t>содействие реализации экономической стратегии республики, становлению рыночных отношений, повышению устойчивости</w:t>
      </w:r>
      <w:r>
        <w:rPr>
          <w:rFonts w:ascii="Times New Roman" w:hAnsi="Times New Roman" w:cs="Times New Roman"/>
          <w:sz w:val="28"/>
          <w:szCs w:val="28"/>
        </w:rPr>
        <w:t xml:space="preserve"> национальной денежной единицы;</w:t>
      </w:r>
    </w:p>
    <w:p w:rsidR="000629AB" w:rsidRPr="000629AB" w:rsidRDefault="000629AB" w:rsidP="000629AB">
      <w:pPr>
        <w:pStyle w:val="a4"/>
        <w:numPr>
          <w:ilvl w:val="0"/>
          <w:numId w:val="12"/>
        </w:numPr>
        <w:spacing w:after="0" w:line="240" w:lineRule="auto"/>
        <w:ind w:left="0" w:firstLine="709"/>
        <w:jc w:val="both"/>
        <w:rPr>
          <w:rFonts w:ascii="Times New Roman" w:hAnsi="Times New Roman" w:cs="Times New Roman"/>
          <w:color w:val="000000"/>
          <w:sz w:val="28"/>
          <w:szCs w:val="28"/>
        </w:rPr>
      </w:pPr>
      <w:r w:rsidRPr="000629AB">
        <w:rPr>
          <w:rFonts w:ascii="Times New Roman" w:hAnsi="Times New Roman" w:cs="Times New Roman"/>
          <w:sz w:val="28"/>
          <w:szCs w:val="28"/>
        </w:rPr>
        <w:t>сохранение и пр</w:t>
      </w:r>
      <w:r>
        <w:rPr>
          <w:rFonts w:ascii="Times New Roman" w:hAnsi="Times New Roman" w:cs="Times New Roman"/>
          <w:sz w:val="28"/>
          <w:szCs w:val="28"/>
        </w:rPr>
        <w:t>еумножение капитала акционеров;</w:t>
      </w:r>
    </w:p>
    <w:p w:rsidR="000629AB" w:rsidRPr="000629AB" w:rsidRDefault="000629AB" w:rsidP="000629AB">
      <w:pPr>
        <w:pStyle w:val="a4"/>
        <w:numPr>
          <w:ilvl w:val="0"/>
          <w:numId w:val="12"/>
        </w:numPr>
        <w:spacing w:after="0" w:line="240" w:lineRule="auto"/>
        <w:ind w:left="0" w:firstLine="709"/>
        <w:jc w:val="both"/>
        <w:rPr>
          <w:rFonts w:ascii="Times New Roman" w:hAnsi="Times New Roman" w:cs="Times New Roman"/>
          <w:color w:val="000000"/>
          <w:sz w:val="28"/>
          <w:szCs w:val="28"/>
        </w:rPr>
      </w:pPr>
      <w:r w:rsidRPr="000629AB">
        <w:rPr>
          <w:rFonts w:ascii="Times New Roman" w:hAnsi="Times New Roman" w:cs="Times New Roman"/>
          <w:sz w:val="28"/>
          <w:szCs w:val="28"/>
        </w:rPr>
        <w:t>внедрение и развитие банковских услуг</w:t>
      </w:r>
      <w:r>
        <w:rPr>
          <w:rFonts w:ascii="Times New Roman" w:hAnsi="Times New Roman" w:cs="Times New Roman"/>
          <w:sz w:val="28"/>
          <w:szCs w:val="28"/>
        </w:rPr>
        <w:t xml:space="preserve"> и новых форм обслуживания.</w:t>
      </w:r>
    </w:p>
    <w:p w:rsidR="000629AB" w:rsidRDefault="000629AB" w:rsidP="000629AB">
      <w:pPr>
        <w:spacing w:after="0" w:line="240" w:lineRule="auto"/>
        <w:ind w:firstLine="709"/>
        <w:jc w:val="both"/>
        <w:rPr>
          <w:rFonts w:ascii="Times New Roman" w:hAnsi="Times New Roman" w:cs="Times New Roman"/>
          <w:sz w:val="28"/>
          <w:szCs w:val="28"/>
        </w:rPr>
      </w:pPr>
      <w:r w:rsidRPr="000629AB">
        <w:rPr>
          <w:rFonts w:ascii="Times New Roman" w:hAnsi="Times New Roman" w:cs="Times New Roman"/>
          <w:sz w:val="28"/>
          <w:szCs w:val="28"/>
        </w:rPr>
        <w:t>Банк в соответствии с законодательством Республики Беларусь осуществляет</w:t>
      </w:r>
      <w:r>
        <w:rPr>
          <w:rFonts w:ascii="Times New Roman" w:hAnsi="Times New Roman" w:cs="Times New Roman"/>
          <w:sz w:val="28"/>
          <w:szCs w:val="28"/>
        </w:rPr>
        <w:t xml:space="preserve"> следующие банковские операции:</w:t>
      </w:r>
    </w:p>
    <w:p w:rsidR="000629AB" w:rsidRPr="000629AB" w:rsidRDefault="000629AB" w:rsidP="000629AB">
      <w:pPr>
        <w:pStyle w:val="a4"/>
        <w:numPr>
          <w:ilvl w:val="0"/>
          <w:numId w:val="26"/>
        </w:numPr>
        <w:spacing w:after="0" w:line="240" w:lineRule="auto"/>
        <w:ind w:left="0" w:firstLine="709"/>
        <w:jc w:val="both"/>
        <w:rPr>
          <w:rFonts w:ascii="Times New Roman" w:hAnsi="Times New Roman" w:cs="Times New Roman"/>
          <w:sz w:val="28"/>
          <w:szCs w:val="28"/>
        </w:rPr>
      </w:pPr>
      <w:r w:rsidRPr="000629AB">
        <w:rPr>
          <w:rFonts w:ascii="Times New Roman" w:hAnsi="Times New Roman" w:cs="Times New Roman"/>
          <w:sz w:val="28"/>
          <w:szCs w:val="28"/>
        </w:rPr>
        <w:t>привлечение денежных средств физических и юридических лиц на счета и во вклады (депозиты);</w:t>
      </w:r>
    </w:p>
    <w:p w:rsidR="000629AB" w:rsidRPr="000629AB" w:rsidRDefault="000629AB" w:rsidP="000629AB">
      <w:pPr>
        <w:pStyle w:val="a4"/>
        <w:numPr>
          <w:ilvl w:val="0"/>
          <w:numId w:val="26"/>
        </w:numPr>
        <w:spacing w:after="0" w:line="240" w:lineRule="auto"/>
        <w:ind w:left="0" w:firstLine="709"/>
        <w:jc w:val="both"/>
        <w:rPr>
          <w:rFonts w:ascii="Times New Roman" w:hAnsi="Times New Roman" w:cs="Times New Roman"/>
          <w:sz w:val="28"/>
          <w:szCs w:val="28"/>
        </w:rPr>
      </w:pPr>
      <w:r w:rsidRPr="000629AB">
        <w:rPr>
          <w:rFonts w:ascii="Times New Roman" w:hAnsi="Times New Roman" w:cs="Times New Roman"/>
          <w:sz w:val="28"/>
          <w:szCs w:val="28"/>
        </w:rPr>
        <w:t>открытие и ведение банковских счетов физических и юридических лиц;</w:t>
      </w:r>
    </w:p>
    <w:p w:rsidR="000629AB" w:rsidRPr="000629AB" w:rsidRDefault="000629AB" w:rsidP="000629AB">
      <w:pPr>
        <w:pStyle w:val="a4"/>
        <w:numPr>
          <w:ilvl w:val="0"/>
          <w:numId w:val="26"/>
        </w:numPr>
        <w:spacing w:after="0" w:line="240" w:lineRule="auto"/>
        <w:ind w:left="0" w:firstLine="709"/>
        <w:jc w:val="both"/>
        <w:rPr>
          <w:rFonts w:ascii="Times New Roman" w:hAnsi="Times New Roman" w:cs="Times New Roman"/>
          <w:sz w:val="28"/>
          <w:szCs w:val="28"/>
        </w:rPr>
      </w:pPr>
      <w:r w:rsidRPr="000629AB">
        <w:rPr>
          <w:rFonts w:ascii="Times New Roman" w:hAnsi="Times New Roman" w:cs="Times New Roman"/>
          <w:sz w:val="28"/>
          <w:szCs w:val="28"/>
        </w:rPr>
        <w:t>открытие и ведение счетов в драгоценных металлах;</w:t>
      </w:r>
    </w:p>
    <w:p w:rsidR="000629AB" w:rsidRPr="000629AB" w:rsidRDefault="000629AB" w:rsidP="000629AB">
      <w:pPr>
        <w:pStyle w:val="a4"/>
        <w:numPr>
          <w:ilvl w:val="0"/>
          <w:numId w:val="26"/>
        </w:numPr>
        <w:spacing w:after="0" w:line="240" w:lineRule="auto"/>
        <w:ind w:left="0" w:firstLine="709"/>
        <w:jc w:val="both"/>
        <w:rPr>
          <w:rFonts w:ascii="Times New Roman" w:hAnsi="Times New Roman" w:cs="Times New Roman"/>
          <w:sz w:val="28"/>
          <w:szCs w:val="28"/>
        </w:rPr>
      </w:pPr>
      <w:r w:rsidRPr="000629AB">
        <w:rPr>
          <w:rFonts w:ascii="Times New Roman" w:hAnsi="Times New Roman" w:cs="Times New Roman"/>
          <w:sz w:val="28"/>
          <w:szCs w:val="28"/>
        </w:rPr>
        <w:t>осуществление расчетного и (или) кассового обслуживания физических и юридических лиц, в том числе банков-корреспондентов;</w:t>
      </w:r>
    </w:p>
    <w:p w:rsidR="000629AB" w:rsidRPr="000629AB" w:rsidRDefault="000629AB" w:rsidP="000629AB">
      <w:pPr>
        <w:pStyle w:val="a4"/>
        <w:numPr>
          <w:ilvl w:val="0"/>
          <w:numId w:val="26"/>
        </w:numPr>
        <w:spacing w:after="0" w:line="240" w:lineRule="auto"/>
        <w:ind w:left="0" w:firstLine="709"/>
        <w:jc w:val="both"/>
        <w:rPr>
          <w:rFonts w:ascii="Times New Roman" w:hAnsi="Times New Roman" w:cs="Times New Roman"/>
          <w:sz w:val="28"/>
          <w:szCs w:val="28"/>
        </w:rPr>
      </w:pPr>
      <w:r w:rsidRPr="000629AB">
        <w:rPr>
          <w:rFonts w:ascii="Times New Roman" w:hAnsi="Times New Roman" w:cs="Times New Roman"/>
          <w:sz w:val="28"/>
          <w:szCs w:val="28"/>
        </w:rPr>
        <w:t>валютно-обменные операции;</w:t>
      </w:r>
    </w:p>
    <w:p w:rsidR="000629AB" w:rsidRPr="000629AB" w:rsidRDefault="000629AB" w:rsidP="000629AB">
      <w:pPr>
        <w:pStyle w:val="a4"/>
        <w:numPr>
          <w:ilvl w:val="0"/>
          <w:numId w:val="26"/>
        </w:numPr>
        <w:spacing w:after="0" w:line="240" w:lineRule="auto"/>
        <w:ind w:left="0" w:firstLine="709"/>
        <w:jc w:val="both"/>
        <w:rPr>
          <w:rFonts w:ascii="Times New Roman" w:hAnsi="Times New Roman" w:cs="Times New Roman"/>
          <w:sz w:val="28"/>
          <w:szCs w:val="28"/>
        </w:rPr>
      </w:pPr>
      <w:r w:rsidRPr="000629AB">
        <w:rPr>
          <w:rFonts w:ascii="Times New Roman" w:hAnsi="Times New Roman" w:cs="Times New Roman"/>
          <w:sz w:val="28"/>
          <w:szCs w:val="28"/>
        </w:rPr>
        <w:t>купля-продажа драгоценных металлов и (или) драгоценных камней в случаях, предусмотренных Национальным банком;</w:t>
      </w:r>
    </w:p>
    <w:p w:rsidR="000629AB" w:rsidRPr="000629AB" w:rsidRDefault="000629AB" w:rsidP="000629AB">
      <w:pPr>
        <w:pStyle w:val="a4"/>
        <w:numPr>
          <w:ilvl w:val="0"/>
          <w:numId w:val="26"/>
        </w:numPr>
        <w:spacing w:after="0" w:line="240" w:lineRule="auto"/>
        <w:ind w:left="0" w:firstLine="709"/>
        <w:jc w:val="both"/>
        <w:rPr>
          <w:rFonts w:ascii="Times New Roman" w:hAnsi="Times New Roman" w:cs="Times New Roman"/>
          <w:sz w:val="28"/>
          <w:szCs w:val="28"/>
        </w:rPr>
      </w:pPr>
      <w:r w:rsidRPr="000629AB">
        <w:rPr>
          <w:rFonts w:ascii="Times New Roman" w:hAnsi="Times New Roman" w:cs="Times New Roman"/>
          <w:sz w:val="28"/>
          <w:szCs w:val="28"/>
        </w:rPr>
        <w:t>привлечение и размещение драгоценных металлов и (или) драгоценных камней во вклады (депозиты) физических и юридических лиц;</w:t>
      </w:r>
    </w:p>
    <w:p w:rsidR="000629AB" w:rsidRPr="000629AB" w:rsidRDefault="000629AB" w:rsidP="000629AB">
      <w:pPr>
        <w:pStyle w:val="a4"/>
        <w:numPr>
          <w:ilvl w:val="0"/>
          <w:numId w:val="26"/>
        </w:numPr>
        <w:spacing w:after="0" w:line="240" w:lineRule="auto"/>
        <w:ind w:left="0" w:firstLine="709"/>
        <w:jc w:val="both"/>
        <w:rPr>
          <w:rFonts w:ascii="Times New Roman" w:hAnsi="Times New Roman" w:cs="Times New Roman"/>
          <w:sz w:val="28"/>
          <w:szCs w:val="28"/>
        </w:rPr>
      </w:pPr>
      <w:r w:rsidRPr="000629AB">
        <w:rPr>
          <w:rFonts w:ascii="Times New Roman" w:hAnsi="Times New Roman" w:cs="Times New Roman"/>
          <w:sz w:val="28"/>
          <w:szCs w:val="28"/>
        </w:rPr>
        <w:t>выдача банковских гарантий;</w:t>
      </w:r>
    </w:p>
    <w:p w:rsidR="000629AB" w:rsidRPr="000629AB" w:rsidRDefault="000629AB" w:rsidP="000629AB">
      <w:pPr>
        <w:pStyle w:val="a4"/>
        <w:numPr>
          <w:ilvl w:val="0"/>
          <w:numId w:val="26"/>
        </w:numPr>
        <w:spacing w:after="0" w:line="240" w:lineRule="auto"/>
        <w:ind w:left="0" w:firstLine="709"/>
        <w:jc w:val="both"/>
        <w:rPr>
          <w:rFonts w:ascii="Times New Roman" w:hAnsi="Times New Roman" w:cs="Times New Roman"/>
          <w:sz w:val="28"/>
          <w:szCs w:val="28"/>
        </w:rPr>
      </w:pPr>
      <w:r w:rsidRPr="000629AB">
        <w:rPr>
          <w:rFonts w:ascii="Times New Roman" w:hAnsi="Times New Roman" w:cs="Times New Roman"/>
          <w:sz w:val="28"/>
          <w:szCs w:val="28"/>
        </w:rPr>
        <w:t>доверительное управление фондом банковского управления на основании договора доверительного управления фондом банковского управления;</w:t>
      </w:r>
    </w:p>
    <w:p w:rsidR="000629AB" w:rsidRPr="000629AB" w:rsidRDefault="000629AB" w:rsidP="000629AB">
      <w:pPr>
        <w:pStyle w:val="a4"/>
        <w:numPr>
          <w:ilvl w:val="0"/>
          <w:numId w:val="26"/>
        </w:numPr>
        <w:spacing w:after="0" w:line="240" w:lineRule="auto"/>
        <w:ind w:left="0" w:firstLine="709"/>
        <w:jc w:val="both"/>
        <w:rPr>
          <w:rFonts w:ascii="Times New Roman" w:hAnsi="Times New Roman" w:cs="Times New Roman"/>
          <w:sz w:val="28"/>
          <w:szCs w:val="28"/>
        </w:rPr>
      </w:pPr>
      <w:r w:rsidRPr="000629AB">
        <w:rPr>
          <w:rFonts w:ascii="Times New Roman" w:hAnsi="Times New Roman" w:cs="Times New Roman"/>
          <w:sz w:val="28"/>
          <w:szCs w:val="28"/>
        </w:rPr>
        <w:t>доверительное управление денежными средствами по договору доверительного управления денежными средствами;</w:t>
      </w:r>
    </w:p>
    <w:p w:rsidR="000629AB" w:rsidRPr="000629AB" w:rsidRDefault="000629AB" w:rsidP="000629AB">
      <w:pPr>
        <w:pStyle w:val="a4"/>
        <w:numPr>
          <w:ilvl w:val="0"/>
          <w:numId w:val="26"/>
        </w:numPr>
        <w:spacing w:after="0" w:line="240" w:lineRule="auto"/>
        <w:ind w:left="0" w:firstLine="709"/>
        <w:jc w:val="both"/>
        <w:rPr>
          <w:rFonts w:ascii="Times New Roman" w:hAnsi="Times New Roman" w:cs="Times New Roman"/>
          <w:sz w:val="28"/>
          <w:szCs w:val="28"/>
        </w:rPr>
      </w:pPr>
      <w:r w:rsidRPr="000629AB">
        <w:rPr>
          <w:rFonts w:ascii="Times New Roman" w:hAnsi="Times New Roman" w:cs="Times New Roman"/>
          <w:sz w:val="28"/>
          <w:szCs w:val="28"/>
        </w:rPr>
        <w:t>инкассация наличных денежных средств, платежных инструкций, драгоценных металлов и драгоценных камней и иных ценностей;</w:t>
      </w:r>
    </w:p>
    <w:p w:rsidR="000629AB" w:rsidRPr="000629AB" w:rsidRDefault="000629AB" w:rsidP="000629AB">
      <w:pPr>
        <w:pStyle w:val="a4"/>
        <w:numPr>
          <w:ilvl w:val="0"/>
          <w:numId w:val="26"/>
        </w:numPr>
        <w:spacing w:after="0" w:line="240" w:lineRule="auto"/>
        <w:ind w:left="0" w:firstLine="709"/>
        <w:jc w:val="both"/>
        <w:rPr>
          <w:rFonts w:ascii="Times New Roman" w:hAnsi="Times New Roman" w:cs="Times New Roman"/>
          <w:sz w:val="28"/>
          <w:szCs w:val="28"/>
        </w:rPr>
      </w:pPr>
      <w:r w:rsidRPr="000629AB">
        <w:rPr>
          <w:rFonts w:ascii="Times New Roman" w:hAnsi="Times New Roman" w:cs="Times New Roman"/>
          <w:sz w:val="28"/>
          <w:szCs w:val="28"/>
        </w:rPr>
        <w:t>выпуск в обращение (эмиссия) банковских платежных карточек;</w:t>
      </w:r>
    </w:p>
    <w:p w:rsidR="0009146E" w:rsidRPr="000629AB" w:rsidRDefault="000629AB" w:rsidP="000629AB">
      <w:pPr>
        <w:pStyle w:val="a4"/>
        <w:numPr>
          <w:ilvl w:val="0"/>
          <w:numId w:val="26"/>
        </w:numPr>
        <w:spacing w:after="0" w:line="240" w:lineRule="auto"/>
        <w:ind w:left="0" w:firstLine="709"/>
        <w:jc w:val="both"/>
        <w:rPr>
          <w:rFonts w:ascii="Times New Roman" w:hAnsi="Times New Roman" w:cs="Times New Roman"/>
          <w:sz w:val="28"/>
          <w:szCs w:val="28"/>
        </w:rPr>
      </w:pPr>
      <w:r w:rsidRPr="000629AB">
        <w:rPr>
          <w:rFonts w:ascii="Times New Roman" w:hAnsi="Times New Roman" w:cs="Times New Roman"/>
          <w:sz w:val="28"/>
          <w:szCs w:val="28"/>
        </w:rPr>
        <w:t>выпуск в обращение (эмиссия) электронных денег;</w:t>
      </w:r>
    </w:p>
    <w:p w:rsidR="000629AB" w:rsidRPr="000629AB" w:rsidRDefault="000629AB" w:rsidP="000629AB">
      <w:pPr>
        <w:pStyle w:val="a4"/>
        <w:numPr>
          <w:ilvl w:val="0"/>
          <w:numId w:val="26"/>
        </w:numPr>
        <w:spacing w:after="0" w:line="240" w:lineRule="auto"/>
        <w:ind w:left="0" w:firstLine="709"/>
        <w:jc w:val="both"/>
        <w:rPr>
          <w:rFonts w:ascii="Times New Roman" w:hAnsi="Times New Roman" w:cs="Times New Roman"/>
          <w:sz w:val="28"/>
          <w:szCs w:val="28"/>
        </w:rPr>
      </w:pPr>
      <w:r w:rsidRPr="000629AB">
        <w:rPr>
          <w:rFonts w:ascii="Times New Roman" w:hAnsi="Times New Roman" w:cs="Times New Roman"/>
          <w:sz w:val="28"/>
          <w:szCs w:val="28"/>
        </w:rPr>
        <w:t>выдача ценных бумаг, подтверждающих привлечение денежных средств во вклады (депозиты) и размещение их на счета;</w:t>
      </w:r>
    </w:p>
    <w:p w:rsidR="000629AB" w:rsidRPr="000629AB" w:rsidRDefault="000629AB" w:rsidP="000629AB">
      <w:pPr>
        <w:pStyle w:val="a4"/>
        <w:numPr>
          <w:ilvl w:val="0"/>
          <w:numId w:val="26"/>
        </w:numPr>
        <w:spacing w:after="0" w:line="240" w:lineRule="auto"/>
        <w:ind w:left="0" w:firstLine="709"/>
        <w:jc w:val="both"/>
        <w:rPr>
          <w:rFonts w:ascii="Times New Roman" w:hAnsi="Times New Roman" w:cs="Times New Roman"/>
          <w:sz w:val="28"/>
          <w:szCs w:val="28"/>
        </w:rPr>
      </w:pPr>
      <w:r w:rsidRPr="000629AB">
        <w:rPr>
          <w:rFonts w:ascii="Times New Roman" w:hAnsi="Times New Roman" w:cs="Times New Roman"/>
          <w:sz w:val="28"/>
          <w:szCs w:val="28"/>
        </w:rPr>
        <w:t>финансирование под уступку денежного требования (факторинг);</w:t>
      </w:r>
    </w:p>
    <w:p w:rsidR="000629AB" w:rsidRPr="000629AB" w:rsidRDefault="000629AB" w:rsidP="000629AB">
      <w:pPr>
        <w:pStyle w:val="a4"/>
        <w:numPr>
          <w:ilvl w:val="0"/>
          <w:numId w:val="26"/>
        </w:numPr>
        <w:spacing w:after="0" w:line="240" w:lineRule="auto"/>
        <w:ind w:left="0" w:firstLine="709"/>
        <w:jc w:val="both"/>
        <w:rPr>
          <w:rFonts w:ascii="Times New Roman" w:hAnsi="Times New Roman" w:cs="Times New Roman"/>
          <w:sz w:val="28"/>
          <w:szCs w:val="28"/>
        </w:rPr>
      </w:pPr>
      <w:r w:rsidRPr="000629AB">
        <w:rPr>
          <w:rFonts w:ascii="Times New Roman" w:hAnsi="Times New Roman" w:cs="Times New Roman"/>
          <w:sz w:val="28"/>
          <w:szCs w:val="28"/>
        </w:rPr>
        <w:lastRenderedPageBreak/>
        <w:t>предоставление физическим и юридическим лицам специальных помещений или находящихся в них сейфов для банковского хранения документов и ценностей (денежных средств, ценных бумаг, драгоценных металлов и драгоценных камней и др.);</w:t>
      </w:r>
    </w:p>
    <w:p w:rsidR="000629AB" w:rsidRPr="000629AB" w:rsidRDefault="000629AB" w:rsidP="000629AB">
      <w:pPr>
        <w:pStyle w:val="a4"/>
        <w:numPr>
          <w:ilvl w:val="0"/>
          <w:numId w:val="26"/>
        </w:numPr>
        <w:spacing w:after="0" w:line="240" w:lineRule="auto"/>
        <w:ind w:left="0" w:firstLine="709"/>
        <w:jc w:val="both"/>
        <w:rPr>
          <w:rFonts w:ascii="Times New Roman" w:hAnsi="Times New Roman" w:cs="Times New Roman"/>
          <w:color w:val="000000"/>
          <w:sz w:val="28"/>
          <w:szCs w:val="28"/>
        </w:rPr>
      </w:pPr>
      <w:r w:rsidRPr="000629AB">
        <w:rPr>
          <w:rFonts w:ascii="Times New Roman" w:hAnsi="Times New Roman" w:cs="Times New Roman"/>
          <w:sz w:val="28"/>
          <w:szCs w:val="28"/>
        </w:rPr>
        <w:t xml:space="preserve">перевозка наличных денежных средств, платежных инструкций, драгоценных металлов и драгоценных камней и иных ценностей между банками и небанковскими кредитно-финансовыми организациями, их обособленными и структурными подразделениями, а также доставка таких ценностей клиентам банков и небанковских </w:t>
      </w:r>
      <w:r w:rsidR="001A5FC0">
        <w:rPr>
          <w:rFonts w:ascii="Times New Roman" w:hAnsi="Times New Roman" w:cs="Times New Roman"/>
          <w:sz w:val="28"/>
          <w:szCs w:val="28"/>
        </w:rPr>
        <w:t>кредитно-финансовых организаций</w:t>
      </w:r>
      <w:r w:rsidR="001A5FC0" w:rsidRPr="001A5FC0">
        <w:rPr>
          <w:rFonts w:ascii="Times New Roman" w:hAnsi="Times New Roman" w:cs="Times New Roman"/>
          <w:sz w:val="28"/>
          <w:szCs w:val="28"/>
        </w:rPr>
        <w:t xml:space="preserve"> [8].</w:t>
      </w:r>
    </w:p>
    <w:p w:rsidR="00CB4032" w:rsidRDefault="000629AB" w:rsidP="003A792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ОАО «Белгазпромбанк»</w:t>
      </w:r>
      <w:r w:rsidRPr="000629AB">
        <w:rPr>
          <w:rFonts w:ascii="Times New Roman" w:hAnsi="Times New Roman" w:cs="Times New Roman"/>
          <w:sz w:val="28"/>
          <w:szCs w:val="28"/>
        </w:rPr>
        <w:t xml:space="preserve"> помимо </w:t>
      </w:r>
      <w:r>
        <w:rPr>
          <w:rFonts w:ascii="Times New Roman" w:hAnsi="Times New Roman" w:cs="Times New Roman"/>
          <w:sz w:val="28"/>
          <w:szCs w:val="28"/>
        </w:rPr>
        <w:t>выше</w:t>
      </w:r>
      <w:r w:rsidRPr="000629AB">
        <w:rPr>
          <w:rFonts w:ascii="Times New Roman" w:hAnsi="Times New Roman" w:cs="Times New Roman"/>
          <w:sz w:val="28"/>
          <w:szCs w:val="28"/>
        </w:rPr>
        <w:t>указанных банковских операций в соответствии с законодательством Республик</w:t>
      </w:r>
      <w:r w:rsidR="00CB4032">
        <w:rPr>
          <w:rFonts w:ascii="Times New Roman" w:hAnsi="Times New Roman" w:cs="Times New Roman"/>
          <w:sz w:val="28"/>
          <w:szCs w:val="28"/>
        </w:rPr>
        <w:t>и Беларусь вправе осуществлять:</w:t>
      </w:r>
    </w:p>
    <w:p w:rsidR="00CB4032" w:rsidRPr="00CB4032" w:rsidRDefault="000629AB" w:rsidP="00CB4032">
      <w:pPr>
        <w:pStyle w:val="a4"/>
        <w:numPr>
          <w:ilvl w:val="0"/>
          <w:numId w:val="27"/>
        </w:numPr>
        <w:spacing w:after="0" w:line="240" w:lineRule="auto"/>
        <w:ind w:left="0" w:firstLine="709"/>
        <w:jc w:val="both"/>
        <w:rPr>
          <w:rFonts w:ascii="Times New Roman" w:hAnsi="Times New Roman" w:cs="Times New Roman"/>
          <w:sz w:val="28"/>
          <w:szCs w:val="28"/>
        </w:rPr>
      </w:pPr>
      <w:r w:rsidRPr="00CB4032">
        <w:rPr>
          <w:rFonts w:ascii="Times New Roman" w:hAnsi="Times New Roman" w:cs="Times New Roman"/>
          <w:sz w:val="28"/>
          <w:szCs w:val="28"/>
        </w:rPr>
        <w:t>поручительство за третьих лиц, предусматривающее исполнение обязательств в денежной ф</w:t>
      </w:r>
      <w:r w:rsidR="00CB4032" w:rsidRPr="00CB4032">
        <w:rPr>
          <w:rFonts w:ascii="Times New Roman" w:hAnsi="Times New Roman" w:cs="Times New Roman"/>
          <w:sz w:val="28"/>
          <w:szCs w:val="28"/>
        </w:rPr>
        <w:t>орме;</w:t>
      </w:r>
    </w:p>
    <w:p w:rsidR="00CB4032" w:rsidRPr="00CB4032" w:rsidRDefault="000629AB" w:rsidP="00CB4032">
      <w:pPr>
        <w:pStyle w:val="a4"/>
        <w:numPr>
          <w:ilvl w:val="0"/>
          <w:numId w:val="27"/>
        </w:numPr>
        <w:spacing w:after="0" w:line="240" w:lineRule="auto"/>
        <w:ind w:left="0" w:firstLine="709"/>
        <w:jc w:val="both"/>
        <w:rPr>
          <w:rFonts w:ascii="Times New Roman" w:hAnsi="Times New Roman" w:cs="Times New Roman"/>
          <w:sz w:val="28"/>
          <w:szCs w:val="28"/>
        </w:rPr>
      </w:pPr>
      <w:r w:rsidRPr="00CB4032">
        <w:rPr>
          <w:rFonts w:ascii="Times New Roman" w:hAnsi="Times New Roman" w:cs="Times New Roman"/>
          <w:sz w:val="28"/>
          <w:szCs w:val="28"/>
        </w:rPr>
        <w:t>доверительное управление драгоценными металлами и (и</w:t>
      </w:r>
      <w:r w:rsidR="00CB4032" w:rsidRPr="00CB4032">
        <w:rPr>
          <w:rFonts w:ascii="Times New Roman" w:hAnsi="Times New Roman" w:cs="Times New Roman"/>
          <w:sz w:val="28"/>
          <w:szCs w:val="28"/>
        </w:rPr>
        <w:t>ли) драгоценными камнями;</w:t>
      </w:r>
    </w:p>
    <w:p w:rsidR="00CB4032" w:rsidRPr="00CB4032" w:rsidRDefault="000629AB" w:rsidP="00CB4032">
      <w:pPr>
        <w:pStyle w:val="a4"/>
        <w:numPr>
          <w:ilvl w:val="0"/>
          <w:numId w:val="27"/>
        </w:numPr>
        <w:spacing w:after="0" w:line="240" w:lineRule="auto"/>
        <w:ind w:left="0" w:firstLine="709"/>
        <w:jc w:val="both"/>
        <w:rPr>
          <w:rFonts w:ascii="Times New Roman" w:hAnsi="Times New Roman" w:cs="Times New Roman"/>
          <w:sz w:val="28"/>
          <w:szCs w:val="28"/>
        </w:rPr>
      </w:pPr>
      <w:r w:rsidRPr="00CB4032">
        <w:rPr>
          <w:rFonts w:ascii="Times New Roman" w:hAnsi="Times New Roman" w:cs="Times New Roman"/>
          <w:sz w:val="28"/>
          <w:szCs w:val="28"/>
        </w:rPr>
        <w:t>операции (сделки) с драгоценными металлами и (и</w:t>
      </w:r>
      <w:r w:rsidR="00CB4032" w:rsidRPr="00CB4032">
        <w:rPr>
          <w:rFonts w:ascii="Times New Roman" w:hAnsi="Times New Roman" w:cs="Times New Roman"/>
          <w:sz w:val="28"/>
          <w:szCs w:val="28"/>
        </w:rPr>
        <w:t>ли) драгоценными камнями;</w:t>
      </w:r>
    </w:p>
    <w:p w:rsidR="00CB4032" w:rsidRPr="00CB4032" w:rsidRDefault="00CB4032" w:rsidP="00CB4032">
      <w:pPr>
        <w:pStyle w:val="a4"/>
        <w:numPr>
          <w:ilvl w:val="0"/>
          <w:numId w:val="27"/>
        </w:numPr>
        <w:spacing w:after="0" w:line="240" w:lineRule="auto"/>
        <w:ind w:left="0" w:firstLine="709"/>
        <w:jc w:val="both"/>
        <w:rPr>
          <w:rFonts w:ascii="Times New Roman" w:hAnsi="Times New Roman" w:cs="Times New Roman"/>
          <w:sz w:val="28"/>
          <w:szCs w:val="28"/>
        </w:rPr>
      </w:pPr>
      <w:r w:rsidRPr="00CB4032">
        <w:rPr>
          <w:rFonts w:ascii="Times New Roman" w:hAnsi="Times New Roman" w:cs="Times New Roman"/>
          <w:sz w:val="28"/>
          <w:szCs w:val="28"/>
        </w:rPr>
        <w:t>лизинговую деятельность;</w:t>
      </w:r>
    </w:p>
    <w:p w:rsidR="00CB4032" w:rsidRPr="00CB4032" w:rsidRDefault="000629AB" w:rsidP="00CB4032">
      <w:pPr>
        <w:pStyle w:val="a4"/>
        <w:numPr>
          <w:ilvl w:val="0"/>
          <w:numId w:val="27"/>
        </w:numPr>
        <w:spacing w:after="0" w:line="240" w:lineRule="auto"/>
        <w:ind w:left="0" w:firstLine="709"/>
        <w:jc w:val="both"/>
        <w:rPr>
          <w:rFonts w:ascii="Times New Roman" w:hAnsi="Times New Roman" w:cs="Times New Roman"/>
          <w:sz w:val="28"/>
          <w:szCs w:val="28"/>
        </w:rPr>
      </w:pPr>
      <w:r w:rsidRPr="00CB4032">
        <w:rPr>
          <w:rFonts w:ascii="Times New Roman" w:hAnsi="Times New Roman" w:cs="Times New Roman"/>
          <w:sz w:val="28"/>
          <w:szCs w:val="28"/>
        </w:rPr>
        <w:t>консультационные</w:t>
      </w:r>
      <w:r w:rsidR="00CB4032" w:rsidRPr="00CB4032">
        <w:rPr>
          <w:rFonts w:ascii="Times New Roman" w:hAnsi="Times New Roman" w:cs="Times New Roman"/>
          <w:sz w:val="28"/>
          <w:szCs w:val="28"/>
        </w:rPr>
        <w:t xml:space="preserve"> и информационные услуги;</w:t>
      </w:r>
    </w:p>
    <w:p w:rsidR="00CB4032" w:rsidRPr="00CB4032" w:rsidRDefault="000629AB" w:rsidP="00CB4032">
      <w:pPr>
        <w:pStyle w:val="a4"/>
        <w:numPr>
          <w:ilvl w:val="0"/>
          <w:numId w:val="27"/>
        </w:numPr>
        <w:spacing w:after="0" w:line="240" w:lineRule="auto"/>
        <w:ind w:left="0" w:firstLine="709"/>
        <w:jc w:val="both"/>
        <w:rPr>
          <w:rFonts w:ascii="Times New Roman" w:hAnsi="Times New Roman" w:cs="Times New Roman"/>
          <w:sz w:val="28"/>
          <w:szCs w:val="28"/>
        </w:rPr>
      </w:pPr>
      <w:r w:rsidRPr="00CB4032">
        <w:rPr>
          <w:rFonts w:ascii="Times New Roman" w:hAnsi="Times New Roman" w:cs="Times New Roman"/>
          <w:sz w:val="28"/>
          <w:szCs w:val="28"/>
        </w:rPr>
        <w:t>выпуск (эмиссию), продажу, покупку ценных бумаг и иные опе</w:t>
      </w:r>
      <w:r w:rsidR="00CB4032" w:rsidRPr="00CB4032">
        <w:rPr>
          <w:rFonts w:ascii="Times New Roman" w:hAnsi="Times New Roman" w:cs="Times New Roman"/>
          <w:sz w:val="28"/>
          <w:szCs w:val="28"/>
        </w:rPr>
        <w:t>рации с ценными бумагами;</w:t>
      </w:r>
    </w:p>
    <w:p w:rsidR="00CB4032" w:rsidRPr="00CB4032" w:rsidRDefault="000629AB" w:rsidP="00CB4032">
      <w:pPr>
        <w:pStyle w:val="a4"/>
        <w:numPr>
          <w:ilvl w:val="0"/>
          <w:numId w:val="27"/>
        </w:numPr>
        <w:spacing w:after="0" w:line="240" w:lineRule="auto"/>
        <w:ind w:left="0" w:firstLine="709"/>
        <w:jc w:val="both"/>
        <w:rPr>
          <w:rFonts w:ascii="Times New Roman" w:hAnsi="Times New Roman" w:cs="Times New Roman"/>
          <w:sz w:val="28"/>
          <w:szCs w:val="28"/>
        </w:rPr>
      </w:pPr>
      <w:r w:rsidRPr="00CB4032">
        <w:rPr>
          <w:rFonts w:ascii="Times New Roman" w:hAnsi="Times New Roman" w:cs="Times New Roman"/>
          <w:sz w:val="28"/>
          <w:szCs w:val="28"/>
        </w:rPr>
        <w:t>зачет взаимных денежных и иных финансовых требований и обязательств и определение чистых позиций (к</w:t>
      </w:r>
      <w:r w:rsidR="00CB4032" w:rsidRPr="00CB4032">
        <w:rPr>
          <w:rFonts w:ascii="Times New Roman" w:hAnsi="Times New Roman" w:cs="Times New Roman"/>
          <w:sz w:val="28"/>
          <w:szCs w:val="28"/>
        </w:rPr>
        <w:t>лиринговая деятельность);</w:t>
      </w:r>
    </w:p>
    <w:p w:rsidR="00CB4032" w:rsidRPr="00CB4032" w:rsidRDefault="000629AB" w:rsidP="00CB4032">
      <w:pPr>
        <w:pStyle w:val="a4"/>
        <w:numPr>
          <w:ilvl w:val="0"/>
          <w:numId w:val="27"/>
        </w:numPr>
        <w:spacing w:after="0" w:line="240" w:lineRule="auto"/>
        <w:ind w:left="0" w:firstLine="709"/>
        <w:jc w:val="both"/>
        <w:rPr>
          <w:rFonts w:ascii="Times New Roman" w:hAnsi="Times New Roman" w:cs="Times New Roman"/>
          <w:sz w:val="28"/>
          <w:szCs w:val="28"/>
        </w:rPr>
      </w:pPr>
      <w:r w:rsidRPr="00CB4032">
        <w:rPr>
          <w:rFonts w:ascii="Times New Roman" w:hAnsi="Times New Roman" w:cs="Times New Roman"/>
          <w:sz w:val="28"/>
          <w:szCs w:val="28"/>
        </w:rPr>
        <w:t xml:space="preserve">операции в Республике Беларусь и за ее пределами с памятными банкнотами, памятными и слитковыми (инвестиционными) монетами, являющимися законным платежным средством Республики Беларусь, по </w:t>
      </w:r>
      <w:r w:rsidR="00CB4032" w:rsidRPr="00CB4032">
        <w:rPr>
          <w:rFonts w:ascii="Times New Roman" w:hAnsi="Times New Roman" w:cs="Times New Roman"/>
          <w:sz w:val="28"/>
          <w:szCs w:val="28"/>
        </w:rPr>
        <w:t>цене не ниже номинальной;</w:t>
      </w:r>
    </w:p>
    <w:p w:rsidR="0009146E" w:rsidRPr="00CB4032" w:rsidRDefault="000629AB" w:rsidP="00CB4032">
      <w:pPr>
        <w:pStyle w:val="a4"/>
        <w:numPr>
          <w:ilvl w:val="0"/>
          <w:numId w:val="27"/>
        </w:numPr>
        <w:spacing w:after="0" w:line="240" w:lineRule="auto"/>
        <w:ind w:left="0" w:firstLine="709"/>
        <w:jc w:val="both"/>
        <w:rPr>
          <w:rFonts w:ascii="Times New Roman" w:hAnsi="Times New Roman" w:cs="Times New Roman"/>
          <w:color w:val="000000"/>
          <w:sz w:val="28"/>
          <w:szCs w:val="28"/>
        </w:rPr>
      </w:pPr>
      <w:r w:rsidRPr="00CB4032">
        <w:rPr>
          <w:rFonts w:ascii="Times New Roman" w:hAnsi="Times New Roman" w:cs="Times New Roman"/>
          <w:sz w:val="28"/>
          <w:szCs w:val="28"/>
        </w:rPr>
        <w:t>иную предусмотренную законодательством Республики Беларусь деятельность, осуществляемую для собственных нужд и (или) необходимую для обеспечения осуществления банковских операций, за исключением осуществления страховой деятельности в качестве страховщика.</w:t>
      </w:r>
    </w:p>
    <w:p w:rsidR="00CB4032" w:rsidRDefault="00CB4032" w:rsidP="00CB4032">
      <w:pPr>
        <w:spacing w:after="0" w:line="240" w:lineRule="auto"/>
        <w:ind w:firstLine="709"/>
        <w:jc w:val="both"/>
        <w:rPr>
          <w:rFonts w:ascii="Times New Roman" w:hAnsi="Times New Roman" w:cs="Times New Roman"/>
          <w:sz w:val="28"/>
          <w:szCs w:val="28"/>
        </w:rPr>
      </w:pPr>
      <w:r w:rsidRPr="00CB4032">
        <w:rPr>
          <w:rFonts w:ascii="Times New Roman" w:hAnsi="Times New Roman" w:cs="Times New Roman"/>
          <w:sz w:val="28"/>
          <w:szCs w:val="28"/>
        </w:rPr>
        <w:t>В пределах, необходимых для обеспечения осуществления банковских операций, с согласия Национального банка Республики Беларусь (если такое согласие требуется) и на основании специального разрешения (лицензии) республиканского органа государственного управления Республики Беларусь, наделенного полномочиями по лицензированию соответствующих видов деятельности (если для осуществления данных видов деятельности требуется специаль</w:t>
      </w:r>
      <w:r>
        <w:rPr>
          <w:rFonts w:ascii="Times New Roman" w:hAnsi="Times New Roman" w:cs="Times New Roman"/>
          <w:sz w:val="28"/>
          <w:szCs w:val="28"/>
        </w:rPr>
        <w:t xml:space="preserve">ное разрешение (лицензия)), ОАО «Белгазпромбанк» осуществляет: </w:t>
      </w:r>
    </w:p>
    <w:p w:rsidR="00CB4032" w:rsidRPr="00CB4032" w:rsidRDefault="00CB4032" w:rsidP="00CB4032">
      <w:pPr>
        <w:pStyle w:val="a4"/>
        <w:numPr>
          <w:ilvl w:val="0"/>
          <w:numId w:val="28"/>
        </w:numPr>
        <w:spacing w:after="0" w:line="240" w:lineRule="auto"/>
        <w:ind w:left="0" w:firstLine="709"/>
        <w:jc w:val="both"/>
        <w:rPr>
          <w:rFonts w:ascii="Times New Roman" w:hAnsi="Times New Roman" w:cs="Times New Roman"/>
          <w:color w:val="000000"/>
          <w:sz w:val="28"/>
          <w:szCs w:val="28"/>
        </w:rPr>
      </w:pPr>
      <w:r w:rsidRPr="00CB4032">
        <w:rPr>
          <w:rFonts w:ascii="Times New Roman" w:hAnsi="Times New Roman" w:cs="Times New Roman"/>
          <w:sz w:val="28"/>
          <w:szCs w:val="28"/>
        </w:rPr>
        <w:t>в соответствии с законодательством о ценных бумагах — профессиональную и биржевую деятельность по ценным бумагам, включающую в себя следующи</w:t>
      </w:r>
      <w:r>
        <w:rPr>
          <w:rFonts w:ascii="Times New Roman" w:hAnsi="Times New Roman" w:cs="Times New Roman"/>
          <w:sz w:val="28"/>
          <w:szCs w:val="28"/>
        </w:rPr>
        <w:t>е составляющие работы и услуги:</w:t>
      </w:r>
    </w:p>
    <w:p w:rsidR="00CB4032" w:rsidRPr="00CB4032" w:rsidRDefault="00CB4032" w:rsidP="00CB4032">
      <w:pPr>
        <w:pStyle w:val="a4"/>
        <w:numPr>
          <w:ilvl w:val="0"/>
          <w:numId w:val="29"/>
        </w:numPr>
        <w:spacing w:after="0" w:line="240" w:lineRule="auto"/>
        <w:ind w:left="0" w:firstLine="709"/>
        <w:jc w:val="both"/>
        <w:rPr>
          <w:rFonts w:ascii="Times New Roman" w:hAnsi="Times New Roman" w:cs="Times New Roman"/>
          <w:sz w:val="28"/>
          <w:szCs w:val="28"/>
        </w:rPr>
      </w:pPr>
      <w:r w:rsidRPr="00CB4032">
        <w:rPr>
          <w:rFonts w:ascii="Times New Roman" w:hAnsi="Times New Roman" w:cs="Times New Roman"/>
          <w:sz w:val="28"/>
          <w:szCs w:val="28"/>
        </w:rPr>
        <w:t>брокерскую деятельность;</w:t>
      </w:r>
    </w:p>
    <w:p w:rsidR="00CB4032" w:rsidRPr="00CB4032" w:rsidRDefault="00CB4032" w:rsidP="00CB4032">
      <w:pPr>
        <w:pStyle w:val="a4"/>
        <w:numPr>
          <w:ilvl w:val="0"/>
          <w:numId w:val="29"/>
        </w:numPr>
        <w:spacing w:after="0" w:line="240" w:lineRule="auto"/>
        <w:ind w:left="0" w:firstLine="709"/>
        <w:jc w:val="both"/>
        <w:rPr>
          <w:rFonts w:ascii="Times New Roman" w:hAnsi="Times New Roman" w:cs="Times New Roman"/>
          <w:sz w:val="28"/>
          <w:szCs w:val="28"/>
        </w:rPr>
      </w:pPr>
      <w:r w:rsidRPr="00CB4032">
        <w:rPr>
          <w:rFonts w:ascii="Times New Roman" w:hAnsi="Times New Roman" w:cs="Times New Roman"/>
          <w:sz w:val="28"/>
          <w:szCs w:val="28"/>
        </w:rPr>
        <w:t>дилерскую деятельность;</w:t>
      </w:r>
    </w:p>
    <w:p w:rsidR="00CB4032" w:rsidRPr="00CB4032" w:rsidRDefault="00CB4032" w:rsidP="00CB4032">
      <w:pPr>
        <w:pStyle w:val="a4"/>
        <w:numPr>
          <w:ilvl w:val="0"/>
          <w:numId w:val="29"/>
        </w:numPr>
        <w:spacing w:after="0" w:line="240" w:lineRule="auto"/>
        <w:ind w:left="0" w:firstLine="709"/>
        <w:jc w:val="both"/>
        <w:rPr>
          <w:rFonts w:ascii="Times New Roman" w:hAnsi="Times New Roman" w:cs="Times New Roman"/>
          <w:sz w:val="28"/>
          <w:szCs w:val="28"/>
        </w:rPr>
      </w:pPr>
      <w:r w:rsidRPr="00CB4032">
        <w:rPr>
          <w:rFonts w:ascii="Times New Roman" w:hAnsi="Times New Roman" w:cs="Times New Roman"/>
          <w:sz w:val="28"/>
          <w:szCs w:val="28"/>
        </w:rPr>
        <w:lastRenderedPageBreak/>
        <w:t>депозитарную деятельность;</w:t>
      </w:r>
    </w:p>
    <w:p w:rsidR="00CB4032" w:rsidRDefault="00CB4032" w:rsidP="00CB4032">
      <w:pPr>
        <w:pStyle w:val="a4"/>
        <w:numPr>
          <w:ilvl w:val="0"/>
          <w:numId w:val="29"/>
        </w:numPr>
        <w:spacing w:after="0" w:line="240" w:lineRule="auto"/>
        <w:ind w:left="0" w:firstLine="709"/>
        <w:jc w:val="both"/>
        <w:rPr>
          <w:rFonts w:ascii="Times New Roman" w:hAnsi="Times New Roman" w:cs="Times New Roman"/>
          <w:sz w:val="28"/>
          <w:szCs w:val="28"/>
        </w:rPr>
      </w:pPr>
      <w:r w:rsidRPr="00CB4032">
        <w:rPr>
          <w:rFonts w:ascii="Times New Roman" w:hAnsi="Times New Roman" w:cs="Times New Roman"/>
          <w:sz w:val="28"/>
          <w:szCs w:val="28"/>
        </w:rPr>
        <w:t>деятельность по доверительному управлению ценными бумагами.</w:t>
      </w:r>
    </w:p>
    <w:p w:rsidR="00CB4032" w:rsidRPr="00CB4032" w:rsidRDefault="00CB4032" w:rsidP="00CB4032">
      <w:pPr>
        <w:pStyle w:val="a4"/>
        <w:numPr>
          <w:ilvl w:val="0"/>
          <w:numId w:val="28"/>
        </w:numPr>
        <w:spacing w:after="0" w:line="240" w:lineRule="auto"/>
        <w:ind w:left="0" w:firstLine="709"/>
        <w:jc w:val="both"/>
        <w:rPr>
          <w:rFonts w:ascii="Times New Roman" w:hAnsi="Times New Roman" w:cs="Times New Roman"/>
          <w:sz w:val="28"/>
          <w:szCs w:val="28"/>
        </w:rPr>
      </w:pPr>
      <w:r w:rsidRPr="00CB4032">
        <w:rPr>
          <w:rFonts w:ascii="Times New Roman" w:hAnsi="Times New Roman" w:cs="Times New Roman"/>
          <w:sz w:val="28"/>
          <w:szCs w:val="28"/>
        </w:rPr>
        <w:t xml:space="preserve">в соответствии с законодательством Республики Беларусь о драгоценных металлах и драгоценных камнях — деятельность, связанную с драгоценными металлами и драгоценными камнями, включающую в себя следующие составляющие работы и услуги, не относимые к банковским операциям: </w:t>
      </w:r>
    </w:p>
    <w:p w:rsidR="00CB4032" w:rsidRPr="00CB4032" w:rsidRDefault="00CB4032" w:rsidP="00CB4032">
      <w:pPr>
        <w:pStyle w:val="a4"/>
        <w:numPr>
          <w:ilvl w:val="0"/>
          <w:numId w:val="30"/>
        </w:numPr>
        <w:spacing w:after="0" w:line="240" w:lineRule="auto"/>
        <w:ind w:left="0" w:firstLine="709"/>
        <w:jc w:val="both"/>
        <w:rPr>
          <w:rFonts w:ascii="Times New Roman" w:hAnsi="Times New Roman" w:cs="Times New Roman"/>
          <w:sz w:val="28"/>
          <w:szCs w:val="28"/>
        </w:rPr>
      </w:pPr>
      <w:r w:rsidRPr="00CB4032">
        <w:rPr>
          <w:rFonts w:ascii="Times New Roman" w:hAnsi="Times New Roman" w:cs="Times New Roman"/>
          <w:sz w:val="28"/>
          <w:szCs w:val="28"/>
        </w:rPr>
        <w:t>хранение драгоценных металлов и драгоценных камней;</w:t>
      </w:r>
    </w:p>
    <w:p w:rsidR="00CB4032" w:rsidRDefault="00CB4032" w:rsidP="00CB4032">
      <w:pPr>
        <w:pStyle w:val="a4"/>
        <w:numPr>
          <w:ilvl w:val="0"/>
          <w:numId w:val="30"/>
        </w:numPr>
        <w:spacing w:after="0" w:line="240" w:lineRule="auto"/>
        <w:ind w:left="0" w:firstLine="709"/>
        <w:jc w:val="both"/>
        <w:rPr>
          <w:rFonts w:ascii="Times New Roman" w:hAnsi="Times New Roman" w:cs="Times New Roman"/>
          <w:sz w:val="28"/>
          <w:szCs w:val="28"/>
        </w:rPr>
      </w:pPr>
      <w:r w:rsidRPr="00CB4032">
        <w:rPr>
          <w:rFonts w:ascii="Times New Roman" w:hAnsi="Times New Roman" w:cs="Times New Roman"/>
          <w:sz w:val="28"/>
          <w:szCs w:val="28"/>
        </w:rPr>
        <w:t xml:space="preserve">прием в залог изделий из драгоценных металлов и драгоценных камней; </w:t>
      </w:r>
    </w:p>
    <w:p w:rsidR="00CB4032" w:rsidRDefault="00CB4032" w:rsidP="00CB4032">
      <w:pPr>
        <w:pStyle w:val="a4"/>
        <w:numPr>
          <w:ilvl w:val="0"/>
          <w:numId w:val="28"/>
        </w:numPr>
        <w:spacing w:after="0" w:line="240" w:lineRule="auto"/>
        <w:ind w:left="0" w:firstLine="709"/>
        <w:jc w:val="both"/>
        <w:rPr>
          <w:rFonts w:ascii="Times New Roman" w:hAnsi="Times New Roman" w:cs="Times New Roman"/>
          <w:sz w:val="28"/>
          <w:szCs w:val="28"/>
        </w:rPr>
      </w:pPr>
      <w:r w:rsidRPr="00CB4032">
        <w:rPr>
          <w:rFonts w:ascii="Times New Roman" w:hAnsi="Times New Roman" w:cs="Times New Roman"/>
          <w:sz w:val="28"/>
          <w:szCs w:val="28"/>
        </w:rPr>
        <w:t>в соответствии с законодательством Республики Беларусь о защите информации — деятельность по технической и (или) криптографической защите информации, в том числе криптографическими методами, включая применение электронной цифровой подписи, включающую в себя следующи</w:t>
      </w:r>
      <w:r>
        <w:rPr>
          <w:rFonts w:ascii="Times New Roman" w:hAnsi="Times New Roman" w:cs="Times New Roman"/>
          <w:sz w:val="28"/>
          <w:szCs w:val="28"/>
        </w:rPr>
        <w:t>е составляющие работы и услуги:</w:t>
      </w:r>
    </w:p>
    <w:p w:rsidR="00CB4032" w:rsidRDefault="00CB4032" w:rsidP="00CB4032">
      <w:pPr>
        <w:pStyle w:val="a4"/>
        <w:numPr>
          <w:ilvl w:val="0"/>
          <w:numId w:val="31"/>
        </w:numPr>
        <w:spacing w:after="0" w:line="240" w:lineRule="auto"/>
        <w:ind w:left="0" w:firstLine="709"/>
        <w:jc w:val="both"/>
        <w:rPr>
          <w:rFonts w:ascii="Times New Roman" w:hAnsi="Times New Roman" w:cs="Times New Roman"/>
          <w:sz w:val="28"/>
          <w:szCs w:val="28"/>
        </w:rPr>
      </w:pPr>
      <w:r w:rsidRPr="00CB4032">
        <w:rPr>
          <w:rFonts w:ascii="Times New Roman" w:hAnsi="Times New Roman" w:cs="Times New Roman"/>
          <w:sz w:val="28"/>
          <w:szCs w:val="28"/>
        </w:rPr>
        <w:t>монтаж, наладка, сервисное обслуживание технических средств обработки информации в</w:t>
      </w:r>
      <w:r>
        <w:rPr>
          <w:rFonts w:ascii="Times New Roman" w:hAnsi="Times New Roman" w:cs="Times New Roman"/>
          <w:sz w:val="28"/>
          <w:szCs w:val="28"/>
        </w:rPr>
        <w:t xml:space="preserve"> защищенном исполнении;</w:t>
      </w:r>
    </w:p>
    <w:p w:rsidR="00CB4032" w:rsidRDefault="00CB4032" w:rsidP="00CB4032">
      <w:pPr>
        <w:pStyle w:val="a4"/>
        <w:numPr>
          <w:ilvl w:val="0"/>
          <w:numId w:val="31"/>
        </w:numPr>
        <w:spacing w:after="0" w:line="240" w:lineRule="auto"/>
        <w:ind w:left="0" w:firstLine="709"/>
        <w:jc w:val="both"/>
        <w:rPr>
          <w:rFonts w:ascii="Times New Roman" w:hAnsi="Times New Roman" w:cs="Times New Roman"/>
          <w:sz w:val="28"/>
          <w:szCs w:val="28"/>
        </w:rPr>
      </w:pPr>
      <w:r w:rsidRPr="00CB4032">
        <w:rPr>
          <w:rFonts w:ascii="Times New Roman" w:hAnsi="Times New Roman" w:cs="Times New Roman"/>
          <w:sz w:val="28"/>
          <w:szCs w:val="28"/>
        </w:rPr>
        <w:t>удостоверение формы внешнего представления электронного докумен</w:t>
      </w:r>
      <w:r>
        <w:rPr>
          <w:rFonts w:ascii="Times New Roman" w:hAnsi="Times New Roman" w:cs="Times New Roman"/>
          <w:sz w:val="28"/>
          <w:szCs w:val="28"/>
        </w:rPr>
        <w:t>та на бумажном носителе;</w:t>
      </w:r>
    </w:p>
    <w:p w:rsidR="0009146E" w:rsidRPr="00CB4032" w:rsidRDefault="00CB4032" w:rsidP="00CB4032">
      <w:pPr>
        <w:pStyle w:val="a4"/>
        <w:numPr>
          <w:ilvl w:val="0"/>
          <w:numId w:val="31"/>
        </w:numPr>
        <w:spacing w:after="0" w:line="240" w:lineRule="auto"/>
        <w:ind w:left="0" w:firstLine="709"/>
        <w:jc w:val="both"/>
        <w:rPr>
          <w:rFonts w:ascii="Times New Roman" w:hAnsi="Times New Roman" w:cs="Times New Roman"/>
          <w:sz w:val="28"/>
          <w:szCs w:val="28"/>
        </w:rPr>
      </w:pPr>
      <w:r w:rsidRPr="00CB4032">
        <w:rPr>
          <w:rFonts w:ascii="Times New Roman" w:hAnsi="Times New Roman" w:cs="Times New Roman"/>
          <w:sz w:val="28"/>
          <w:szCs w:val="28"/>
        </w:rPr>
        <w:t>оказание услуг по распространению открытых ключей проверки подписи.</w:t>
      </w:r>
    </w:p>
    <w:p w:rsidR="0009146E" w:rsidRPr="00CB4032" w:rsidRDefault="00CB4032" w:rsidP="003A7928">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sz w:val="28"/>
          <w:szCs w:val="28"/>
        </w:rPr>
        <w:t>Деятельность б</w:t>
      </w:r>
      <w:r w:rsidRPr="00CB4032">
        <w:rPr>
          <w:rFonts w:ascii="Times New Roman" w:hAnsi="Times New Roman" w:cs="Times New Roman"/>
          <w:sz w:val="28"/>
          <w:szCs w:val="28"/>
        </w:rPr>
        <w:t>анка прекращается на основании решения общего собрания акционеров и в случаях, предусмотренных законодательством Республики Беларусь, решения иного органа, путем реорганизации либо ликвидации.</w:t>
      </w:r>
    </w:p>
    <w:p w:rsidR="0009146E" w:rsidRDefault="0009146E" w:rsidP="003A7928">
      <w:pPr>
        <w:spacing w:after="0" w:line="240" w:lineRule="auto"/>
        <w:ind w:firstLine="709"/>
        <w:jc w:val="both"/>
        <w:rPr>
          <w:rFonts w:ascii="Times New Roman" w:hAnsi="Times New Roman" w:cs="Times New Roman"/>
          <w:color w:val="000000"/>
          <w:sz w:val="28"/>
          <w:szCs w:val="28"/>
        </w:rPr>
      </w:pPr>
    </w:p>
    <w:p w:rsidR="0009146E" w:rsidRDefault="0009146E" w:rsidP="003A7928">
      <w:pPr>
        <w:spacing w:after="0" w:line="240" w:lineRule="auto"/>
        <w:ind w:firstLine="709"/>
        <w:jc w:val="both"/>
        <w:rPr>
          <w:rFonts w:ascii="Times New Roman" w:hAnsi="Times New Roman" w:cs="Times New Roman"/>
          <w:color w:val="000000"/>
          <w:sz w:val="28"/>
          <w:szCs w:val="28"/>
        </w:rPr>
      </w:pPr>
    </w:p>
    <w:p w:rsidR="0009146E" w:rsidRDefault="0009146E" w:rsidP="003A7928">
      <w:pPr>
        <w:spacing w:after="0" w:line="240" w:lineRule="auto"/>
        <w:ind w:firstLine="709"/>
        <w:jc w:val="both"/>
        <w:rPr>
          <w:rFonts w:ascii="Times New Roman" w:hAnsi="Times New Roman" w:cs="Times New Roman"/>
          <w:color w:val="000000"/>
          <w:sz w:val="28"/>
          <w:szCs w:val="28"/>
        </w:rPr>
      </w:pPr>
    </w:p>
    <w:p w:rsidR="0009146E" w:rsidRDefault="0009146E" w:rsidP="003A7928">
      <w:pPr>
        <w:spacing w:after="0" w:line="240" w:lineRule="auto"/>
        <w:ind w:firstLine="709"/>
        <w:jc w:val="both"/>
        <w:rPr>
          <w:rFonts w:ascii="Times New Roman" w:hAnsi="Times New Roman" w:cs="Times New Roman"/>
          <w:color w:val="000000"/>
          <w:sz w:val="28"/>
          <w:szCs w:val="28"/>
        </w:rPr>
      </w:pPr>
    </w:p>
    <w:p w:rsidR="0009146E" w:rsidRDefault="0009146E" w:rsidP="003A7928">
      <w:pPr>
        <w:spacing w:after="0" w:line="240" w:lineRule="auto"/>
        <w:ind w:firstLine="709"/>
        <w:jc w:val="both"/>
        <w:rPr>
          <w:rFonts w:ascii="Times New Roman" w:hAnsi="Times New Roman" w:cs="Times New Roman"/>
          <w:color w:val="000000"/>
          <w:sz w:val="28"/>
          <w:szCs w:val="28"/>
        </w:rPr>
      </w:pPr>
    </w:p>
    <w:p w:rsidR="0009146E" w:rsidRDefault="0009146E" w:rsidP="003A7928">
      <w:pPr>
        <w:spacing w:after="0" w:line="240" w:lineRule="auto"/>
        <w:ind w:firstLine="709"/>
        <w:jc w:val="both"/>
        <w:rPr>
          <w:rFonts w:ascii="Times New Roman" w:hAnsi="Times New Roman" w:cs="Times New Roman"/>
          <w:color w:val="000000"/>
          <w:sz w:val="28"/>
          <w:szCs w:val="28"/>
        </w:rPr>
      </w:pPr>
    </w:p>
    <w:p w:rsidR="0009146E" w:rsidRDefault="0009146E" w:rsidP="003A7928">
      <w:pPr>
        <w:spacing w:after="0" w:line="240" w:lineRule="auto"/>
        <w:ind w:firstLine="709"/>
        <w:jc w:val="both"/>
        <w:rPr>
          <w:rFonts w:ascii="Times New Roman" w:hAnsi="Times New Roman" w:cs="Times New Roman"/>
          <w:color w:val="000000"/>
          <w:sz w:val="28"/>
          <w:szCs w:val="28"/>
        </w:rPr>
      </w:pPr>
    </w:p>
    <w:p w:rsidR="0009146E" w:rsidRDefault="0009146E" w:rsidP="003A7928">
      <w:pPr>
        <w:spacing w:after="0" w:line="240" w:lineRule="auto"/>
        <w:ind w:firstLine="709"/>
        <w:jc w:val="both"/>
        <w:rPr>
          <w:rFonts w:ascii="Times New Roman" w:hAnsi="Times New Roman" w:cs="Times New Roman"/>
          <w:color w:val="000000"/>
          <w:sz w:val="28"/>
          <w:szCs w:val="28"/>
        </w:rPr>
      </w:pPr>
    </w:p>
    <w:p w:rsidR="0009146E" w:rsidRDefault="0009146E" w:rsidP="003A7928">
      <w:pPr>
        <w:spacing w:after="0" w:line="240" w:lineRule="auto"/>
        <w:ind w:firstLine="709"/>
        <w:jc w:val="both"/>
        <w:rPr>
          <w:rFonts w:ascii="Times New Roman" w:hAnsi="Times New Roman" w:cs="Times New Roman"/>
          <w:color w:val="000000"/>
          <w:sz w:val="28"/>
          <w:szCs w:val="28"/>
        </w:rPr>
      </w:pPr>
    </w:p>
    <w:p w:rsidR="0009146E" w:rsidRDefault="0009146E" w:rsidP="003A7928">
      <w:pPr>
        <w:spacing w:after="0" w:line="240" w:lineRule="auto"/>
        <w:ind w:firstLine="709"/>
        <w:jc w:val="both"/>
        <w:rPr>
          <w:rFonts w:ascii="Times New Roman" w:hAnsi="Times New Roman" w:cs="Times New Roman"/>
          <w:color w:val="000000"/>
          <w:sz w:val="28"/>
          <w:szCs w:val="28"/>
        </w:rPr>
      </w:pPr>
    </w:p>
    <w:p w:rsidR="0009146E" w:rsidRDefault="0009146E" w:rsidP="003A7928">
      <w:pPr>
        <w:spacing w:after="0" w:line="240" w:lineRule="auto"/>
        <w:ind w:firstLine="709"/>
        <w:jc w:val="both"/>
        <w:rPr>
          <w:rFonts w:ascii="Times New Roman" w:hAnsi="Times New Roman" w:cs="Times New Roman"/>
          <w:color w:val="000000"/>
          <w:sz w:val="28"/>
          <w:szCs w:val="28"/>
        </w:rPr>
      </w:pPr>
    </w:p>
    <w:p w:rsidR="0009146E" w:rsidRDefault="0009146E" w:rsidP="003A7928">
      <w:pPr>
        <w:spacing w:after="0" w:line="240" w:lineRule="auto"/>
        <w:ind w:firstLine="709"/>
        <w:jc w:val="both"/>
        <w:rPr>
          <w:rFonts w:ascii="Times New Roman" w:hAnsi="Times New Roman" w:cs="Times New Roman"/>
          <w:color w:val="000000"/>
          <w:sz w:val="28"/>
          <w:szCs w:val="28"/>
        </w:rPr>
      </w:pPr>
    </w:p>
    <w:p w:rsidR="0009146E" w:rsidRDefault="0009146E" w:rsidP="003A7928">
      <w:pPr>
        <w:spacing w:after="0" w:line="240" w:lineRule="auto"/>
        <w:ind w:firstLine="709"/>
        <w:jc w:val="both"/>
        <w:rPr>
          <w:rFonts w:ascii="Times New Roman" w:hAnsi="Times New Roman" w:cs="Times New Roman"/>
          <w:color w:val="000000"/>
          <w:sz w:val="28"/>
          <w:szCs w:val="28"/>
        </w:rPr>
      </w:pPr>
    </w:p>
    <w:p w:rsidR="0009146E" w:rsidRDefault="0009146E" w:rsidP="003A7928">
      <w:pPr>
        <w:spacing w:after="0" w:line="240" w:lineRule="auto"/>
        <w:ind w:firstLine="709"/>
        <w:jc w:val="both"/>
        <w:rPr>
          <w:rFonts w:ascii="Times New Roman" w:hAnsi="Times New Roman" w:cs="Times New Roman"/>
          <w:color w:val="000000"/>
          <w:sz w:val="28"/>
          <w:szCs w:val="28"/>
        </w:rPr>
      </w:pPr>
    </w:p>
    <w:p w:rsidR="0009146E" w:rsidRDefault="0009146E" w:rsidP="003A7928">
      <w:pPr>
        <w:spacing w:after="0" w:line="240" w:lineRule="auto"/>
        <w:ind w:firstLine="709"/>
        <w:jc w:val="both"/>
        <w:rPr>
          <w:rFonts w:ascii="Times New Roman" w:hAnsi="Times New Roman" w:cs="Times New Roman"/>
          <w:color w:val="000000"/>
          <w:sz w:val="28"/>
          <w:szCs w:val="28"/>
        </w:rPr>
      </w:pPr>
    </w:p>
    <w:p w:rsidR="0009146E" w:rsidRDefault="0009146E" w:rsidP="003A7928">
      <w:pPr>
        <w:spacing w:after="0" w:line="240" w:lineRule="auto"/>
        <w:ind w:firstLine="709"/>
        <w:jc w:val="both"/>
        <w:rPr>
          <w:rFonts w:ascii="Times New Roman" w:hAnsi="Times New Roman" w:cs="Times New Roman"/>
          <w:color w:val="000000"/>
          <w:sz w:val="28"/>
          <w:szCs w:val="28"/>
        </w:rPr>
      </w:pPr>
    </w:p>
    <w:p w:rsidR="0009146E" w:rsidRDefault="0009146E" w:rsidP="003A7928">
      <w:pPr>
        <w:spacing w:after="0" w:line="240" w:lineRule="auto"/>
        <w:ind w:firstLine="709"/>
        <w:jc w:val="both"/>
        <w:rPr>
          <w:rFonts w:ascii="Times New Roman" w:hAnsi="Times New Roman" w:cs="Times New Roman"/>
          <w:color w:val="000000"/>
          <w:sz w:val="28"/>
          <w:szCs w:val="28"/>
        </w:rPr>
      </w:pPr>
    </w:p>
    <w:p w:rsidR="0009146E" w:rsidRDefault="0009146E" w:rsidP="003A7928">
      <w:pPr>
        <w:spacing w:after="0" w:line="240" w:lineRule="auto"/>
        <w:ind w:firstLine="709"/>
        <w:jc w:val="both"/>
        <w:rPr>
          <w:rFonts w:ascii="Times New Roman" w:hAnsi="Times New Roman" w:cs="Times New Roman"/>
          <w:color w:val="000000"/>
          <w:sz w:val="28"/>
          <w:szCs w:val="28"/>
        </w:rPr>
      </w:pPr>
    </w:p>
    <w:p w:rsidR="00ED0F87" w:rsidRDefault="00ED0F87">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rsidR="0056448E" w:rsidRPr="00ED0F87" w:rsidRDefault="0056448E" w:rsidP="00ED0F87">
      <w:pPr>
        <w:pStyle w:val="1"/>
        <w:jc w:val="center"/>
        <w:rPr>
          <w:rFonts w:ascii="Times New Roman" w:hAnsi="Times New Roman" w:cs="Times New Roman"/>
          <w:color w:val="auto"/>
        </w:rPr>
      </w:pPr>
      <w:bookmarkStart w:id="3" w:name="_Toc29852374"/>
      <w:r w:rsidRPr="00ED0F87">
        <w:rPr>
          <w:rFonts w:ascii="Times New Roman" w:hAnsi="Times New Roman" w:cs="Times New Roman"/>
          <w:color w:val="auto"/>
        </w:rPr>
        <w:lastRenderedPageBreak/>
        <w:t>2 Экономическая среда функционирования ОАО «Белгазпром</w:t>
      </w:r>
      <w:r w:rsidR="00D51FFE" w:rsidRPr="00ED0F87">
        <w:rPr>
          <w:rFonts w:ascii="Times New Roman" w:hAnsi="Times New Roman" w:cs="Times New Roman"/>
          <w:color w:val="auto"/>
        </w:rPr>
        <w:t>бан</w:t>
      </w:r>
      <w:r w:rsidRPr="00ED0F87">
        <w:rPr>
          <w:rFonts w:ascii="Times New Roman" w:hAnsi="Times New Roman" w:cs="Times New Roman"/>
          <w:color w:val="auto"/>
        </w:rPr>
        <w:t>к»</w:t>
      </w:r>
      <w:bookmarkEnd w:id="3"/>
    </w:p>
    <w:p w:rsidR="0056448E" w:rsidRDefault="0056448E" w:rsidP="0056448E">
      <w:pPr>
        <w:spacing w:after="0" w:line="240" w:lineRule="auto"/>
        <w:ind w:firstLine="709"/>
        <w:jc w:val="both"/>
        <w:rPr>
          <w:rFonts w:ascii="Times New Roman" w:hAnsi="Times New Roman" w:cs="Times New Roman"/>
          <w:b/>
          <w:color w:val="000000" w:themeColor="text1"/>
          <w:sz w:val="28"/>
          <w:szCs w:val="28"/>
        </w:rPr>
      </w:pPr>
    </w:p>
    <w:p w:rsidR="00551AB7" w:rsidRDefault="00551AB7" w:rsidP="00551AB7">
      <w:pPr>
        <w:spacing w:after="0" w:line="240" w:lineRule="auto"/>
        <w:ind w:firstLine="709"/>
        <w:jc w:val="both"/>
        <w:rPr>
          <w:rFonts w:ascii="Times New Roman" w:hAnsi="Times New Roman" w:cs="Times New Roman"/>
          <w:color w:val="000000" w:themeColor="text1"/>
          <w:sz w:val="28"/>
          <w:szCs w:val="28"/>
        </w:rPr>
      </w:pPr>
    </w:p>
    <w:p w:rsidR="00551AB7" w:rsidRPr="00551AB7" w:rsidRDefault="00551AB7" w:rsidP="00551AB7">
      <w:pPr>
        <w:spacing w:after="0" w:line="240" w:lineRule="auto"/>
        <w:ind w:firstLine="709"/>
        <w:jc w:val="both"/>
        <w:rPr>
          <w:rFonts w:ascii="Times New Roman" w:hAnsi="Times New Roman" w:cs="Times New Roman"/>
          <w:color w:val="000000" w:themeColor="text1"/>
          <w:sz w:val="28"/>
          <w:szCs w:val="28"/>
        </w:rPr>
      </w:pPr>
      <w:r w:rsidRPr="00551AB7">
        <w:rPr>
          <w:rFonts w:ascii="Times New Roman" w:hAnsi="Times New Roman" w:cs="Times New Roman"/>
          <w:color w:val="000000" w:themeColor="text1"/>
          <w:sz w:val="28"/>
          <w:szCs w:val="28"/>
        </w:rPr>
        <w:t>Для проведения анализа экономической среды функц</w:t>
      </w:r>
      <w:r>
        <w:rPr>
          <w:rFonts w:ascii="Times New Roman" w:hAnsi="Times New Roman" w:cs="Times New Roman"/>
          <w:color w:val="000000" w:themeColor="text1"/>
          <w:sz w:val="28"/>
          <w:szCs w:val="28"/>
        </w:rPr>
        <w:t>ионирования ОАО «Белгазпромбанк</w:t>
      </w:r>
      <w:r w:rsidRPr="00551AB7">
        <w:rPr>
          <w:rFonts w:ascii="Times New Roman" w:hAnsi="Times New Roman" w:cs="Times New Roman"/>
          <w:color w:val="000000" w:themeColor="text1"/>
          <w:sz w:val="28"/>
          <w:szCs w:val="28"/>
        </w:rPr>
        <w:t>» необходимо рассмотреть рейтинг банка за 2019 год.</w:t>
      </w:r>
    </w:p>
    <w:p w:rsidR="00551AB7" w:rsidRPr="00551AB7" w:rsidRDefault="00551AB7" w:rsidP="00551AB7">
      <w:pPr>
        <w:spacing w:after="0" w:line="240" w:lineRule="auto"/>
        <w:ind w:firstLine="709"/>
        <w:jc w:val="both"/>
        <w:rPr>
          <w:rFonts w:ascii="Times New Roman" w:hAnsi="Times New Roman" w:cs="Times New Roman"/>
          <w:color w:val="000000" w:themeColor="text1"/>
          <w:sz w:val="28"/>
          <w:szCs w:val="28"/>
        </w:rPr>
      </w:pPr>
      <w:r w:rsidRPr="00551AB7">
        <w:rPr>
          <w:rFonts w:ascii="Times New Roman" w:hAnsi="Times New Roman" w:cs="Times New Roman"/>
          <w:color w:val="000000" w:themeColor="text1"/>
          <w:sz w:val="28"/>
          <w:szCs w:val="28"/>
        </w:rPr>
        <w:t xml:space="preserve">В таблице 2.1 представим рейтинг банков Республики Беларусь по состоянию на ноябрь 2019 г. по финансовому показателю банков как капитал. </w:t>
      </w:r>
    </w:p>
    <w:p w:rsidR="00551AB7" w:rsidRPr="00551AB7" w:rsidRDefault="00551AB7" w:rsidP="00551AB7">
      <w:pPr>
        <w:spacing w:after="0" w:line="240" w:lineRule="auto"/>
        <w:ind w:firstLine="709"/>
        <w:jc w:val="both"/>
        <w:rPr>
          <w:rFonts w:ascii="Times New Roman" w:hAnsi="Times New Roman" w:cs="Times New Roman"/>
          <w:color w:val="000000" w:themeColor="text1"/>
          <w:sz w:val="28"/>
          <w:szCs w:val="28"/>
        </w:rPr>
      </w:pPr>
    </w:p>
    <w:p w:rsidR="00551AB7" w:rsidRPr="00551AB7" w:rsidRDefault="00551AB7" w:rsidP="00551AB7">
      <w:pPr>
        <w:spacing w:after="0" w:line="240" w:lineRule="auto"/>
        <w:jc w:val="both"/>
        <w:rPr>
          <w:rFonts w:ascii="Times New Roman" w:hAnsi="Times New Roman" w:cs="Times New Roman"/>
          <w:b/>
          <w:color w:val="000000" w:themeColor="text1"/>
          <w:sz w:val="24"/>
          <w:szCs w:val="24"/>
        </w:rPr>
      </w:pPr>
      <w:r w:rsidRPr="00551AB7">
        <w:rPr>
          <w:rFonts w:ascii="Times New Roman" w:hAnsi="Times New Roman" w:cs="Times New Roman"/>
          <w:b/>
          <w:color w:val="000000" w:themeColor="text1"/>
          <w:sz w:val="24"/>
          <w:szCs w:val="24"/>
        </w:rPr>
        <w:t>Таблица 2.1 – Рейтинг банков Республики Беларусь по финансовому показателю как чистая прибыль банков по состоянию на декабрь 2019 г.</w:t>
      </w:r>
    </w:p>
    <w:tbl>
      <w:tblPr>
        <w:tblStyle w:val="ae"/>
        <w:tblW w:w="9642" w:type="dxa"/>
        <w:tblInd w:w="108" w:type="dxa"/>
        <w:tblLook w:val="04A0" w:firstRow="1" w:lastRow="0" w:firstColumn="1" w:lastColumn="0" w:noHBand="0" w:noVBand="1"/>
      </w:tblPr>
      <w:tblGrid>
        <w:gridCol w:w="2976"/>
        <w:gridCol w:w="2323"/>
        <w:gridCol w:w="2215"/>
        <w:gridCol w:w="2128"/>
      </w:tblGrid>
      <w:tr w:rsidR="00551AB7" w:rsidRPr="00A80627" w:rsidTr="00551AB7">
        <w:trPr>
          <w:trHeight w:val="465"/>
        </w:trPr>
        <w:tc>
          <w:tcPr>
            <w:tcW w:w="2976" w:type="dxa"/>
            <w:vMerge w:val="restart"/>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bCs/>
                <w:color w:val="000000" w:themeColor="text1"/>
                <w:sz w:val="24"/>
                <w:szCs w:val="24"/>
                <w:lang w:eastAsia="ru-RU"/>
              </w:rPr>
              <w:t>Банк</w:t>
            </w:r>
          </w:p>
        </w:tc>
        <w:tc>
          <w:tcPr>
            <w:tcW w:w="4538" w:type="dxa"/>
            <w:gridSpan w:val="2"/>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bCs/>
                <w:color w:val="000000" w:themeColor="text1"/>
                <w:sz w:val="24"/>
                <w:szCs w:val="24"/>
                <w:lang w:eastAsia="ru-RU"/>
              </w:rPr>
              <w:t>Размер чистой прибыли, тыс. рублей</w:t>
            </w:r>
          </w:p>
        </w:tc>
        <w:tc>
          <w:tcPr>
            <w:tcW w:w="2128" w:type="dxa"/>
            <w:vMerge w:val="restart"/>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bCs/>
                <w:color w:val="000000" w:themeColor="text1"/>
                <w:sz w:val="24"/>
                <w:szCs w:val="24"/>
                <w:lang w:eastAsia="ru-RU"/>
              </w:rPr>
              <w:t>Изменения, тыс. рублей</w:t>
            </w:r>
          </w:p>
        </w:tc>
      </w:tr>
      <w:tr w:rsidR="00551AB7" w:rsidRPr="00A80627" w:rsidTr="00551AB7">
        <w:trPr>
          <w:trHeight w:val="293"/>
        </w:trPr>
        <w:tc>
          <w:tcPr>
            <w:tcW w:w="2976" w:type="dxa"/>
            <w:vMerge/>
            <w:hideMark/>
          </w:tcPr>
          <w:p w:rsidR="00551AB7" w:rsidRPr="00A80627" w:rsidRDefault="00551AB7" w:rsidP="00551AB7">
            <w:pPr>
              <w:rPr>
                <w:rFonts w:ascii="Times New Roman" w:eastAsia="Times New Roman" w:hAnsi="Times New Roman" w:cs="Times New Roman"/>
                <w:color w:val="000000" w:themeColor="text1"/>
                <w:sz w:val="24"/>
                <w:szCs w:val="24"/>
                <w:lang w:eastAsia="ru-RU"/>
              </w:rPr>
            </w:pPr>
          </w:p>
        </w:tc>
        <w:tc>
          <w:tcPr>
            <w:tcW w:w="2323" w:type="dxa"/>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bCs/>
                <w:color w:val="000000" w:themeColor="text1"/>
                <w:sz w:val="24"/>
                <w:szCs w:val="24"/>
                <w:lang w:eastAsia="ru-RU"/>
              </w:rPr>
              <w:t>на 01.12.2019</w:t>
            </w:r>
          </w:p>
        </w:tc>
        <w:tc>
          <w:tcPr>
            <w:tcW w:w="2215" w:type="dxa"/>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bCs/>
                <w:color w:val="000000" w:themeColor="text1"/>
                <w:sz w:val="24"/>
                <w:szCs w:val="24"/>
                <w:lang w:eastAsia="ru-RU"/>
              </w:rPr>
              <w:t>на 01.12.2018</w:t>
            </w:r>
          </w:p>
        </w:tc>
        <w:tc>
          <w:tcPr>
            <w:tcW w:w="0" w:type="auto"/>
            <w:vMerge/>
            <w:hideMark/>
          </w:tcPr>
          <w:p w:rsidR="00551AB7" w:rsidRPr="00A80627" w:rsidRDefault="00551AB7" w:rsidP="00551AB7">
            <w:pPr>
              <w:rPr>
                <w:rFonts w:ascii="Times New Roman" w:eastAsia="Times New Roman" w:hAnsi="Times New Roman" w:cs="Times New Roman"/>
                <w:color w:val="000000" w:themeColor="text1"/>
                <w:sz w:val="24"/>
                <w:szCs w:val="24"/>
                <w:lang w:eastAsia="ru-RU"/>
              </w:rPr>
            </w:pPr>
          </w:p>
        </w:tc>
      </w:tr>
      <w:tr w:rsidR="00551AB7" w:rsidRPr="00A80627" w:rsidTr="00551AB7">
        <w:trPr>
          <w:trHeight w:val="300"/>
        </w:trPr>
        <w:tc>
          <w:tcPr>
            <w:tcW w:w="2976" w:type="dxa"/>
            <w:noWrap/>
            <w:hideMark/>
          </w:tcPr>
          <w:p w:rsidR="00551AB7" w:rsidRPr="00A80627" w:rsidRDefault="006E293F" w:rsidP="00551AB7">
            <w:pPr>
              <w:rPr>
                <w:rFonts w:ascii="Times New Roman" w:eastAsia="Times New Roman" w:hAnsi="Times New Roman" w:cs="Times New Roman"/>
                <w:color w:val="000000" w:themeColor="text1"/>
                <w:sz w:val="24"/>
                <w:szCs w:val="24"/>
                <w:lang w:eastAsia="ru-RU"/>
              </w:rPr>
            </w:pPr>
            <w:hyperlink r:id="rId10" w:history="1">
              <w:r w:rsidR="00551AB7" w:rsidRPr="00A80627">
                <w:rPr>
                  <w:rFonts w:ascii="Times New Roman" w:eastAsia="Times New Roman" w:hAnsi="Times New Roman" w:cs="Times New Roman"/>
                  <w:color w:val="000000" w:themeColor="text1"/>
                  <w:sz w:val="24"/>
                  <w:szCs w:val="24"/>
                  <w:lang w:eastAsia="ru-RU"/>
                </w:rPr>
                <w:t>Беларусбанк</w:t>
              </w:r>
            </w:hyperlink>
          </w:p>
        </w:tc>
        <w:tc>
          <w:tcPr>
            <w:tcW w:w="2323" w:type="dxa"/>
            <w:noWrap/>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color w:val="000000" w:themeColor="text1"/>
                <w:sz w:val="24"/>
                <w:szCs w:val="24"/>
                <w:lang w:eastAsia="ru-RU"/>
              </w:rPr>
              <w:t>375 270</w:t>
            </w:r>
          </w:p>
        </w:tc>
        <w:tc>
          <w:tcPr>
            <w:tcW w:w="2215" w:type="dxa"/>
            <w:noWrap/>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color w:val="000000" w:themeColor="text1"/>
                <w:sz w:val="24"/>
                <w:szCs w:val="24"/>
                <w:lang w:eastAsia="ru-RU"/>
              </w:rPr>
              <w:t>372 453</w:t>
            </w:r>
          </w:p>
        </w:tc>
        <w:tc>
          <w:tcPr>
            <w:tcW w:w="2128" w:type="dxa"/>
            <w:noWrap/>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color w:val="000000" w:themeColor="text1"/>
                <w:sz w:val="24"/>
                <w:szCs w:val="24"/>
                <w:lang w:eastAsia="ru-RU"/>
              </w:rPr>
              <w:t>2 817</w:t>
            </w:r>
          </w:p>
        </w:tc>
      </w:tr>
      <w:tr w:rsidR="00551AB7" w:rsidRPr="00A80627" w:rsidTr="00551AB7">
        <w:trPr>
          <w:trHeight w:val="300"/>
        </w:trPr>
        <w:tc>
          <w:tcPr>
            <w:tcW w:w="2976" w:type="dxa"/>
            <w:noWrap/>
            <w:hideMark/>
          </w:tcPr>
          <w:p w:rsidR="00551AB7" w:rsidRPr="00A80627" w:rsidRDefault="006E293F" w:rsidP="00551AB7">
            <w:pPr>
              <w:rPr>
                <w:rFonts w:ascii="Times New Roman" w:eastAsia="Times New Roman" w:hAnsi="Times New Roman" w:cs="Times New Roman"/>
                <w:color w:val="000000" w:themeColor="text1"/>
                <w:sz w:val="24"/>
                <w:szCs w:val="24"/>
                <w:lang w:eastAsia="ru-RU"/>
              </w:rPr>
            </w:pPr>
            <w:hyperlink r:id="rId11" w:history="1">
              <w:r w:rsidR="00551AB7" w:rsidRPr="00A80627">
                <w:rPr>
                  <w:rFonts w:ascii="Times New Roman" w:eastAsia="Times New Roman" w:hAnsi="Times New Roman" w:cs="Times New Roman"/>
                  <w:color w:val="000000" w:themeColor="text1"/>
                  <w:sz w:val="24"/>
                  <w:szCs w:val="24"/>
                  <w:lang w:eastAsia="ru-RU"/>
                </w:rPr>
                <w:t>Приорбанк</w:t>
              </w:r>
            </w:hyperlink>
          </w:p>
        </w:tc>
        <w:tc>
          <w:tcPr>
            <w:tcW w:w="2323" w:type="dxa"/>
            <w:noWrap/>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color w:val="000000" w:themeColor="text1"/>
                <w:sz w:val="24"/>
                <w:szCs w:val="24"/>
                <w:lang w:eastAsia="ru-RU"/>
              </w:rPr>
              <w:t>126 871</w:t>
            </w:r>
          </w:p>
        </w:tc>
        <w:tc>
          <w:tcPr>
            <w:tcW w:w="2215" w:type="dxa"/>
            <w:noWrap/>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color w:val="000000" w:themeColor="text1"/>
                <w:sz w:val="24"/>
                <w:szCs w:val="24"/>
                <w:lang w:eastAsia="ru-RU"/>
              </w:rPr>
              <w:t>128 379</w:t>
            </w:r>
          </w:p>
        </w:tc>
        <w:tc>
          <w:tcPr>
            <w:tcW w:w="2128" w:type="dxa"/>
            <w:noWrap/>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color w:val="000000" w:themeColor="text1"/>
                <w:sz w:val="24"/>
                <w:szCs w:val="24"/>
                <w:lang w:eastAsia="ru-RU"/>
              </w:rPr>
              <w:t>-1 508</w:t>
            </w:r>
          </w:p>
        </w:tc>
      </w:tr>
      <w:tr w:rsidR="00551AB7" w:rsidRPr="00A80627" w:rsidTr="00551AB7">
        <w:trPr>
          <w:trHeight w:val="300"/>
        </w:trPr>
        <w:tc>
          <w:tcPr>
            <w:tcW w:w="2976" w:type="dxa"/>
            <w:noWrap/>
            <w:hideMark/>
          </w:tcPr>
          <w:p w:rsidR="00551AB7" w:rsidRPr="00A80627" w:rsidRDefault="006E293F" w:rsidP="00551AB7">
            <w:pPr>
              <w:rPr>
                <w:rFonts w:ascii="Times New Roman" w:eastAsia="Times New Roman" w:hAnsi="Times New Roman" w:cs="Times New Roman"/>
                <w:color w:val="000000" w:themeColor="text1"/>
                <w:sz w:val="24"/>
                <w:szCs w:val="24"/>
                <w:lang w:eastAsia="ru-RU"/>
              </w:rPr>
            </w:pPr>
            <w:hyperlink r:id="rId12" w:history="1">
              <w:r w:rsidR="00551AB7" w:rsidRPr="00A80627">
                <w:rPr>
                  <w:rFonts w:ascii="Times New Roman" w:eastAsia="Times New Roman" w:hAnsi="Times New Roman" w:cs="Times New Roman"/>
                  <w:color w:val="000000" w:themeColor="text1"/>
                  <w:sz w:val="24"/>
                  <w:szCs w:val="24"/>
                  <w:lang w:eastAsia="ru-RU"/>
                </w:rPr>
                <w:t>БПС-Сбербанк</w:t>
              </w:r>
            </w:hyperlink>
          </w:p>
        </w:tc>
        <w:tc>
          <w:tcPr>
            <w:tcW w:w="2323" w:type="dxa"/>
            <w:noWrap/>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color w:val="000000" w:themeColor="text1"/>
                <w:sz w:val="24"/>
                <w:szCs w:val="24"/>
                <w:lang w:eastAsia="ru-RU"/>
              </w:rPr>
              <w:t>104 970</w:t>
            </w:r>
          </w:p>
        </w:tc>
        <w:tc>
          <w:tcPr>
            <w:tcW w:w="2215" w:type="dxa"/>
            <w:noWrap/>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color w:val="000000" w:themeColor="text1"/>
                <w:sz w:val="24"/>
                <w:szCs w:val="24"/>
                <w:lang w:eastAsia="ru-RU"/>
              </w:rPr>
              <w:t>86 978</w:t>
            </w:r>
          </w:p>
        </w:tc>
        <w:tc>
          <w:tcPr>
            <w:tcW w:w="2128" w:type="dxa"/>
            <w:noWrap/>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color w:val="000000" w:themeColor="text1"/>
                <w:sz w:val="24"/>
                <w:szCs w:val="24"/>
                <w:lang w:eastAsia="ru-RU"/>
              </w:rPr>
              <w:t>17 992</w:t>
            </w:r>
          </w:p>
        </w:tc>
      </w:tr>
      <w:tr w:rsidR="00551AB7" w:rsidRPr="00A80627" w:rsidTr="00551AB7">
        <w:trPr>
          <w:trHeight w:val="300"/>
        </w:trPr>
        <w:tc>
          <w:tcPr>
            <w:tcW w:w="2976" w:type="dxa"/>
            <w:noWrap/>
            <w:hideMark/>
          </w:tcPr>
          <w:p w:rsidR="00551AB7" w:rsidRPr="00A80627" w:rsidRDefault="006E293F" w:rsidP="00551AB7">
            <w:pPr>
              <w:rPr>
                <w:rFonts w:ascii="Times New Roman" w:eastAsia="Times New Roman" w:hAnsi="Times New Roman" w:cs="Times New Roman"/>
                <w:color w:val="000000" w:themeColor="text1"/>
                <w:sz w:val="24"/>
                <w:szCs w:val="24"/>
                <w:lang w:eastAsia="ru-RU"/>
              </w:rPr>
            </w:pPr>
            <w:hyperlink r:id="rId13" w:history="1">
              <w:r w:rsidR="00551AB7" w:rsidRPr="00A80627">
                <w:rPr>
                  <w:rFonts w:ascii="Times New Roman" w:eastAsia="Times New Roman" w:hAnsi="Times New Roman" w:cs="Times New Roman"/>
                  <w:color w:val="000000" w:themeColor="text1"/>
                  <w:sz w:val="24"/>
                  <w:szCs w:val="24"/>
                  <w:lang w:eastAsia="ru-RU"/>
                </w:rPr>
                <w:t>Белгазпромбанк</w:t>
              </w:r>
            </w:hyperlink>
          </w:p>
        </w:tc>
        <w:tc>
          <w:tcPr>
            <w:tcW w:w="2323" w:type="dxa"/>
            <w:noWrap/>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color w:val="000000" w:themeColor="text1"/>
                <w:sz w:val="24"/>
                <w:szCs w:val="24"/>
                <w:lang w:eastAsia="ru-RU"/>
              </w:rPr>
              <w:t>88 402</w:t>
            </w:r>
          </w:p>
        </w:tc>
        <w:tc>
          <w:tcPr>
            <w:tcW w:w="2215" w:type="dxa"/>
            <w:noWrap/>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color w:val="000000" w:themeColor="text1"/>
                <w:sz w:val="24"/>
                <w:szCs w:val="24"/>
                <w:lang w:eastAsia="ru-RU"/>
              </w:rPr>
              <w:t>90 622</w:t>
            </w:r>
          </w:p>
        </w:tc>
        <w:tc>
          <w:tcPr>
            <w:tcW w:w="2128" w:type="dxa"/>
            <w:noWrap/>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color w:val="000000" w:themeColor="text1"/>
                <w:sz w:val="24"/>
                <w:szCs w:val="24"/>
                <w:lang w:eastAsia="ru-RU"/>
              </w:rPr>
              <w:t>-2 220</w:t>
            </w:r>
          </w:p>
        </w:tc>
      </w:tr>
      <w:tr w:rsidR="00551AB7" w:rsidRPr="00A80627" w:rsidTr="00551AB7">
        <w:trPr>
          <w:trHeight w:val="300"/>
        </w:trPr>
        <w:tc>
          <w:tcPr>
            <w:tcW w:w="2976" w:type="dxa"/>
            <w:noWrap/>
            <w:hideMark/>
          </w:tcPr>
          <w:p w:rsidR="00551AB7" w:rsidRPr="00A80627" w:rsidRDefault="006E293F" w:rsidP="00551AB7">
            <w:pPr>
              <w:rPr>
                <w:rFonts w:ascii="Times New Roman" w:eastAsia="Times New Roman" w:hAnsi="Times New Roman" w:cs="Times New Roman"/>
                <w:color w:val="000000" w:themeColor="text1"/>
                <w:sz w:val="24"/>
                <w:szCs w:val="24"/>
                <w:lang w:eastAsia="ru-RU"/>
              </w:rPr>
            </w:pPr>
            <w:hyperlink r:id="rId14" w:history="1">
              <w:r w:rsidR="00551AB7" w:rsidRPr="00A80627">
                <w:rPr>
                  <w:rFonts w:ascii="Times New Roman" w:eastAsia="Times New Roman" w:hAnsi="Times New Roman" w:cs="Times New Roman"/>
                  <w:color w:val="000000" w:themeColor="text1"/>
                  <w:sz w:val="24"/>
                  <w:szCs w:val="24"/>
                  <w:lang w:eastAsia="ru-RU"/>
                </w:rPr>
                <w:t>Альфа-Банк</w:t>
              </w:r>
            </w:hyperlink>
          </w:p>
        </w:tc>
        <w:tc>
          <w:tcPr>
            <w:tcW w:w="2323" w:type="dxa"/>
            <w:noWrap/>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color w:val="000000" w:themeColor="text1"/>
                <w:sz w:val="24"/>
                <w:szCs w:val="24"/>
                <w:lang w:eastAsia="ru-RU"/>
              </w:rPr>
              <w:t>71 040</w:t>
            </w:r>
          </w:p>
        </w:tc>
        <w:tc>
          <w:tcPr>
            <w:tcW w:w="2215" w:type="dxa"/>
            <w:noWrap/>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color w:val="000000" w:themeColor="text1"/>
                <w:sz w:val="24"/>
                <w:szCs w:val="24"/>
                <w:lang w:eastAsia="ru-RU"/>
              </w:rPr>
              <w:t>35 425</w:t>
            </w:r>
          </w:p>
        </w:tc>
        <w:tc>
          <w:tcPr>
            <w:tcW w:w="2128" w:type="dxa"/>
            <w:noWrap/>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color w:val="000000" w:themeColor="text1"/>
                <w:sz w:val="24"/>
                <w:szCs w:val="24"/>
                <w:lang w:eastAsia="ru-RU"/>
              </w:rPr>
              <w:t>35 615</w:t>
            </w:r>
          </w:p>
        </w:tc>
      </w:tr>
      <w:tr w:rsidR="00551AB7" w:rsidRPr="00A80627" w:rsidTr="00551AB7">
        <w:trPr>
          <w:trHeight w:val="300"/>
        </w:trPr>
        <w:tc>
          <w:tcPr>
            <w:tcW w:w="2976" w:type="dxa"/>
            <w:noWrap/>
            <w:hideMark/>
          </w:tcPr>
          <w:p w:rsidR="00551AB7" w:rsidRPr="00A80627" w:rsidRDefault="006E293F" w:rsidP="00551AB7">
            <w:pPr>
              <w:rPr>
                <w:rFonts w:ascii="Times New Roman" w:eastAsia="Times New Roman" w:hAnsi="Times New Roman" w:cs="Times New Roman"/>
                <w:color w:val="000000" w:themeColor="text1"/>
                <w:sz w:val="24"/>
                <w:szCs w:val="24"/>
                <w:lang w:eastAsia="ru-RU"/>
              </w:rPr>
            </w:pPr>
            <w:hyperlink r:id="rId15" w:history="1">
              <w:r w:rsidR="00551AB7" w:rsidRPr="00A80627">
                <w:rPr>
                  <w:rFonts w:ascii="Times New Roman" w:eastAsia="Times New Roman" w:hAnsi="Times New Roman" w:cs="Times New Roman"/>
                  <w:color w:val="000000" w:themeColor="text1"/>
                  <w:sz w:val="24"/>
                  <w:szCs w:val="24"/>
                  <w:lang w:eastAsia="ru-RU"/>
                </w:rPr>
                <w:t>Белинвестбанк</w:t>
              </w:r>
            </w:hyperlink>
          </w:p>
        </w:tc>
        <w:tc>
          <w:tcPr>
            <w:tcW w:w="2323" w:type="dxa"/>
            <w:noWrap/>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color w:val="000000" w:themeColor="text1"/>
                <w:sz w:val="24"/>
                <w:szCs w:val="24"/>
                <w:lang w:eastAsia="ru-RU"/>
              </w:rPr>
              <w:t>65 875</w:t>
            </w:r>
          </w:p>
        </w:tc>
        <w:tc>
          <w:tcPr>
            <w:tcW w:w="2215" w:type="dxa"/>
            <w:noWrap/>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color w:val="000000" w:themeColor="text1"/>
                <w:sz w:val="24"/>
                <w:szCs w:val="24"/>
                <w:lang w:eastAsia="ru-RU"/>
              </w:rPr>
              <w:t>44 321</w:t>
            </w:r>
          </w:p>
        </w:tc>
        <w:tc>
          <w:tcPr>
            <w:tcW w:w="2128" w:type="dxa"/>
            <w:noWrap/>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color w:val="000000" w:themeColor="text1"/>
                <w:sz w:val="24"/>
                <w:szCs w:val="24"/>
                <w:lang w:eastAsia="ru-RU"/>
              </w:rPr>
              <w:t>21 554</w:t>
            </w:r>
          </w:p>
        </w:tc>
      </w:tr>
      <w:tr w:rsidR="00551AB7" w:rsidRPr="00A80627" w:rsidTr="00551AB7">
        <w:trPr>
          <w:trHeight w:val="300"/>
        </w:trPr>
        <w:tc>
          <w:tcPr>
            <w:tcW w:w="2976" w:type="dxa"/>
            <w:noWrap/>
            <w:hideMark/>
          </w:tcPr>
          <w:p w:rsidR="00551AB7" w:rsidRPr="00A80627" w:rsidRDefault="006E293F" w:rsidP="00551AB7">
            <w:pPr>
              <w:rPr>
                <w:rFonts w:ascii="Times New Roman" w:eastAsia="Times New Roman" w:hAnsi="Times New Roman" w:cs="Times New Roman"/>
                <w:color w:val="000000" w:themeColor="text1"/>
                <w:sz w:val="24"/>
                <w:szCs w:val="24"/>
                <w:lang w:eastAsia="ru-RU"/>
              </w:rPr>
            </w:pPr>
            <w:hyperlink r:id="rId16" w:history="1">
              <w:r w:rsidR="00551AB7" w:rsidRPr="00A80627">
                <w:rPr>
                  <w:rFonts w:ascii="Times New Roman" w:eastAsia="Times New Roman" w:hAnsi="Times New Roman" w:cs="Times New Roman"/>
                  <w:color w:val="000000" w:themeColor="text1"/>
                  <w:sz w:val="24"/>
                  <w:szCs w:val="24"/>
                  <w:lang w:eastAsia="ru-RU"/>
                </w:rPr>
                <w:t>МТБанк</w:t>
              </w:r>
            </w:hyperlink>
          </w:p>
        </w:tc>
        <w:tc>
          <w:tcPr>
            <w:tcW w:w="2323" w:type="dxa"/>
            <w:noWrap/>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color w:val="000000" w:themeColor="text1"/>
                <w:sz w:val="24"/>
                <w:szCs w:val="24"/>
                <w:lang w:eastAsia="ru-RU"/>
              </w:rPr>
              <w:t>65 266</w:t>
            </w:r>
          </w:p>
        </w:tc>
        <w:tc>
          <w:tcPr>
            <w:tcW w:w="2215" w:type="dxa"/>
            <w:noWrap/>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color w:val="000000" w:themeColor="text1"/>
                <w:sz w:val="24"/>
                <w:szCs w:val="24"/>
                <w:lang w:eastAsia="ru-RU"/>
              </w:rPr>
              <w:t>76 425</w:t>
            </w:r>
          </w:p>
        </w:tc>
        <w:tc>
          <w:tcPr>
            <w:tcW w:w="2128" w:type="dxa"/>
            <w:noWrap/>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color w:val="000000" w:themeColor="text1"/>
                <w:sz w:val="24"/>
                <w:szCs w:val="24"/>
                <w:lang w:eastAsia="ru-RU"/>
              </w:rPr>
              <w:t>-11 159</w:t>
            </w:r>
          </w:p>
        </w:tc>
      </w:tr>
      <w:tr w:rsidR="00551AB7" w:rsidRPr="00A80627" w:rsidTr="00551AB7">
        <w:trPr>
          <w:trHeight w:val="300"/>
        </w:trPr>
        <w:tc>
          <w:tcPr>
            <w:tcW w:w="2976" w:type="dxa"/>
            <w:noWrap/>
            <w:hideMark/>
          </w:tcPr>
          <w:p w:rsidR="00551AB7" w:rsidRPr="00A80627" w:rsidRDefault="006E293F" w:rsidP="00551AB7">
            <w:pPr>
              <w:rPr>
                <w:rFonts w:ascii="Times New Roman" w:eastAsia="Times New Roman" w:hAnsi="Times New Roman" w:cs="Times New Roman"/>
                <w:color w:val="000000" w:themeColor="text1"/>
                <w:sz w:val="24"/>
                <w:szCs w:val="24"/>
                <w:lang w:eastAsia="ru-RU"/>
              </w:rPr>
            </w:pPr>
            <w:hyperlink r:id="rId17" w:history="1">
              <w:r w:rsidR="00551AB7" w:rsidRPr="00A80627">
                <w:rPr>
                  <w:rFonts w:ascii="Times New Roman" w:eastAsia="Times New Roman" w:hAnsi="Times New Roman" w:cs="Times New Roman"/>
                  <w:color w:val="000000" w:themeColor="text1"/>
                  <w:sz w:val="24"/>
                  <w:szCs w:val="24"/>
                  <w:lang w:eastAsia="ru-RU"/>
                </w:rPr>
                <w:t>Банк БелВЭБ</w:t>
              </w:r>
            </w:hyperlink>
          </w:p>
        </w:tc>
        <w:tc>
          <w:tcPr>
            <w:tcW w:w="2323" w:type="dxa"/>
            <w:noWrap/>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color w:val="000000" w:themeColor="text1"/>
                <w:sz w:val="24"/>
                <w:szCs w:val="24"/>
                <w:lang w:eastAsia="ru-RU"/>
              </w:rPr>
              <w:t>32 429</w:t>
            </w:r>
          </w:p>
        </w:tc>
        <w:tc>
          <w:tcPr>
            <w:tcW w:w="2215" w:type="dxa"/>
            <w:noWrap/>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color w:val="000000" w:themeColor="text1"/>
                <w:sz w:val="24"/>
                <w:szCs w:val="24"/>
                <w:lang w:eastAsia="ru-RU"/>
              </w:rPr>
              <w:t>55 933</w:t>
            </w:r>
          </w:p>
        </w:tc>
        <w:tc>
          <w:tcPr>
            <w:tcW w:w="2128" w:type="dxa"/>
            <w:noWrap/>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color w:val="000000" w:themeColor="text1"/>
                <w:sz w:val="24"/>
                <w:szCs w:val="24"/>
                <w:lang w:eastAsia="ru-RU"/>
              </w:rPr>
              <w:t>-23 504</w:t>
            </w:r>
          </w:p>
        </w:tc>
      </w:tr>
      <w:tr w:rsidR="00551AB7" w:rsidRPr="00A80627" w:rsidTr="00551AB7">
        <w:trPr>
          <w:trHeight w:val="300"/>
        </w:trPr>
        <w:tc>
          <w:tcPr>
            <w:tcW w:w="2976" w:type="dxa"/>
            <w:noWrap/>
            <w:hideMark/>
          </w:tcPr>
          <w:p w:rsidR="00551AB7" w:rsidRPr="00A80627" w:rsidRDefault="006E293F" w:rsidP="00551AB7">
            <w:pPr>
              <w:rPr>
                <w:rFonts w:ascii="Times New Roman" w:eastAsia="Times New Roman" w:hAnsi="Times New Roman" w:cs="Times New Roman"/>
                <w:color w:val="000000" w:themeColor="text1"/>
                <w:sz w:val="24"/>
                <w:szCs w:val="24"/>
                <w:lang w:eastAsia="ru-RU"/>
              </w:rPr>
            </w:pPr>
            <w:hyperlink r:id="rId18" w:history="1">
              <w:r w:rsidR="00551AB7" w:rsidRPr="00A80627">
                <w:rPr>
                  <w:rFonts w:ascii="Times New Roman" w:eastAsia="Times New Roman" w:hAnsi="Times New Roman" w:cs="Times New Roman"/>
                  <w:color w:val="000000" w:themeColor="text1"/>
                  <w:sz w:val="24"/>
                  <w:szCs w:val="24"/>
                  <w:lang w:eastAsia="ru-RU"/>
                </w:rPr>
                <w:t>Банк ВТБ</w:t>
              </w:r>
            </w:hyperlink>
          </w:p>
        </w:tc>
        <w:tc>
          <w:tcPr>
            <w:tcW w:w="2323" w:type="dxa"/>
            <w:noWrap/>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color w:val="000000" w:themeColor="text1"/>
                <w:sz w:val="24"/>
                <w:szCs w:val="24"/>
                <w:lang w:eastAsia="ru-RU"/>
              </w:rPr>
              <w:t>29 564</w:t>
            </w:r>
          </w:p>
        </w:tc>
        <w:tc>
          <w:tcPr>
            <w:tcW w:w="2215" w:type="dxa"/>
            <w:noWrap/>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color w:val="000000" w:themeColor="text1"/>
                <w:sz w:val="24"/>
                <w:szCs w:val="24"/>
                <w:lang w:eastAsia="ru-RU"/>
              </w:rPr>
              <w:t>41 569</w:t>
            </w:r>
          </w:p>
        </w:tc>
        <w:tc>
          <w:tcPr>
            <w:tcW w:w="2128" w:type="dxa"/>
            <w:noWrap/>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color w:val="000000" w:themeColor="text1"/>
                <w:sz w:val="24"/>
                <w:szCs w:val="24"/>
                <w:lang w:eastAsia="ru-RU"/>
              </w:rPr>
              <w:t>-12 005</w:t>
            </w:r>
          </w:p>
        </w:tc>
      </w:tr>
      <w:tr w:rsidR="00551AB7" w:rsidRPr="00A80627" w:rsidTr="00551AB7">
        <w:trPr>
          <w:trHeight w:val="300"/>
        </w:trPr>
        <w:tc>
          <w:tcPr>
            <w:tcW w:w="2976" w:type="dxa"/>
            <w:noWrap/>
            <w:hideMark/>
          </w:tcPr>
          <w:p w:rsidR="00551AB7" w:rsidRPr="00A80627" w:rsidRDefault="006E293F" w:rsidP="00551AB7">
            <w:pPr>
              <w:rPr>
                <w:rFonts w:ascii="Times New Roman" w:eastAsia="Times New Roman" w:hAnsi="Times New Roman" w:cs="Times New Roman"/>
                <w:color w:val="000000" w:themeColor="text1"/>
                <w:sz w:val="24"/>
                <w:szCs w:val="24"/>
                <w:lang w:eastAsia="ru-RU"/>
              </w:rPr>
            </w:pPr>
            <w:hyperlink r:id="rId19" w:history="1">
              <w:r w:rsidR="00551AB7" w:rsidRPr="00A80627">
                <w:rPr>
                  <w:rFonts w:ascii="Times New Roman" w:eastAsia="Times New Roman" w:hAnsi="Times New Roman" w:cs="Times New Roman"/>
                  <w:color w:val="000000" w:themeColor="text1"/>
                  <w:sz w:val="24"/>
                  <w:szCs w:val="24"/>
                  <w:lang w:eastAsia="ru-RU"/>
                </w:rPr>
                <w:t>Банк Дабрабыт</w:t>
              </w:r>
            </w:hyperlink>
          </w:p>
        </w:tc>
        <w:tc>
          <w:tcPr>
            <w:tcW w:w="2323" w:type="dxa"/>
            <w:noWrap/>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color w:val="000000" w:themeColor="text1"/>
                <w:sz w:val="24"/>
                <w:szCs w:val="24"/>
                <w:lang w:eastAsia="ru-RU"/>
              </w:rPr>
              <w:t>26 129</w:t>
            </w:r>
          </w:p>
        </w:tc>
        <w:tc>
          <w:tcPr>
            <w:tcW w:w="2215" w:type="dxa"/>
            <w:noWrap/>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color w:val="000000" w:themeColor="text1"/>
                <w:sz w:val="24"/>
                <w:szCs w:val="24"/>
                <w:lang w:eastAsia="ru-RU"/>
              </w:rPr>
              <w:t>21 462</w:t>
            </w:r>
          </w:p>
        </w:tc>
        <w:tc>
          <w:tcPr>
            <w:tcW w:w="2128" w:type="dxa"/>
            <w:noWrap/>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color w:val="000000" w:themeColor="text1"/>
                <w:sz w:val="24"/>
                <w:szCs w:val="24"/>
                <w:lang w:eastAsia="ru-RU"/>
              </w:rPr>
              <w:t>4 667</w:t>
            </w:r>
          </w:p>
        </w:tc>
      </w:tr>
      <w:tr w:rsidR="00551AB7" w:rsidRPr="00A80627" w:rsidTr="00551AB7">
        <w:trPr>
          <w:trHeight w:val="300"/>
        </w:trPr>
        <w:tc>
          <w:tcPr>
            <w:tcW w:w="2976" w:type="dxa"/>
            <w:noWrap/>
            <w:hideMark/>
          </w:tcPr>
          <w:p w:rsidR="00551AB7" w:rsidRPr="00A80627" w:rsidRDefault="006E293F" w:rsidP="00551AB7">
            <w:pPr>
              <w:rPr>
                <w:rFonts w:ascii="Times New Roman" w:eastAsia="Times New Roman" w:hAnsi="Times New Roman" w:cs="Times New Roman"/>
                <w:color w:val="000000" w:themeColor="text1"/>
                <w:sz w:val="24"/>
                <w:szCs w:val="24"/>
                <w:lang w:eastAsia="ru-RU"/>
              </w:rPr>
            </w:pPr>
            <w:hyperlink r:id="rId20" w:history="1">
              <w:r w:rsidR="00551AB7" w:rsidRPr="00A80627">
                <w:rPr>
                  <w:rFonts w:ascii="Times New Roman" w:eastAsia="Times New Roman" w:hAnsi="Times New Roman" w:cs="Times New Roman"/>
                  <w:color w:val="000000" w:themeColor="text1"/>
                  <w:sz w:val="24"/>
                  <w:szCs w:val="24"/>
                  <w:lang w:eastAsia="ru-RU"/>
                </w:rPr>
                <w:t>ТК Банк</w:t>
              </w:r>
            </w:hyperlink>
          </w:p>
        </w:tc>
        <w:tc>
          <w:tcPr>
            <w:tcW w:w="2323" w:type="dxa"/>
            <w:noWrap/>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color w:val="000000" w:themeColor="text1"/>
                <w:sz w:val="24"/>
                <w:szCs w:val="24"/>
                <w:lang w:eastAsia="ru-RU"/>
              </w:rPr>
              <w:t>10 972</w:t>
            </w:r>
          </w:p>
        </w:tc>
        <w:tc>
          <w:tcPr>
            <w:tcW w:w="2215" w:type="dxa"/>
            <w:noWrap/>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color w:val="000000" w:themeColor="text1"/>
                <w:sz w:val="24"/>
                <w:szCs w:val="24"/>
                <w:lang w:eastAsia="ru-RU"/>
              </w:rPr>
              <w:t>2 841</w:t>
            </w:r>
          </w:p>
        </w:tc>
        <w:tc>
          <w:tcPr>
            <w:tcW w:w="2128" w:type="dxa"/>
            <w:noWrap/>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color w:val="000000" w:themeColor="text1"/>
                <w:sz w:val="24"/>
                <w:szCs w:val="24"/>
                <w:lang w:eastAsia="ru-RU"/>
              </w:rPr>
              <w:t>8 131</w:t>
            </w:r>
          </w:p>
        </w:tc>
      </w:tr>
      <w:tr w:rsidR="00551AB7" w:rsidRPr="00A80627" w:rsidTr="00551AB7">
        <w:trPr>
          <w:trHeight w:val="300"/>
        </w:trPr>
        <w:tc>
          <w:tcPr>
            <w:tcW w:w="2976" w:type="dxa"/>
            <w:noWrap/>
            <w:hideMark/>
          </w:tcPr>
          <w:p w:rsidR="00551AB7" w:rsidRPr="00A80627" w:rsidRDefault="006E293F" w:rsidP="00551AB7">
            <w:pPr>
              <w:rPr>
                <w:rFonts w:ascii="Times New Roman" w:eastAsia="Times New Roman" w:hAnsi="Times New Roman" w:cs="Times New Roman"/>
                <w:color w:val="000000" w:themeColor="text1"/>
                <w:sz w:val="24"/>
                <w:szCs w:val="24"/>
                <w:lang w:eastAsia="ru-RU"/>
              </w:rPr>
            </w:pPr>
            <w:hyperlink r:id="rId21" w:history="1">
              <w:r w:rsidR="00551AB7" w:rsidRPr="00A80627">
                <w:rPr>
                  <w:rFonts w:ascii="Times New Roman" w:eastAsia="Times New Roman" w:hAnsi="Times New Roman" w:cs="Times New Roman"/>
                  <w:color w:val="000000" w:themeColor="text1"/>
                  <w:sz w:val="24"/>
                  <w:szCs w:val="24"/>
                  <w:lang w:eastAsia="ru-RU"/>
                </w:rPr>
                <w:t>БНБ-Банк</w:t>
              </w:r>
            </w:hyperlink>
          </w:p>
        </w:tc>
        <w:tc>
          <w:tcPr>
            <w:tcW w:w="2323" w:type="dxa"/>
            <w:noWrap/>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color w:val="000000" w:themeColor="text1"/>
                <w:sz w:val="24"/>
                <w:szCs w:val="24"/>
                <w:lang w:eastAsia="ru-RU"/>
              </w:rPr>
              <w:t>9 279</w:t>
            </w:r>
          </w:p>
        </w:tc>
        <w:tc>
          <w:tcPr>
            <w:tcW w:w="2215" w:type="dxa"/>
            <w:noWrap/>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color w:val="000000" w:themeColor="text1"/>
                <w:sz w:val="24"/>
                <w:szCs w:val="24"/>
                <w:lang w:eastAsia="ru-RU"/>
              </w:rPr>
              <w:t>7 095</w:t>
            </w:r>
          </w:p>
        </w:tc>
        <w:tc>
          <w:tcPr>
            <w:tcW w:w="2128" w:type="dxa"/>
            <w:noWrap/>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color w:val="000000" w:themeColor="text1"/>
                <w:sz w:val="24"/>
                <w:szCs w:val="24"/>
                <w:lang w:eastAsia="ru-RU"/>
              </w:rPr>
              <w:t>2 184</w:t>
            </w:r>
          </w:p>
        </w:tc>
      </w:tr>
      <w:tr w:rsidR="00551AB7" w:rsidRPr="00A80627" w:rsidTr="00551AB7">
        <w:trPr>
          <w:trHeight w:val="300"/>
        </w:trPr>
        <w:tc>
          <w:tcPr>
            <w:tcW w:w="2976" w:type="dxa"/>
            <w:noWrap/>
            <w:hideMark/>
          </w:tcPr>
          <w:p w:rsidR="00551AB7" w:rsidRPr="00A80627" w:rsidRDefault="006E293F" w:rsidP="00551AB7">
            <w:pPr>
              <w:rPr>
                <w:rFonts w:ascii="Times New Roman" w:eastAsia="Times New Roman" w:hAnsi="Times New Roman" w:cs="Times New Roman"/>
                <w:color w:val="000000" w:themeColor="text1"/>
                <w:sz w:val="24"/>
                <w:szCs w:val="24"/>
                <w:lang w:eastAsia="ru-RU"/>
              </w:rPr>
            </w:pPr>
            <w:hyperlink r:id="rId22" w:history="1">
              <w:r w:rsidR="00551AB7" w:rsidRPr="00A80627">
                <w:rPr>
                  <w:rFonts w:ascii="Times New Roman" w:eastAsia="Times New Roman" w:hAnsi="Times New Roman" w:cs="Times New Roman"/>
                  <w:color w:val="000000" w:themeColor="text1"/>
                  <w:sz w:val="24"/>
                  <w:szCs w:val="24"/>
                  <w:lang w:eastAsia="ru-RU"/>
                </w:rPr>
                <w:t>БСБ Банк</w:t>
              </w:r>
            </w:hyperlink>
          </w:p>
        </w:tc>
        <w:tc>
          <w:tcPr>
            <w:tcW w:w="2323" w:type="dxa"/>
            <w:noWrap/>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color w:val="000000" w:themeColor="text1"/>
                <w:sz w:val="24"/>
                <w:szCs w:val="24"/>
                <w:lang w:eastAsia="ru-RU"/>
              </w:rPr>
              <w:t>7 949</w:t>
            </w:r>
          </w:p>
        </w:tc>
        <w:tc>
          <w:tcPr>
            <w:tcW w:w="2215" w:type="dxa"/>
            <w:noWrap/>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color w:val="000000" w:themeColor="text1"/>
                <w:sz w:val="24"/>
                <w:szCs w:val="24"/>
                <w:lang w:eastAsia="ru-RU"/>
              </w:rPr>
              <w:t>7 714</w:t>
            </w:r>
          </w:p>
        </w:tc>
        <w:tc>
          <w:tcPr>
            <w:tcW w:w="2128" w:type="dxa"/>
            <w:noWrap/>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color w:val="000000" w:themeColor="text1"/>
                <w:sz w:val="24"/>
                <w:szCs w:val="24"/>
                <w:lang w:eastAsia="ru-RU"/>
              </w:rPr>
              <w:t>235</w:t>
            </w:r>
          </w:p>
        </w:tc>
      </w:tr>
      <w:tr w:rsidR="00551AB7" w:rsidRPr="00A80627" w:rsidTr="00551AB7">
        <w:trPr>
          <w:trHeight w:val="300"/>
        </w:trPr>
        <w:tc>
          <w:tcPr>
            <w:tcW w:w="2976" w:type="dxa"/>
            <w:noWrap/>
            <w:hideMark/>
          </w:tcPr>
          <w:p w:rsidR="00551AB7" w:rsidRPr="00A80627" w:rsidRDefault="006E293F" w:rsidP="00551AB7">
            <w:pPr>
              <w:rPr>
                <w:rFonts w:ascii="Times New Roman" w:eastAsia="Times New Roman" w:hAnsi="Times New Roman" w:cs="Times New Roman"/>
                <w:color w:val="000000" w:themeColor="text1"/>
                <w:sz w:val="24"/>
                <w:szCs w:val="24"/>
                <w:lang w:eastAsia="ru-RU"/>
              </w:rPr>
            </w:pPr>
            <w:hyperlink r:id="rId23" w:history="1">
              <w:r w:rsidR="00551AB7" w:rsidRPr="00A80627">
                <w:rPr>
                  <w:rFonts w:ascii="Times New Roman" w:eastAsia="Times New Roman" w:hAnsi="Times New Roman" w:cs="Times New Roman"/>
                  <w:color w:val="000000" w:themeColor="text1"/>
                  <w:sz w:val="24"/>
                  <w:szCs w:val="24"/>
                  <w:lang w:eastAsia="ru-RU"/>
                </w:rPr>
                <w:t>Технобанк</w:t>
              </w:r>
            </w:hyperlink>
          </w:p>
        </w:tc>
        <w:tc>
          <w:tcPr>
            <w:tcW w:w="2323" w:type="dxa"/>
            <w:noWrap/>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color w:val="000000" w:themeColor="text1"/>
                <w:sz w:val="24"/>
                <w:szCs w:val="24"/>
                <w:lang w:eastAsia="ru-RU"/>
              </w:rPr>
              <w:t>5 931</w:t>
            </w:r>
          </w:p>
        </w:tc>
        <w:tc>
          <w:tcPr>
            <w:tcW w:w="2215" w:type="dxa"/>
            <w:noWrap/>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color w:val="000000" w:themeColor="text1"/>
                <w:sz w:val="24"/>
                <w:szCs w:val="24"/>
                <w:lang w:eastAsia="ru-RU"/>
              </w:rPr>
              <w:t>3697</w:t>
            </w:r>
          </w:p>
        </w:tc>
        <w:tc>
          <w:tcPr>
            <w:tcW w:w="2128" w:type="dxa"/>
            <w:noWrap/>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color w:val="000000" w:themeColor="text1"/>
                <w:sz w:val="24"/>
                <w:szCs w:val="24"/>
                <w:lang w:eastAsia="ru-RU"/>
              </w:rPr>
              <w:t>2234</w:t>
            </w:r>
          </w:p>
        </w:tc>
      </w:tr>
      <w:tr w:rsidR="00551AB7" w:rsidRPr="00A80627" w:rsidTr="00551AB7">
        <w:trPr>
          <w:trHeight w:val="300"/>
        </w:trPr>
        <w:tc>
          <w:tcPr>
            <w:tcW w:w="2976" w:type="dxa"/>
            <w:noWrap/>
            <w:hideMark/>
          </w:tcPr>
          <w:p w:rsidR="00551AB7" w:rsidRPr="00A80627" w:rsidRDefault="006E293F" w:rsidP="00551AB7">
            <w:pPr>
              <w:rPr>
                <w:rFonts w:ascii="Times New Roman" w:eastAsia="Times New Roman" w:hAnsi="Times New Roman" w:cs="Times New Roman"/>
                <w:color w:val="000000" w:themeColor="text1"/>
                <w:sz w:val="24"/>
                <w:szCs w:val="24"/>
                <w:lang w:eastAsia="ru-RU"/>
              </w:rPr>
            </w:pPr>
            <w:hyperlink r:id="rId24" w:history="1">
              <w:r w:rsidR="00551AB7" w:rsidRPr="00A80627">
                <w:rPr>
                  <w:rFonts w:ascii="Times New Roman" w:eastAsia="Times New Roman" w:hAnsi="Times New Roman" w:cs="Times New Roman"/>
                  <w:color w:val="000000" w:themeColor="text1"/>
                  <w:sz w:val="24"/>
                  <w:szCs w:val="24"/>
                  <w:lang w:eastAsia="ru-RU"/>
                </w:rPr>
                <w:t>Идея Банк</w:t>
              </w:r>
            </w:hyperlink>
          </w:p>
        </w:tc>
        <w:tc>
          <w:tcPr>
            <w:tcW w:w="2323" w:type="dxa"/>
            <w:noWrap/>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color w:val="000000" w:themeColor="text1"/>
                <w:sz w:val="24"/>
                <w:szCs w:val="24"/>
                <w:lang w:eastAsia="ru-RU"/>
              </w:rPr>
              <w:t>4 455</w:t>
            </w:r>
          </w:p>
        </w:tc>
        <w:tc>
          <w:tcPr>
            <w:tcW w:w="2215" w:type="dxa"/>
            <w:noWrap/>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color w:val="000000" w:themeColor="text1"/>
                <w:sz w:val="24"/>
                <w:szCs w:val="24"/>
                <w:lang w:eastAsia="ru-RU"/>
              </w:rPr>
              <w:t>8 802</w:t>
            </w:r>
          </w:p>
        </w:tc>
        <w:tc>
          <w:tcPr>
            <w:tcW w:w="2128" w:type="dxa"/>
            <w:noWrap/>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color w:val="000000" w:themeColor="text1"/>
                <w:sz w:val="24"/>
                <w:szCs w:val="24"/>
                <w:lang w:eastAsia="ru-RU"/>
              </w:rPr>
              <w:t>-4 347</w:t>
            </w:r>
          </w:p>
        </w:tc>
      </w:tr>
      <w:tr w:rsidR="00551AB7" w:rsidRPr="00A80627" w:rsidTr="00551AB7">
        <w:trPr>
          <w:trHeight w:val="300"/>
        </w:trPr>
        <w:tc>
          <w:tcPr>
            <w:tcW w:w="2976" w:type="dxa"/>
            <w:noWrap/>
            <w:hideMark/>
          </w:tcPr>
          <w:p w:rsidR="00551AB7" w:rsidRPr="00A80627" w:rsidRDefault="006E293F" w:rsidP="00551AB7">
            <w:pPr>
              <w:rPr>
                <w:rFonts w:ascii="Times New Roman" w:eastAsia="Times New Roman" w:hAnsi="Times New Roman" w:cs="Times New Roman"/>
                <w:color w:val="000000" w:themeColor="text1"/>
                <w:sz w:val="24"/>
                <w:szCs w:val="24"/>
                <w:lang w:eastAsia="ru-RU"/>
              </w:rPr>
            </w:pPr>
            <w:hyperlink r:id="rId25" w:history="1">
              <w:r w:rsidR="00551AB7" w:rsidRPr="00A80627">
                <w:rPr>
                  <w:rFonts w:ascii="Times New Roman" w:eastAsia="Times New Roman" w:hAnsi="Times New Roman" w:cs="Times New Roman"/>
                  <w:color w:val="000000" w:themeColor="text1"/>
                  <w:sz w:val="24"/>
                  <w:szCs w:val="24"/>
                  <w:lang w:eastAsia="ru-RU"/>
                </w:rPr>
                <w:t>Абсолютбанк</w:t>
              </w:r>
            </w:hyperlink>
          </w:p>
        </w:tc>
        <w:tc>
          <w:tcPr>
            <w:tcW w:w="2323" w:type="dxa"/>
            <w:noWrap/>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color w:val="000000" w:themeColor="text1"/>
                <w:sz w:val="24"/>
                <w:szCs w:val="24"/>
                <w:lang w:eastAsia="ru-RU"/>
              </w:rPr>
              <w:t>2 590</w:t>
            </w:r>
          </w:p>
        </w:tc>
        <w:tc>
          <w:tcPr>
            <w:tcW w:w="2215" w:type="dxa"/>
            <w:noWrap/>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color w:val="000000" w:themeColor="text1"/>
                <w:sz w:val="24"/>
                <w:szCs w:val="24"/>
                <w:lang w:eastAsia="ru-RU"/>
              </w:rPr>
              <w:t>1885</w:t>
            </w:r>
          </w:p>
        </w:tc>
        <w:tc>
          <w:tcPr>
            <w:tcW w:w="2128" w:type="dxa"/>
            <w:noWrap/>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color w:val="000000" w:themeColor="text1"/>
                <w:sz w:val="24"/>
                <w:szCs w:val="24"/>
                <w:lang w:eastAsia="ru-RU"/>
              </w:rPr>
              <w:t>705</w:t>
            </w:r>
          </w:p>
        </w:tc>
      </w:tr>
      <w:tr w:rsidR="00551AB7" w:rsidRPr="00A80627" w:rsidTr="00551AB7">
        <w:trPr>
          <w:trHeight w:val="300"/>
        </w:trPr>
        <w:tc>
          <w:tcPr>
            <w:tcW w:w="2976" w:type="dxa"/>
            <w:noWrap/>
            <w:hideMark/>
          </w:tcPr>
          <w:p w:rsidR="00551AB7" w:rsidRPr="00A80627" w:rsidRDefault="006E293F" w:rsidP="00551AB7">
            <w:pPr>
              <w:rPr>
                <w:rFonts w:ascii="Times New Roman" w:eastAsia="Times New Roman" w:hAnsi="Times New Roman" w:cs="Times New Roman"/>
                <w:color w:val="000000" w:themeColor="text1"/>
                <w:sz w:val="24"/>
                <w:szCs w:val="24"/>
                <w:lang w:eastAsia="ru-RU"/>
              </w:rPr>
            </w:pPr>
            <w:hyperlink r:id="rId26" w:history="1">
              <w:r w:rsidR="00551AB7" w:rsidRPr="00A80627">
                <w:rPr>
                  <w:rFonts w:ascii="Times New Roman" w:eastAsia="Times New Roman" w:hAnsi="Times New Roman" w:cs="Times New Roman"/>
                  <w:color w:val="000000" w:themeColor="text1"/>
                  <w:sz w:val="24"/>
                  <w:szCs w:val="24"/>
                  <w:lang w:eastAsia="ru-RU"/>
                </w:rPr>
                <w:t>РРБ-Банк</w:t>
              </w:r>
            </w:hyperlink>
          </w:p>
        </w:tc>
        <w:tc>
          <w:tcPr>
            <w:tcW w:w="2323" w:type="dxa"/>
            <w:noWrap/>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color w:val="000000" w:themeColor="text1"/>
                <w:sz w:val="24"/>
                <w:szCs w:val="24"/>
                <w:lang w:eastAsia="ru-RU"/>
              </w:rPr>
              <w:t>2 386</w:t>
            </w:r>
          </w:p>
        </w:tc>
        <w:tc>
          <w:tcPr>
            <w:tcW w:w="2215" w:type="dxa"/>
            <w:noWrap/>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color w:val="000000" w:themeColor="text1"/>
                <w:sz w:val="24"/>
                <w:szCs w:val="24"/>
                <w:lang w:eastAsia="ru-RU"/>
              </w:rPr>
              <w:t>835</w:t>
            </w:r>
          </w:p>
        </w:tc>
        <w:tc>
          <w:tcPr>
            <w:tcW w:w="2128" w:type="dxa"/>
            <w:noWrap/>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color w:val="000000" w:themeColor="text1"/>
                <w:sz w:val="24"/>
                <w:szCs w:val="24"/>
                <w:lang w:eastAsia="ru-RU"/>
              </w:rPr>
              <w:t>1551</w:t>
            </w:r>
          </w:p>
        </w:tc>
      </w:tr>
      <w:tr w:rsidR="00551AB7" w:rsidRPr="00A80627" w:rsidTr="00551AB7">
        <w:trPr>
          <w:trHeight w:val="300"/>
        </w:trPr>
        <w:tc>
          <w:tcPr>
            <w:tcW w:w="2976" w:type="dxa"/>
            <w:noWrap/>
            <w:hideMark/>
          </w:tcPr>
          <w:p w:rsidR="00551AB7" w:rsidRPr="00A80627" w:rsidRDefault="006E293F" w:rsidP="00551AB7">
            <w:pPr>
              <w:rPr>
                <w:rFonts w:ascii="Times New Roman" w:eastAsia="Times New Roman" w:hAnsi="Times New Roman" w:cs="Times New Roman"/>
                <w:color w:val="000000" w:themeColor="text1"/>
                <w:sz w:val="24"/>
                <w:szCs w:val="24"/>
                <w:lang w:eastAsia="ru-RU"/>
              </w:rPr>
            </w:pPr>
            <w:hyperlink r:id="rId27" w:history="1">
              <w:r w:rsidR="00551AB7" w:rsidRPr="00A80627">
                <w:rPr>
                  <w:rFonts w:ascii="Times New Roman" w:eastAsia="Times New Roman" w:hAnsi="Times New Roman" w:cs="Times New Roman"/>
                  <w:color w:val="000000" w:themeColor="text1"/>
                  <w:sz w:val="24"/>
                  <w:szCs w:val="24"/>
                  <w:lang w:eastAsia="ru-RU"/>
                </w:rPr>
                <w:t>СтатусБанк</w:t>
              </w:r>
            </w:hyperlink>
          </w:p>
        </w:tc>
        <w:tc>
          <w:tcPr>
            <w:tcW w:w="2323" w:type="dxa"/>
            <w:noWrap/>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color w:val="000000" w:themeColor="text1"/>
                <w:sz w:val="24"/>
                <w:szCs w:val="24"/>
                <w:lang w:eastAsia="ru-RU"/>
              </w:rPr>
              <w:t>1 883</w:t>
            </w:r>
          </w:p>
        </w:tc>
        <w:tc>
          <w:tcPr>
            <w:tcW w:w="2215" w:type="dxa"/>
            <w:noWrap/>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color w:val="000000" w:themeColor="text1"/>
                <w:sz w:val="24"/>
                <w:szCs w:val="24"/>
                <w:lang w:eastAsia="ru-RU"/>
              </w:rPr>
              <w:t>5 694</w:t>
            </w:r>
          </w:p>
        </w:tc>
        <w:tc>
          <w:tcPr>
            <w:tcW w:w="2128" w:type="dxa"/>
            <w:noWrap/>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color w:val="000000" w:themeColor="text1"/>
                <w:sz w:val="24"/>
                <w:szCs w:val="24"/>
                <w:lang w:eastAsia="ru-RU"/>
              </w:rPr>
              <w:t>-3 811</w:t>
            </w:r>
          </w:p>
        </w:tc>
      </w:tr>
      <w:tr w:rsidR="00551AB7" w:rsidRPr="00A80627" w:rsidTr="00551AB7">
        <w:trPr>
          <w:trHeight w:val="300"/>
        </w:trPr>
        <w:tc>
          <w:tcPr>
            <w:tcW w:w="2976" w:type="dxa"/>
            <w:noWrap/>
            <w:hideMark/>
          </w:tcPr>
          <w:p w:rsidR="00551AB7" w:rsidRPr="00A80627" w:rsidRDefault="006E293F" w:rsidP="00551AB7">
            <w:pPr>
              <w:rPr>
                <w:rFonts w:ascii="Times New Roman" w:eastAsia="Times New Roman" w:hAnsi="Times New Roman" w:cs="Times New Roman"/>
                <w:color w:val="000000" w:themeColor="text1"/>
                <w:sz w:val="24"/>
                <w:szCs w:val="24"/>
                <w:lang w:eastAsia="ru-RU"/>
              </w:rPr>
            </w:pPr>
            <w:hyperlink r:id="rId28" w:history="1">
              <w:r w:rsidR="00551AB7" w:rsidRPr="00A80627">
                <w:rPr>
                  <w:rFonts w:ascii="Times New Roman" w:eastAsia="Times New Roman" w:hAnsi="Times New Roman" w:cs="Times New Roman"/>
                  <w:color w:val="000000" w:themeColor="text1"/>
                  <w:sz w:val="24"/>
                  <w:szCs w:val="24"/>
                  <w:lang w:eastAsia="ru-RU"/>
                </w:rPr>
                <w:t>БТА Банк</w:t>
              </w:r>
            </w:hyperlink>
          </w:p>
        </w:tc>
        <w:tc>
          <w:tcPr>
            <w:tcW w:w="2323" w:type="dxa"/>
            <w:noWrap/>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color w:val="000000" w:themeColor="text1"/>
                <w:sz w:val="24"/>
                <w:szCs w:val="24"/>
                <w:lang w:eastAsia="ru-RU"/>
              </w:rPr>
              <w:t>1 417</w:t>
            </w:r>
          </w:p>
        </w:tc>
        <w:tc>
          <w:tcPr>
            <w:tcW w:w="2215" w:type="dxa"/>
            <w:noWrap/>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color w:val="000000" w:themeColor="text1"/>
                <w:sz w:val="24"/>
                <w:szCs w:val="24"/>
                <w:lang w:eastAsia="ru-RU"/>
              </w:rPr>
              <w:t>1167</w:t>
            </w:r>
          </w:p>
        </w:tc>
        <w:tc>
          <w:tcPr>
            <w:tcW w:w="2128" w:type="dxa"/>
            <w:noWrap/>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color w:val="000000" w:themeColor="text1"/>
                <w:sz w:val="24"/>
                <w:szCs w:val="24"/>
                <w:lang w:eastAsia="ru-RU"/>
              </w:rPr>
              <w:t>250</w:t>
            </w:r>
          </w:p>
        </w:tc>
      </w:tr>
      <w:tr w:rsidR="00551AB7" w:rsidRPr="00A80627" w:rsidTr="00551AB7">
        <w:trPr>
          <w:trHeight w:val="300"/>
        </w:trPr>
        <w:tc>
          <w:tcPr>
            <w:tcW w:w="2976" w:type="dxa"/>
            <w:noWrap/>
            <w:hideMark/>
          </w:tcPr>
          <w:p w:rsidR="00551AB7" w:rsidRPr="00A80627" w:rsidRDefault="006E293F" w:rsidP="00551AB7">
            <w:pPr>
              <w:rPr>
                <w:rFonts w:ascii="Times New Roman" w:eastAsia="Times New Roman" w:hAnsi="Times New Roman" w:cs="Times New Roman"/>
                <w:color w:val="000000" w:themeColor="text1"/>
                <w:sz w:val="24"/>
                <w:szCs w:val="24"/>
                <w:lang w:eastAsia="ru-RU"/>
              </w:rPr>
            </w:pPr>
            <w:hyperlink r:id="rId29" w:history="1">
              <w:r w:rsidR="00551AB7" w:rsidRPr="00A80627">
                <w:rPr>
                  <w:rFonts w:ascii="Times New Roman" w:eastAsia="Times New Roman" w:hAnsi="Times New Roman" w:cs="Times New Roman"/>
                  <w:color w:val="000000" w:themeColor="text1"/>
                  <w:sz w:val="24"/>
                  <w:szCs w:val="24"/>
                  <w:lang w:eastAsia="ru-RU"/>
                </w:rPr>
                <w:t>Франсабанк</w:t>
              </w:r>
            </w:hyperlink>
          </w:p>
        </w:tc>
        <w:tc>
          <w:tcPr>
            <w:tcW w:w="2323" w:type="dxa"/>
            <w:noWrap/>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color w:val="000000" w:themeColor="text1"/>
                <w:sz w:val="24"/>
                <w:szCs w:val="24"/>
                <w:lang w:eastAsia="ru-RU"/>
              </w:rPr>
              <w:t>1 274</w:t>
            </w:r>
          </w:p>
        </w:tc>
        <w:tc>
          <w:tcPr>
            <w:tcW w:w="2215" w:type="dxa"/>
            <w:noWrap/>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color w:val="000000" w:themeColor="text1"/>
                <w:sz w:val="24"/>
                <w:szCs w:val="24"/>
                <w:lang w:eastAsia="ru-RU"/>
              </w:rPr>
              <w:t>1827</w:t>
            </w:r>
          </w:p>
        </w:tc>
        <w:tc>
          <w:tcPr>
            <w:tcW w:w="2128" w:type="dxa"/>
            <w:noWrap/>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color w:val="000000" w:themeColor="text1"/>
                <w:sz w:val="24"/>
                <w:szCs w:val="24"/>
                <w:lang w:eastAsia="ru-RU"/>
              </w:rPr>
              <w:t>-553</w:t>
            </w:r>
          </w:p>
        </w:tc>
      </w:tr>
      <w:tr w:rsidR="00551AB7" w:rsidRPr="00A80627" w:rsidTr="00551AB7">
        <w:trPr>
          <w:trHeight w:val="300"/>
        </w:trPr>
        <w:tc>
          <w:tcPr>
            <w:tcW w:w="2976" w:type="dxa"/>
            <w:noWrap/>
            <w:hideMark/>
          </w:tcPr>
          <w:p w:rsidR="00551AB7" w:rsidRPr="00A80627" w:rsidRDefault="006E293F" w:rsidP="00551AB7">
            <w:pPr>
              <w:rPr>
                <w:rFonts w:ascii="Times New Roman" w:eastAsia="Times New Roman" w:hAnsi="Times New Roman" w:cs="Times New Roman"/>
                <w:color w:val="000000" w:themeColor="text1"/>
                <w:sz w:val="24"/>
                <w:szCs w:val="24"/>
                <w:lang w:eastAsia="ru-RU"/>
              </w:rPr>
            </w:pPr>
            <w:hyperlink r:id="rId30" w:history="1">
              <w:r w:rsidR="00551AB7" w:rsidRPr="00A80627">
                <w:rPr>
                  <w:rFonts w:ascii="Times New Roman" w:eastAsia="Times New Roman" w:hAnsi="Times New Roman" w:cs="Times New Roman"/>
                  <w:color w:val="000000" w:themeColor="text1"/>
                  <w:sz w:val="24"/>
                  <w:szCs w:val="24"/>
                  <w:lang w:eastAsia="ru-RU"/>
                </w:rPr>
                <w:t>Паритетбанк</w:t>
              </w:r>
            </w:hyperlink>
          </w:p>
        </w:tc>
        <w:tc>
          <w:tcPr>
            <w:tcW w:w="2323" w:type="dxa"/>
            <w:noWrap/>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color w:val="000000" w:themeColor="text1"/>
                <w:sz w:val="24"/>
                <w:szCs w:val="24"/>
                <w:lang w:eastAsia="ru-RU"/>
              </w:rPr>
              <w:t>1 054</w:t>
            </w:r>
          </w:p>
        </w:tc>
        <w:tc>
          <w:tcPr>
            <w:tcW w:w="2215" w:type="dxa"/>
            <w:noWrap/>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color w:val="000000" w:themeColor="text1"/>
                <w:sz w:val="24"/>
                <w:szCs w:val="24"/>
                <w:lang w:eastAsia="ru-RU"/>
              </w:rPr>
              <w:t>3 737</w:t>
            </w:r>
          </w:p>
        </w:tc>
        <w:tc>
          <w:tcPr>
            <w:tcW w:w="2128" w:type="dxa"/>
            <w:noWrap/>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color w:val="000000" w:themeColor="text1"/>
                <w:sz w:val="24"/>
                <w:szCs w:val="24"/>
                <w:lang w:eastAsia="ru-RU"/>
              </w:rPr>
              <w:t>-2 683</w:t>
            </w:r>
          </w:p>
        </w:tc>
      </w:tr>
      <w:tr w:rsidR="00551AB7" w:rsidRPr="00A80627" w:rsidTr="00551AB7">
        <w:trPr>
          <w:trHeight w:val="300"/>
        </w:trPr>
        <w:tc>
          <w:tcPr>
            <w:tcW w:w="2976" w:type="dxa"/>
            <w:noWrap/>
            <w:hideMark/>
          </w:tcPr>
          <w:p w:rsidR="00551AB7" w:rsidRPr="00A80627" w:rsidRDefault="006E293F" w:rsidP="00551AB7">
            <w:pPr>
              <w:rPr>
                <w:rFonts w:ascii="Times New Roman" w:eastAsia="Times New Roman" w:hAnsi="Times New Roman" w:cs="Times New Roman"/>
                <w:color w:val="000000" w:themeColor="text1"/>
                <w:sz w:val="24"/>
                <w:szCs w:val="24"/>
                <w:lang w:eastAsia="ru-RU"/>
              </w:rPr>
            </w:pPr>
            <w:hyperlink r:id="rId31" w:history="1">
              <w:r w:rsidR="00551AB7" w:rsidRPr="00A80627">
                <w:rPr>
                  <w:rFonts w:ascii="Times New Roman" w:eastAsia="Times New Roman" w:hAnsi="Times New Roman" w:cs="Times New Roman"/>
                  <w:color w:val="000000" w:themeColor="text1"/>
                  <w:sz w:val="24"/>
                  <w:szCs w:val="24"/>
                  <w:lang w:eastAsia="ru-RU"/>
                </w:rPr>
                <w:t>Банк Решение</w:t>
              </w:r>
            </w:hyperlink>
          </w:p>
        </w:tc>
        <w:tc>
          <w:tcPr>
            <w:tcW w:w="2323" w:type="dxa"/>
            <w:noWrap/>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color w:val="000000" w:themeColor="text1"/>
                <w:sz w:val="24"/>
                <w:szCs w:val="24"/>
                <w:lang w:eastAsia="ru-RU"/>
              </w:rPr>
              <w:t>855</w:t>
            </w:r>
          </w:p>
        </w:tc>
        <w:tc>
          <w:tcPr>
            <w:tcW w:w="2215" w:type="dxa"/>
            <w:noWrap/>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color w:val="000000" w:themeColor="text1"/>
                <w:sz w:val="24"/>
                <w:szCs w:val="24"/>
                <w:lang w:eastAsia="ru-RU"/>
              </w:rPr>
              <w:t>461</w:t>
            </w:r>
          </w:p>
        </w:tc>
        <w:tc>
          <w:tcPr>
            <w:tcW w:w="2128" w:type="dxa"/>
            <w:noWrap/>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color w:val="000000" w:themeColor="text1"/>
                <w:sz w:val="24"/>
                <w:szCs w:val="24"/>
                <w:lang w:eastAsia="ru-RU"/>
              </w:rPr>
              <w:t>394</w:t>
            </w:r>
          </w:p>
        </w:tc>
      </w:tr>
      <w:tr w:rsidR="00551AB7" w:rsidRPr="00A80627" w:rsidTr="00551AB7">
        <w:trPr>
          <w:trHeight w:val="300"/>
        </w:trPr>
        <w:tc>
          <w:tcPr>
            <w:tcW w:w="2976" w:type="dxa"/>
            <w:noWrap/>
            <w:hideMark/>
          </w:tcPr>
          <w:p w:rsidR="00551AB7" w:rsidRPr="00A80627" w:rsidRDefault="006E293F" w:rsidP="00551AB7">
            <w:pPr>
              <w:rPr>
                <w:rFonts w:ascii="Times New Roman" w:eastAsia="Times New Roman" w:hAnsi="Times New Roman" w:cs="Times New Roman"/>
                <w:color w:val="000000" w:themeColor="text1"/>
                <w:sz w:val="24"/>
                <w:szCs w:val="24"/>
                <w:lang w:eastAsia="ru-RU"/>
              </w:rPr>
            </w:pPr>
            <w:hyperlink r:id="rId32" w:history="1">
              <w:r w:rsidR="00551AB7" w:rsidRPr="00A80627">
                <w:rPr>
                  <w:rFonts w:ascii="Times New Roman" w:eastAsia="Times New Roman" w:hAnsi="Times New Roman" w:cs="Times New Roman"/>
                  <w:color w:val="000000" w:themeColor="text1"/>
                  <w:sz w:val="24"/>
                  <w:szCs w:val="24"/>
                  <w:lang w:eastAsia="ru-RU"/>
                </w:rPr>
                <w:t>Цептер Банк</w:t>
              </w:r>
            </w:hyperlink>
          </w:p>
        </w:tc>
        <w:tc>
          <w:tcPr>
            <w:tcW w:w="2323" w:type="dxa"/>
            <w:noWrap/>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color w:val="000000" w:themeColor="text1"/>
                <w:sz w:val="24"/>
                <w:szCs w:val="24"/>
                <w:lang w:eastAsia="ru-RU"/>
              </w:rPr>
              <w:t>-851</w:t>
            </w:r>
          </w:p>
        </w:tc>
        <w:tc>
          <w:tcPr>
            <w:tcW w:w="2215" w:type="dxa"/>
            <w:noWrap/>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color w:val="000000" w:themeColor="text1"/>
                <w:sz w:val="24"/>
                <w:szCs w:val="24"/>
                <w:lang w:eastAsia="ru-RU"/>
              </w:rPr>
              <w:t>364</w:t>
            </w:r>
          </w:p>
        </w:tc>
        <w:tc>
          <w:tcPr>
            <w:tcW w:w="2128" w:type="dxa"/>
            <w:noWrap/>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color w:val="000000" w:themeColor="text1"/>
                <w:sz w:val="24"/>
                <w:szCs w:val="24"/>
                <w:lang w:eastAsia="ru-RU"/>
              </w:rPr>
              <w:t>-1215</w:t>
            </w:r>
          </w:p>
        </w:tc>
      </w:tr>
      <w:tr w:rsidR="00551AB7" w:rsidRPr="00A80627" w:rsidTr="00551AB7">
        <w:trPr>
          <w:trHeight w:val="300"/>
        </w:trPr>
        <w:tc>
          <w:tcPr>
            <w:tcW w:w="2976" w:type="dxa"/>
            <w:noWrap/>
            <w:hideMark/>
          </w:tcPr>
          <w:p w:rsidR="00551AB7" w:rsidRPr="00A80627" w:rsidRDefault="00551AB7" w:rsidP="00551AB7">
            <w:pP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bCs/>
                <w:color w:val="000000" w:themeColor="text1"/>
                <w:sz w:val="24"/>
                <w:szCs w:val="24"/>
                <w:lang w:eastAsia="ru-RU"/>
              </w:rPr>
              <w:t>Всего</w:t>
            </w:r>
          </w:p>
        </w:tc>
        <w:tc>
          <w:tcPr>
            <w:tcW w:w="2323" w:type="dxa"/>
            <w:noWrap/>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bCs/>
                <w:color w:val="000000" w:themeColor="text1"/>
                <w:sz w:val="24"/>
                <w:szCs w:val="24"/>
                <w:lang w:eastAsia="ru-RU"/>
              </w:rPr>
              <w:t>1 035 010</w:t>
            </w:r>
          </w:p>
        </w:tc>
        <w:tc>
          <w:tcPr>
            <w:tcW w:w="2215" w:type="dxa"/>
            <w:noWrap/>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bCs/>
                <w:color w:val="000000" w:themeColor="text1"/>
                <w:sz w:val="24"/>
                <w:szCs w:val="24"/>
                <w:lang w:eastAsia="ru-RU"/>
              </w:rPr>
              <w:t>999 686</w:t>
            </w:r>
          </w:p>
        </w:tc>
        <w:tc>
          <w:tcPr>
            <w:tcW w:w="2128" w:type="dxa"/>
            <w:noWrap/>
            <w:hideMark/>
          </w:tcPr>
          <w:p w:rsidR="00551AB7" w:rsidRPr="00A80627" w:rsidRDefault="00551AB7" w:rsidP="00551AB7">
            <w:pPr>
              <w:jc w:val="center"/>
              <w:rPr>
                <w:rFonts w:ascii="Times New Roman" w:eastAsia="Times New Roman" w:hAnsi="Times New Roman" w:cs="Times New Roman"/>
                <w:color w:val="000000" w:themeColor="text1"/>
                <w:sz w:val="24"/>
                <w:szCs w:val="24"/>
                <w:lang w:eastAsia="ru-RU"/>
              </w:rPr>
            </w:pPr>
            <w:r w:rsidRPr="00A80627">
              <w:rPr>
                <w:rFonts w:ascii="Times New Roman" w:eastAsia="Times New Roman" w:hAnsi="Times New Roman" w:cs="Times New Roman"/>
                <w:bCs/>
                <w:color w:val="000000" w:themeColor="text1"/>
                <w:sz w:val="24"/>
                <w:szCs w:val="24"/>
                <w:lang w:eastAsia="ru-RU"/>
              </w:rPr>
              <w:t>35 324</w:t>
            </w:r>
          </w:p>
        </w:tc>
      </w:tr>
    </w:tbl>
    <w:p w:rsidR="00551AB7" w:rsidRPr="001A5FC0" w:rsidRDefault="001A5FC0" w:rsidP="00551AB7">
      <w:pPr>
        <w:spacing w:after="0" w:line="240" w:lineRule="auto"/>
        <w:ind w:firstLine="709"/>
        <w:jc w:val="both"/>
        <w:rPr>
          <w:rFonts w:ascii="Times New Roman" w:eastAsia="Times New Roman" w:hAnsi="Times New Roman" w:cs="Times New Roman"/>
          <w:color w:val="000000"/>
          <w:sz w:val="24"/>
          <w:szCs w:val="24"/>
          <w:lang w:val="en-US" w:eastAsia="ru-RU"/>
        </w:rPr>
      </w:pPr>
      <w:r w:rsidRPr="001A5FC0">
        <w:rPr>
          <w:rFonts w:ascii="Times New Roman" w:eastAsia="Times New Roman" w:hAnsi="Times New Roman" w:cs="Times New Roman"/>
          <w:color w:val="000000"/>
          <w:sz w:val="24"/>
          <w:szCs w:val="24"/>
          <w:lang w:eastAsia="ru-RU"/>
        </w:rPr>
        <w:t xml:space="preserve">Примечание – Источник: </w:t>
      </w:r>
      <w:r w:rsidRPr="001A5FC0">
        <w:rPr>
          <w:rFonts w:ascii="Times New Roman" w:eastAsia="Times New Roman" w:hAnsi="Times New Roman" w:cs="Times New Roman"/>
          <w:color w:val="000000"/>
          <w:sz w:val="24"/>
          <w:szCs w:val="24"/>
          <w:lang w:val="en-US" w:eastAsia="ru-RU"/>
        </w:rPr>
        <w:t>[6]</w:t>
      </w:r>
    </w:p>
    <w:p w:rsidR="001A5FC0" w:rsidRDefault="001A5FC0" w:rsidP="00551AB7">
      <w:pPr>
        <w:spacing w:after="0" w:line="240" w:lineRule="auto"/>
        <w:ind w:firstLine="709"/>
        <w:jc w:val="both"/>
        <w:rPr>
          <w:rFonts w:ascii="Arial" w:eastAsia="Times New Roman" w:hAnsi="Arial" w:cs="Arial"/>
          <w:color w:val="000000"/>
          <w:sz w:val="21"/>
          <w:szCs w:val="21"/>
          <w:lang w:val="en-US" w:eastAsia="ru-RU"/>
        </w:rPr>
      </w:pPr>
    </w:p>
    <w:p w:rsidR="00551AB7" w:rsidRPr="00551AB7" w:rsidRDefault="00551AB7" w:rsidP="00551AB7">
      <w:pPr>
        <w:spacing w:after="0" w:line="240" w:lineRule="auto"/>
        <w:ind w:firstLine="709"/>
        <w:jc w:val="both"/>
        <w:rPr>
          <w:rFonts w:ascii="Times New Roman" w:hAnsi="Times New Roman" w:cs="Times New Roman"/>
          <w:color w:val="000000" w:themeColor="text1"/>
          <w:sz w:val="28"/>
          <w:szCs w:val="28"/>
        </w:rPr>
      </w:pPr>
      <w:r w:rsidRPr="00551AB7">
        <w:rPr>
          <w:rFonts w:ascii="Arial" w:eastAsia="Times New Roman" w:hAnsi="Arial" w:cs="Arial"/>
          <w:color w:val="000000"/>
          <w:sz w:val="21"/>
          <w:szCs w:val="21"/>
          <w:lang w:eastAsia="ru-RU"/>
        </w:rPr>
        <w:t> </w:t>
      </w:r>
      <w:r w:rsidRPr="00551AB7">
        <w:rPr>
          <w:rFonts w:ascii="Times New Roman" w:hAnsi="Times New Roman" w:cs="Times New Roman"/>
          <w:color w:val="000000" w:themeColor="text1"/>
          <w:sz w:val="28"/>
          <w:szCs w:val="28"/>
        </w:rPr>
        <w:t>На основании представленной информации, можно сделать вывод о том, что ОАО «</w:t>
      </w:r>
      <w:r>
        <w:rPr>
          <w:rFonts w:ascii="Times New Roman" w:hAnsi="Times New Roman" w:cs="Times New Roman"/>
          <w:color w:val="000000" w:themeColor="text1"/>
          <w:sz w:val="28"/>
          <w:szCs w:val="28"/>
        </w:rPr>
        <w:t xml:space="preserve">Белгазпромбанк» </w:t>
      </w:r>
      <w:r w:rsidRPr="00551AB7">
        <w:rPr>
          <w:rFonts w:ascii="Times New Roman" w:hAnsi="Times New Roman" w:cs="Times New Roman"/>
          <w:color w:val="000000" w:themeColor="text1"/>
          <w:sz w:val="28"/>
          <w:szCs w:val="28"/>
        </w:rPr>
        <w:t>по размеру чистой прибыли за 11 ме</w:t>
      </w:r>
      <w:r w:rsidR="00D77207">
        <w:rPr>
          <w:rFonts w:ascii="Times New Roman" w:hAnsi="Times New Roman" w:cs="Times New Roman"/>
          <w:color w:val="000000" w:themeColor="text1"/>
          <w:sz w:val="28"/>
          <w:szCs w:val="28"/>
        </w:rPr>
        <w:t>сяцев 2019 года занимает четвертую</w:t>
      </w:r>
      <w:r w:rsidRPr="00551AB7">
        <w:rPr>
          <w:rFonts w:ascii="Times New Roman" w:hAnsi="Times New Roman" w:cs="Times New Roman"/>
          <w:color w:val="000000" w:themeColor="text1"/>
          <w:sz w:val="28"/>
          <w:szCs w:val="28"/>
        </w:rPr>
        <w:t xml:space="preserve"> позицию из 23 банков. </w:t>
      </w:r>
    </w:p>
    <w:p w:rsidR="00551AB7" w:rsidRPr="00551AB7" w:rsidRDefault="00551AB7" w:rsidP="00551AB7">
      <w:pPr>
        <w:spacing w:after="0" w:line="240" w:lineRule="auto"/>
        <w:ind w:firstLine="709"/>
        <w:jc w:val="both"/>
        <w:rPr>
          <w:rFonts w:ascii="Times New Roman" w:hAnsi="Times New Roman" w:cs="Times New Roman"/>
          <w:color w:val="000000" w:themeColor="text1"/>
          <w:sz w:val="28"/>
          <w:szCs w:val="28"/>
        </w:rPr>
      </w:pPr>
      <w:r w:rsidRPr="00551AB7">
        <w:rPr>
          <w:rFonts w:ascii="Times New Roman" w:hAnsi="Times New Roman" w:cs="Times New Roman"/>
          <w:color w:val="000000" w:themeColor="text1"/>
          <w:sz w:val="28"/>
          <w:szCs w:val="28"/>
        </w:rPr>
        <w:t>Представим графически прирост чистой прибыли за 11 месяцев 2019 года (рис. 2.1).</w:t>
      </w:r>
    </w:p>
    <w:p w:rsidR="00551AB7" w:rsidRPr="00551AB7" w:rsidRDefault="00551AB7" w:rsidP="00551AB7">
      <w:pPr>
        <w:spacing w:after="0" w:line="240" w:lineRule="auto"/>
        <w:ind w:firstLine="709"/>
        <w:jc w:val="both"/>
        <w:rPr>
          <w:rFonts w:ascii="Times New Roman" w:hAnsi="Times New Roman" w:cs="Times New Roman"/>
          <w:color w:val="000000" w:themeColor="text1"/>
          <w:sz w:val="28"/>
          <w:szCs w:val="28"/>
        </w:rPr>
      </w:pPr>
    </w:p>
    <w:p w:rsidR="00551AB7" w:rsidRPr="00551AB7" w:rsidRDefault="00551AB7" w:rsidP="00551AB7">
      <w:pPr>
        <w:spacing w:after="0" w:line="240" w:lineRule="auto"/>
        <w:jc w:val="center"/>
        <w:rPr>
          <w:rFonts w:ascii="Times New Roman" w:hAnsi="Times New Roman" w:cs="Times New Roman"/>
          <w:color w:val="000000" w:themeColor="text1"/>
          <w:sz w:val="28"/>
          <w:szCs w:val="28"/>
        </w:rPr>
      </w:pPr>
      <w:r w:rsidRPr="00551AB7">
        <w:rPr>
          <w:noProof/>
          <w:lang w:eastAsia="ru-RU"/>
        </w:rPr>
        <w:lastRenderedPageBreak/>
        <w:drawing>
          <wp:inline distT="0" distB="0" distL="0" distR="0" wp14:anchorId="40ADAEC4" wp14:editId="621674F6">
            <wp:extent cx="5425440" cy="2495102"/>
            <wp:effectExtent l="19050" t="19050" r="22860" b="196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33321" t="23241" r="13337" b="19897"/>
                    <a:stretch/>
                  </pic:blipFill>
                  <pic:spPr bwMode="auto">
                    <a:xfrm>
                      <a:off x="0" y="0"/>
                      <a:ext cx="5491505" cy="2525484"/>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51AB7" w:rsidRPr="00551AB7" w:rsidRDefault="00551AB7" w:rsidP="00551AB7">
      <w:pPr>
        <w:spacing w:after="0" w:line="240" w:lineRule="auto"/>
        <w:ind w:firstLine="709"/>
        <w:jc w:val="both"/>
        <w:rPr>
          <w:rFonts w:ascii="Times New Roman" w:hAnsi="Times New Roman" w:cs="Times New Roman"/>
          <w:color w:val="000000" w:themeColor="text1"/>
          <w:sz w:val="28"/>
          <w:szCs w:val="28"/>
        </w:rPr>
      </w:pPr>
    </w:p>
    <w:p w:rsidR="00551AB7" w:rsidRPr="00551AB7" w:rsidRDefault="00551AB7" w:rsidP="00551AB7">
      <w:pPr>
        <w:spacing w:after="0" w:line="240" w:lineRule="auto"/>
        <w:ind w:firstLine="709"/>
        <w:jc w:val="center"/>
        <w:rPr>
          <w:rFonts w:ascii="Times New Roman" w:hAnsi="Times New Roman" w:cs="Times New Roman"/>
          <w:b/>
          <w:color w:val="000000" w:themeColor="text1"/>
          <w:sz w:val="24"/>
          <w:szCs w:val="24"/>
        </w:rPr>
      </w:pPr>
      <w:r w:rsidRPr="00551AB7">
        <w:rPr>
          <w:rFonts w:ascii="Times New Roman" w:hAnsi="Times New Roman" w:cs="Times New Roman"/>
          <w:b/>
          <w:color w:val="000000" w:themeColor="text1"/>
          <w:sz w:val="24"/>
          <w:szCs w:val="24"/>
        </w:rPr>
        <w:t>Рисунок 2.1 – Прирост чистой прибыли банков, %</w:t>
      </w:r>
    </w:p>
    <w:p w:rsidR="00551AB7" w:rsidRPr="001A5FC0" w:rsidRDefault="001A5FC0" w:rsidP="00551AB7">
      <w:pPr>
        <w:spacing w:after="0" w:line="240" w:lineRule="auto"/>
        <w:ind w:firstLine="709"/>
        <w:jc w:val="center"/>
        <w:rPr>
          <w:rFonts w:ascii="Times New Roman" w:hAnsi="Times New Roman" w:cs="Times New Roman"/>
          <w:color w:val="000000" w:themeColor="text1"/>
          <w:sz w:val="24"/>
          <w:szCs w:val="24"/>
        </w:rPr>
      </w:pPr>
      <w:r w:rsidRPr="001A5FC0">
        <w:rPr>
          <w:rFonts w:ascii="Times New Roman" w:hAnsi="Times New Roman" w:cs="Times New Roman"/>
          <w:color w:val="000000" w:themeColor="text1"/>
          <w:sz w:val="24"/>
          <w:szCs w:val="24"/>
        </w:rPr>
        <w:t>Примечание – Источник: собственная разработка на основе таблицы 2.1</w:t>
      </w:r>
    </w:p>
    <w:p w:rsidR="001A5FC0" w:rsidRPr="001A5FC0" w:rsidRDefault="001A5FC0" w:rsidP="00551AB7">
      <w:pPr>
        <w:spacing w:after="0" w:line="240" w:lineRule="auto"/>
        <w:ind w:firstLine="709"/>
        <w:jc w:val="center"/>
        <w:rPr>
          <w:rFonts w:ascii="Times New Roman" w:hAnsi="Times New Roman" w:cs="Times New Roman"/>
          <w:b/>
          <w:color w:val="000000" w:themeColor="text1"/>
          <w:sz w:val="24"/>
          <w:szCs w:val="24"/>
        </w:rPr>
      </w:pPr>
    </w:p>
    <w:p w:rsidR="00D77207" w:rsidRDefault="00D77207" w:rsidP="00551AB7">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На основании представленной информации (рис. 2.1) можно сделать вывод о том, что только 13 банков Республики Беларусь показали положительный результат за 11 месяцев 2019 года. В ОАО «Белгазпромбанк» наблюдалось сокращение прибыли (рис. 2.2).</w:t>
      </w:r>
    </w:p>
    <w:p w:rsidR="00D77207" w:rsidRDefault="00D77207" w:rsidP="00551AB7">
      <w:pPr>
        <w:spacing w:after="0" w:line="240" w:lineRule="auto"/>
        <w:ind w:firstLine="709"/>
        <w:jc w:val="both"/>
        <w:rPr>
          <w:rFonts w:ascii="Times New Roman" w:hAnsi="Times New Roman" w:cs="Times New Roman"/>
          <w:color w:val="000000"/>
          <w:sz w:val="28"/>
          <w:szCs w:val="28"/>
        </w:rPr>
      </w:pPr>
    </w:p>
    <w:p w:rsidR="00D77207" w:rsidRDefault="00D77207" w:rsidP="00C17E73">
      <w:pPr>
        <w:spacing w:after="0" w:line="240" w:lineRule="auto"/>
        <w:jc w:val="center"/>
        <w:rPr>
          <w:rFonts w:ascii="Times New Roman" w:hAnsi="Times New Roman" w:cs="Times New Roman"/>
          <w:color w:val="000000"/>
          <w:sz w:val="28"/>
          <w:szCs w:val="28"/>
        </w:rPr>
      </w:pPr>
      <w:r>
        <w:rPr>
          <w:noProof/>
          <w:lang w:eastAsia="ru-RU"/>
        </w:rPr>
        <w:drawing>
          <wp:inline distT="0" distB="0" distL="0" distR="0" wp14:anchorId="473933B2" wp14:editId="67C7A549">
            <wp:extent cx="4622800" cy="2710491"/>
            <wp:effectExtent l="19050" t="19050" r="25400" b="1397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34345" t="25260" r="12286" b="19079"/>
                    <a:stretch/>
                  </pic:blipFill>
                  <pic:spPr bwMode="auto">
                    <a:xfrm>
                      <a:off x="0" y="0"/>
                      <a:ext cx="4647984" cy="2725257"/>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D77207" w:rsidRDefault="00D77207" w:rsidP="00551AB7">
      <w:pPr>
        <w:spacing w:after="0" w:line="240" w:lineRule="auto"/>
        <w:ind w:firstLine="709"/>
        <w:jc w:val="both"/>
        <w:rPr>
          <w:rFonts w:ascii="Times New Roman" w:hAnsi="Times New Roman" w:cs="Times New Roman"/>
          <w:color w:val="000000"/>
          <w:sz w:val="28"/>
          <w:szCs w:val="28"/>
        </w:rPr>
      </w:pPr>
    </w:p>
    <w:p w:rsidR="00D77207" w:rsidRPr="00C17E73" w:rsidRDefault="00C17E73" w:rsidP="00C17E73">
      <w:pPr>
        <w:spacing w:after="0" w:line="240" w:lineRule="auto"/>
        <w:ind w:firstLine="709"/>
        <w:jc w:val="center"/>
        <w:rPr>
          <w:rFonts w:ascii="Times New Roman" w:hAnsi="Times New Roman" w:cs="Times New Roman"/>
          <w:b/>
          <w:color w:val="000000"/>
          <w:sz w:val="24"/>
          <w:szCs w:val="24"/>
        </w:rPr>
      </w:pPr>
      <w:r w:rsidRPr="00C17E73">
        <w:rPr>
          <w:rFonts w:ascii="Times New Roman" w:hAnsi="Times New Roman" w:cs="Times New Roman"/>
          <w:b/>
          <w:color w:val="000000"/>
          <w:sz w:val="24"/>
          <w:szCs w:val="24"/>
        </w:rPr>
        <w:t xml:space="preserve">Рисунок 2.2 – Сокращение чистой прибыли банков за 11 месяцев 2019 года, % </w:t>
      </w:r>
    </w:p>
    <w:p w:rsidR="001A5FC0" w:rsidRPr="001A5FC0" w:rsidRDefault="001A5FC0" w:rsidP="001A5FC0">
      <w:pPr>
        <w:spacing w:after="0" w:line="240" w:lineRule="auto"/>
        <w:ind w:firstLine="709"/>
        <w:jc w:val="center"/>
        <w:rPr>
          <w:rFonts w:ascii="Times New Roman" w:hAnsi="Times New Roman" w:cs="Times New Roman"/>
          <w:color w:val="000000" w:themeColor="text1"/>
          <w:sz w:val="24"/>
          <w:szCs w:val="24"/>
        </w:rPr>
      </w:pPr>
      <w:r w:rsidRPr="001A5FC0">
        <w:rPr>
          <w:rFonts w:ascii="Times New Roman" w:hAnsi="Times New Roman" w:cs="Times New Roman"/>
          <w:color w:val="000000" w:themeColor="text1"/>
          <w:sz w:val="24"/>
          <w:szCs w:val="24"/>
        </w:rPr>
        <w:t>Примечание – Источник: собственная разработка на основе таблицы 2.1</w:t>
      </w:r>
    </w:p>
    <w:p w:rsidR="00D77207" w:rsidRDefault="00D77207" w:rsidP="00551AB7">
      <w:pPr>
        <w:spacing w:after="0" w:line="240" w:lineRule="auto"/>
        <w:ind w:firstLine="709"/>
        <w:jc w:val="both"/>
        <w:rPr>
          <w:rFonts w:ascii="Times New Roman" w:hAnsi="Times New Roman" w:cs="Times New Roman"/>
          <w:color w:val="000000"/>
          <w:sz w:val="28"/>
          <w:szCs w:val="28"/>
        </w:rPr>
      </w:pPr>
    </w:p>
    <w:p w:rsidR="00C17E73" w:rsidRDefault="00C17E73" w:rsidP="00551AB7">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На основании </w:t>
      </w:r>
      <w:proofErr w:type="spellStart"/>
      <w:r>
        <w:rPr>
          <w:rFonts w:ascii="Times New Roman" w:hAnsi="Times New Roman" w:cs="Times New Roman"/>
          <w:color w:val="000000"/>
          <w:sz w:val="28"/>
          <w:szCs w:val="28"/>
        </w:rPr>
        <w:t>вышепредставленного</w:t>
      </w:r>
      <w:proofErr w:type="spellEnd"/>
      <w:r>
        <w:rPr>
          <w:rFonts w:ascii="Times New Roman" w:hAnsi="Times New Roman" w:cs="Times New Roman"/>
          <w:color w:val="000000"/>
          <w:sz w:val="28"/>
          <w:szCs w:val="28"/>
        </w:rPr>
        <w:t xml:space="preserve"> (рис. 2.2) можно сделать вывод о том, что наименьшее сокращение чистой прибыли за 11 месяцев 2019 года наблюдается у ОАО «Белгазпромбанк».</w:t>
      </w:r>
    </w:p>
    <w:p w:rsidR="00551AB7" w:rsidRPr="00551AB7" w:rsidRDefault="00551AB7" w:rsidP="00551AB7">
      <w:pPr>
        <w:spacing w:after="0" w:line="240" w:lineRule="auto"/>
        <w:ind w:firstLine="709"/>
        <w:jc w:val="both"/>
        <w:rPr>
          <w:rFonts w:ascii="Times New Roman" w:hAnsi="Times New Roman" w:cs="Times New Roman"/>
          <w:color w:val="000000"/>
          <w:sz w:val="28"/>
          <w:szCs w:val="28"/>
        </w:rPr>
      </w:pPr>
      <w:r w:rsidRPr="00551AB7">
        <w:rPr>
          <w:rFonts w:ascii="Times New Roman" w:hAnsi="Times New Roman" w:cs="Times New Roman"/>
          <w:color w:val="000000"/>
          <w:sz w:val="28"/>
          <w:szCs w:val="28"/>
        </w:rPr>
        <w:t>В общей сложности на долю 10 наиболее прибыльных банков приходится более 95% всей прибыли, полученной банковским сектором Республики Беларусь (рис. 2.</w:t>
      </w:r>
      <w:r w:rsidR="00C17E73">
        <w:rPr>
          <w:rFonts w:ascii="Times New Roman" w:hAnsi="Times New Roman" w:cs="Times New Roman"/>
          <w:color w:val="000000"/>
          <w:sz w:val="28"/>
          <w:szCs w:val="28"/>
        </w:rPr>
        <w:t>3</w:t>
      </w:r>
      <w:r w:rsidRPr="00551AB7">
        <w:rPr>
          <w:rFonts w:ascii="Times New Roman" w:hAnsi="Times New Roman" w:cs="Times New Roman"/>
          <w:color w:val="000000"/>
          <w:sz w:val="28"/>
          <w:szCs w:val="28"/>
        </w:rPr>
        <w:t>).</w:t>
      </w:r>
    </w:p>
    <w:p w:rsidR="00551AB7" w:rsidRPr="00551AB7" w:rsidRDefault="00551AB7" w:rsidP="00551AB7">
      <w:pPr>
        <w:spacing w:after="0" w:line="240" w:lineRule="auto"/>
        <w:ind w:firstLine="709"/>
        <w:jc w:val="both"/>
        <w:rPr>
          <w:rFonts w:ascii="Times New Roman" w:hAnsi="Times New Roman" w:cs="Times New Roman"/>
          <w:color w:val="000000"/>
          <w:sz w:val="28"/>
          <w:szCs w:val="28"/>
        </w:rPr>
      </w:pPr>
    </w:p>
    <w:p w:rsidR="00551AB7" w:rsidRPr="00551AB7" w:rsidRDefault="00551AB7" w:rsidP="00551AB7">
      <w:pPr>
        <w:spacing w:after="0" w:line="240" w:lineRule="auto"/>
        <w:jc w:val="both"/>
        <w:rPr>
          <w:rFonts w:ascii="Times New Roman" w:hAnsi="Times New Roman" w:cs="Times New Roman"/>
          <w:color w:val="000000"/>
          <w:sz w:val="28"/>
          <w:szCs w:val="28"/>
        </w:rPr>
      </w:pPr>
      <w:r w:rsidRPr="00551AB7">
        <w:rPr>
          <w:rFonts w:ascii="Times New Roman" w:hAnsi="Times New Roman" w:cs="Times New Roman"/>
          <w:noProof/>
          <w:color w:val="000000"/>
          <w:sz w:val="28"/>
          <w:szCs w:val="28"/>
          <w:lang w:eastAsia="ru-RU"/>
        </w:rPr>
        <w:drawing>
          <wp:inline distT="0" distB="0" distL="0" distR="0" wp14:anchorId="1291E074" wp14:editId="015C88E1">
            <wp:extent cx="6105525" cy="2286000"/>
            <wp:effectExtent l="0" t="0" r="9525" b="19050"/>
            <wp:docPr id="19" name="Диаграмма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551AB7" w:rsidRPr="00551AB7" w:rsidRDefault="00551AB7" w:rsidP="00551AB7">
      <w:pPr>
        <w:spacing w:after="0" w:line="240" w:lineRule="auto"/>
        <w:ind w:firstLine="709"/>
        <w:jc w:val="center"/>
        <w:rPr>
          <w:rFonts w:ascii="Times New Roman" w:hAnsi="Times New Roman" w:cs="Times New Roman"/>
          <w:b/>
          <w:color w:val="000000" w:themeColor="text1"/>
          <w:sz w:val="24"/>
          <w:szCs w:val="24"/>
        </w:rPr>
      </w:pPr>
    </w:p>
    <w:p w:rsidR="00551AB7" w:rsidRPr="00551AB7" w:rsidRDefault="00C17E73" w:rsidP="00551AB7">
      <w:pPr>
        <w:spacing w:after="0" w:line="240" w:lineRule="auto"/>
        <w:ind w:firstLine="709"/>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Рисунок 2.3</w:t>
      </w:r>
      <w:r w:rsidR="00551AB7" w:rsidRPr="00551AB7">
        <w:rPr>
          <w:rFonts w:ascii="Times New Roman" w:hAnsi="Times New Roman" w:cs="Times New Roman"/>
          <w:b/>
          <w:color w:val="000000" w:themeColor="text1"/>
          <w:sz w:val="24"/>
          <w:szCs w:val="24"/>
        </w:rPr>
        <w:t xml:space="preserve"> – Доля банков в объеме совокупной прибыли на 01.12.2019, %</w:t>
      </w:r>
    </w:p>
    <w:p w:rsidR="001A5FC0" w:rsidRPr="001A5FC0" w:rsidRDefault="001A5FC0" w:rsidP="001A5FC0">
      <w:pPr>
        <w:spacing w:after="0" w:line="240" w:lineRule="auto"/>
        <w:ind w:firstLine="709"/>
        <w:jc w:val="center"/>
        <w:rPr>
          <w:rFonts w:ascii="Times New Roman" w:hAnsi="Times New Roman" w:cs="Times New Roman"/>
          <w:color w:val="000000" w:themeColor="text1"/>
          <w:sz w:val="24"/>
          <w:szCs w:val="24"/>
        </w:rPr>
      </w:pPr>
      <w:r w:rsidRPr="001A5FC0">
        <w:rPr>
          <w:rFonts w:ascii="Times New Roman" w:hAnsi="Times New Roman" w:cs="Times New Roman"/>
          <w:color w:val="000000" w:themeColor="text1"/>
          <w:sz w:val="24"/>
          <w:szCs w:val="24"/>
        </w:rPr>
        <w:t>Примечание – Источник: собственная разработка на основе таблицы 2.1</w:t>
      </w:r>
    </w:p>
    <w:p w:rsidR="00D77207" w:rsidRDefault="00D77207" w:rsidP="00551AB7">
      <w:pPr>
        <w:spacing w:after="0" w:line="240" w:lineRule="auto"/>
        <w:ind w:firstLine="709"/>
        <w:jc w:val="both"/>
        <w:rPr>
          <w:rFonts w:ascii="Times New Roman" w:hAnsi="Times New Roman" w:cs="Times New Roman"/>
          <w:color w:val="000000" w:themeColor="text1"/>
          <w:sz w:val="28"/>
          <w:szCs w:val="28"/>
        </w:rPr>
      </w:pPr>
    </w:p>
    <w:p w:rsidR="00C17E73" w:rsidRDefault="00C17E73" w:rsidP="00551AB7">
      <w:pPr>
        <w:spacing w:after="0" w:line="240" w:lineRule="auto"/>
        <w:ind w:firstLine="709"/>
        <w:jc w:val="both"/>
        <w:rPr>
          <w:rFonts w:ascii="Times New Roman" w:hAnsi="Times New Roman" w:cs="Times New Roman"/>
          <w:color w:val="000000" w:themeColor="text1"/>
          <w:sz w:val="28"/>
          <w:szCs w:val="28"/>
        </w:rPr>
      </w:pPr>
    </w:p>
    <w:p w:rsidR="00551AB7" w:rsidRPr="00551AB7" w:rsidRDefault="00551AB7" w:rsidP="00551AB7">
      <w:pPr>
        <w:spacing w:after="0" w:line="240" w:lineRule="auto"/>
        <w:ind w:firstLine="709"/>
        <w:jc w:val="both"/>
        <w:rPr>
          <w:rFonts w:ascii="Times New Roman" w:hAnsi="Times New Roman" w:cs="Times New Roman"/>
          <w:color w:val="000000" w:themeColor="text1"/>
          <w:sz w:val="28"/>
          <w:szCs w:val="28"/>
        </w:rPr>
      </w:pPr>
      <w:r w:rsidRPr="00551AB7">
        <w:rPr>
          <w:rFonts w:ascii="Times New Roman" w:hAnsi="Times New Roman" w:cs="Times New Roman"/>
          <w:color w:val="000000" w:themeColor="text1"/>
          <w:sz w:val="28"/>
          <w:szCs w:val="28"/>
        </w:rPr>
        <w:t>В таблице 2.2 рассмотрим рейтинг банков Республики Беларусь по активам банков по данным Национального банка</w:t>
      </w:r>
      <w:r w:rsidR="00A80627">
        <w:rPr>
          <w:rFonts w:ascii="Times New Roman" w:hAnsi="Times New Roman" w:cs="Times New Roman"/>
          <w:color w:val="000000" w:themeColor="text1"/>
          <w:sz w:val="28"/>
          <w:szCs w:val="28"/>
        </w:rPr>
        <w:t xml:space="preserve"> Республики Беларусь на 1 но</w:t>
      </w:r>
      <w:r w:rsidRPr="00551AB7">
        <w:rPr>
          <w:rFonts w:ascii="Times New Roman" w:hAnsi="Times New Roman" w:cs="Times New Roman"/>
          <w:color w:val="000000" w:themeColor="text1"/>
          <w:sz w:val="28"/>
          <w:szCs w:val="28"/>
        </w:rPr>
        <w:t>я</w:t>
      </w:r>
      <w:r w:rsidR="00A80627">
        <w:rPr>
          <w:rFonts w:ascii="Times New Roman" w:hAnsi="Times New Roman" w:cs="Times New Roman"/>
          <w:color w:val="000000" w:themeColor="text1"/>
          <w:sz w:val="28"/>
          <w:szCs w:val="28"/>
        </w:rPr>
        <w:t>бря</w:t>
      </w:r>
      <w:r w:rsidRPr="00551AB7">
        <w:rPr>
          <w:rFonts w:ascii="Times New Roman" w:hAnsi="Times New Roman" w:cs="Times New Roman"/>
          <w:color w:val="000000" w:themeColor="text1"/>
          <w:sz w:val="28"/>
          <w:szCs w:val="28"/>
        </w:rPr>
        <w:t xml:space="preserve"> </w:t>
      </w:r>
      <w:r w:rsidR="00A80627">
        <w:rPr>
          <w:rFonts w:ascii="Times New Roman" w:hAnsi="Times New Roman" w:cs="Times New Roman"/>
          <w:color w:val="000000" w:themeColor="text1"/>
          <w:sz w:val="28"/>
          <w:szCs w:val="28"/>
        </w:rPr>
        <w:t>2019</w:t>
      </w:r>
      <w:r w:rsidRPr="00551AB7">
        <w:rPr>
          <w:rFonts w:ascii="Times New Roman" w:hAnsi="Times New Roman" w:cs="Times New Roman"/>
          <w:color w:val="000000" w:themeColor="text1"/>
          <w:sz w:val="28"/>
          <w:szCs w:val="28"/>
        </w:rPr>
        <w:t xml:space="preserve"> г.</w:t>
      </w:r>
    </w:p>
    <w:p w:rsidR="00551AB7" w:rsidRPr="00551AB7" w:rsidRDefault="00551AB7" w:rsidP="00551AB7">
      <w:pPr>
        <w:spacing w:after="0" w:line="240" w:lineRule="auto"/>
        <w:ind w:firstLine="709"/>
        <w:jc w:val="both"/>
        <w:rPr>
          <w:rFonts w:ascii="Times New Roman" w:hAnsi="Times New Roman" w:cs="Times New Roman"/>
          <w:color w:val="000000" w:themeColor="text1"/>
          <w:sz w:val="28"/>
          <w:szCs w:val="28"/>
        </w:rPr>
      </w:pPr>
    </w:p>
    <w:p w:rsidR="00551AB7" w:rsidRPr="00551AB7" w:rsidRDefault="00551AB7" w:rsidP="00551AB7">
      <w:pPr>
        <w:spacing w:after="0" w:line="240" w:lineRule="auto"/>
        <w:jc w:val="both"/>
        <w:rPr>
          <w:rFonts w:ascii="Times New Roman" w:hAnsi="Times New Roman" w:cs="Times New Roman"/>
          <w:b/>
          <w:color w:val="000000" w:themeColor="text1"/>
          <w:sz w:val="24"/>
          <w:szCs w:val="24"/>
        </w:rPr>
      </w:pPr>
      <w:r w:rsidRPr="00551AB7">
        <w:rPr>
          <w:rFonts w:ascii="Times New Roman" w:hAnsi="Times New Roman" w:cs="Times New Roman"/>
          <w:b/>
          <w:color w:val="000000" w:themeColor="text1"/>
          <w:sz w:val="24"/>
          <w:szCs w:val="24"/>
        </w:rPr>
        <w:t>Таблица 2.2 – Рейтинг банков Республики Беларусь по такому финансовому показател</w:t>
      </w:r>
      <w:r w:rsidR="00C17E73">
        <w:rPr>
          <w:rFonts w:ascii="Times New Roman" w:hAnsi="Times New Roman" w:cs="Times New Roman"/>
          <w:b/>
          <w:color w:val="000000" w:themeColor="text1"/>
          <w:sz w:val="24"/>
          <w:szCs w:val="24"/>
        </w:rPr>
        <w:t>ю как активы банков на 1 ноября 2019</w:t>
      </w:r>
      <w:r w:rsidRPr="00551AB7">
        <w:rPr>
          <w:rFonts w:ascii="Times New Roman" w:hAnsi="Times New Roman" w:cs="Times New Roman"/>
          <w:b/>
          <w:color w:val="000000" w:themeColor="text1"/>
          <w:sz w:val="24"/>
          <w:szCs w:val="24"/>
        </w:rPr>
        <w:t xml:space="preserve"> г.</w:t>
      </w:r>
    </w:p>
    <w:tbl>
      <w:tblPr>
        <w:tblStyle w:val="ae"/>
        <w:tblW w:w="0" w:type="auto"/>
        <w:tblInd w:w="108" w:type="dxa"/>
        <w:tblLook w:val="04A0" w:firstRow="1" w:lastRow="0" w:firstColumn="1" w:lastColumn="0" w:noHBand="0" w:noVBand="1"/>
      </w:tblPr>
      <w:tblGrid>
        <w:gridCol w:w="2552"/>
        <w:gridCol w:w="2267"/>
        <w:gridCol w:w="2464"/>
        <w:gridCol w:w="2498"/>
      </w:tblGrid>
      <w:tr w:rsidR="00FE623C" w:rsidRPr="00FE623C" w:rsidTr="00A80627">
        <w:tc>
          <w:tcPr>
            <w:tcW w:w="2552" w:type="dxa"/>
          </w:tcPr>
          <w:p w:rsidR="00C17E73" w:rsidRPr="00FE623C" w:rsidRDefault="00C17E73" w:rsidP="00A80627">
            <w:pPr>
              <w:pStyle w:val="af"/>
              <w:jc w:val="center"/>
              <w:rPr>
                <w:rFonts w:ascii="Times New Roman" w:hAnsi="Times New Roman" w:cs="Times New Roman"/>
                <w:color w:val="000000" w:themeColor="text1"/>
                <w:sz w:val="24"/>
                <w:szCs w:val="24"/>
              </w:rPr>
            </w:pPr>
            <w:r w:rsidRPr="00FE623C">
              <w:rPr>
                <w:rFonts w:ascii="Times New Roman" w:hAnsi="Times New Roman" w:cs="Times New Roman"/>
                <w:color w:val="000000" w:themeColor="text1"/>
                <w:sz w:val="24"/>
                <w:szCs w:val="24"/>
              </w:rPr>
              <w:t>Наименование банка</w:t>
            </w:r>
          </w:p>
        </w:tc>
        <w:tc>
          <w:tcPr>
            <w:tcW w:w="2267" w:type="dxa"/>
          </w:tcPr>
          <w:p w:rsidR="00C17E73" w:rsidRPr="00FE623C" w:rsidRDefault="00C17E73" w:rsidP="00A80627">
            <w:pPr>
              <w:pStyle w:val="af"/>
              <w:jc w:val="center"/>
              <w:rPr>
                <w:rFonts w:ascii="Times New Roman" w:hAnsi="Times New Roman" w:cs="Times New Roman"/>
                <w:color w:val="000000" w:themeColor="text1"/>
                <w:sz w:val="24"/>
                <w:szCs w:val="24"/>
              </w:rPr>
            </w:pPr>
            <w:r w:rsidRPr="00FE623C">
              <w:rPr>
                <w:rFonts w:ascii="Times New Roman" w:hAnsi="Times New Roman" w:cs="Times New Roman"/>
                <w:color w:val="000000" w:themeColor="text1"/>
                <w:sz w:val="24"/>
                <w:szCs w:val="24"/>
              </w:rPr>
              <w:t xml:space="preserve">Активы, </w:t>
            </w:r>
            <w:proofErr w:type="spellStart"/>
            <w:r w:rsidRPr="00FE623C">
              <w:rPr>
                <w:rFonts w:ascii="Times New Roman" w:hAnsi="Times New Roman" w:cs="Times New Roman"/>
                <w:color w:val="000000" w:themeColor="text1"/>
                <w:sz w:val="24"/>
                <w:szCs w:val="24"/>
              </w:rPr>
              <w:t>тыс</w:t>
            </w:r>
            <w:proofErr w:type="gramStart"/>
            <w:r w:rsidRPr="00FE623C">
              <w:rPr>
                <w:rFonts w:ascii="Times New Roman" w:hAnsi="Times New Roman" w:cs="Times New Roman"/>
                <w:color w:val="000000" w:themeColor="text1"/>
                <w:sz w:val="24"/>
                <w:szCs w:val="24"/>
              </w:rPr>
              <w:t>.р</w:t>
            </w:r>
            <w:proofErr w:type="gramEnd"/>
            <w:r w:rsidRPr="00FE623C">
              <w:rPr>
                <w:rFonts w:ascii="Times New Roman" w:hAnsi="Times New Roman" w:cs="Times New Roman"/>
                <w:color w:val="000000" w:themeColor="text1"/>
                <w:sz w:val="24"/>
                <w:szCs w:val="24"/>
              </w:rPr>
              <w:t>уб</w:t>
            </w:r>
            <w:proofErr w:type="spellEnd"/>
            <w:r w:rsidRPr="00FE623C">
              <w:rPr>
                <w:rFonts w:ascii="Times New Roman" w:hAnsi="Times New Roman" w:cs="Times New Roman"/>
                <w:color w:val="000000" w:themeColor="text1"/>
                <w:sz w:val="24"/>
                <w:szCs w:val="24"/>
              </w:rPr>
              <w:t>.</w:t>
            </w:r>
          </w:p>
        </w:tc>
        <w:tc>
          <w:tcPr>
            <w:tcW w:w="2464" w:type="dxa"/>
          </w:tcPr>
          <w:p w:rsidR="00C17E73" w:rsidRPr="00FE623C" w:rsidRDefault="00C17E73" w:rsidP="00A80627">
            <w:pPr>
              <w:pStyle w:val="af"/>
              <w:jc w:val="center"/>
              <w:rPr>
                <w:rFonts w:ascii="Times New Roman" w:hAnsi="Times New Roman" w:cs="Times New Roman"/>
                <w:color w:val="000000" w:themeColor="text1"/>
                <w:sz w:val="24"/>
                <w:szCs w:val="24"/>
              </w:rPr>
            </w:pPr>
            <w:r w:rsidRPr="00FE623C">
              <w:rPr>
                <w:rFonts w:ascii="Times New Roman" w:hAnsi="Times New Roman" w:cs="Times New Roman"/>
                <w:color w:val="000000" w:themeColor="text1"/>
                <w:sz w:val="24"/>
                <w:szCs w:val="24"/>
              </w:rPr>
              <w:t>Прирост активов, тыс. руб.</w:t>
            </w:r>
          </w:p>
        </w:tc>
        <w:tc>
          <w:tcPr>
            <w:tcW w:w="2498" w:type="dxa"/>
          </w:tcPr>
          <w:p w:rsidR="00C17E73" w:rsidRPr="00FE623C" w:rsidRDefault="00C17E73" w:rsidP="00A80627">
            <w:pPr>
              <w:pStyle w:val="af"/>
              <w:jc w:val="center"/>
              <w:rPr>
                <w:rFonts w:ascii="Times New Roman" w:hAnsi="Times New Roman" w:cs="Times New Roman"/>
                <w:color w:val="000000" w:themeColor="text1"/>
                <w:sz w:val="24"/>
                <w:szCs w:val="24"/>
              </w:rPr>
            </w:pPr>
            <w:r w:rsidRPr="00FE623C">
              <w:rPr>
                <w:rFonts w:ascii="Times New Roman" w:hAnsi="Times New Roman" w:cs="Times New Roman"/>
                <w:color w:val="000000" w:themeColor="text1"/>
                <w:sz w:val="24"/>
                <w:szCs w:val="24"/>
              </w:rPr>
              <w:t xml:space="preserve">Прирост с начала 2019 г., </w:t>
            </w:r>
            <w:proofErr w:type="spellStart"/>
            <w:r w:rsidRPr="00FE623C">
              <w:rPr>
                <w:rFonts w:ascii="Times New Roman" w:hAnsi="Times New Roman" w:cs="Times New Roman"/>
                <w:color w:val="000000" w:themeColor="text1"/>
                <w:sz w:val="24"/>
                <w:szCs w:val="24"/>
              </w:rPr>
              <w:t>тыс</w:t>
            </w:r>
            <w:proofErr w:type="gramStart"/>
            <w:r w:rsidRPr="00FE623C">
              <w:rPr>
                <w:rFonts w:ascii="Times New Roman" w:hAnsi="Times New Roman" w:cs="Times New Roman"/>
                <w:color w:val="000000" w:themeColor="text1"/>
                <w:sz w:val="24"/>
                <w:szCs w:val="24"/>
              </w:rPr>
              <w:t>.р</w:t>
            </w:r>
            <w:proofErr w:type="gramEnd"/>
            <w:r w:rsidRPr="00FE623C">
              <w:rPr>
                <w:rFonts w:ascii="Times New Roman" w:hAnsi="Times New Roman" w:cs="Times New Roman"/>
                <w:color w:val="000000" w:themeColor="text1"/>
                <w:sz w:val="24"/>
                <w:szCs w:val="24"/>
              </w:rPr>
              <w:t>уб</w:t>
            </w:r>
            <w:proofErr w:type="spellEnd"/>
            <w:r w:rsidRPr="00FE623C">
              <w:rPr>
                <w:rFonts w:ascii="Times New Roman" w:hAnsi="Times New Roman" w:cs="Times New Roman"/>
                <w:color w:val="000000" w:themeColor="text1"/>
                <w:sz w:val="24"/>
                <w:szCs w:val="24"/>
              </w:rPr>
              <w:t>.</w:t>
            </w:r>
          </w:p>
        </w:tc>
      </w:tr>
      <w:tr w:rsidR="00FE623C" w:rsidRPr="00FE623C" w:rsidTr="00A80627">
        <w:tc>
          <w:tcPr>
            <w:tcW w:w="2552" w:type="dxa"/>
          </w:tcPr>
          <w:p w:rsidR="00C17E73" w:rsidRPr="00FE623C" w:rsidRDefault="00C17E73" w:rsidP="00FE623C">
            <w:pPr>
              <w:pStyle w:val="af"/>
              <w:rPr>
                <w:rFonts w:ascii="Times New Roman" w:hAnsi="Times New Roman" w:cs="Times New Roman"/>
                <w:color w:val="000000" w:themeColor="text1"/>
                <w:sz w:val="24"/>
                <w:szCs w:val="24"/>
              </w:rPr>
            </w:pPr>
            <w:r w:rsidRPr="00FE623C">
              <w:rPr>
                <w:rFonts w:ascii="Times New Roman" w:hAnsi="Times New Roman" w:cs="Times New Roman"/>
                <w:color w:val="000000" w:themeColor="text1"/>
                <w:sz w:val="24"/>
                <w:szCs w:val="24"/>
              </w:rPr>
              <w:t>Беларусбанк</w:t>
            </w:r>
          </w:p>
        </w:tc>
        <w:tc>
          <w:tcPr>
            <w:tcW w:w="2267" w:type="dxa"/>
          </w:tcPr>
          <w:p w:rsidR="00C17E73" w:rsidRPr="00FE623C" w:rsidRDefault="00C17E73" w:rsidP="00A80627">
            <w:pPr>
              <w:pStyle w:val="af"/>
              <w:jc w:val="center"/>
              <w:rPr>
                <w:rFonts w:ascii="Times New Roman" w:hAnsi="Times New Roman" w:cs="Times New Roman"/>
                <w:color w:val="000000" w:themeColor="text1"/>
                <w:sz w:val="24"/>
                <w:szCs w:val="24"/>
              </w:rPr>
            </w:pPr>
            <w:r w:rsidRPr="00FE623C">
              <w:rPr>
                <w:rFonts w:ascii="Times New Roman" w:hAnsi="Times New Roman" w:cs="Times New Roman"/>
                <w:color w:val="000000" w:themeColor="text1"/>
                <w:sz w:val="24"/>
                <w:szCs w:val="24"/>
              </w:rPr>
              <w:t>28993140</w:t>
            </w:r>
          </w:p>
        </w:tc>
        <w:tc>
          <w:tcPr>
            <w:tcW w:w="2464" w:type="dxa"/>
          </w:tcPr>
          <w:p w:rsidR="00C17E73" w:rsidRPr="00FE623C" w:rsidRDefault="00C17E73" w:rsidP="00A80627">
            <w:pPr>
              <w:pStyle w:val="af"/>
              <w:jc w:val="center"/>
              <w:rPr>
                <w:rFonts w:ascii="Times New Roman" w:hAnsi="Times New Roman" w:cs="Times New Roman"/>
                <w:color w:val="000000" w:themeColor="text1"/>
                <w:sz w:val="24"/>
                <w:szCs w:val="24"/>
              </w:rPr>
            </w:pPr>
            <w:r w:rsidRPr="00FE623C">
              <w:rPr>
                <w:rFonts w:ascii="Times New Roman" w:hAnsi="Times New Roman" w:cs="Times New Roman"/>
                <w:color w:val="000000" w:themeColor="text1"/>
                <w:sz w:val="24"/>
                <w:szCs w:val="24"/>
              </w:rPr>
              <w:t>+159772</w:t>
            </w:r>
          </w:p>
        </w:tc>
        <w:tc>
          <w:tcPr>
            <w:tcW w:w="2498" w:type="dxa"/>
          </w:tcPr>
          <w:p w:rsidR="00C17E73" w:rsidRPr="00FE623C" w:rsidRDefault="00C17E73" w:rsidP="00A80627">
            <w:pPr>
              <w:pStyle w:val="af"/>
              <w:jc w:val="center"/>
              <w:rPr>
                <w:rFonts w:ascii="Times New Roman" w:hAnsi="Times New Roman" w:cs="Times New Roman"/>
                <w:color w:val="000000" w:themeColor="text1"/>
                <w:sz w:val="24"/>
                <w:szCs w:val="24"/>
              </w:rPr>
            </w:pPr>
            <w:r w:rsidRPr="00FE623C">
              <w:rPr>
                <w:rFonts w:ascii="Times New Roman" w:hAnsi="Times New Roman" w:cs="Times New Roman"/>
                <w:color w:val="000000" w:themeColor="text1"/>
                <w:sz w:val="24"/>
                <w:szCs w:val="24"/>
              </w:rPr>
              <w:t>+28993140</w:t>
            </w:r>
          </w:p>
        </w:tc>
      </w:tr>
      <w:tr w:rsidR="00FE623C" w:rsidRPr="00FE623C" w:rsidTr="00A80627">
        <w:tc>
          <w:tcPr>
            <w:tcW w:w="2552" w:type="dxa"/>
          </w:tcPr>
          <w:p w:rsidR="00C17E73" w:rsidRPr="00FE623C" w:rsidRDefault="006E293F" w:rsidP="00FE623C">
            <w:pPr>
              <w:pStyle w:val="af"/>
              <w:rPr>
                <w:rFonts w:ascii="Times New Roman" w:hAnsi="Times New Roman" w:cs="Times New Roman"/>
                <w:color w:val="000000" w:themeColor="text1"/>
                <w:sz w:val="24"/>
                <w:szCs w:val="24"/>
              </w:rPr>
            </w:pPr>
            <w:hyperlink r:id="rId36" w:tgtFrame="_blank" w:history="1">
              <w:r w:rsidR="00C17E73" w:rsidRPr="00FE623C">
                <w:rPr>
                  <w:rStyle w:val="ad"/>
                  <w:rFonts w:ascii="Times New Roman" w:hAnsi="Times New Roman" w:cs="Times New Roman"/>
                  <w:color w:val="000000" w:themeColor="text1"/>
                  <w:sz w:val="24"/>
                  <w:szCs w:val="24"/>
                  <w:u w:val="none"/>
                  <w:shd w:val="clear" w:color="auto" w:fill="FFFFFF"/>
                </w:rPr>
                <w:t>Белагропромбанк</w:t>
              </w:r>
            </w:hyperlink>
          </w:p>
        </w:tc>
        <w:tc>
          <w:tcPr>
            <w:tcW w:w="2267" w:type="dxa"/>
          </w:tcPr>
          <w:p w:rsidR="00C17E73" w:rsidRPr="00FE623C" w:rsidRDefault="00FE623C" w:rsidP="00A80627">
            <w:pPr>
              <w:pStyle w:val="af"/>
              <w:jc w:val="center"/>
              <w:rPr>
                <w:rFonts w:ascii="Times New Roman" w:eastAsia="Times New Roman" w:hAnsi="Times New Roman" w:cs="Times New Roman"/>
                <w:color w:val="000000" w:themeColor="text1"/>
                <w:sz w:val="24"/>
                <w:szCs w:val="24"/>
                <w:lang w:eastAsia="ru-RU"/>
              </w:rPr>
            </w:pPr>
            <w:r w:rsidRPr="00FE623C">
              <w:rPr>
                <w:rFonts w:ascii="Times New Roman" w:eastAsia="Times New Roman" w:hAnsi="Times New Roman" w:cs="Times New Roman"/>
                <w:color w:val="000000" w:themeColor="text1"/>
                <w:sz w:val="24"/>
                <w:szCs w:val="24"/>
                <w:lang w:eastAsia="ru-RU"/>
              </w:rPr>
              <w:t>10 129 814</w:t>
            </w:r>
          </w:p>
        </w:tc>
        <w:tc>
          <w:tcPr>
            <w:tcW w:w="2464" w:type="dxa"/>
          </w:tcPr>
          <w:p w:rsidR="00C17E73" w:rsidRPr="00FE623C" w:rsidRDefault="00FE623C" w:rsidP="00A80627">
            <w:pPr>
              <w:pStyle w:val="af"/>
              <w:jc w:val="center"/>
              <w:rPr>
                <w:rFonts w:ascii="Times New Roman" w:eastAsia="Times New Roman" w:hAnsi="Times New Roman" w:cs="Times New Roman"/>
                <w:color w:val="000000" w:themeColor="text1"/>
                <w:sz w:val="24"/>
                <w:szCs w:val="24"/>
                <w:lang w:eastAsia="ru-RU"/>
              </w:rPr>
            </w:pPr>
            <w:r w:rsidRPr="00FE623C">
              <w:rPr>
                <w:rFonts w:ascii="Times New Roman" w:eastAsia="Times New Roman" w:hAnsi="Times New Roman" w:cs="Times New Roman"/>
                <w:color w:val="000000" w:themeColor="text1"/>
                <w:sz w:val="24"/>
                <w:szCs w:val="24"/>
                <w:lang w:eastAsia="ru-RU"/>
              </w:rPr>
              <w:t>-189 906</w:t>
            </w:r>
          </w:p>
        </w:tc>
        <w:tc>
          <w:tcPr>
            <w:tcW w:w="2498" w:type="dxa"/>
          </w:tcPr>
          <w:p w:rsidR="00C17E73" w:rsidRPr="00FE623C" w:rsidRDefault="00FE623C" w:rsidP="00A80627">
            <w:pPr>
              <w:pStyle w:val="af"/>
              <w:jc w:val="center"/>
              <w:rPr>
                <w:rFonts w:ascii="Times New Roman" w:eastAsia="Times New Roman" w:hAnsi="Times New Roman" w:cs="Times New Roman"/>
                <w:color w:val="000000" w:themeColor="text1"/>
                <w:sz w:val="24"/>
                <w:szCs w:val="24"/>
                <w:lang w:eastAsia="ru-RU"/>
              </w:rPr>
            </w:pPr>
            <w:r w:rsidRPr="00FE623C">
              <w:rPr>
                <w:rFonts w:ascii="Times New Roman" w:eastAsia="Times New Roman" w:hAnsi="Times New Roman" w:cs="Times New Roman"/>
                <w:color w:val="000000" w:themeColor="text1"/>
                <w:sz w:val="24"/>
                <w:szCs w:val="24"/>
                <w:lang w:eastAsia="ru-RU"/>
              </w:rPr>
              <w:t>+10 129 814</w:t>
            </w:r>
          </w:p>
        </w:tc>
      </w:tr>
      <w:tr w:rsidR="00FE623C" w:rsidRPr="00FE623C" w:rsidTr="00A80627">
        <w:tc>
          <w:tcPr>
            <w:tcW w:w="2552" w:type="dxa"/>
          </w:tcPr>
          <w:p w:rsidR="00C17E73" w:rsidRPr="00FE623C" w:rsidRDefault="006E293F" w:rsidP="00FE623C">
            <w:pPr>
              <w:pStyle w:val="af"/>
              <w:rPr>
                <w:rFonts w:ascii="Times New Roman" w:hAnsi="Times New Roman" w:cs="Times New Roman"/>
                <w:color w:val="000000" w:themeColor="text1"/>
                <w:sz w:val="24"/>
                <w:szCs w:val="24"/>
              </w:rPr>
            </w:pPr>
            <w:hyperlink r:id="rId37" w:tgtFrame="_blank" w:history="1">
              <w:r w:rsidR="00FE623C" w:rsidRPr="00FE623C">
                <w:rPr>
                  <w:rFonts w:ascii="Times New Roman" w:eastAsia="Times New Roman" w:hAnsi="Times New Roman" w:cs="Times New Roman"/>
                  <w:color w:val="000000" w:themeColor="text1"/>
                  <w:sz w:val="24"/>
                  <w:szCs w:val="24"/>
                  <w:lang w:eastAsia="ru-RU"/>
                </w:rPr>
                <w:t>Белгазпромбанк</w:t>
              </w:r>
            </w:hyperlink>
          </w:p>
        </w:tc>
        <w:tc>
          <w:tcPr>
            <w:tcW w:w="2267" w:type="dxa"/>
          </w:tcPr>
          <w:p w:rsidR="00C17E73" w:rsidRPr="00FE623C" w:rsidRDefault="00FE623C" w:rsidP="00A80627">
            <w:pPr>
              <w:pStyle w:val="af"/>
              <w:jc w:val="center"/>
              <w:rPr>
                <w:rFonts w:ascii="Times New Roman" w:eastAsia="Times New Roman" w:hAnsi="Times New Roman" w:cs="Times New Roman"/>
                <w:color w:val="000000" w:themeColor="text1"/>
                <w:sz w:val="24"/>
                <w:szCs w:val="24"/>
                <w:lang w:eastAsia="ru-RU"/>
              </w:rPr>
            </w:pPr>
            <w:r w:rsidRPr="00FE623C">
              <w:rPr>
                <w:rFonts w:ascii="Times New Roman" w:eastAsia="Times New Roman" w:hAnsi="Times New Roman" w:cs="Times New Roman"/>
                <w:color w:val="000000" w:themeColor="text1"/>
                <w:sz w:val="24"/>
                <w:szCs w:val="24"/>
                <w:lang w:eastAsia="ru-RU"/>
              </w:rPr>
              <w:t>5 029 814</w:t>
            </w:r>
          </w:p>
        </w:tc>
        <w:tc>
          <w:tcPr>
            <w:tcW w:w="2464" w:type="dxa"/>
          </w:tcPr>
          <w:p w:rsidR="00C17E73" w:rsidRPr="00FE623C" w:rsidRDefault="00FE623C" w:rsidP="00A80627">
            <w:pPr>
              <w:pStyle w:val="af"/>
              <w:jc w:val="center"/>
              <w:rPr>
                <w:rFonts w:ascii="Times New Roman" w:eastAsia="Times New Roman" w:hAnsi="Times New Roman" w:cs="Times New Roman"/>
                <w:color w:val="000000" w:themeColor="text1"/>
                <w:sz w:val="24"/>
                <w:szCs w:val="24"/>
                <w:lang w:eastAsia="ru-RU"/>
              </w:rPr>
            </w:pPr>
            <w:r w:rsidRPr="00FE623C">
              <w:rPr>
                <w:rFonts w:ascii="Times New Roman" w:eastAsia="Times New Roman" w:hAnsi="Times New Roman" w:cs="Times New Roman"/>
                <w:color w:val="000000" w:themeColor="text1"/>
                <w:sz w:val="24"/>
                <w:szCs w:val="24"/>
                <w:lang w:eastAsia="ru-RU"/>
              </w:rPr>
              <w:t>+292 914</w:t>
            </w:r>
          </w:p>
        </w:tc>
        <w:tc>
          <w:tcPr>
            <w:tcW w:w="2498" w:type="dxa"/>
          </w:tcPr>
          <w:p w:rsidR="00C17E73" w:rsidRPr="00FE623C" w:rsidRDefault="00FE623C" w:rsidP="00A80627">
            <w:pPr>
              <w:pStyle w:val="af"/>
              <w:jc w:val="center"/>
              <w:rPr>
                <w:rFonts w:ascii="Times New Roman" w:eastAsia="Times New Roman" w:hAnsi="Times New Roman" w:cs="Times New Roman"/>
                <w:color w:val="000000" w:themeColor="text1"/>
                <w:sz w:val="24"/>
                <w:szCs w:val="24"/>
                <w:lang w:eastAsia="ru-RU"/>
              </w:rPr>
            </w:pPr>
            <w:r w:rsidRPr="00FE623C">
              <w:rPr>
                <w:rFonts w:ascii="Times New Roman" w:eastAsia="Times New Roman" w:hAnsi="Times New Roman" w:cs="Times New Roman"/>
                <w:color w:val="000000" w:themeColor="text1"/>
                <w:sz w:val="24"/>
                <w:szCs w:val="24"/>
                <w:lang w:eastAsia="ru-RU"/>
              </w:rPr>
              <w:t>+5 029 814</w:t>
            </w:r>
          </w:p>
        </w:tc>
      </w:tr>
      <w:tr w:rsidR="00FE623C" w:rsidRPr="00FE623C" w:rsidTr="00A80627">
        <w:tc>
          <w:tcPr>
            <w:tcW w:w="2552" w:type="dxa"/>
          </w:tcPr>
          <w:p w:rsidR="00C17E73" w:rsidRPr="00FE623C" w:rsidRDefault="006E293F" w:rsidP="00FE623C">
            <w:pPr>
              <w:pStyle w:val="af"/>
              <w:rPr>
                <w:rFonts w:ascii="Times New Roman" w:hAnsi="Times New Roman" w:cs="Times New Roman"/>
                <w:color w:val="000000" w:themeColor="text1"/>
                <w:sz w:val="24"/>
                <w:szCs w:val="24"/>
              </w:rPr>
            </w:pPr>
            <w:hyperlink r:id="rId38" w:tgtFrame="_blank" w:history="1">
              <w:r w:rsidR="00FE623C" w:rsidRPr="00FE623C">
                <w:rPr>
                  <w:rFonts w:ascii="Times New Roman" w:eastAsia="Times New Roman" w:hAnsi="Times New Roman" w:cs="Times New Roman"/>
                  <w:color w:val="000000" w:themeColor="text1"/>
                  <w:sz w:val="24"/>
                  <w:szCs w:val="24"/>
                  <w:lang w:eastAsia="ru-RU"/>
                </w:rPr>
                <w:t>БПС-Сбербанк</w:t>
              </w:r>
            </w:hyperlink>
          </w:p>
        </w:tc>
        <w:tc>
          <w:tcPr>
            <w:tcW w:w="2267" w:type="dxa"/>
          </w:tcPr>
          <w:p w:rsidR="00C17E73" w:rsidRPr="00FE623C" w:rsidRDefault="00FE623C" w:rsidP="00A80627">
            <w:pPr>
              <w:pStyle w:val="af"/>
              <w:jc w:val="center"/>
              <w:rPr>
                <w:rFonts w:ascii="Times New Roman" w:eastAsia="Times New Roman" w:hAnsi="Times New Roman" w:cs="Times New Roman"/>
                <w:color w:val="000000" w:themeColor="text1"/>
                <w:sz w:val="24"/>
                <w:szCs w:val="24"/>
                <w:lang w:eastAsia="ru-RU"/>
              </w:rPr>
            </w:pPr>
            <w:r w:rsidRPr="00FE623C">
              <w:rPr>
                <w:rFonts w:ascii="Times New Roman" w:eastAsia="Times New Roman" w:hAnsi="Times New Roman" w:cs="Times New Roman"/>
                <w:color w:val="000000" w:themeColor="text1"/>
                <w:sz w:val="24"/>
                <w:szCs w:val="24"/>
                <w:lang w:eastAsia="ru-RU"/>
              </w:rPr>
              <w:t>4 809 602</w:t>
            </w:r>
          </w:p>
        </w:tc>
        <w:tc>
          <w:tcPr>
            <w:tcW w:w="2464" w:type="dxa"/>
          </w:tcPr>
          <w:p w:rsidR="00C17E73" w:rsidRPr="00FE623C" w:rsidRDefault="00FE623C" w:rsidP="00A80627">
            <w:pPr>
              <w:pStyle w:val="af"/>
              <w:jc w:val="center"/>
              <w:rPr>
                <w:rFonts w:ascii="Times New Roman" w:eastAsia="Times New Roman" w:hAnsi="Times New Roman" w:cs="Times New Roman"/>
                <w:color w:val="000000" w:themeColor="text1"/>
                <w:sz w:val="24"/>
                <w:szCs w:val="24"/>
                <w:lang w:eastAsia="ru-RU"/>
              </w:rPr>
            </w:pPr>
            <w:r w:rsidRPr="00FE623C">
              <w:rPr>
                <w:rFonts w:ascii="Times New Roman" w:eastAsia="Times New Roman" w:hAnsi="Times New Roman" w:cs="Times New Roman"/>
                <w:color w:val="000000" w:themeColor="text1"/>
                <w:sz w:val="24"/>
                <w:szCs w:val="24"/>
                <w:lang w:eastAsia="ru-RU"/>
              </w:rPr>
              <w:t>+131 872</w:t>
            </w:r>
          </w:p>
        </w:tc>
        <w:tc>
          <w:tcPr>
            <w:tcW w:w="2498" w:type="dxa"/>
          </w:tcPr>
          <w:p w:rsidR="00C17E73" w:rsidRPr="00FE623C" w:rsidRDefault="00FE623C" w:rsidP="00A80627">
            <w:pPr>
              <w:pStyle w:val="af"/>
              <w:jc w:val="center"/>
              <w:rPr>
                <w:rFonts w:ascii="Times New Roman" w:eastAsia="Times New Roman" w:hAnsi="Times New Roman" w:cs="Times New Roman"/>
                <w:color w:val="000000" w:themeColor="text1"/>
                <w:sz w:val="24"/>
                <w:szCs w:val="24"/>
                <w:lang w:eastAsia="ru-RU"/>
              </w:rPr>
            </w:pPr>
            <w:r w:rsidRPr="00FE623C">
              <w:rPr>
                <w:rFonts w:ascii="Times New Roman" w:eastAsia="Times New Roman" w:hAnsi="Times New Roman" w:cs="Times New Roman"/>
                <w:color w:val="000000" w:themeColor="text1"/>
                <w:sz w:val="24"/>
                <w:szCs w:val="24"/>
                <w:lang w:eastAsia="ru-RU"/>
              </w:rPr>
              <w:t>+4 809 602</w:t>
            </w:r>
          </w:p>
        </w:tc>
      </w:tr>
      <w:tr w:rsidR="00FE623C" w:rsidRPr="00FE623C" w:rsidTr="00A80627">
        <w:tc>
          <w:tcPr>
            <w:tcW w:w="2552" w:type="dxa"/>
          </w:tcPr>
          <w:p w:rsidR="00C17E73" w:rsidRPr="00FE623C" w:rsidRDefault="006E293F" w:rsidP="00FE623C">
            <w:pPr>
              <w:pStyle w:val="af"/>
              <w:rPr>
                <w:rFonts w:ascii="Times New Roman" w:hAnsi="Times New Roman" w:cs="Times New Roman"/>
                <w:color w:val="000000" w:themeColor="text1"/>
                <w:sz w:val="24"/>
                <w:szCs w:val="24"/>
              </w:rPr>
            </w:pPr>
            <w:hyperlink r:id="rId39" w:tgtFrame="_blank" w:history="1">
              <w:r w:rsidR="00FE623C" w:rsidRPr="00FE623C">
                <w:rPr>
                  <w:rFonts w:ascii="Times New Roman" w:eastAsia="Times New Roman" w:hAnsi="Times New Roman" w:cs="Times New Roman"/>
                  <w:color w:val="000000" w:themeColor="text1"/>
                  <w:sz w:val="24"/>
                  <w:szCs w:val="24"/>
                  <w:lang w:eastAsia="ru-RU"/>
                </w:rPr>
                <w:t>Банк БелВЭБ</w:t>
              </w:r>
            </w:hyperlink>
          </w:p>
        </w:tc>
        <w:tc>
          <w:tcPr>
            <w:tcW w:w="2267" w:type="dxa"/>
          </w:tcPr>
          <w:p w:rsidR="00C17E73" w:rsidRPr="00FE623C" w:rsidRDefault="00FE623C" w:rsidP="00A80627">
            <w:pPr>
              <w:pStyle w:val="af"/>
              <w:jc w:val="center"/>
              <w:rPr>
                <w:rFonts w:ascii="Times New Roman" w:eastAsia="Times New Roman" w:hAnsi="Times New Roman" w:cs="Times New Roman"/>
                <w:color w:val="000000" w:themeColor="text1"/>
                <w:sz w:val="24"/>
                <w:szCs w:val="24"/>
                <w:lang w:eastAsia="ru-RU"/>
              </w:rPr>
            </w:pPr>
            <w:r w:rsidRPr="00FE623C">
              <w:rPr>
                <w:rFonts w:ascii="Times New Roman" w:eastAsia="Times New Roman" w:hAnsi="Times New Roman" w:cs="Times New Roman"/>
                <w:color w:val="000000" w:themeColor="text1"/>
                <w:sz w:val="24"/>
                <w:szCs w:val="24"/>
                <w:lang w:eastAsia="ru-RU"/>
              </w:rPr>
              <w:t>4 564 116</w:t>
            </w:r>
          </w:p>
        </w:tc>
        <w:tc>
          <w:tcPr>
            <w:tcW w:w="2464" w:type="dxa"/>
          </w:tcPr>
          <w:p w:rsidR="00C17E73" w:rsidRPr="00FE623C" w:rsidRDefault="00FE623C" w:rsidP="00A80627">
            <w:pPr>
              <w:pStyle w:val="af"/>
              <w:jc w:val="center"/>
              <w:rPr>
                <w:rFonts w:ascii="Times New Roman" w:eastAsia="Times New Roman" w:hAnsi="Times New Roman" w:cs="Times New Roman"/>
                <w:color w:val="000000" w:themeColor="text1"/>
                <w:sz w:val="24"/>
                <w:szCs w:val="24"/>
                <w:lang w:eastAsia="ru-RU"/>
              </w:rPr>
            </w:pPr>
            <w:r w:rsidRPr="00FE623C">
              <w:rPr>
                <w:rFonts w:ascii="Times New Roman" w:eastAsia="Times New Roman" w:hAnsi="Times New Roman" w:cs="Times New Roman"/>
                <w:color w:val="000000" w:themeColor="text1"/>
                <w:sz w:val="24"/>
                <w:szCs w:val="24"/>
                <w:lang w:eastAsia="ru-RU"/>
              </w:rPr>
              <w:t>+273 471</w:t>
            </w:r>
          </w:p>
        </w:tc>
        <w:tc>
          <w:tcPr>
            <w:tcW w:w="2498" w:type="dxa"/>
          </w:tcPr>
          <w:p w:rsidR="00C17E73" w:rsidRPr="00FE623C" w:rsidRDefault="00FE623C" w:rsidP="00A80627">
            <w:pPr>
              <w:pStyle w:val="af"/>
              <w:jc w:val="center"/>
              <w:rPr>
                <w:rFonts w:ascii="Times New Roman" w:eastAsia="Times New Roman" w:hAnsi="Times New Roman" w:cs="Times New Roman"/>
                <w:color w:val="000000" w:themeColor="text1"/>
                <w:sz w:val="24"/>
                <w:szCs w:val="24"/>
                <w:lang w:eastAsia="ru-RU"/>
              </w:rPr>
            </w:pPr>
            <w:r w:rsidRPr="00FE623C">
              <w:rPr>
                <w:rFonts w:ascii="Times New Roman" w:eastAsia="Times New Roman" w:hAnsi="Times New Roman" w:cs="Times New Roman"/>
                <w:color w:val="000000" w:themeColor="text1"/>
                <w:sz w:val="24"/>
                <w:szCs w:val="24"/>
                <w:lang w:eastAsia="ru-RU"/>
              </w:rPr>
              <w:t>+4 564 116</w:t>
            </w:r>
          </w:p>
        </w:tc>
      </w:tr>
      <w:tr w:rsidR="00FE623C" w:rsidRPr="00FE623C" w:rsidTr="00A80627">
        <w:tc>
          <w:tcPr>
            <w:tcW w:w="2552" w:type="dxa"/>
          </w:tcPr>
          <w:p w:rsidR="00C17E73" w:rsidRPr="00FE623C" w:rsidRDefault="006E293F" w:rsidP="00FE623C">
            <w:pPr>
              <w:pStyle w:val="af"/>
              <w:rPr>
                <w:rFonts w:ascii="Times New Roman" w:hAnsi="Times New Roman" w:cs="Times New Roman"/>
                <w:color w:val="000000" w:themeColor="text1"/>
                <w:sz w:val="24"/>
                <w:szCs w:val="24"/>
              </w:rPr>
            </w:pPr>
            <w:hyperlink r:id="rId40" w:tgtFrame="_blank" w:history="1">
              <w:r w:rsidR="00FE623C" w:rsidRPr="00FE623C">
                <w:rPr>
                  <w:rFonts w:ascii="Times New Roman" w:eastAsia="Times New Roman" w:hAnsi="Times New Roman" w:cs="Times New Roman"/>
                  <w:color w:val="000000" w:themeColor="text1"/>
                  <w:sz w:val="24"/>
                  <w:szCs w:val="24"/>
                  <w:lang w:eastAsia="ru-RU"/>
                </w:rPr>
                <w:t>Приорбанк</w:t>
              </w:r>
            </w:hyperlink>
          </w:p>
        </w:tc>
        <w:tc>
          <w:tcPr>
            <w:tcW w:w="2267" w:type="dxa"/>
          </w:tcPr>
          <w:p w:rsidR="00C17E73" w:rsidRPr="00FE623C" w:rsidRDefault="00FE623C" w:rsidP="00A80627">
            <w:pPr>
              <w:pStyle w:val="af"/>
              <w:jc w:val="center"/>
              <w:rPr>
                <w:rFonts w:ascii="Times New Roman" w:eastAsia="Times New Roman" w:hAnsi="Times New Roman" w:cs="Times New Roman"/>
                <w:color w:val="000000" w:themeColor="text1"/>
                <w:sz w:val="24"/>
                <w:szCs w:val="24"/>
                <w:lang w:eastAsia="ru-RU"/>
              </w:rPr>
            </w:pPr>
            <w:r w:rsidRPr="00FE623C">
              <w:rPr>
                <w:rFonts w:ascii="Times New Roman" w:eastAsia="Times New Roman" w:hAnsi="Times New Roman" w:cs="Times New Roman"/>
                <w:color w:val="000000" w:themeColor="text1"/>
                <w:sz w:val="24"/>
                <w:szCs w:val="24"/>
                <w:lang w:eastAsia="ru-RU"/>
              </w:rPr>
              <w:t>4 513 665</w:t>
            </w:r>
          </w:p>
        </w:tc>
        <w:tc>
          <w:tcPr>
            <w:tcW w:w="2464" w:type="dxa"/>
          </w:tcPr>
          <w:p w:rsidR="00C17E73" w:rsidRPr="00FE623C" w:rsidRDefault="00FE623C" w:rsidP="00A80627">
            <w:pPr>
              <w:pStyle w:val="af"/>
              <w:jc w:val="center"/>
              <w:rPr>
                <w:rFonts w:ascii="Times New Roman" w:eastAsia="Times New Roman" w:hAnsi="Times New Roman" w:cs="Times New Roman"/>
                <w:color w:val="000000" w:themeColor="text1"/>
                <w:sz w:val="24"/>
                <w:szCs w:val="24"/>
                <w:lang w:eastAsia="ru-RU"/>
              </w:rPr>
            </w:pPr>
            <w:r w:rsidRPr="00FE623C">
              <w:rPr>
                <w:rFonts w:ascii="Times New Roman" w:eastAsia="Times New Roman" w:hAnsi="Times New Roman" w:cs="Times New Roman"/>
                <w:color w:val="000000" w:themeColor="text1"/>
                <w:sz w:val="24"/>
                <w:szCs w:val="24"/>
                <w:lang w:eastAsia="ru-RU"/>
              </w:rPr>
              <w:t>+243 435</w:t>
            </w:r>
          </w:p>
        </w:tc>
        <w:tc>
          <w:tcPr>
            <w:tcW w:w="2498" w:type="dxa"/>
          </w:tcPr>
          <w:p w:rsidR="00C17E73" w:rsidRPr="00FE623C" w:rsidRDefault="00FE623C" w:rsidP="00A80627">
            <w:pPr>
              <w:pStyle w:val="af"/>
              <w:jc w:val="center"/>
              <w:rPr>
                <w:rFonts w:ascii="Times New Roman" w:eastAsia="Times New Roman" w:hAnsi="Times New Roman" w:cs="Times New Roman"/>
                <w:color w:val="000000" w:themeColor="text1"/>
                <w:sz w:val="24"/>
                <w:szCs w:val="24"/>
                <w:lang w:eastAsia="ru-RU"/>
              </w:rPr>
            </w:pPr>
            <w:r w:rsidRPr="00FE623C">
              <w:rPr>
                <w:rFonts w:ascii="Times New Roman" w:eastAsia="Times New Roman" w:hAnsi="Times New Roman" w:cs="Times New Roman"/>
                <w:color w:val="000000" w:themeColor="text1"/>
                <w:sz w:val="24"/>
                <w:szCs w:val="24"/>
                <w:lang w:eastAsia="ru-RU"/>
              </w:rPr>
              <w:t>+4 513 665</w:t>
            </w:r>
          </w:p>
        </w:tc>
      </w:tr>
      <w:tr w:rsidR="00FE623C" w:rsidRPr="00FE623C" w:rsidTr="00A80627">
        <w:tc>
          <w:tcPr>
            <w:tcW w:w="2552" w:type="dxa"/>
          </w:tcPr>
          <w:p w:rsidR="00C17E73" w:rsidRPr="00FE623C" w:rsidRDefault="006E293F" w:rsidP="00FE623C">
            <w:pPr>
              <w:pStyle w:val="af"/>
              <w:rPr>
                <w:rFonts w:ascii="Times New Roman" w:hAnsi="Times New Roman" w:cs="Times New Roman"/>
                <w:color w:val="000000" w:themeColor="text1"/>
                <w:sz w:val="24"/>
                <w:szCs w:val="24"/>
              </w:rPr>
            </w:pPr>
            <w:hyperlink r:id="rId41" w:tgtFrame="_blank" w:history="1">
              <w:r w:rsidR="00FE623C" w:rsidRPr="00FE623C">
                <w:rPr>
                  <w:rFonts w:ascii="Times New Roman" w:eastAsia="Times New Roman" w:hAnsi="Times New Roman" w:cs="Times New Roman"/>
                  <w:color w:val="000000" w:themeColor="text1"/>
                  <w:sz w:val="24"/>
                  <w:szCs w:val="24"/>
                  <w:lang w:eastAsia="ru-RU"/>
                </w:rPr>
                <w:t>Белинвестбанк</w:t>
              </w:r>
            </w:hyperlink>
          </w:p>
        </w:tc>
        <w:tc>
          <w:tcPr>
            <w:tcW w:w="2267" w:type="dxa"/>
          </w:tcPr>
          <w:p w:rsidR="00C17E73" w:rsidRPr="00FE623C" w:rsidRDefault="00FE623C" w:rsidP="00A80627">
            <w:pPr>
              <w:pStyle w:val="af"/>
              <w:jc w:val="center"/>
              <w:rPr>
                <w:rFonts w:ascii="Times New Roman" w:eastAsia="Times New Roman" w:hAnsi="Times New Roman" w:cs="Times New Roman"/>
                <w:color w:val="000000" w:themeColor="text1"/>
                <w:sz w:val="24"/>
                <w:szCs w:val="24"/>
                <w:lang w:eastAsia="ru-RU"/>
              </w:rPr>
            </w:pPr>
            <w:r w:rsidRPr="00FE623C">
              <w:rPr>
                <w:rFonts w:ascii="Times New Roman" w:eastAsia="Times New Roman" w:hAnsi="Times New Roman" w:cs="Times New Roman"/>
                <w:color w:val="000000" w:themeColor="text1"/>
                <w:sz w:val="24"/>
                <w:szCs w:val="24"/>
                <w:lang w:eastAsia="ru-RU"/>
              </w:rPr>
              <w:t>4 356 572</w:t>
            </w:r>
          </w:p>
        </w:tc>
        <w:tc>
          <w:tcPr>
            <w:tcW w:w="2464" w:type="dxa"/>
          </w:tcPr>
          <w:p w:rsidR="00C17E73" w:rsidRPr="00FE623C" w:rsidRDefault="00FE623C" w:rsidP="00A80627">
            <w:pPr>
              <w:pStyle w:val="af"/>
              <w:jc w:val="center"/>
              <w:rPr>
                <w:rFonts w:ascii="Times New Roman" w:eastAsia="Times New Roman" w:hAnsi="Times New Roman" w:cs="Times New Roman"/>
                <w:color w:val="000000" w:themeColor="text1"/>
                <w:sz w:val="24"/>
                <w:szCs w:val="24"/>
                <w:lang w:eastAsia="ru-RU"/>
              </w:rPr>
            </w:pPr>
            <w:r w:rsidRPr="00FE623C">
              <w:rPr>
                <w:rFonts w:ascii="Times New Roman" w:eastAsia="Times New Roman" w:hAnsi="Times New Roman" w:cs="Times New Roman"/>
                <w:color w:val="000000" w:themeColor="text1"/>
                <w:sz w:val="24"/>
                <w:szCs w:val="24"/>
                <w:lang w:eastAsia="ru-RU"/>
              </w:rPr>
              <w:t>+82 446</w:t>
            </w:r>
          </w:p>
        </w:tc>
        <w:tc>
          <w:tcPr>
            <w:tcW w:w="2498" w:type="dxa"/>
          </w:tcPr>
          <w:p w:rsidR="00C17E73" w:rsidRPr="00FE623C" w:rsidRDefault="00FE623C" w:rsidP="00A80627">
            <w:pPr>
              <w:pStyle w:val="af"/>
              <w:jc w:val="center"/>
              <w:rPr>
                <w:rFonts w:ascii="Times New Roman" w:eastAsia="Times New Roman" w:hAnsi="Times New Roman" w:cs="Times New Roman"/>
                <w:color w:val="000000" w:themeColor="text1"/>
                <w:sz w:val="24"/>
                <w:szCs w:val="24"/>
                <w:lang w:eastAsia="ru-RU"/>
              </w:rPr>
            </w:pPr>
            <w:r w:rsidRPr="00FE623C">
              <w:rPr>
                <w:rFonts w:ascii="Times New Roman" w:eastAsia="Times New Roman" w:hAnsi="Times New Roman" w:cs="Times New Roman"/>
                <w:color w:val="000000" w:themeColor="text1"/>
                <w:sz w:val="24"/>
                <w:szCs w:val="24"/>
                <w:lang w:eastAsia="ru-RU"/>
              </w:rPr>
              <w:t>+4 356 572</w:t>
            </w:r>
          </w:p>
        </w:tc>
      </w:tr>
      <w:tr w:rsidR="00FE623C" w:rsidRPr="00FE623C" w:rsidTr="00A80627">
        <w:tc>
          <w:tcPr>
            <w:tcW w:w="2552" w:type="dxa"/>
          </w:tcPr>
          <w:p w:rsidR="00C17E73" w:rsidRPr="00FE623C" w:rsidRDefault="006E293F" w:rsidP="00FE623C">
            <w:pPr>
              <w:pStyle w:val="af"/>
              <w:rPr>
                <w:rFonts w:ascii="Times New Roman" w:hAnsi="Times New Roman" w:cs="Times New Roman"/>
                <w:color w:val="000000" w:themeColor="text1"/>
                <w:sz w:val="24"/>
                <w:szCs w:val="24"/>
              </w:rPr>
            </w:pPr>
            <w:hyperlink r:id="rId42" w:tgtFrame="_blank" w:history="1">
              <w:r w:rsidR="00FE623C" w:rsidRPr="00FE623C">
                <w:rPr>
                  <w:rFonts w:ascii="Times New Roman" w:eastAsia="Times New Roman" w:hAnsi="Times New Roman" w:cs="Times New Roman"/>
                  <w:color w:val="000000" w:themeColor="text1"/>
                  <w:sz w:val="24"/>
                  <w:szCs w:val="24"/>
                  <w:lang w:eastAsia="ru-RU"/>
                </w:rPr>
                <w:t>Альфа–Банк</w:t>
              </w:r>
            </w:hyperlink>
          </w:p>
        </w:tc>
        <w:tc>
          <w:tcPr>
            <w:tcW w:w="2267" w:type="dxa"/>
          </w:tcPr>
          <w:p w:rsidR="00C17E73" w:rsidRPr="00FE623C" w:rsidRDefault="00FE623C" w:rsidP="00A80627">
            <w:pPr>
              <w:pStyle w:val="af"/>
              <w:jc w:val="center"/>
              <w:rPr>
                <w:rFonts w:ascii="Times New Roman" w:eastAsia="Times New Roman" w:hAnsi="Times New Roman" w:cs="Times New Roman"/>
                <w:color w:val="000000" w:themeColor="text1"/>
                <w:sz w:val="24"/>
                <w:szCs w:val="24"/>
                <w:lang w:eastAsia="ru-RU"/>
              </w:rPr>
            </w:pPr>
            <w:r w:rsidRPr="00FE623C">
              <w:rPr>
                <w:rFonts w:ascii="Times New Roman" w:eastAsia="Times New Roman" w:hAnsi="Times New Roman" w:cs="Times New Roman"/>
                <w:color w:val="000000" w:themeColor="text1"/>
                <w:sz w:val="24"/>
                <w:szCs w:val="24"/>
                <w:lang w:eastAsia="ru-RU"/>
              </w:rPr>
              <w:t>2 666 099</w:t>
            </w:r>
          </w:p>
        </w:tc>
        <w:tc>
          <w:tcPr>
            <w:tcW w:w="2464" w:type="dxa"/>
          </w:tcPr>
          <w:p w:rsidR="00C17E73" w:rsidRPr="00FE623C" w:rsidRDefault="00FE623C" w:rsidP="00A80627">
            <w:pPr>
              <w:pStyle w:val="af"/>
              <w:jc w:val="center"/>
              <w:rPr>
                <w:rFonts w:ascii="Times New Roman" w:eastAsia="Times New Roman" w:hAnsi="Times New Roman" w:cs="Times New Roman"/>
                <w:color w:val="000000" w:themeColor="text1"/>
                <w:sz w:val="24"/>
                <w:szCs w:val="24"/>
                <w:lang w:eastAsia="ru-RU"/>
              </w:rPr>
            </w:pPr>
            <w:r w:rsidRPr="00FE623C">
              <w:rPr>
                <w:rFonts w:ascii="Times New Roman" w:eastAsia="Times New Roman" w:hAnsi="Times New Roman" w:cs="Times New Roman"/>
                <w:color w:val="000000" w:themeColor="text1"/>
                <w:sz w:val="24"/>
                <w:szCs w:val="24"/>
                <w:lang w:eastAsia="ru-RU"/>
              </w:rPr>
              <w:t>+149 594</w:t>
            </w:r>
          </w:p>
        </w:tc>
        <w:tc>
          <w:tcPr>
            <w:tcW w:w="2498" w:type="dxa"/>
          </w:tcPr>
          <w:p w:rsidR="00C17E73" w:rsidRPr="00FE623C" w:rsidRDefault="00FE623C" w:rsidP="00A80627">
            <w:pPr>
              <w:pStyle w:val="af"/>
              <w:jc w:val="center"/>
              <w:rPr>
                <w:rFonts w:ascii="Times New Roman" w:eastAsia="Times New Roman" w:hAnsi="Times New Roman" w:cs="Times New Roman"/>
                <w:color w:val="000000" w:themeColor="text1"/>
                <w:sz w:val="24"/>
                <w:szCs w:val="24"/>
                <w:lang w:eastAsia="ru-RU"/>
              </w:rPr>
            </w:pPr>
            <w:r w:rsidRPr="00FE623C">
              <w:rPr>
                <w:rFonts w:ascii="Times New Roman" w:eastAsia="Times New Roman" w:hAnsi="Times New Roman" w:cs="Times New Roman"/>
                <w:color w:val="000000" w:themeColor="text1"/>
                <w:sz w:val="24"/>
                <w:szCs w:val="24"/>
                <w:lang w:eastAsia="ru-RU"/>
              </w:rPr>
              <w:t>+2 666 099</w:t>
            </w:r>
          </w:p>
        </w:tc>
      </w:tr>
      <w:tr w:rsidR="00FE623C" w:rsidRPr="00FE623C" w:rsidTr="00A80627">
        <w:tc>
          <w:tcPr>
            <w:tcW w:w="2552" w:type="dxa"/>
          </w:tcPr>
          <w:p w:rsidR="00C17E73" w:rsidRPr="00FE623C" w:rsidRDefault="006E293F" w:rsidP="00FE623C">
            <w:pPr>
              <w:pStyle w:val="af"/>
              <w:rPr>
                <w:rFonts w:ascii="Times New Roman" w:hAnsi="Times New Roman" w:cs="Times New Roman"/>
                <w:color w:val="000000" w:themeColor="text1"/>
                <w:sz w:val="24"/>
                <w:szCs w:val="24"/>
              </w:rPr>
            </w:pPr>
            <w:hyperlink r:id="rId43" w:tgtFrame="_blank" w:history="1">
              <w:r w:rsidR="00FE623C" w:rsidRPr="00FE623C">
                <w:rPr>
                  <w:rFonts w:ascii="Times New Roman" w:eastAsia="Times New Roman" w:hAnsi="Times New Roman" w:cs="Times New Roman"/>
                  <w:color w:val="000000" w:themeColor="text1"/>
                  <w:sz w:val="24"/>
                  <w:szCs w:val="24"/>
                  <w:lang w:eastAsia="ru-RU"/>
                </w:rPr>
                <w:t>Банк ВТБ (Беларусь)</w:t>
              </w:r>
            </w:hyperlink>
          </w:p>
        </w:tc>
        <w:tc>
          <w:tcPr>
            <w:tcW w:w="2267" w:type="dxa"/>
          </w:tcPr>
          <w:p w:rsidR="00C17E73" w:rsidRPr="00FE623C" w:rsidRDefault="00FE623C" w:rsidP="00A80627">
            <w:pPr>
              <w:pStyle w:val="af"/>
              <w:jc w:val="center"/>
              <w:rPr>
                <w:rFonts w:ascii="Times New Roman" w:eastAsia="Times New Roman" w:hAnsi="Times New Roman" w:cs="Times New Roman"/>
                <w:color w:val="000000" w:themeColor="text1"/>
                <w:sz w:val="24"/>
                <w:szCs w:val="24"/>
                <w:lang w:eastAsia="ru-RU"/>
              </w:rPr>
            </w:pPr>
            <w:r w:rsidRPr="00FE623C">
              <w:rPr>
                <w:rFonts w:ascii="Times New Roman" w:eastAsia="Times New Roman" w:hAnsi="Times New Roman" w:cs="Times New Roman"/>
                <w:color w:val="000000" w:themeColor="text1"/>
                <w:sz w:val="24"/>
                <w:szCs w:val="24"/>
                <w:lang w:eastAsia="ru-RU"/>
              </w:rPr>
              <w:t>1 492 344</w:t>
            </w:r>
          </w:p>
        </w:tc>
        <w:tc>
          <w:tcPr>
            <w:tcW w:w="2464" w:type="dxa"/>
          </w:tcPr>
          <w:p w:rsidR="00C17E73" w:rsidRPr="00FE623C" w:rsidRDefault="00FE623C" w:rsidP="00A80627">
            <w:pPr>
              <w:pStyle w:val="af"/>
              <w:jc w:val="center"/>
              <w:rPr>
                <w:rFonts w:ascii="Times New Roman" w:eastAsia="Times New Roman" w:hAnsi="Times New Roman" w:cs="Times New Roman"/>
                <w:color w:val="000000" w:themeColor="text1"/>
                <w:sz w:val="24"/>
                <w:szCs w:val="24"/>
                <w:lang w:eastAsia="ru-RU"/>
              </w:rPr>
            </w:pPr>
            <w:r w:rsidRPr="00FE623C">
              <w:rPr>
                <w:rFonts w:ascii="Times New Roman" w:eastAsia="Times New Roman" w:hAnsi="Times New Roman" w:cs="Times New Roman"/>
                <w:color w:val="000000" w:themeColor="text1"/>
                <w:sz w:val="24"/>
                <w:szCs w:val="24"/>
                <w:lang w:eastAsia="ru-RU"/>
              </w:rPr>
              <w:t>+58 536</w:t>
            </w:r>
          </w:p>
        </w:tc>
        <w:tc>
          <w:tcPr>
            <w:tcW w:w="2498" w:type="dxa"/>
          </w:tcPr>
          <w:p w:rsidR="00C17E73" w:rsidRPr="00FE623C" w:rsidRDefault="00FE623C" w:rsidP="00A80627">
            <w:pPr>
              <w:pStyle w:val="af"/>
              <w:jc w:val="center"/>
              <w:rPr>
                <w:rFonts w:ascii="Times New Roman" w:eastAsia="Times New Roman" w:hAnsi="Times New Roman" w:cs="Times New Roman"/>
                <w:color w:val="000000" w:themeColor="text1"/>
                <w:sz w:val="24"/>
                <w:szCs w:val="24"/>
                <w:lang w:eastAsia="ru-RU"/>
              </w:rPr>
            </w:pPr>
            <w:r w:rsidRPr="00FE623C">
              <w:rPr>
                <w:rFonts w:ascii="Times New Roman" w:eastAsia="Times New Roman" w:hAnsi="Times New Roman" w:cs="Times New Roman"/>
                <w:color w:val="000000" w:themeColor="text1"/>
                <w:sz w:val="24"/>
                <w:szCs w:val="24"/>
                <w:lang w:eastAsia="ru-RU"/>
              </w:rPr>
              <w:t>+1 492 344</w:t>
            </w:r>
          </w:p>
        </w:tc>
      </w:tr>
      <w:tr w:rsidR="00FE623C" w:rsidRPr="00FE623C" w:rsidTr="00A80627">
        <w:tc>
          <w:tcPr>
            <w:tcW w:w="2552" w:type="dxa"/>
          </w:tcPr>
          <w:p w:rsidR="00C17E73" w:rsidRPr="00FE623C" w:rsidRDefault="006E293F" w:rsidP="00FE623C">
            <w:pPr>
              <w:pStyle w:val="af"/>
              <w:rPr>
                <w:rFonts w:ascii="Times New Roman" w:hAnsi="Times New Roman" w:cs="Times New Roman"/>
                <w:color w:val="000000" w:themeColor="text1"/>
                <w:sz w:val="24"/>
                <w:szCs w:val="24"/>
              </w:rPr>
            </w:pPr>
            <w:hyperlink r:id="rId44" w:tgtFrame="_blank" w:history="1">
              <w:r w:rsidR="00FE623C" w:rsidRPr="00FE623C">
                <w:rPr>
                  <w:rFonts w:ascii="Times New Roman" w:eastAsia="Times New Roman" w:hAnsi="Times New Roman" w:cs="Times New Roman"/>
                  <w:color w:val="000000" w:themeColor="text1"/>
                  <w:sz w:val="24"/>
                  <w:szCs w:val="24"/>
                  <w:lang w:eastAsia="ru-RU"/>
                </w:rPr>
                <w:t>Банк Дабрабыт</w:t>
              </w:r>
            </w:hyperlink>
          </w:p>
        </w:tc>
        <w:tc>
          <w:tcPr>
            <w:tcW w:w="2267" w:type="dxa"/>
          </w:tcPr>
          <w:p w:rsidR="00C17E73" w:rsidRPr="00FE623C" w:rsidRDefault="00FE623C" w:rsidP="00A80627">
            <w:pPr>
              <w:pStyle w:val="af"/>
              <w:jc w:val="center"/>
              <w:rPr>
                <w:rFonts w:ascii="Times New Roman" w:eastAsia="Times New Roman" w:hAnsi="Times New Roman" w:cs="Times New Roman"/>
                <w:color w:val="000000" w:themeColor="text1"/>
                <w:sz w:val="24"/>
                <w:szCs w:val="24"/>
                <w:lang w:eastAsia="ru-RU"/>
              </w:rPr>
            </w:pPr>
            <w:r w:rsidRPr="00FE623C">
              <w:rPr>
                <w:rFonts w:ascii="Times New Roman" w:eastAsia="Times New Roman" w:hAnsi="Times New Roman" w:cs="Times New Roman"/>
                <w:color w:val="000000" w:themeColor="text1"/>
                <w:sz w:val="24"/>
                <w:szCs w:val="24"/>
                <w:lang w:eastAsia="ru-RU"/>
              </w:rPr>
              <w:t>1 301 575</w:t>
            </w:r>
          </w:p>
        </w:tc>
        <w:tc>
          <w:tcPr>
            <w:tcW w:w="2464" w:type="dxa"/>
          </w:tcPr>
          <w:p w:rsidR="00C17E73" w:rsidRPr="00FE623C" w:rsidRDefault="00FE623C" w:rsidP="00A80627">
            <w:pPr>
              <w:pStyle w:val="af"/>
              <w:jc w:val="center"/>
              <w:rPr>
                <w:rFonts w:ascii="Times New Roman" w:eastAsia="Times New Roman" w:hAnsi="Times New Roman" w:cs="Times New Roman"/>
                <w:color w:val="000000" w:themeColor="text1"/>
                <w:sz w:val="24"/>
                <w:szCs w:val="24"/>
                <w:lang w:eastAsia="ru-RU"/>
              </w:rPr>
            </w:pPr>
            <w:r w:rsidRPr="00FE623C">
              <w:rPr>
                <w:rFonts w:ascii="Times New Roman" w:eastAsia="Times New Roman" w:hAnsi="Times New Roman" w:cs="Times New Roman"/>
                <w:color w:val="000000" w:themeColor="text1"/>
                <w:sz w:val="24"/>
                <w:szCs w:val="24"/>
                <w:lang w:eastAsia="ru-RU"/>
              </w:rPr>
              <w:t>+151 986</w:t>
            </w:r>
          </w:p>
        </w:tc>
        <w:tc>
          <w:tcPr>
            <w:tcW w:w="2498" w:type="dxa"/>
          </w:tcPr>
          <w:p w:rsidR="00C17E73" w:rsidRPr="00FE623C" w:rsidRDefault="00FE623C" w:rsidP="00A80627">
            <w:pPr>
              <w:pStyle w:val="af"/>
              <w:jc w:val="center"/>
              <w:rPr>
                <w:rFonts w:ascii="Times New Roman" w:eastAsia="Times New Roman" w:hAnsi="Times New Roman" w:cs="Times New Roman"/>
                <w:color w:val="000000" w:themeColor="text1"/>
                <w:sz w:val="24"/>
                <w:szCs w:val="24"/>
                <w:lang w:eastAsia="ru-RU"/>
              </w:rPr>
            </w:pPr>
            <w:r w:rsidRPr="00FE623C">
              <w:rPr>
                <w:rFonts w:ascii="Times New Roman" w:eastAsia="Times New Roman" w:hAnsi="Times New Roman" w:cs="Times New Roman"/>
                <w:color w:val="000000" w:themeColor="text1"/>
                <w:sz w:val="24"/>
                <w:szCs w:val="24"/>
                <w:lang w:eastAsia="ru-RU"/>
              </w:rPr>
              <w:t>+1 301 575</w:t>
            </w:r>
          </w:p>
        </w:tc>
      </w:tr>
      <w:tr w:rsidR="00FE623C" w:rsidRPr="00FE623C" w:rsidTr="00A80627">
        <w:tc>
          <w:tcPr>
            <w:tcW w:w="2552" w:type="dxa"/>
          </w:tcPr>
          <w:p w:rsidR="00C17E73" w:rsidRPr="00FE623C" w:rsidRDefault="006E293F" w:rsidP="00FE623C">
            <w:pPr>
              <w:pStyle w:val="af"/>
              <w:rPr>
                <w:rFonts w:ascii="Times New Roman" w:hAnsi="Times New Roman" w:cs="Times New Roman"/>
                <w:color w:val="000000" w:themeColor="text1"/>
                <w:sz w:val="24"/>
                <w:szCs w:val="24"/>
              </w:rPr>
            </w:pPr>
            <w:hyperlink r:id="rId45" w:tgtFrame="_blank" w:history="1">
              <w:r w:rsidR="00FE623C" w:rsidRPr="00FE623C">
                <w:rPr>
                  <w:rFonts w:ascii="Times New Roman" w:eastAsia="Times New Roman" w:hAnsi="Times New Roman" w:cs="Times New Roman"/>
                  <w:color w:val="000000" w:themeColor="text1"/>
                  <w:sz w:val="24"/>
                  <w:szCs w:val="24"/>
                  <w:lang w:eastAsia="ru-RU"/>
                </w:rPr>
                <w:t>МТБанк</w:t>
              </w:r>
            </w:hyperlink>
          </w:p>
        </w:tc>
        <w:tc>
          <w:tcPr>
            <w:tcW w:w="2267" w:type="dxa"/>
          </w:tcPr>
          <w:p w:rsidR="00C17E73" w:rsidRPr="00FE623C" w:rsidRDefault="00FE623C" w:rsidP="00A80627">
            <w:pPr>
              <w:pStyle w:val="af"/>
              <w:jc w:val="center"/>
              <w:rPr>
                <w:rFonts w:ascii="Times New Roman" w:eastAsia="Times New Roman" w:hAnsi="Times New Roman" w:cs="Times New Roman"/>
                <w:color w:val="000000" w:themeColor="text1"/>
                <w:sz w:val="24"/>
                <w:szCs w:val="24"/>
                <w:lang w:eastAsia="ru-RU"/>
              </w:rPr>
            </w:pPr>
            <w:r w:rsidRPr="00FE623C">
              <w:rPr>
                <w:rFonts w:ascii="Times New Roman" w:eastAsia="Times New Roman" w:hAnsi="Times New Roman" w:cs="Times New Roman"/>
                <w:color w:val="000000" w:themeColor="text1"/>
                <w:sz w:val="24"/>
                <w:szCs w:val="24"/>
                <w:lang w:eastAsia="ru-RU"/>
              </w:rPr>
              <w:t>1 276 620</w:t>
            </w:r>
          </w:p>
        </w:tc>
        <w:tc>
          <w:tcPr>
            <w:tcW w:w="2464" w:type="dxa"/>
          </w:tcPr>
          <w:p w:rsidR="00C17E73" w:rsidRPr="00FE623C" w:rsidRDefault="00FE623C" w:rsidP="00A80627">
            <w:pPr>
              <w:pStyle w:val="af"/>
              <w:jc w:val="center"/>
              <w:rPr>
                <w:rFonts w:ascii="Times New Roman" w:eastAsia="Times New Roman" w:hAnsi="Times New Roman" w:cs="Times New Roman"/>
                <w:color w:val="000000" w:themeColor="text1"/>
                <w:sz w:val="24"/>
                <w:szCs w:val="24"/>
                <w:lang w:eastAsia="ru-RU"/>
              </w:rPr>
            </w:pPr>
            <w:r w:rsidRPr="00FE623C">
              <w:rPr>
                <w:rFonts w:ascii="Times New Roman" w:eastAsia="Times New Roman" w:hAnsi="Times New Roman" w:cs="Times New Roman"/>
                <w:color w:val="000000" w:themeColor="text1"/>
                <w:sz w:val="24"/>
                <w:szCs w:val="24"/>
                <w:lang w:eastAsia="ru-RU"/>
              </w:rPr>
              <w:t>+79 953</w:t>
            </w:r>
          </w:p>
        </w:tc>
        <w:tc>
          <w:tcPr>
            <w:tcW w:w="2498" w:type="dxa"/>
          </w:tcPr>
          <w:p w:rsidR="00C17E73" w:rsidRPr="00FE623C" w:rsidRDefault="00FE623C" w:rsidP="00A80627">
            <w:pPr>
              <w:pStyle w:val="af"/>
              <w:jc w:val="center"/>
              <w:rPr>
                <w:rFonts w:ascii="Times New Roman" w:eastAsia="Times New Roman" w:hAnsi="Times New Roman" w:cs="Times New Roman"/>
                <w:color w:val="000000" w:themeColor="text1"/>
                <w:sz w:val="24"/>
                <w:szCs w:val="24"/>
                <w:lang w:eastAsia="ru-RU"/>
              </w:rPr>
            </w:pPr>
            <w:r w:rsidRPr="00FE623C">
              <w:rPr>
                <w:rFonts w:ascii="Times New Roman" w:eastAsia="Times New Roman" w:hAnsi="Times New Roman" w:cs="Times New Roman"/>
                <w:color w:val="000000" w:themeColor="text1"/>
                <w:sz w:val="24"/>
                <w:szCs w:val="24"/>
                <w:lang w:eastAsia="ru-RU"/>
              </w:rPr>
              <w:t>+1 276 620</w:t>
            </w:r>
          </w:p>
        </w:tc>
      </w:tr>
      <w:tr w:rsidR="00FE623C" w:rsidRPr="00FE623C" w:rsidTr="00A80627">
        <w:tc>
          <w:tcPr>
            <w:tcW w:w="2552" w:type="dxa"/>
          </w:tcPr>
          <w:p w:rsidR="00C17E73" w:rsidRPr="00FE623C" w:rsidRDefault="006E293F" w:rsidP="00FE623C">
            <w:pPr>
              <w:pStyle w:val="af"/>
              <w:rPr>
                <w:rFonts w:ascii="Times New Roman" w:hAnsi="Times New Roman" w:cs="Times New Roman"/>
                <w:color w:val="000000" w:themeColor="text1"/>
                <w:sz w:val="24"/>
                <w:szCs w:val="24"/>
              </w:rPr>
            </w:pPr>
            <w:hyperlink r:id="rId46" w:tgtFrame="_blank" w:history="1">
              <w:r w:rsidR="00FE623C" w:rsidRPr="00FE623C">
                <w:rPr>
                  <w:rFonts w:ascii="Times New Roman" w:eastAsia="Times New Roman" w:hAnsi="Times New Roman" w:cs="Times New Roman"/>
                  <w:color w:val="000000" w:themeColor="text1"/>
                  <w:sz w:val="24"/>
                  <w:szCs w:val="24"/>
                  <w:lang w:eastAsia="ru-RU"/>
                </w:rPr>
                <w:t>БНБ–Банк</w:t>
              </w:r>
            </w:hyperlink>
          </w:p>
        </w:tc>
        <w:tc>
          <w:tcPr>
            <w:tcW w:w="2267" w:type="dxa"/>
          </w:tcPr>
          <w:p w:rsidR="00C17E73" w:rsidRPr="004A20E4" w:rsidRDefault="00FE623C" w:rsidP="00A80627">
            <w:pPr>
              <w:pStyle w:val="af"/>
              <w:jc w:val="center"/>
              <w:rPr>
                <w:rFonts w:ascii="Times New Roman" w:eastAsia="Times New Roman" w:hAnsi="Times New Roman" w:cs="Times New Roman"/>
                <w:color w:val="000000" w:themeColor="text1"/>
                <w:sz w:val="24"/>
                <w:szCs w:val="24"/>
                <w:lang w:eastAsia="ru-RU"/>
              </w:rPr>
            </w:pPr>
            <w:r w:rsidRPr="00FE623C">
              <w:rPr>
                <w:rFonts w:ascii="Times New Roman" w:eastAsia="Times New Roman" w:hAnsi="Times New Roman" w:cs="Times New Roman"/>
                <w:color w:val="000000" w:themeColor="text1"/>
                <w:sz w:val="24"/>
                <w:szCs w:val="24"/>
                <w:lang w:eastAsia="ru-RU"/>
              </w:rPr>
              <w:t>635 164</w:t>
            </w:r>
          </w:p>
        </w:tc>
        <w:tc>
          <w:tcPr>
            <w:tcW w:w="2464" w:type="dxa"/>
          </w:tcPr>
          <w:p w:rsidR="00C17E73" w:rsidRPr="004A20E4" w:rsidRDefault="00FE623C" w:rsidP="00A80627">
            <w:pPr>
              <w:pStyle w:val="af"/>
              <w:jc w:val="center"/>
              <w:rPr>
                <w:rFonts w:ascii="Times New Roman" w:eastAsia="Times New Roman" w:hAnsi="Times New Roman" w:cs="Times New Roman"/>
                <w:color w:val="000000" w:themeColor="text1"/>
                <w:sz w:val="24"/>
                <w:szCs w:val="24"/>
                <w:lang w:eastAsia="ru-RU"/>
              </w:rPr>
            </w:pPr>
            <w:r w:rsidRPr="00FE623C">
              <w:rPr>
                <w:rFonts w:ascii="Times New Roman" w:eastAsia="Times New Roman" w:hAnsi="Times New Roman" w:cs="Times New Roman"/>
                <w:color w:val="000000" w:themeColor="text1"/>
                <w:sz w:val="24"/>
                <w:szCs w:val="24"/>
                <w:lang w:eastAsia="ru-RU"/>
              </w:rPr>
              <w:t>+61 420</w:t>
            </w:r>
          </w:p>
        </w:tc>
        <w:tc>
          <w:tcPr>
            <w:tcW w:w="2498" w:type="dxa"/>
          </w:tcPr>
          <w:p w:rsidR="00C17E73" w:rsidRPr="004A20E4" w:rsidRDefault="00FE623C" w:rsidP="00A80627">
            <w:pPr>
              <w:pStyle w:val="af"/>
              <w:jc w:val="center"/>
              <w:rPr>
                <w:rFonts w:ascii="Times New Roman" w:eastAsia="Times New Roman" w:hAnsi="Times New Roman" w:cs="Times New Roman"/>
                <w:color w:val="000000" w:themeColor="text1"/>
                <w:sz w:val="24"/>
                <w:szCs w:val="24"/>
                <w:lang w:eastAsia="ru-RU"/>
              </w:rPr>
            </w:pPr>
            <w:r w:rsidRPr="00FE623C">
              <w:rPr>
                <w:rFonts w:ascii="Times New Roman" w:eastAsia="Times New Roman" w:hAnsi="Times New Roman" w:cs="Times New Roman"/>
                <w:color w:val="000000" w:themeColor="text1"/>
                <w:sz w:val="24"/>
                <w:szCs w:val="24"/>
                <w:lang w:eastAsia="ru-RU"/>
              </w:rPr>
              <w:t>+635 164</w:t>
            </w:r>
          </w:p>
        </w:tc>
      </w:tr>
      <w:tr w:rsidR="00FE623C" w:rsidRPr="00FE623C" w:rsidTr="00A80627">
        <w:tc>
          <w:tcPr>
            <w:tcW w:w="2552" w:type="dxa"/>
          </w:tcPr>
          <w:p w:rsidR="00C17E73" w:rsidRPr="00FE623C" w:rsidRDefault="006E293F" w:rsidP="00FE623C">
            <w:pPr>
              <w:pStyle w:val="af"/>
              <w:rPr>
                <w:rFonts w:ascii="Times New Roman" w:hAnsi="Times New Roman" w:cs="Times New Roman"/>
                <w:color w:val="000000" w:themeColor="text1"/>
                <w:sz w:val="24"/>
                <w:szCs w:val="24"/>
              </w:rPr>
            </w:pPr>
            <w:hyperlink r:id="rId47" w:tgtFrame="_blank" w:history="1">
              <w:r w:rsidR="00FE623C" w:rsidRPr="00FE623C">
                <w:rPr>
                  <w:rFonts w:ascii="Times New Roman" w:eastAsia="Times New Roman" w:hAnsi="Times New Roman" w:cs="Times New Roman"/>
                  <w:color w:val="000000" w:themeColor="text1"/>
                  <w:sz w:val="24"/>
                  <w:szCs w:val="24"/>
                  <w:lang w:eastAsia="ru-RU"/>
                </w:rPr>
                <w:t>Технобанк</w:t>
              </w:r>
            </w:hyperlink>
          </w:p>
        </w:tc>
        <w:tc>
          <w:tcPr>
            <w:tcW w:w="2267" w:type="dxa"/>
          </w:tcPr>
          <w:p w:rsidR="00C17E73" w:rsidRPr="004A20E4" w:rsidRDefault="00FE623C" w:rsidP="00A80627">
            <w:pPr>
              <w:pStyle w:val="af"/>
              <w:jc w:val="center"/>
              <w:rPr>
                <w:rFonts w:ascii="Times New Roman" w:eastAsia="Times New Roman" w:hAnsi="Times New Roman" w:cs="Times New Roman"/>
                <w:color w:val="000000" w:themeColor="text1"/>
                <w:sz w:val="24"/>
                <w:szCs w:val="24"/>
                <w:lang w:eastAsia="ru-RU"/>
              </w:rPr>
            </w:pPr>
            <w:r w:rsidRPr="00FE623C">
              <w:rPr>
                <w:rFonts w:ascii="Times New Roman" w:eastAsia="Times New Roman" w:hAnsi="Times New Roman" w:cs="Times New Roman"/>
                <w:color w:val="000000" w:themeColor="text1"/>
                <w:sz w:val="24"/>
                <w:szCs w:val="24"/>
                <w:lang w:eastAsia="ru-RU"/>
              </w:rPr>
              <w:t>556 846</w:t>
            </w:r>
          </w:p>
        </w:tc>
        <w:tc>
          <w:tcPr>
            <w:tcW w:w="2464" w:type="dxa"/>
          </w:tcPr>
          <w:p w:rsidR="00C17E73" w:rsidRPr="004A20E4" w:rsidRDefault="00FE623C" w:rsidP="00A80627">
            <w:pPr>
              <w:pStyle w:val="af"/>
              <w:jc w:val="center"/>
              <w:rPr>
                <w:rFonts w:ascii="Times New Roman" w:eastAsia="Times New Roman" w:hAnsi="Times New Roman" w:cs="Times New Roman"/>
                <w:color w:val="000000" w:themeColor="text1"/>
                <w:sz w:val="24"/>
                <w:szCs w:val="24"/>
                <w:lang w:eastAsia="ru-RU"/>
              </w:rPr>
            </w:pPr>
            <w:r w:rsidRPr="00FE623C">
              <w:rPr>
                <w:rFonts w:ascii="Times New Roman" w:eastAsia="Times New Roman" w:hAnsi="Times New Roman" w:cs="Times New Roman"/>
                <w:color w:val="000000" w:themeColor="text1"/>
                <w:sz w:val="24"/>
                <w:szCs w:val="24"/>
                <w:lang w:eastAsia="ru-RU"/>
              </w:rPr>
              <w:t>+23 422</w:t>
            </w:r>
          </w:p>
        </w:tc>
        <w:tc>
          <w:tcPr>
            <w:tcW w:w="2498" w:type="dxa"/>
          </w:tcPr>
          <w:p w:rsidR="00C17E73" w:rsidRPr="004A20E4" w:rsidRDefault="00FE623C" w:rsidP="00A80627">
            <w:pPr>
              <w:pStyle w:val="af"/>
              <w:jc w:val="center"/>
              <w:rPr>
                <w:rFonts w:ascii="Times New Roman" w:eastAsia="Times New Roman" w:hAnsi="Times New Roman" w:cs="Times New Roman"/>
                <w:color w:val="000000" w:themeColor="text1"/>
                <w:sz w:val="24"/>
                <w:szCs w:val="24"/>
                <w:lang w:eastAsia="ru-RU"/>
              </w:rPr>
            </w:pPr>
            <w:r w:rsidRPr="00FE623C">
              <w:rPr>
                <w:rFonts w:ascii="Times New Roman" w:eastAsia="Times New Roman" w:hAnsi="Times New Roman" w:cs="Times New Roman"/>
                <w:color w:val="000000" w:themeColor="text1"/>
                <w:sz w:val="24"/>
                <w:szCs w:val="24"/>
                <w:lang w:eastAsia="ru-RU"/>
              </w:rPr>
              <w:t>+556 846</w:t>
            </w:r>
          </w:p>
        </w:tc>
      </w:tr>
      <w:tr w:rsidR="00FE623C" w:rsidRPr="00FE623C" w:rsidTr="00A80627">
        <w:tc>
          <w:tcPr>
            <w:tcW w:w="2552" w:type="dxa"/>
          </w:tcPr>
          <w:p w:rsidR="00C17E73" w:rsidRPr="00FE623C" w:rsidRDefault="006E293F" w:rsidP="00FE623C">
            <w:pPr>
              <w:pStyle w:val="af"/>
              <w:rPr>
                <w:rFonts w:ascii="Times New Roman" w:hAnsi="Times New Roman" w:cs="Times New Roman"/>
                <w:color w:val="000000" w:themeColor="text1"/>
                <w:sz w:val="24"/>
                <w:szCs w:val="24"/>
              </w:rPr>
            </w:pPr>
            <w:hyperlink r:id="rId48" w:tgtFrame="_blank" w:history="1">
              <w:r w:rsidR="00FE623C" w:rsidRPr="00FE623C">
                <w:rPr>
                  <w:rFonts w:ascii="Times New Roman" w:eastAsia="Times New Roman" w:hAnsi="Times New Roman" w:cs="Times New Roman"/>
                  <w:color w:val="000000" w:themeColor="text1"/>
                  <w:sz w:val="24"/>
                  <w:szCs w:val="24"/>
                  <w:lang w:eastAsia="ru-RU"/>
                </w:rPr>
                <w:t>Паритетбанк</w:t>
              </w:r>
            </w:hyperlink>
          </w:p>
        </w:tc>
        <w:tc>
          <w:tcPr>
            <w:tcW w:w="2267" w:type="dxa"/>
          </w:tcPr>
          <w:p w:rsidR="00C17E73" w:rsidRPr="004A20E4" w:rsidRDefault="00FE623C" w:rsidP="00A80627">
            <w:pPr>
              <w:pStyle w:val="af"/>
              <w:jc w:val="center"/>
              <w:rPr>
                <w:rFonts w:ascii="Times New Roman" w:eastAsia="Times New Roman" w:hAnsi="Times New Roman" w:cs="Times New Roman"/>
                <w:color w:val="000000" w:themeColor="text1"/>
                <w:sz w:val="24"/>
                <w:szCs w:val="24"/>
                <w:lang w:eastAsia="ru-RU"/>
              </w:rPr>
            </w:pPr>
            <w:r w:rsidRPr="00FE623C">
              <w:rPr>
                <w:rFonts w:ascii="Times New Roman" w:eastAsia="Times New Roman" w:hAnsi="Times New Roman" w:cs="Times New Roman"/>
                <w:color w:val="000000" w:themeColor="text1"/>
                <w:sz w:val="24"/>
                <w:szCs w:val="24"/>
                <w:lang w:eastAsia="ru-RU"/>
              </w:rPr>
              <w:t>516 379</w:t>
            </w:r>
          </w:p>
        </w:tc>
        <w:tc>
          <w:tcPr>
            <w:tcW w:w="2464" w:type="dxa"/>
          </w:tcPr>
          <w:p w:rsidR="00C17E73" w:rsidRPr="004A20E4" w:rsidRDefault="00FE623C" w:rsidP="00A80627">
            <w:pPr>
              <w:pStyle w:val="af"/>
              <w:jc w:val="center"/>
              <w:rPr>
                <w:rFonts w:ascii="Times New Roman" w:eastAsia="Times New Roman" w:hAnsi="Times New Roman" w:cs="Times New Roman"/>
                <w:color w:val="000000" w:themeColor="text1"/>
                <w:sz w:val="24"/>
                <w:szCs w:val="24"/>
                <w:lang w:eastAsia="ru-RU"/>
              </w:rPr>
            </w:pPr>
            <w:r w:rsidRPr="00FE623C">
              <w:rPr>
                <w:rFonts w:ascii="Times New Roman" w:eastAsia="Times New Roman" w:hAnsi="Times New Roman" w:cs="Times New Roman"/>
                <w:color w:val="000000" w:themeColor="text1"/>
                <w:sz w:val="24"/>
                <w:szCs w:val="24"/>
                <w:lang w:eastAsia="ru-RU"/>
              </w:rPr>
              <w:t>+60 058</w:t>
            </w:r>
          </w:p>
        </w:tc>
        <w:tc>
          <w:tcPr>
            <w:tcW w:w="2498" w:type="dxa"/>
          </w:tcPr>
          <w:p w:rsidR="00C17E73" w:rsidRPr="004A20E4" w:rsidRDefault="00FE623C" w:rsidP="00A80627">
            <w:pPr>
              <w:pStyle w:val="af"/>
              <w:jc w:val="center"/>
              <w:rPr>
                <w:rFonts w:ascii="Times New Roman" w:eastAsia="Times New Roman" w:hAnsi="Times New Roman" w:cs="Times New Roman"/>
                <w:color w:val="000000" w:themeColor="text1"/>
                <w:sz w:val="24"/>
                <w:szCs w:val="24"/>
                <w:lang w:eastAsia="ru-RU"/>
              </w:rPr>
            </w:pPr>
            <w:r w:rsidRPr="00FE623C">
              <w:rPr>
                <w:rFonts w:ascii="Times New Roman" w:eastAsia="Times New Roman" w:hAnsi="Times New Roman" w:cs="Times New Roman"/>
                <w:color w:val="000000" w:themeColor="text1"/>
                <w:sz w:val="24"/>
                <w:szCs w:val="24"/>
                <w:lang w:eastAsia="ru-RU"/>
              </w:rPr>
              <w:t>+516 379</w:t>
            </w:r>
          </w:p>
        </w:tc>
      </w:tr>
      <w:tr w:rsidR="00FE623C" w:rsidRPr="00FE623C" w:rsidTr="00A80627">
        <w:tc>
          <w:tcPr>
            <w:tcW w:w="2552" w:type="dxa"/>
          </w:tcPr>
          <w:p w:rsidR="00C17E73" w:rsidRPr="00FE623C" w:rsidRDefault="006E293F" w:rsidP="00FE623C">
            <w:pPr>
              <w:pStyle w:val="af"/>
              <w:rPr>
                <w:rFonts w:ascii="Times New Roman" w:hAnsi="Times New Roman" w:cs="Times New Roman"/>
                <w:color w:val="000000" w:themeColor="text1"/>
                <w:sz w:val="24"/>
                <w:szCs w:val="24"/>
              </w:rPr>
            </w:pPr>
            <w:hyperlink r:id="rId49" w:tgtFrame="_blank" w:history="1">
              <w:r w:rsidR="00FE623C" w:rsidRPr="00FE623C">
                <w:rPr>
                  <w:rFonts w:ascii="Times New Roman" w:eastAsia="Times New Roman" w:hAnsi="Times New Roman" w:cs="Times New Roman"/>
                  <w:color w:val="000000" w:themeColor="text1"/>
                  <w:sz w:val="24"/>
                  <w:szCs w:val="24"/>
                  <w:lang w:eastAsia="ru-RU"/>
                </w:rPr>
                <w:t>Идея Банк</w:t>
              </w:r>
            </w:hyperlink>
          </w:p>
        </w:tc>
        <w:tc>
          <w:tcPr>
            <w:tcW w:w="2267" w:type="dxa"/>
          </w:tcPr>
          <w:p w:rsidR="00C17E73" w:rsidRPr="004A20E4" w:rsidRDefault="00FE623C" w:rsidP="00A80627">
            <w:pPr>
              <w:pStyle w:val="af"/>
              <w:jc w:val="center"/>
              <w:rPr>
                <w:rFonts w:ascii="Times New Roman" w:eastAsia="Times New Roman" w:hAnsi="Times New Roman" w:cs="Times New Roman"/>
                <w:color w:val="000000" w:themeColor="text1"/>
                <w:sz w:val="24"/>
                <w:szCs w:val="24"/>
                <w:lang w:eastAsia="ru-RU"/>
              </w:rPr>
            </w:pPr>
            <w:r w:rsidRPr="00FE623C">
              <w:rPr>
                <w:rFonts w:ascii="Times New Roman" w:eastAsia="Times New Roman" w:hAnsi="Times New Roman" w:cs="Times New Roman"/>
                <w:color w:val="000000" w:themeColor="text1"/>
                <w:sz w:val="24"/>
                <w:szCs w:val="24"/>
                <w:lang w:eastAsia="ru-RU"/>
              </w:rPr>
              <w:t>484 658</w:t>
            </w:r>
          </w:p>
        </w:tc>
        <w:tc>
          <w:tcPr>
            <w:tcW w:w="2464" w:type="dxa"/>
          </w:tcPr>
          <w:p w:rsidR="00C17E73" w:rsidRPr="00FE623C" w:rsidRDefault="00FE623C" w:rsidP="00A80627">
            <w:pPr>
              <w:pStyle w:val="af"/>
              <w:jc w:val="center"/>
              <w:rPr>
                <w:rFonts w:ascii="Times New Roman" w:eastAsia="Times New Roman" w:hAnsi="Times New Roman" w:cs="Times New Roman"/>
                <w:color w:val="000000" w:themeColor="text1"/>
                <w:sz w:val="24"/>
                <w:szCs w:val="24"/>
                <w:lang w:eastAsia="ru-RU"/>
              </w:rPr>
            </w:pPr>
            <w:r w:rsidRPr="00FE623C">
              <w:rPr>
                <w:rFonts w:ascii="Times New Roman" w:eastAsia="Times New Roman" w:hAnsi="Times New Roman" w:cs="Times New Roman"/>
                <w:color w:val="000000" w:themeColor="text1"/>
                <w:sz w:val="24"/>
                <w:szCs w:val="24"/>
                <w:lang w:eastAsia="ru-RU"/>
              </w:rPr>
              <w:t>+16 868</w:t>
            </w:r>
          </w:p>
        </w:tc>
        <w:tc>
          <w:tcPr>
            <w:tcW w:w="2498" w:type="dxa"/>
          </w:tcPr>
          <w:p w:rsidR="00C17E73" w:rsidRPr="004A20E4" w:rsidRDefault="00FE623C" w:rsidP="00A80627">
            <w:pPr>
              <w:pStyle w:val="af"/>
              <w:jc w:val="center"/>
              <w:rPr>
                <w:rFonts w:ascii="Times New Roman" w:eastAsia="Times New Roman" w:hAnsi="Times New Roman" w:cs="Times New Roman"/>
                <w:color w:val="000000" w:themeColor="text1"/>
                <w:sz w:val="24"/>
                <w:szCs w:val="24"/>
                <w:lang w:eastAsia="ru-RU"/>
              </w:rPr>
            </w:pPr>
            <w:r w:rsidRPr="00FE623C">
              <w:rPr>
                <w:rFonts w:ascii="Times New Roman" w:eastAsia="Times New Roman" w:hAnsi="Times New Roman" w:cs="Times New Roman"/>
                <w:color w:val="000000" w:themeColor="text1"/>
                <w:sz w:val="24"/>
                <w:szCs w:val="24"/>
                <w:lang w:eastAsia="ru-RU"/>
              </w:rPr>
              <w:t>+484 658</w:t>
            </w:r>
          </w:p>
        </w:tc>
      </w:tr>
      <w:tr w:rsidR="00FE623C" w:rsidRPr="00FE623C" w:rsidTr="00A80627">
        <w:tc>
          <w:tcPr>
            <w:tcW w:w="2552" w:type="dxa"/>
          </w:tcPr>
          <w:p w:rsidR="00C17E73" w:rsidRPr="00FE623C" w:rsidRDefault="006E293F" w:rsidP="00FE623C">
            <w:pPr>
              <w:pStyle w:val="af"/>
              <w:rPr>
                <w:rFonts w:ascii="Times New Roman" w:hAnsi="Times New Roman" w:cs="Times New Roman"/>
                <w:color w:val="000000" w:themeColor="text1"/>
                <w:sz w:val="24"/>
                <w:szCs w:val="24"/>
              </w:rPr>
            </w:pPr>
            <w:hyperlink r:id="rId50" w:tgtFrame="_blank" w:history="1">
              <w:r w:rsidR="00FE623C" w:rsidRPr="00FE623C">
                <w:rPr>
                  <w:rFonts w:ascii="Times New Roman" w:eastAsia="Times New Roman" w:hAnsi="Times New Roman" w:cs="Times New Roman"/>
                  <w:color w:val="000000" w:themeColor="text1"/>
                  <w:sz w:val="24"/>
                  <w:szCs w:val="24"/>
                  <w:lang w:eastAsia="ru-RU"/>
                </w:rPr>
                <w:t>БСБ Банк</w:t>
              </w:r>
            </w:hyperlink>
          </w:p>
        </w:tc>
        <w:tc>
          <w:tcPr>
            <w:tcW w:w="2267" w:type="dxa"/>
          </w:tcPr>
          <w:p w:rsidR="00C17E73" w:rsidRPr="004A20E4" w:rsidRDefault="00FE623C" w:rsidP="00A80627">
            <w:pPr>
              <w:pStyle w:val="af"/>
              <w:jc w:val="center"/>
              <w:rPr>
                <w:rFonts w:ascii="Times New Roman" w:eastAsia="Times New Roman" w:hAnsi="Times New Roman" w:cs="Times New Roman"/>
                <w:color w:val="000000" w:themeColor="text1"/>
                <w:sz w:val="24"/>
                <w:szCs w:val="24"/>
                <w:lang w:eastAsia="ru-RU"/>
              </w:rPr>
            </w:pPr>
            <w:r w:rsidRPr="00FE623C">
              <w:rPr>
                <w:rFonts w:ascii="Times New Roman" w:eastAsia="Times New Roman" w:hAnsi="Times New Roman" w:cs="Times New Roman"/>
                <w:color w:val="000000" w:themeColor="text1"/>
                <w:sz w:val="24"/>
                <w:szCs w:val="24"/>
                <w:lang w:eastAsia="ru-RU"/>
              </w:rPr>
              <w:t>313 716</w:t>
            </w:r>
          </w:p>
        </w:tc>
        <w:tc>
          <w:tcPr>
            <w:tcW w:w="2464" w:type="dxa"/>
          </w:tcPr>
          <w:p w:rsidR="00C17E73" w:rsidRPr="004A20E4" w:rsidRDefault="00FE623C" w:rsidP="00A80627">
            <w:pPr>
              <w:pStyle w:val="af"/>
              <w:jc w:val="center"/>
              <w:rPr>
                <w:rFonts w:ascii="Times New Roman" w:eastAsia="Times New Roman" w:hAnsi="Times New Roman" w:cs="Times New Roman"/>
                <w:color w:val="000000" w:themeColor="text1"/>
                <w:sz w:val="24"/>
                <w:szCs w:val="24"/>
                <w:lang w:eastAsia="ru-RU"/>
              </w:rPr>
            </w:pPr>
            <w:r w:rsidRPr="00FE623C">
              <w:rPr>
                <w:rFonts w:ascii="Times New Roman" w:eastAsia="Times New Roman" w:hAnsi="Times New Roman" w:cs="Times New Roman"/>
                <w:color w:val="000000" w:themeColor="text1"/>
                <w:sz w:val="24"/>
                <w:szCs w:val="24"/>
                <w:lang w:eastAsia="ru-RU"/>
              </w:rPr>
              <w:t>+31 980</w:t>
            </w:r>
          </w:p>
        </w:tc>
        <w:tc>
          <w:tcPr>
            <w:tcW w:w="2498" w:type="dxa"/>
          </w:tcPr>
          <w:p w:rsidR="00C17E73" w:rsidRPr="004A20E4" w:rsidRDefault="00FE623C" w:rsidP="00A80627">
            <w:pPr>
              <w:pStyle w:val="af"/>
              <w:jc w:val="center"/>
              <w:rPr>
                <w:rFonts w:ascii="Times New Roman" w:eastAsia="Times New Roman" w:hAnsi="Times New Roman" w:cs="Times New Roman"/>
                <w:color w:val="000000" w:themeColor="text1"/>
                <w:sz w:val="24"/>
                <w:szCs w:val="24"/>
                <w:lang w:eastAsia="ru-RU"/>
              </w:rPr>
            </w:pPr>
            <w:r w:rsidRPr="00FE623C">
              <w:rPr>
                <w:rFonts w:ascii="Times New Roman" w:eastAsia="Times New Roman" w:hAnsi="Times New Roman" w:cs="Times New Roman"/>
                <w:color w:val="000000" w:themeColor="text1"/>
                <w:sz w:val="24"/>
                <w:szCs w:val="24"/>
                <w:lang w:eastAsia="ru-RU"/>
              </w:rPr>
              <w:t>+313 716</w:t>
            </w:r>
          </w:p>
        </w:tc>
      </w:tr>
      <w:tr w:rsidR="00FE623C" w:rsidRPr="00FE623C" w:rsidTr="00A80627">
        <w:tc>
          <w:tcPr>
            <w:tcW w:w="2552" w:type="dxa"/>
          </w:tcPr>
          <w:p w:rsidR="00C17E73" w:rsidRPr="00FE623C" w:rsidRDefault="006E293F" w:rsidP="00FE623C">
            <w:pPr>
              <w:pStyle w:val="af"/>
              <w:rPr>
                <w:rFonts w:ascii="Times New Roman" w:hAnsi="Times New Roman" w:cs="Times New Roman"/>
                <w:color w:val="000000" w:themeColor="text1"/>
                <w:sz w:val="24"/>
                <w:szCs w:val="24"/>
              </w:rPr>
            </w:pPr>
            <w:hyperlink r:id="rId51" w:tgtFrame="_blank" w:history="1">
              <w:r w:rsidR="00FE623C" w:rsidRPr="00FE623C">
                <w:rPr>
                  <w:rFonts w:ascii="Times New Roman" w:eastAsia="Times New Roman" w:hAnsi="Times New Roman" w:cs="Times New Roman"/>
                  <w:color w:val="000000" w:themeColor="text1"/>
                  <w:sz w:val="24"/>
                  <w:szCs w:val="24"/>
                  <w:lang w:eastAsia="ru-RU"/>
                </w:rPr>
                <w:t>БТА Банк</w:t>
              </w:r>
            </w:hyperlink>
          </w:p>
        </w:tc>
        <w:tc>
          <w:tcPr>
            <w:tcW w:w="2267" w:type="dxa"/>
          </w:tcPr>
          <w:p w:rsidR="00C17E73" w:rsidRPr="004A20E4" w:rsidRDefault="00FE623C" w:rsidP="00A80627">
            <w:pPr>
              <w:pStyle w:val="af"/>
              <w:jc w:val="center"/>
              <w:rPr>
                <w:rFonts w:ascii="Times New Roman" w:eastAsia="Times New Roman" w:hAnsi="Times New Roman" w:cs="Times New Roman"/>
                <w:color w:val="000000" w:themeColor="text1"/>
                <w:sz w:val="24"/>
                <w:szCs w:val="24"/>
                <w:lang w:eastAsia="ru-RU"/>
              </w:rPr>
            </w:pPr>
            <w:r w:rsidRPr="00FE623C">
              <w:rPr>
                <w:rFonts w:ascii="Times New Roman" w:eastAsia="Times New Roman" w:hAnsi="Times New Roman" w:cs="Times New Roman"/>
                <w:color w:val="000000" w:themeColor="text1"/>
                <w:sz w:val="24"/>
                <w:szCs w:val="24"/>
                <w:lang w:eastAsia="ru-RU"/>
              </w:rPr>
              <w:t>285 178</w:t>
            </w:r>
          </w:p>
        </w:tc>
        <w:tc>
          <w:tcPr>
            <w:tcW w:w="2464" w:type="dxa"/>
          </w:tcPr>
          <w:p w:rsidR="00C17E73" w:rsidRPr="004A20E4" w:rsidRDefault="00FE623C" w:rsidP="00A80627">
            <w:pPr>
              <w:pStyle w:val="af"/>
              <w:jc w:val="center"/>
              <w:rPr>
                <w:rFonts w:ascii="Times New Roman" w:eastAsia="Times New Roman" w:hAnsi="Times New Roman" w:cs="Times New Roman"/>
                <w:color w:val="000000" w:themeColor="text1"/>
                <w:sz w:val="24"/>
                <w:szCs w:val="24"/>
                <w:lang w:eastAsia="ru-RU"/>
              </w:rPr>
            </w:pPr>
            <w:r w:rsidRPr="00FE623C">
              <w:rPr>
                <w:rFonts w:ascii="Times New Roman" w:eastAsia="Times New Roman" w:hAnsi="Times New Roman" w:cs="Times New Roman"/>
                <w:color w:val="000000" w:themeColor="text1"/>
                <w:sz w:val="24"/>
                <w:szCs w:val="24"/>
                <w:lang w:eastAsia="ru-RU"/>
              </w:rPr>
              <w:t>+22 442</w:t>
            </w:r>
          </w:p>
        </w:tc>
        <w:tc>
          <w:tcPr>
            <w:tcW w:w="2498" w:type="dxa"/>
          </w:tcPr>
          <w:p w:rsidR="00C17E73" w:rsidRPr="004A20E4" w:rsidRDefault="00FE623C" w:rsidP="00A80627">
            <w:pPr>
              <w:pStyle w:val="af"/>
              <w:jc w:val="center"/>
              <w:rPr>
                <w:rFonts w:ascii="Times New Roman" w:eastAsia="Times New Roman" w:hAnsi="Times New Roman" w:cs="Times New Roman"/>
                <w:color w:val="000000" w:themeColor="text1"/>
                <w:sz w:val="24"/>
                <w:szCs w:val="24"/>
                <w:lang w:eastAsia="ru-RU"/>
              </w:rPr>
            </w:pPr>
            <w:r w:rsidRPr="00FE623C">
              <w:rPr>
                <w:rFonts w:ascii="Times New Roman" w:eastAsia="Times New Roman" w:hAnsi="Times New Roman" w:cs="Times New Roman"/>
                <w:color w:val="000000" w:themeColor="text1"/>
                <w:sz w:val="24"/>
                <w:szCs w:val="24"/>
                <w:lang w:eastAsia="ru-RU"/>
              </w:rPr>
              <w:t>+285 178</w:t>
            </w:r>
          </w:p>
        </w:tc>
      </w:tr>
      <w:tr w:rsidR="00FE623C" w:rsidRPr="00FE623C" w:rsidTr="00A80627">
        <w:tc>
          <w:tcPr>
            <w:tcW w:w="2552" w:type="dxa"/>
          </w:tcPr>
          <w:p w:rsidR="00C17E73" w:rsidRPr="00FE623C" w:rsidRDefault="006E293F" w:rsidP="00FE623C">
            <w:pPr>
              <w:pStyle w:val="af"/>
              <w:rPr>
                <w:rFonts w:ascii="Times New Roman" w:hAnsi="Times New Roman" w:cs="Times New Roman"/>
                <w:color w:val="000000" w:themeColor="text1"/>
                <w:sz w:val="24"/>
                <w:szCs w:val="24"/>
              </w:rPr>
            </w:pPr>
            <w:hyperlink r:id="rId52" w:tgtFrame="_blank" w:history="1">
              <w:r w:rsidR="00FE623C" w:rsidRPr="00FE623C">
                <w:rPr>
                  <w:rFonts w:ascii="Times New Roman" w:eastAsia="Times New Roman" w:hAnsi="Times New Roman" w:cs="Times New Roman"/>
                  <w:color w:val="000000" w:themeColor="text1"/>
                  <w:sz w:val="24"/>
                  <w:szCs w:val="24"/>
                  <w:lang w:eastAsia="ru-RU"/>
                </w:rPr>
                <w:t>РРБ–Банк</w:t>
              </w:r>
            </w:hyperlink>
          </w:p>
        </w:tc>
        <w:tc>
          <w:tcPr>
            <w:tcW w:w="2267" w:type="dxa"/>
          </w:tcPr>
          <w:p w:rsidR="00C17E73" w:rsidRPr="004A20E4" w:rsidRDefault="00FE623C" w:rsidP="00A80627">
            <w:pPr>
              <w:pStyle w:val="af"/>
              <w:jc w:val="center"/>
              <w:rPr>
                <w:rFonts w:ascii="Times New Roman" w:eastAsia="Times New Roman" w:hAnsi="Times New Roman" w:cs="Times New Roman"/>
                <w:color w:val="000000" w:themeColor="text1"/>
                <w:sz w:val="24"/>
                <w:szCs w:val="24"/>
                <w:lang w:eastAsia="ru-RU"/>
              </w:rPr>
            </w:pPr>
            <w:r w:rsidRPr="00FE623C">
              <w:rPr>
                <w:rFonts w:ascii="Times New Roman" w:eastAsia="Times New Roman" w:hAnsi="Times New Roman" w:cs="Times New Roman"/>
                <w:color w:val="000000" w:themeColor="text1"/>
                <w:sz w:val="24"/>
                <w:szCs w:val="24"/>
                <w:lang w:eastAsia="ru-RU"/>
              </w:rPr>
              <w:t>268 528</w:t>
            </w:r>
          </w:p>
        </w:tc>
        <w:tc>
          <w:tcPr>
            <w:tcW w:w="2464" w:type="dxa"/>
          </w:tcPr>
          <w:p w:rsidR="00C17E73" w:rsidRPr="004A20E4" w:rsidRDefault="00FE623C" w:rsidP="00A80627">
            <w:pPr>
              <w:pStyle w:val="af"/>
              <w:jc w:val="center"/>
              <w:rPr>
                <w:rFonts w:ascii="Times New Roman" w:eastAsia="Times New Roman" w:hAnsi="Times New Roman" w:cs="Times New Roman"/>
                <w:color w:val="000000" w:themeColor="text1"/>
                <w:sz w:val="24"/>
                <w:szCs w:val="24"/>
                <w:lang w:eastAsia="ru-RU"/>
              </w:rPr>
            </w:pPr>
            <w:r w:rsidRPr="00FE623C">
              <w:rPr>
                <w:rFonts w:ascii="Times New Roman" w:eastAsia="Times New Roman" w:hAnsi="Times New Roman" w:cs="Times New Roman"/>
                <w:color w:val="000000" w:themeColor="text1"/>
                <w:sz w:val="24"/>
                <w:szCs w:val="24"/>
                <w:lang w:eastAsia="ru-RU"/>
              </w:rPr>
              <w:t>+30 366</w:t>
            </w:r>
          </w:p>
        </w:tc>
        <w:tc>
          <w:tcPr>
            <w:tcW w:w="2498" w:type="dxa"/>
          </w:tcPr>
          <w:p w:rsidR="00C17E73" w:rsidRPr="004A20E4" w:rsidRDefault="00FE623C" w:rsidP="00A80627">
            <w:pPr>
              <w:pStyle w:val="af"/>
              <w:jc w:val="center"/>
              <w:rPr>
                <w:rFonts w:ascii="Times New Roman" w:eastAsia="Times New Roman" w:hAnsi="Times New Roman" w:cs="Times New Roman"/>
                <w:color w:val="000000" w:themeColor="text1"/>
                <w:sz w:val="24"/>
                <w:szCs w:val="24"/>
                <w:lang w:eastAsia="ru-RU"/>
              </w:rPr>
            </w:pPr>
            <w:r w:rsidRPr="00FE623C">
              <w:rPr>
                <w:rFonts w:ascii="Times New Roman" w:eastAsia="Times New Roman" w:hAnsi="Times New Roman" w:cs="Times New Roman"/>
                <w:color w:val="000000" w:themeColor="text1"/>
                <w:sz w:val="24"/>
                <w:szCs w:val="24"/>
                <w:lang w:eastAsia="ru-RU"/>
              </w:rPr>
              <w:t>+268 528</w:t>
            </w:r>
          </w:p>
        </w:tc>
      </w:tr>
      <w:tr w:rsidR="00FE623C" w:rsidRPr="00FE623C" w:rsidTr="00A80627">
        <w:tc>
          <w:tcPr>
            <w:tcW w:w="2552" w:type="dxa"/>
          </w:tcPr>
          <w:p w:rsidR="00C17E73" w:rsidRPr="00FE623C" w:rsidRDefault="006E293F" w:rsidP="00FE623C">
            <w:pPr>
              <w:pStyle w:val="af"/>
              <w:rPr>
                <w:rFonts w:ascii="Times New Roman" w:hAnsi="Times New Roman" w:cs="Times New Roman"/>
                <w:color w:val="000000" w:themeColor="text1"/>
                <w:sz w:val="24"/>
                <w:szCs w:val="24"/>
              </w:rPr>
            </w:pPr>
            <w:hyperlink r:id="rId53" w:tgtFrame="_blank" w:history="1">
              <w:r w:rsidR="00FE623C" w:rsidRPr="00FE623C">
                <w:rPr>
                  <w:rFonts w:ascii="Times New Roman" w:eastAsia="Times New Roman" w:hAnsi="Times New Roman" w:cs="Times New Roman"/>
                  <w:color w:val="000000" w:themeColor="text1"/>
                  <w:sz w:val="24"/>
                  <w:szCs w:val="24"/>
                  <w:lang w:eastAsia="ru-RU"/>
                </w:rPr>
                <w:t>Банк Решение</w:t>
              </w:r>
            </w:hyperlink>
          </w:p>
        </w:tc>
        <w:tc>
          <w:tcPr>
            <w:tcW w:w="2267" w:type="dxa"/>
          </w:tcPr>
          <w:p w:rsidR="00C17E73" w:rsidRPr="004A20E4" w:rsidRDefault="00FE623C" w:rsidP="00A80627">
            <w:pPr>
              <w:pStyle w:val="af"/>
              <w:jc w:val="center"/>
              <w:rPr>
                <w:rFonts w:ascii="Times New Roman" w:eastAsia="Times New Roman" w:hAnsi="Times New Roman" w:cs="Times New Roman"/>
                <w:color w:val="000000" w:themeColor="text1"/>
                <w:sz w:val="24"/>
                <w:szCs w:val="24"/>
                <w:lang w:eastAsia="ru-RU"/>
              </w:rPr>
            </w:pPr>
            <w:r w:rsidRPr="00FE623C">
              <w:rPr>
                <w:rFonts w:ascii="Times New Roman" w:eastAsia="Times New Roman" w:hAnsi="Times New Roman" w:cs="Times New Roman"/>
                <w:color w:val="000000" w:themeColor="text1"/>
                <w:sz w:val="24"/>
                <w:szCs w:val="24"/>
                <w:lang w:eastAsia="ru-RU"/>
              </w:rPr>
              <w:t>204 767</w:t>
            </w:r>
          </w:p>
        </w:tc>
        <w:tc>
          <w:tcPr>
            <w:tcW w:w="2464" w:type="dxa"/>
          </w:tcPr>
          <w:p w:rsidR="00C17E73" w:rsidRPr="004A20E4" w:rsidRDefault="00FE623C" w:rsidP="00A80627">
            <w:pPr>
              <w:pStyle w:val="af"/>
              <w:jc w:val="center"/>
              <w:rPr>
                <w:rFonts w:ascii="Times New Roman" w:eastAsia="Times New Roman" w:hAnsi="Times New Roman" w:cs="Times New Roman"/>
                <w:color w:val="000000" w:themeColor="text1"/>
                <w:sz w:val="24"/>
                <w:szCs w:val="24"/>
                <w:lang w:eastAsia="ru-RU"/>
              </w:rPr>
            </w:pPr>
            <w:r w:rsidRPr="00FE623C">
              <w:rPr>
                <w:rFonts w:ascii="Times New Roman" w:eastAsia="Times New Roman" w:hAnsi="Times New Roman" w:cs="Times New Roman"/>
                <w:color w:val="000000" w:themeColor="text1"/>
                <w:sz w:val="24"/>
                <w:szCs w:val="24"/>
                <w:lang w:eastAsia="ru-RU"/>
              </w:rPr>
              <w:t>-3 601</w:t>
            </w:r>
          </w:p>
        </w:tc>
        <w:tc>
          <w:tcPr>
            <w:tcW w:w="2498" w:type="dxa"/>
          </w:tcPr>
          <w:p w:rsidR="00C17E73" w:rsidRPr="004A20E4" w:rsidRDefault="00FE623C" w:rsidP="00A80627">
            <w:pPr>
              <w:pStyle w:val="af"/>
              <w:jc w:val="center"/>
              <w:rPr>
                <w:rFonts w:ascii="Times New Roman" w:eastAsia="Times New Roman" w:hAnsi="Times New Roman" w:cs="Times New Roman"/>
                <w:color w:val="000000" w:themeColor="text1"/>
                <w:sz w:val="24"/>
                <w:szCs w:val="24"/>
                <w:lang w:eastAsia="ru-RU"/>
              </w:rPr>
            </w:pPr>
            <w:r w:rsidRPr="00FE623C">
              <w:rPr>
                <w:rFonts w:ascii="Times New Roman" w:eastAsia="Times New Roman" w:hAnsi="Times New Roman" w:cs="Times New Roman"/>
                <w:color w:val="000000" w:themeColor="text1"/>
                <w:sz w:val="24"/>
                <w:szCs w:val="24"/>
                <w:lang w:eastAsia="ru-RU"/>
              </w:rPr>
              <w:t>+204 767</w:t>
            </w:r>
          </w:p>
        </w:tc>
      </w:tr>
      <w:tr w:rsidR="004A20E4" w:rsidRPr="00FE623C" w:rsidTr="00A80627">
        <w:tc>
          <w:tcPr>
            <w:tcW w:w="2552" w:type="dxa"/>
          </w:tcPr>
          <w:p w:rsidR="00FE623C" w:rsidRPr="00FE623C" w:rsidRDefault="006E293F" w:rsidP="00FE623C">
            <w:pPr>
              <w:pStyle w:val="af"/>
              <w:rPr>
                <w:rFonts w:ascii="Times New Roman" w:eastAsia="Times New Roman" w:hAnsi="Times New Roman" w:cs="Times New Roman"/>
                <w:color w:val="000000" w:themeColor="text1"/>
                <w:sz w:val="24"/>
                <w:szCs w:val="24"/>
                <w:lang w:eastAsia="ru-RU"/>
              </w:rPr>
            </w:pPr>
            <w:hyperlink r:id="rId54" w:tgtFrame="_blank" w:history="1">
              <w:r w:rsidR="00FE623C" w:rsidRPr="00FE623C">
                <w:rPr>
                  <w:rFonts w:ascii="Times New Roman" w:eastAsia="Times New Roman" w:hAnsi="Times New Roman" w:cs="Times New Roman"/>
                  <w:color w:val="000000" w:themeColor="text1"/>
                  <w:sz w:val="24"/>
                  <w:szCs w:val="24"/>
                  <w:lang w:eastAsia="ru-RU"/>
                </w:rPr>
                <w:t>ТК Банк</w:t>
              </w:r>
            </w:hyperlink>
          </w:p>
        </w:tc>
        <w:tc>
          <w:tcPr>
            <w:tcW w:w="2267" w:type="dxa"/>
          </w:tcPr>
          <w:p w:rsidR="00FE623C" w:rsidRPr="00FE623C" w:rsidRDefault="00FE623C" w:rsidP="00A80627">
            <w:pPr>
              <w:pStyle w:val="af"/>
              <w:jc w:val="center"/>
              <w:rPr>
                <w:rFonts w:ascii="Times New Roman" w:eastAsia="Times New Roman" w:hAnsi="Times New Roman" w:cs="Times New Roman"/>
                <w:color w:val="000000" w:themeColor="text1"/>
                <w:sz w:val="24"/>
                <w:szCs w:val="24"/>
                <w:lang w:eastAsia="ru-RU"/>
              </w:rPr>
            </w:pPr>
            <w:r w:rsidRPr="00FE623C">
              <w:rPr>
                <w:rFonts w:ascii="Times New Roman" w:eastAsia="Times New Roman" w:hAnsi="Times New Roman" w:cs="Times New Roman"/>
                <w:color w:val="000000" w:themeColor="text1"/>
                <w:sz w:val="24"/>
                <w:szCs w:val="24"/>
                <w:lang w:eastAsia="ru-RU"/>
              </w:rPr>
              <w:t>181 606</w:t>
            </w:r>
          </w:p>
        </w:tc>
        <w:tc>
          <w:tcPr>
            <w:tcW w:w="2464" w:type="dxa"/>
          </w:tcPr>
          <w:p w:rsidR="00FE623C" w:rsidRPr="00FE623C" w:rsidRDefault="00FE623C" w:rsidP="00A80627">
            <w:pPr>
              <w:pStyle w:val="af"/>
              <w:jc w:val="center"/>
              <w:rPr>
                <w:rFonts w:ascii="Times New Roman" w:eastAsia="Times New Roman" w:hAnsi="Times New Roman" w:cs="Times New Roman"/>
                <w:color w:val="000000" w:themeColor="text1"/>
                <w:sz w:val="24"/>
                <w:szCs w:val="24"/>
                <w:lang w:eastAsia="ru-RU"/>
              </w:rPr>
            </w:pPr>
            <w:r w:rsidRPr="00FE623C">
              <w:rPr>
                <w:rFonts w:ascii="Times New Roman" w:eastAsia="Times New Roman" w:hAnsi="Times New Roman" w:cs="Times New Roman"/>
                <w:color w:val="000000" w:themeColor="text1"/>
                <w:sz w:val="24"/>
                <w:szCs w:val="24"/>
                <w:lang w:eastAsia="ru-RU"/>
              </w:rPr>
              <w:t>-5 594</w:t>
            </w:r>
          </w:p>
        </w:tc>
        <w:tc>
          <w:tcPr>
            <w:tcW w:w="2498" w:type="dxa"/>
          </w:tcPr>
          <w:p w:rsidR="00FE623C" w:rsidRPr="00FE623C" w:rsidRDefault="00FE623C" w:rsidP="00A80627">
            <w:pPr>
              <w:pStyle w:val="af"/>
              <w:jc w:val="center"/>
              <w:rPr>
                <w:rFonts w:ascii="Times New Roman" w:eastAsia="Times New Roman" w:hAnsi="Times New Roman" w:cs="Times New Roman"/>
                <w:color w:val="000000" w:themeColor="text1"/>
                <w:sz w:val="24"/>
                <w:szCs w:val="24"/>
                <w:lang w:eastAsia="ru-RU"/>
              </w:rPr>
            </w:pPr>
            <w:r w:rsidRPr="00FE623C">
              <w:rPr>
                <w:rFonts w:ascii="Times New Roman" w:eastAsia="Times New Roman" w:hAnsi="Times New Roman" w:cs="Times New Roman"/>
                <w:color w:val="000000" w:themeColor="text1"/>
                <w:sz w:val="24"/>
                <w:szCs w:val="24"/>
                <w:lang w:eastAsia="ru-RU"/>
              </w:rPr>
              <w:t>+181 606</w:t>
            </w:r>
          </w:p>
        </w:tc>
      </w:tr>
      <w:tr w:rsidR="004A20E4" w:rsidRPr="00FE623C" w:rsidTr="00A80627">
        <w:tc>
          <w:tcPr>
            <w:tcW w:w="2552" w:type="dxa"/>
          </w:tcPr>
          <w:p w:rsidR="00FE623C" w:rsidRPr="00FE623C" w:rsidRDefault="006E293F" w:rsidP="00FE623C">
            <w:pPr>
              <w:pStyle w:val="af"/>
              <w:rPr>
                <w:rFonts w:ascii="Times New Roman" w:eastAsia="Times New Roman" w:hAnsi="Times New Roman" w:cs="Times New Roman"/>
                <w:color w:val="000000" w:themeColor="text1"/>
                <w:sz w:val="24"/>
                <w:szCs w:val="24"/>
                <w:lang w:eastAsia="ru-RU"/>
              </w:rPr>
            </w:pPr>
            <w:hyperlink r:id="rId55" w:tgtFrame="_blank" w:history="1">
              <w:r w:rsidR="00FE623C" w:rsidRPr="00FE623C">
                <w:rPr>
                  <w:rFonts w:ascii="Times New Roman" w:eastAsia="Times New Roman" w:hAnsi="Times New Roman" w:cs="Times New Roman"/>
                  <w:color w:val="000000" w:themeColor="text1"/>
                  <w:sz w:val="24"/>
                  <w:szCs w:val="24"/>
                  <w:lang w:eastAsia="ru-RU"/>
                </w:rPr>
                <w:t>Франсабанк</w:t>
              </w:r>
            </w:hyperlink>
          </w:p>
        </w:tc>
        <w:tc>
          <w:tcPr>
            <w:tcW w:w="2267" w:type="dxa"/>
          </w:tcPr>
          <w:p w:rsidR="00FE623C" w:rsidRPr="00FE623C" w:rsidRDefault="00FE623C" w:rsidP="00A80627">
            <w:pPr>
              <w:pStyle w:val="af"/>
              <w:jc w:val="center"/>
              <w:rPr>
                <w:rFonts w:ascii="Times New Roman" w:eastAsia="Times New Roman" w:hAnsi="Times New Roman" w:cs="Times New Roman"/>
                <w:color w:val="000000" w:themeColor="text1"/>
                <w:sz w:val="24"/>
                <w:szCs w:val="24"/>
                <w:lang w:eastAsia="ru-RU"/>
              </w:rPr>
            </w:pPr>
            <w:r w:rsidRPr="00FE623C">
              <w:rPr>
                <w:rFonts w:ascii="Times New Roman" w:eastAsia="Times New Roman" w:hAnsi="Times New Roman" w:cs="Times New Roman"/>
                <w:color w:val="000000" w:themeColor="text1"/>
                <w:sz w:val="24"/>
                <w:szCs w:val="24"/>
                <w:lang w:eastAsia="ru-RU"/>
              </w:rPr>
              <w:t>169 990</w:t>
            </w:r>
          </w:p>
        </w:tc>
        <w:tc>
          <w:tcPr>
            <w:tcW w:w="2464" w:type="dxa"/>
          </w:tcPr>
          <w:p w:rsidR="00FE623C" w:rsidRPr="00FE623C" w:rsidRDefault="00FE623C" w:rsidP="00A80627">
            <w:pPr>
              <w:pStyle w:val="af"/>
              <w:jc w:val="center"/>
              <w:rPr>
                <w:rFonts w:ascii="Times New Roman" w:eastAsia="Times New Roman" w:hAnsi="Times New Roman" w:cs="Times New Roman"/>
                <w:color w:val="000000" w:themeColor="text1"/>
                <w:sz w:val="24"/>
                <w:szCs w:val="24"/>
                <w:lang w:eastAsia="ru-RU"/>
              </w:rPr>
            </w:pPr>
            <w:r w:rsidRPr="00FE623C">
              <w:rPr>
                <w:rFonts w:ascii="Times New Roman" w:eastAsia="Times New Roman" w:hAnsi="Times New Roman" w:cs="Times New Roman"/>
                <w:color w:val="000000" w:themeColor="text1"/>
                <w:sz w:val="24"/>
                <w:szCs w:val="24"/>
                <w:lang w:eastAsia="ru-RU"/>
              </w:rPr>
              <w:t>+24 959</w:t>
            </w:r>
          </w:p>
        </w:tc>
        <w:tc>
          <w:tcPr>
            <w:tcW w:w="2498" w:type="dxa"/>
          </w:tcPr>
          <w:p w:rsidR="00FE623C" w:rsidRPr="00FE623C" w:rsidRDefault="00FE623C" w:rsidP="00A80627">
            <w:pPr>
              <w:pStyle w:val="af"/>
              <w:jc w:val="center"/>
              <w:rPr>
                <w:rFonts w:ascii="Times New Roman" w:eastAsia="Times New Roman" w:hAnsi="Times New Roman" w:cs="Times New Roman"/>
                <w:color w:val="000000" w:themeColor="text1"/>
                <w:sz w:val="24"/>
                <w:szCs w:val="24"/>
                <w:lang w:eastAsia="ru-RU"/>
              </w:rPr>
            </w:pPr>
            <w:r w:rsidRPr="00FE623C">
              <w:rPr>
                <w:rFonts w:ascii="Times New Roman" w:eastAsia="Times New Roman" w:hAnsi="Times New Roman" w:cs="Times New Roman"/>
                <w:color w:val="000000" w:themeColor="text1"/>
                <w:sz w:val="24"/>
                <w:szCs w:val="24"/>
                <w:lang w:eastAsia="ru-RU"/>
              </w:rPr>
              <w:t>+169 990</w:t>
            </w:r>
          </w:p>
        </w:tc>
      </w:tr>
    </w:tbl>
    <w:p w:rsidR="00A80627" w:rsidRDefault="00A80627" w:rsidP="004A20E4">
      <w:pPr>
        <w:spacing w:after="0" w:line="240" w:lineRule="auto"/>
        <w:rPr>
          <w:rFonts w:ascii="Times New Roman" w:hAnsi="Times New Roman" w:cs="Times New Roman"/>
          <w:b/>
          <w:sz w:val="24"/>
          <w:szCs w:val="24"/>
        </w:rPr>
      </w:pPr>
    </w:p>
    <w:p w:rsidR="004A20E4" w:rsidRPr="004A20E4" w:rsidRDefault="004A20E4" w:rsidP="004A20E4">
      <w:pPr>
        <w:spacing w:after="0" w:line="240" w:lineRule="auto"/>
        <w:rPr>
          <w:rFonts w:ascii="Times New Roman" w:hAnsi="Times New Roman" w:cs="Times New Roman"/>
          <w:b/>
          <w:sz w:val="24"/>
          <w:szCs w:val="24"/>
        </w:rPr>
      </w:pPr>
      <w:r w:rsidRPr="004A20E4">
        <w:rPr>
          <w:rFonts w:ascii="Times New Roman" w:hAnsi="Times New Roman" w:cs="Times New Roman"/>
          <w:b/>
          <w:sz w:val="24"/>
          <w:szCs w:val="24"/>
        </w:rPr>
        <w:lastRenderedPageBreak/>
        <w:t>Окончание таблицы 2.2</w:t>
      </w:r>
    </w:p>
    <w:tbl>
      <w:tblPr>
        <w:tblStyle w:val="ae"/>
        <w:tblW w:w="0" w:type="auto"/>
        <w:tblInd w:w="108" w:type="dxa"/>
        <w:tblLook w:val="04A0" w:firstRow="1" w:lastRow="0" w:firstColumn="1" w:lastColumn="0" w:noHBand="0" w:noVBand="1"/>
      </w:tblPr>
      <w:tblGrid>
        <w:gridCol w:w="2355"/>
        <w:gridCol w:w="2464"/>
        <w:gridCol w:w="2464"/>
        <w:gridCol w:w="2356"/>
      </w:tblGrid>
      <w:tr w:rsidR="004A20E4" w:rsidRPr="00FE623C" w:rsidTr="004A20E4">
        <w:tc>
          <w:tcPr>
            <w:tcW w:w="2355" w:type="dxa"/>
          </w:tcPr>
          <w:p w:rsidR="00FE623C" w:rsidRPr="00FE623C" w:rsidRDefault="006E293F" w:rsidP="00FE623C">
            <w:pPr>
              <w:pStyle w:val="af"/>
              <w:rPr>
                <w:rFonts w:ascii="Times New Roman" w:eastAsia="Times New Roman" w:hAnsi="Times New Roman" w:cs="Times New Roman"/>
                <w:color w:val="000000" w:themeColor="text1"/>
                <w:sz w:val="24"/>
                <w:szCs w:val="24"/>
                <w:lang w:eastAsia="ru-RU"/>
              </w:rPr>
            </w:pPr>
            <w:hyperlink r:id="rId56" w:tgtFrame="_blank" w:history="1">
              <w:r w:rsidR="00FE623C" w:rsidRPr="00FE623C">
                <w:rPr>
                  <w:rFonts w:ascii="Times New Roman" w:eastAsia="Times New Roman" w:hAnsi="Times New Roman" w:cs="Times New Roman"/>
                  <w:color w:val="000000" w:themeColor="text1"/>
                  <w:sz w:val="24"/>
                  <w:szCs w:val="24"/>
                  <w:lang w:eastAsia="ru-RU"/>
                </w:rPr>
                <w:t>СтатусБанк</w:t>
              </w:r>
            </w:hyperlink>
          </w:p>
        </w:tc>
        <w:tc>
          <w:tcPr>
            <w:tcW w:w="2464" w:type="dxa"/>
          </w:tcPr>
          <w:p w:rsidR="00FE623C" w:rsidRPr="00FE623C" w:rsidRDefault="00FE623C" w:rsidP="00A80627">
            <w:pPr>
              <w:pStyle w:val="af"/>
              <w:jc w:val="center"/>
              <w:rPr>
                <w:rFonts w:ascii="Times New Roman" w:eastAsia="Times New Roman" w:hAnsi="Times New Roman" w:cs="Times New Roman"/>
                <w:color w:val="000000" w:themeColor="text1"/>
                <w:sz w:val="24"/>
                <w:szCs w:val="24"/>
                <w:lang w:eastAsia="ru-RU"/>
              </w:rPr>
            </w:pPr>
            <w:r w:rsidRPr="00FE623C">
              <w:rPr>
                <w:rFonts w:ascii="Times New Roman" w:eastAsia="Times New Roman" w:hAnsi="Times New Roman" w:cs="Times New Roman"/>
                <w:color w:val="000000" w:themeColor="text1"/>
                <w:sz w:val="24"/>
                <w:szCs w:val="24"/>
                <w:lang w:eastAsia="ru-RU"/>
              </w:rPr>
              <w:t>156 235</w:t>
            </w:r>
          </w:p>
        </w:tc>
        <w:tc>
          <w:tcPr>
            <w:tcW w:w="2464" w:type="dxa"/>
          </w:tcPr>
          <w:p w:rsidR="00FE623C" w:rsidRPr="00FE623C" w:rsidRDefault="00FE623C" w:rsidP="00A80627">
            <w:pPr>
              <w:pStyle w:val="af"/>
              <w:jc w:val="center"/>
              <w:rPr>
                <w:rFonts w:ascii="Times New Roman" w:eastAsia="Times New Roman" w:hAnsi="Times New Roman" w:cs="Times New Roman"/>
                <w:color w:val="000000" w:themeColor="text1"/>
                <w:sz w:val="24"/>
                <w:szCs w:val="24"/>
                <w:lang w:eastAsia="ru-RU"/>
              </w:rPr>
            </w:pPr>
            <w:r w:rsidRPr="00FE623C">
              <w:rPr>
                <w:rFonts w:ascii="Times New Roman" w:eastAsia="Times New Roman" w:hAnsi="Times New Roman" w:cs="Times New Roman"/>
                <w:color w:val="000000" w:themeColor="text1"/>
                <w:sz w:val="24"/>
                <w:szCs w:val="24"/>
                <w:lang w:eastAsia="ru-RU"/>
              </w:rPr>
              <w:t>+26 405</w:t>
            </w:r>
          </w:p>
        </w:tc>
        <w:tc>
          <w:tcPr>
            <w:tcW w:w="2356" w:type="dxa"/>
          </w:tcPr>
          <w:p w:rsidR="00FE623C" w:rsidRPr="00FE623C" w:rsidRDefault="00FE623C" w:rsidP="00A80627">
            <w:pPr>
              <w:pStyle w:val="af"/>
              <w:jc w:val="center"/>
              <w:rPr>
                <w:rFonts w:ascii="Times New Roman" w:eastAsia="Times New Roman" w:hAnsi="Times New Roman" w:cs="Times New Roman"/>
                <w:color w:val="000000" w:themeColor="text1"/>
                <w:sz w:val="24"/>
                <w:szCs w:val="24"/>
                <w:lang w:eastAsia="ru-RU"/>
              </w:rPr>
            </w:pPr>
            <w:r w:rsidRPr="00FE623C">
              <w:rPr>
                <w:rFonts w:ascii="Times New Roman" w:eastAsia="Times New Roman" w:hAnsi="Times New Roman" w:cs="Times New Roman"/>
                <w:color w:val="000000" w:themeColor="text1"/>
                <w:sz w:val="24"/>
                <w:szCs w:val="24"/>
                <w:lang w:eastAsia="ru-RU"/>
              </w:rPr>
              <w:t>+156 235</w:t>
            </w:r>
          </w:p>
        </w:tc>
      </w:tr>
      <w:tr w:rsidR="004A20E4" w:rsidRPr="00FE623C" w:rsidTr="004A20E4">
        <w:tc>
          <w:tcPr>
            <w:tcW w:w="2355" w:type="dxa"/>
          </w:tcPr>
          <w:p w:rsidR="00FE623C" w:rsidRPr="00FE623C" w:rsidRDefault="006E293F" w:rsidP="00FE623C">
            <w:pPr>
              <w:pStyle w:val="af"/>
              <w:rPr>
                <w:rFonts w:ascii="Times New Roman" w:eastAsia="Times New Roman" w:hAnsi="Times New Roman" w:cs="Times New Roman"/>
                <w:color w:val="000000" w:themeColor="text1"/>
                <w:sz w:val="24"/>
                <w:szCs w:val="24"/>
                <w:lang w:eastAsia="ru-RU"/>
              </w:rPr>
            </w:pPr>
            <w:hyperlink r:id="rId57" w:tgtFrame="_blank" w:history="1">
              <w:r w:rsidR="00FE623C" w:rsidRPr="00FE623C">
                <w:rPr>
                  <w:rFonts w:ascii="Times New Roman" w:eastAsia="Times New Roman" w:hAnsi="Times New Roman" w:cs="Times New Roman"/>
                  <w:color w:val="000000" w:themeColor="text1"/>
                  <w:sz w:val="24"/>
                  <w:szCs w:val="24"/>
                  <w:lang w:eastAsia="ru-RU"/>
                </w:rPr>
                <w:t>Цептер Банк</w:t>
              </w:r>
            </w:hyperlink>
          </w:p>
        </w:tc>
        <w:tc>
          <w:tcPr>
            <w:tcW w:w="2464" w:type="dxa"/>
          </w:tcPr>
          <w:p w:rsidR="00FE623C" w:rsidRPr="00FE623C" w:rsidRDefault="00FE623C" w:rsidP="00A80627">
            <w:pPr>
              <w:pStyle w:val="af"/>
              <w:jc w:val="center"/>
              <w:rPr>
                <w:rFonts w:ascii="Times New Roman" w:eastAsia="Times New Roman" w:hAnsi="Times New Roman" w:cs="Times New Roman"/>
                <w:color w:val="000000" w:themeColor="text1"/>
                <w:sz w:val="24"/>
                <w:szCs w:val="24"/>
                <w:lang w:eastAsia="ru-RU"/>
              </w:rPr>
            </w:pPr>
            <w:r w:rsidRPr="00FE623C">
              <w:rPr>
                <w:rFonts w:ascii="Times New Roman" w:eastAsia="Times New Roman" w:hAnsi="Times New Roman" w:cs="Times New Roman"/>
                <w:color w:val="000000" w:themeColor="text1"/>
                <w:sz w:val="24"/>
                <w:szCs w:val="24"/>
                <w:lang w:eastAsia="ru-RU"/>
              </w:rPr>
              <w:t>152 945</w:t>
            </w:r>
          </w:p>
        </w:tc>
        <w:tc>
          <w:tcPr>
            <w:tcW w:w="2464" w:type="dxa"/>
          </w:tcPr>
          <w:p w:rsidR="00FE623C" w:rsidRPr="00FE623C" w:rsidRDefault="00FE623C" w:rsidP="00A80627">
            <w:pPr>
              <w:pStyle w:val="af"/>
              <w:jc w:val="center"/>
              <w:rPr>
                <w:rFonts w:ascii="Times New Roman" w:eastAsia="Times New Roman" w:hAnsi="Times New Roman" w:cs="Times New Roman"/>
                <w:color w:val="000000" w:themeColor="text1"/>
                <w:sz w:val="24"/>
                <w:szCs w:val="24"/>
                <w:lang w:eastAsia="ru-RU"/>
              </w:rPr>
            </w:pPr>
            <w:r w:rsidRPr="00FE623C">
              <w:rPr>
                <w:rFonts w:ascii="Times New Roman" w:eastAsia="Times New Roman" w:hAnsi="Times New Roman" w:cs="Times New Roman"/>
                <w:color w:val="000000" w:themeColor="text1"/>
                <w:sz w:val="24"/>
                <w:szCs w:val="24"/>
                <w:lang w:eastAsia="ru-RU"/>
              </w:rPr>
              <w:t>+16 629</w:t>
            </w:r>
          </w:p>
        </w:tc>
        <w:tc>
          <w:tcPr>
            <w:tcW w:w="2356" w:type="dxa"/>
          </w:tcPr>
          <w:p w:rsidR="00FE623C" w:rsidRPr="00FE623C" w:rsidRDefault="00FE623C" w:rsidP="00A80627">
            <w:pPr>
              <w:pStyle w:val="af"/>
              <w:jc w:val="center"/>
              <w:rPr>
                <w:rFonts w:ascii="Times New Roman" w:eastAsia="Times New Roman" w:hAnsi="Times New Roman" w:cs="Times New Roman"/>
                <w:color w:val="000000" w:themeColor="text1"/>
                <w:sz w:val="24"/>
                <w:szCs w:val="24"/>
                <w:lang w:eastAsia="ru-RU"/>
              </w:rPr>
            </w:pPr>
            <w:r w:rsidRPr="00FE623C">
              <w:rPr>
                <w:rFonts w:ascii="Times New Roman" w:eastAsia="Times New Roman" w:hAnsi="Times New Roman" w:cs="Times New Roman"/>
                <w:color w:val="000000" w:themeColor="text1"/>
                <w:sz w:val="24"/>
                <w:szCs w:val="24"/>
                <w:lang w:eastAsia="ru-RU"/>
              </w:rPr>
              <w:t>+152 945</w:t>
            </w:r>
          </w:p>
        </w:tc>
      </w:tr>
      <w:tr w:rsidR="00FE623C" w:rsidRPr="00FE623C" w:rsidTr="004A20E4">
        <w:trPr>
          <w:trHeight w:val="280"/>
        </w:trPr>
        <w:tc>
          <w:tcPr>
            <w:tcW w:w="2355" w:type="dxa"/>
          </w:tcPr>
          <w:p w:rsidR="00FE623C" w:rsidRPr="00FE623C" w:rsidRDefault="00FE623C" w:rsidP="00FE623C">
            <w:pPr>
              <w:pStyle w:val="af"/>
              <w:rPr>
                <w:rFonts w:ascii="Times New Roman" w:eastAsia="Times New Roman" w:hAnsi="Times New Roman" w:cs="Times New Roman"/>
                <w:color w:val="000000" w:themeColor="text1"/>
                <w:sz w:val="24"/>
                <w:szCs w:val="24"/>
                <w:lang w:eastAsia="ru-RU"/>
              </w:rPr>
            </w:pPr>
            <w:proofErr w:type="spellStart"/>
            <w:r w:rsidRPr="00FE623C">
              <w:rPr>
                <w:rFonts w:ascii="Times New Roman" w:eastAsia="Times New Roman" w:hAnsi="Times New Roman" w:cs="Times New Roman"/>
                <w:color w:val="000000" w:themeColor="text1"/>
                <w:sz w:val="24"/>
                <w:szCs w:val="24"/>
                <w:lang w:eastAsia="ru-RU"/>
              </w:rPr>
              <w:t>АбсолютБанк</w:t>
            </w:r>
            <w:proofErr w:type="spellEnd"/>
          </w:p>
        </w:tc>
        <w:tc>
          <w:tcPr>
            <w:tcW w:w="2464" w:type="dxa"/>
          </w:tcPr>
          <w:p w:rsidR="00FE623C" w:rsidRPr="00FE623C" w:rsidRDefault="00FE623C" w:rsidP="00A80627">
            <w:pPr>
              <w:pStyle w:val="af"/>
              <w:jc w:val="center"/>
              <w:rPr>
                <w:rFonts w:ascii="Times New Roman" w:eastAsia="Times New Roman" w:hAnsi="Times New Roman" w:cs="Times New Roman"/>
                <w:color w:val="000000" w:themeColor="text1"/>
                <w:sz w:val="24"/>
                <w:szCs w:val="24"/>
                <w:lang w:eastAsia="ru-RU"/>
              </w:rPr>
            </w:pPr>
            <w:r w:rsidRPr="00FE623C">
              <w:rPr>
                <w:rFonts w:ascii="Times New Roman" w:eastAsia="Times New Roman" w:hAnsi="Times New Roman" w:cs="Times New Roman"/>
                <w:color w:val="000000" w:themeColor="text1"/>
                <w:sz w:val="24"/>
                <w:szCs w:val="24"/>
                <w:lang w:eastAsia="ru-RU"/>
              </w:rPr>
              <w:t>111 634</w:t>
            </w:r>
          </w:p>
        </w:tc>
        <w:tc>
          <w:tcPr>
            <w:tcW w:w="2464" w:type="dxa"/>
          </w:tcPr>
          <w:p w:rsidR="00FE623C" w:rsidRPr="00FE623C" w:rsidRDefault="00FE623C" w:rsidP="00A80627">
            <w:pPr>
              <w:pStyle w:val="af"/>
              <w:jc w:val="center"/>
              <w:rPr>
                <w:rFonts w:ascii="Times New Roman" w:eastAsia="Times New Roman" w:hAnsi="Times New Roman" w:cs="Times New Roman"/>
                <w:color w:val="000000" w:themeColor="text1"/>
                <w:sz w:val="24"/>
                <w:szCs w:val="24"/>
                <w:lang w:eastAsia="ru-RU"/>
              </w:rPr>
            </w:pPr>
            <w:r w:rsidRPr="00FE623C">
              <w:rPr>
                <w:rFonts w:ascii="Times New Roman" w:eastAsia="Times New Roman" w:hAnsi="Times New Roman" w:cs="Times New Roman"/>
                <w:color w:val="000000" w:themeColor="text1"/>
                <w:sz w:val="24"/>
                <w:szCs w:val="24"/>
                <w:lang w:eastAsia="ru-RU"/>
              </w:rPr>
              <w:t>+16 126</w:t>
            </w:r>
          </w:p>
        </w:tc>
        <w:tc>
          <w:tcPr>
            <w:tcW w:w="2356" w:type="dxa"/>
          </w:tcPr>
          <w:p w:rsidR="00FE623C" w:rsidRPr="00FE623C" w:rsidRDefault="00FE623C" w:rsidP="00A80627">
            <w:pPr>
              <w:pStyle w:val="af"/>
              <w:jc w:val="center"/>
              <w:rPr>
                <w:rFonts w:ascii="Times New Roman" w:eastAsia="Times New Roman" w:hAnsi="Times New Roman" w:cs="Times New Roman"/>
                <w:color w:val="000000" w:themeColor="text1"/>
                <w:sz w:val="24"/>
                <w:szCs w:val="24"/>
                <w:lang w:eastAsia="ru-RU"/>
              </w:rPr>
            </w:pPr>
            <w:r w:rsidRPr="00FE623C">
              <w:rPr>
                <w:rFonts w:ascii="Times New Roman" w:eastAsia="Times New Roman" w:hAnsi="Times New Roman" w:cs="Times New Roman"/>
                <w:color w:val="000000" w:themeColor="text1"/>
                <w:sz w:val="24"/>
                <w:szCs w:val="24"/>
                <w:lang w:eastAsia="ru-RU"/>
              </w:rPr>
              <w:t>+111 634</w:t>
            </w:r>
          </w:p>
        </w:tc>
      </w:tr>
    </w:tbl>
    <w:p w:rsidR="001A5FC0" w:rsidRPr="001A5FC0" w:rsidRDefault="001A5FC0" w:rsidP="001A5FC0">
      <w:pPr>
        <w:spacing w:after="0" w:line="240" w:lineRule="auto"/>
        <w:ind w:firstLine="709"/>
        <w:rPr>
          <w:rFonts w:ascii="Times New Roman" w:hAnsi="Times New Roman" w:cs="Times New Roman"/>
          <w:color w:val="000000" w:themeColor="text1"/>
          <w:sz w:val="24"/>
          <w:szCs w:val="24"/>
          <w:lang w:val="en-US"/>
        </w:rPr>
      </w:pPr>
      <w:r w:rsidRPr="001A5FC0">
        <w:rPr>
          <w:rFonts w:ascii="Times New Roman" w:hAnsi="Times New Roman" w:cs="Times New Roman"/>
          <w:color w:val="000000" w:themeColor="text1"/>
          <w:sz w:val="24"/>
          <w:szCs w:val="24"/>
        </w:rPr>
        <w:t>Примечание – Источник:</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w:t>
      </w:r>
      <w:r w:rsidR="007B1EB8">
        <w:rPr>
          <w:rFonts w:ascii="Times New Roman" w:hAnsi="Times New Roman" w:cs="Times New Roman"/>
          <w:color w:val="000000" w:themeColor="text1"/>
          <w:sz w:val="24"/>
          <w:szCs w:val="24"/>
          <w:lang w:val="en-US"/>
        </w:rPr>
        <w:t>1</w:t>
      </w:r>
      <w:r>
        <w:rPr>
          <w:rFonts w:ascii="Times New Roman" w:hAnsi="Times New Roman" w:cs="Times New Roman"/>
          <w:color w:val="000000" w:themeColor="text1"/>
          <w:sz w:val="24"/>
          <w:szCs w:val="24"/>
          <w:lang w:val="en-US"/>
        </w:rPr>
        <w:t>]</w:t>
      </w:r>
    </w:p>
    <w:p w:rsidR="00C17E73" w:rsidRDefault="00C17E73" w:rsidP="00551AB7">
      <w:pPr>
        <w:spacing w:after="0" w:line="240" w:lineRule="auto"/>
        <w:ind w:firstLine="709"/>
        <w:jc w:val="both"/>
        <w:rPr>
          <w:rFonts w:ascii="Times New Roman" w:hAnsi="Times New Roman" w:cs="Times New Roman"/>
          <w:color w:val="000000"/>
          <w:sz w:val="28"/>
          <w:szCs w:val="28"/>
        </w:rPr>
      </w:pPr>
    </w:p>
    <w:p w:rsidR="00551AB7" w:rsidRPr="00551AB7" w:rsidRDefault="00551AB7" w:rsidP="00551AB7">
      <w:pPr>
        <w:spacing w:after="0" w:line="240" w:lineRule="auto"/>
        <w:ind w:firstLine="709"/>
        <w:jc w:val="both"/>
        <w:rPr>
          <w:rFonts w:ascii="Times New Roman" w:hAnsi="Times New Roman" w:cs="Times New Roman"/>
          <w:noProof/>
          <w:color w:val="000000" w:themeColor="text1"/>
          <w:sz w:val="28"/>
          <w:szCs w:val="28"/>
          <w:lang w:eastAsia="ru-RU"/>
        </w:rPr>
      </w:pPr>
      <w:r w:rsidRPr="00551AB7">
        <w:rPr>
          <w:rFonts w:ascii="Times New Roman" w:hAnsi="Times New Roman" w:cs="Times New Roman"/>
          <w:color w:val="000000"/>
          <w:sz w:val="28"/>
          <w:szCs w:val="28"/>
        </w:rPr>
        <w:t>В настоящее время функционирует 6 банков, удельный вес активов которых превышает 5% от совокупных активов банковского сектора. Всего же на их долю приходится 84% всех активов. Большую часть составляют активы ОАО «АСБ Беларусбанк» (49%).</w:t>
      </w:r>
    </w:p>
    <w:p w:rsidR="00551AB7" w:rsidRPr="00551AB7" w:rsidRDefault="00551AB7" w:rsidP="00551AB7">
      <w:pPr>
        <w:spacing w:after="0" w:line="240" w:lineRule="auto"/>
        <w:ind w:firstLine="709"/>
        <w:jc w:val="both"/>
        <w:rPr>
          <w:rFonts w:ascii="Times New Roman" w:hAnsi="Times New Roman" w:cs="Times New Roman"/>
          <w:noProof/>
          <w:color w:val="000000" w:themeColor="text1"/>
          <w:sz w:val="28"/>
          <w:szCs w:val="28"/>
          <w:lang w:eastAsia="ru-RU"/>
        </w:rPr>
      </w:pPr>
      <w:r w:rsidRPr="00551AB7">
        <w:rPr>
          <w:rFonts w:ascii="Times New Roman" w:hAnsi="Times New Roman" w:cs="Times New Roman"/>
          <w:noProof/>
          <w:color w:val="000000" w:themeColor="text1"/>
          <w:sz w:val="28"/>
          <w:szCs w:val="28"/>
          <w:lang w:eastAsia="ru-RU"/>
        </w:rPr>
        <w:t xml:space="preserve">Представим графически на рисунке </w:t>
      </w:r>
      <w:r w:rsidR="004A20E4">
        <w:rPr>
          <w:rFonts w:ascii="Times New Roman" w:hAnsi="Times New Roman" w:cs="Times New Roman"/>
          <w:noProof/>
          <w:color w:val="000000" w:themeColor="text1"/>
          <w:sz w:val="28"/>
          <w:szCs w:val="28"/>
          <w:lang w:eastAsia="ru-RU"/>
        </w:rPr>
        <w:t>долю банков по активам (рис. 2.4</w:t>
      </w:r>
      <w:r w:rsidRPr="00551AB7">
        <w:rPr>
          <w:rFonts w:ascii="Times New Roman" w:hAnsi="Times New Roman" w:cs="Times New Roman"/>
          <w:noProof/>
          <w:color w:val="000000" w:themeColor="text1"/>
          <w:sz w:val="28"/>
          <w:szCs w:val="28"/>
          <w:lang w:eastAsia="ru-RU"/>
        </w:rPr>
        <w:t>).</w:t>
      </w:r>
    </w:p>
    <w:p w:rsidR="00551AB7" w:rsidRDefault="00551AB7" w:rsidP="00551AB7">
      <w:pPr>
        <w:spacing w:after="0" w:line="240" w:lineRule="auto"/>
        <w:ind w:firstLine="709"/>
        <w:jc w:val="both"/>
        <w:rPr>
          <w:rFonts w:ascii="Times New Roman" w:hAnsi="Times New Roman" w:cs="Times New Roman"/>
          <w:color w:val="000000"/>
          <w:sz w:val="28"/>
          <w:szCs w:val="28"/>
          <w:shd w:val="clear" w:color="auto" w:fill="FFFFFF"/>
        </w:rPr>
      </w:pPr>
      <w:r w:rsidRPr="00551AB7">
        <w:rPr>
          <w:rFonts w:ascii="Times New Roman" w:hAnsi="Times New Roman" w:cs="Times New Roman"/>
          <w:color w:val="000000"/>
          <w:sz w:val="28"/>
          <w:szCs w:val="28"/>
          <w:shd w:val="clear" w:color="auto" w:fill="FFFFFF"/>
        </w:rPr>
        <w:t>Активы банка – объекты собственности, которые имеют денежную оценку и принадлежат банку. Актив коммерческого банка формируется за счет собственного капитала банка, средств его клиентов, межбанковских кредитов, </w:t>
      </w:r>
      <w:hyperlink r:id="rId58" w:history="1">
        <w:r w:rsidRPr="00551AB7">
          <w:rPr>
            <w:rFonts w:ascii="Times New Roman" w:hAnsi="Times New Roman" w:cs="Times New Roman"/>
            <w:color w:val="000000" w:themeColor="text1"/>
            <w:sz w:val="28"/>
            <w:szCs w:val="28"/>
            <w:shd w:val="clear" w:color="auto" w:fill="FFFFFF"/>
          </w:rPr>
          <w:t>облигаций</w:t>
        </w:r>
      </w:hyperlink>
      <w:r w:rsidRPr="00551AB7">
        <w:rPr>
          <w:rFonts w:ascii="Times New Roman" w:hAnsi="Times New Roman" w:cs="Times New Roman"/>
          <w:color w:val="000000"/>
          <w:sz w:val="28"/>
          <w:szCs w:val="28"/>
          <w:shd w:val="clear" w:color="auto" w:fill="FFFFFF"/>
        </w:rPr>
        <w:t> и так далее.</w:t>
      </w:r>
    </w:p>
    <w:p w:rsidR="004A20E4" w:rsidRPr="00551AB7" w:rsidRDefault="004A20E4" w:rsidP="00551AB7">
      <w:pPr>
        <w:spacing w:after="0" w:line="240" w:lineRule="auto"/>
        <w:ind w:firstLine="709"/>
        <w:jc w:val="both"/>
        <w:rPr>
          <w:rFonts w:ascii="Times New Roman" w:hAnsi="Times New Roman" w:cs="Times New Roman"/>
          <w:noProof/>
          <w:color w:val="000000" w:themeColor="text1"/>
          <w:sz w:val="28"/>
          <w:szCs w:val="28"/>
          <w:lang w:eastAsia="ru-RU"/>
        </w:rPr>
      </w:pPr>
    </w:p>
    <w:p w:rsidR="00551AB7" w:rsidRPr="00551AB7" w:rsidRDefault="00551AB7" w:rsidP="00551AB7">
      <w:pPr>
        <w:jc w:val="both"/>
        <w:rPr>
          <w:rFonts w:ascii="Times New Roman" w:hAnsi="Times New Roman" w:cs="Times New Roman"/>
          <w:noProof/>
          <w:color w:val="000000" w:themeColor="text1"/>
          <w:sz w:val="28"/>
          <w:szCs w:val="28"/>
          <w:lang w:eastAsia="ru-RU"/>
        </w:rPr>
      </w:pPr>
      <w:r w:rsidRPr="00551AB7">
        <w:rPr>
          <w:rFonts w:ascii="Times New Roman" w:hAnsi="Times New Roman" w:cs="Times New Roman"/>
          <w:noProof/>
          <w:color w:val="000000" w:themeColor="text1"/>
          <w:sz w:val="28"/>
          <w:szCs w:val="28"/>
          <w:lang w:eastAsia="ru-RU"/>
        </w:rPr>
        <w:drawing>
          <wp:inline distT="0" distB="0" distL="0" distR="0" wp14:anchorId="55FBBED5" wp14:editId="35D4D9D5">
            <wp:extent cx="6071191" cy="3795823"/>
            <wp:effectExtent l="0" t="0" r="25400" b="14605"/>
            <wp:docPr id="20" name="Диаграмма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4A20E4" w:rsidRDefault="004A20E4" w:rsidP="004A20E4">
      <w:pPr>
        <w:spacing w:after="0" w:line="240" w:lineRule="auto"/>
        <w:jc w:val="center"/>
        <w:rPr>
          <w:rFonts w:ascii="Times New Roman" w:hAnsi="Times New Roman" w:cs="Times New Roman"/>
          <w:b/>
          <w:noProof/>
          <w:color w:val="000000" w:themeColor="text1"/>
          <w:sz w:val="24"/>
          <w:szCs w:val="24"/>
          <w:lang w:eastAsia="ru-RU"/>
        </w:rPr>
      </w:pPr>
      <w:r>
        <w:rPr>
          <w:rFonts w:ascii="Times New Roman" w:hAnsi="Times New Roman" w:cs="Times New Roman"/>
          <w:b/>
          <w:noProof/>
          <w:color w:val="000000" w:themeColor="text1"/>
          <w:sz w:val="24"/>
          <w:szCs w:val="24"/>
          <w:lang w:eastAsia="ru-RU"/>
        </w:rPr>
        <w:t>Рисунок 2.4</w:t>
      </w:r>
      <w:r w:rsidR="00551AB7" w:rsidRPr="00551AB7">
        <w:rPr>
          <w:rFonts w:ascii="Times New Roman" w:hAnsi="Times New Roman" w:cs="Times New Roman"/>
          <w:b/>
          <w:noProof/>
          <w:color w:val="000000" w:themeColor="text1"/>
          <w:sz w:val="24"/>
          <w:szCs w:val="24"/>
          <w:lang w:eastAsia="ru-RU"/>
        </w:rPr>
        <w:t xml:space="preserve"> – Доля банков в акт</w:t>
      </w:r>
      <w:r>
        <w:rPr>
          <w:rFonts w:ascii="Times New Roman" w:hAnsi="Times New Roman" w:cs="Times New Roman"/>
          <w:b/>
          <w:noProof/>
          <w:color w:val="000000" w:themeColor="text1"/>
          <w:sz w:val="24"/>
          <w:szCs w:val="24"/>
          <w:lang w:eastAsia="ru-RU"/>
        </w:rPr>
        <w:t>ивах, %</w:t>
      </w:r>
    </w:p>
    <w:p w:rsidR="007B1EB8" w:rsidRPr="007B1EB8" w:rsidRDefault="007B1EB8" w:rsidP="007B1EB8">
      <w:pPr>
        <w:spacing w:after="0" w:line="240" w:lineRule="auto"/>
        <w:ind w:firstLine="709"/>
        <w:jc w:val="center"/>
        <w:rPr>
          <w:rFonts w:ascii="Times New Roman" w:hAnsi="Times New Roman" w:cs="Times New Roman"/>
          <w:color w:val="000000" w:themeColor="text1"/>
          <w:sz w:val="24"/>
          <w:szCs w:val="24"/>
        </w:rPr>
      </w:pPr>
      <w:r w:rsidRPr="001A5FC0">
        <w:rPr>
          <w:rFonts w:ascii="Times New Roman" w:hAnsi="Times New Roman" w:cs="Times New Roman"/>
          <w:color w:val="000000" w:themeColor="text1"/>
          <w:sz w:val="24"/>
          <w:szCs w:val="24"/>
        </w:rPr>
        <w:t xml:space="preserve">Примечание – Источник: собственная </w:t>
      </w:r>
      <w:r>
        <w:rPr>
          <w:rFonts w:ascii="Times New Roman" w:hAnsi="Times New Roman" w:cs="Times New Roman"/>
          <w:color w:val="000000" w:themeColor="text1"/>
          <w:sz w:val="24"/>
          <w:szCs w:val="24"/>
        </w:rPr>
        <w:t>разработка на основе таблицы 2.</w:t>
      </w:r>
      <w:r w:rsidRPr="007B1EB8">
        <w:rPr>
          <w:rFonts w:ascii="Times New Roman" w:hAnsi="Times New Roman" w:cs="Times New Roman"/>
          <w:color w:val="000000" w:themeColor="text1"/>
          <w:sz w:val="24"/>
          <w:szCs w:val="24"/>
        </w:rPr>
        <w:t>2</w:t>
      </w:r>
    </w:p>
    <w:p w:rsidR="004A20E4" w:rsidRPr="007B1EB8" w:rsidRDefault="004A20E4" w:rsidP="004A20E4">
      <w:pPr>
        <w:spacing w:after="0" w:line="240" w:lineRule="auto"/>
        <w:jc w:val="center"/>
        <w:rPr>
          <w:rFonts w:ascii="Times New Roman" w:hAnsi="Times New Roman" w:cs="Times New Roman"/>
          <w:b/>
          <w:noProof/>
          <w:color w:val="000000" w:themeColor="text1"/>
          <w:sz w:val="24"/>
          <w:szCs w:val="24"/>
          <w:lang w:eastAsia="ru-RU"/>
        </w:rPr>
      </w:pPr>
    </w:p>
    <w:p w:rsidR="007B1EB8" w:rsidRPr="007B1EB8" w:rsidRDefault="007B1EB8" w:rsidP="004A20E4">
      <w:pPr>
        <w:spacing w:after="0" w:line="240" w:lineRule="auto"/>
        <w:jc w:val="center"/>
        <w:rPr>
          <w:rFonts w:ascii="Times New Roman" w:hAnsi="Times New Roman" w:cs="Times New Roman"/>
          <w:b/>
          <w:noProof/>
          <w:color w:val="000000" w:themeColor="text1"/>
          <w:sz w:val="24"/>
          <w:szCs w:val="24"/>
          <w:lang w:eastAsia="ru-RU"/>
        </w:rPr>
      </w:pPr>
    </w:p>
    <w:p w:rsidR="00551AB7" w:rsidRPr="004A20E4" w:rsidRDefault="00551AB7" w:rsidP="004A20E4">
      <w:pPr>
        <w:spacing w:after="0" w:line="240" w:lineRule="auto"/>
        <w:ind w:firstLine="709"/>
        <w:jc w:val="both"/>
        <w:rPr>
          <w:rFonts w:ascii="Times New Roman" w:hAnsi="Times New Roman" w:cs="Times New Roman"/>
          <w:b/>
          <w:noProof/>
          <w:color w:val="000000" w:themeColor="text1"/>
          <w:sz w:val="24"/>
          <w:szCs w:val="24"/>
          <w:lang w:eastAsia="ru-RU"/>
        </w:rPr>
      </w:pPr>
      <w:r w:rsidRPr="00551AB7">
        <w:rPr>
          <w:rFonts w:ascii="Times New Roman" w:hAnsi="Times New Roman" w:cs="Times New Roman"/>
          <w:color w:val="000000"/>
          <w:sz w:val="28"/>
          <w:szCs w:val="28"/>
        </w:rPr>
        <w:t>Среди банков, показавших отрицательн</w:t>
      </w:r>
      <w:r w:rsidR="004A20E4">
        <w:rPr>
          <w:rFonts w:ascii="Times New Roman" w:hAnsi="Times New Roman" w:cs="Times New Roman"/>
          <w:color w:val="000000"/>
          <w:sz w:val="28"/>
          <w:szCs w:val="28"/>
        </w:rPr>
        <w:t>ый рост активов с начала года ОАО «Белагропромбанк», ЗАО «ТК Банк», ЗАО «Банк Решение».</w:t>
      </w:r>
    </w:p>
    <w:p w:rsidR="001A54F2" w:rsidRPr="001A54F2" w:rsidRDefault="00871E80" w:rsidP="001A54F2">
      <w:pPr>
        <w:pStyle w:val="ab"/>
        <w:shd w:val="clear" w:color="auto" w:fill="FFFFFF"/>
        <w:spacing w:before="0" w:beforeAutospacing="0" w:after="0" w:afterAutospacing="0"/>
        <w:ind w:firstLine="709"/>
        <w:jc w:val="both"/>
        <w:textAlignment w:val="baseline"/>
        <w:rPr>
          <w:color w:val="000000" w:themeColor="text1"/>
          <w:sz w:val="28"/>
          <w:szCs w:val="28"/>
        </w:rPr>
      </w:pPr>
      <w:r>
        <w:rPr>
          <w:color w:val="000000" w:themeColor="text1"/>
          <w:sz w:val="28"/>
          <w:szCs w:val="28"/>
        </w:rPr>
        <w:t>Н</w:t>
      </w:r>
      <w:r w:rsidR="001A54F2" w:rsidRPr="001A54F2">
        <w:rPr>
          <w:color w:val="000000" w:themeColor="text1"/>
          <w:sz w:val="28"/>
          <w:szCs w:val="28"/>
        </w:rPr>
        <w:t>ациональным банком Республики Беларусь определен </w:t>
      </w:r>
      <w:hyperlink r:id="rId60" w:history="1">
        <w:r w:rsidR="001A54F2" w:rsidRPr="001A54F2">
          <w:rPr>
            <w:rStyle w:val="ad"/>
            <w:color w:val="000000" w:themeColor="text1"/>
            <w:sz w:val="28"/>
            <w:szCs w:val="28"/>
            <w:u w:val="none"/>
          </w:rPr>
          <w:t>перечень системно значимых банков на 2020 год</w:t>
        </w:r>
      </w:hyperlink>
      <w:r w:rsidR="001A54F2" w:rsidRPr="001A54F2">
        <w:rPr>
          <w:color w:val="000000" w:themeColor="text1"/>
          <w:sz w:val="28"/>
          <w:szCs w:val="28"/>
        </w:rPr>
        <w:t>.</w:t>
      </w:r>
    </w:p>
    <w:p w:rsidR="001A54F2" w:rsidRPr="007B1EB8" w:rsidRDefault="001A54F2" w:rsidP="001A54F2">
      <w:pPr>
        <w:pStyle w:val="ab"/>
        <w:shd w:val="clear" w:color="auto" w:fill="FFFFFF"/>
        <w:spacing w:before="0" w:beforeAutospacing="0" w:after="0" w:afterAutospacing="0"/>
        <w:ind w:firstLine="709"/>
        <w:jc w:val="both"/>
        <w:textAlignment w:val="baseline"/>
        <w:rPr>
          <w:color w:val="000000" w:themeColor="text1"/>
          <w:sz w:val="28"/>
          <w:szCs w:val="28"/>
        </w:rPr>
      </w:pPr>
      <w:r w:rsidRPr="001A54F2">
        <w:rPr>
          <w:color w:val="000000" w:themeColor="text1"/>
          <w:sz w:val="28"/>
          <w:szCs w:val="28"/>
        </w:rPr>
        <w:lastRenderedPageBreak/>
        <w:t>К группе систе</w:t>
      </w:r>
      <w:r>
        <w:rPr>
          <w:color w:val="000000" w:themeColor="text1"/>
          <w:sz w:val="28"/>
          <w:szCs w:val="28"/>
        </w:rPr>
        <w:t>мной значимости I отнесены ОАО «АСБ Беларусбанк», ОАО «Белагропромбанк», ОАО «Белгазпромбанк», ОАО «БПС-Сбербанк», «Приорбанк» ОАО, ОАО «Банк БелВЭБ», ОАО «Белинвестбанк»</w:t>
      </w:r>
      <w:r w:rsidR="007B1EB8" w:rsidRPr="007B1EB8">
        <w:rPr>
          <w:color w:val="000000" w:themeColor="text1"/>
          <w:sz w:val="28"/>
          <w:szCs w:val="28"/>
        </w:rPr>
        <w:t xml:space="preserve"> [7].</w:t>
      </w:r>
    </w:p>
    <w:p w:rsidR="001A54F2" w:rsidRPr="007B1EB8" w:rsidRDefault="001A54F2" w:rsidP="001A54F2">
      <w:pPr>
        <w:pStyle w:val="ab"/>
        <w:shd w:val="clear" w:color="auto" w:fill="FFFFFF"/>
        <w:spacing w:before="0" w:beforeAutospacing="0" w:after="0" w:afterAutospacing="0"/>
        <w:ind w:firstLine="709"/>
        <w:jc w:val="both"/>
        <w:textAlignment w:val="baseline"/>
        <w:rPr>
          <w:color w:val="000000" w:themeColor="text1"/>
          <w:sz w:val="28"/>
          <w:szCs w:val="28"/>
        </w:rPr>
      </w:pPr>
      <w:r w:rsidRPr="001A54F2">
        <w:rPr>
          <w:color w:val="000000" w:themeColor="text1"/>
          <w:sz w:val="28"/>
          <w:szCs w:val="28"/>
        </w:rPr>
        <w:t xml:space="preserve">К группе системной значимости II отнесены ЗАО </w:t>
      </w:r>
      <w:r>
        <w:rPr>
          <w:color w:val="000000" w:themeColor="text1"/>
          <w:sz w:val="28"/>
          <w:szCs w:val="28"/>
        </w:rPr>
        <w:t>«Альфа-Банк»</w:t>
      </w:r>
      <w:r w:rsidRPr="001A54F2">
        <w:rPr>
          <w:color w:val="000000" w:themeColor="text1"/>
          <w:sz w:val="28"/>
          <w:szCs w:val="28"/>
        </w:rPr>
        <w:t xml:space="preserve">, ЗАО </w:t>
      </w:r>
      <w:r>
        <w:rPr>
          <w:color w:val="000000" w:themeColor="text1"/>
          <w:sz w:val="28"/>
          <w:szCs w:val="28"/>
        </w:rPr>
        <w:t>«</w:t>
      </w:r>
      <w:r w:rsidRPr="001A54F2">
        <w:rPr>
          <w:color w:val="000000" w:themeColor="text1"/>
          <w:sz w:val="28"/>
          <w:szCs w:val="28"/>
        </w:rPr>
        <w:t>Банк ВТБ</w:t>
      </w:r>
      <w:r>
        <w:rPr>
          <w:color w:val="000000" w:themeColor="text1"/>
          <w:sz w:val="28"/>
          <w:szCs w:val="28"/>
        </w:rPr>
        <w:t>» (Беларусь), ЗАО «МТБанк», ОАО «Банк Дабрабыт», ОАО «Паритетбанк»</w:t>
      </w:r>
      <w:r w:rsidR="007B1EB8" w:rsidRPr="007B1EB8">
        <w:rPr>
          <w:color w:val="000000" w:themeColor="text1"/>
          <w:sz w:val="28"/>
          <w:szCs w:val="28"/>
        </w:rPr>
        <w:t xml:space="preserve"> [7].</w:t>
      </w:r>
    </w:p>
    <w:p w:rsidR="001A54F2" w:rsidRPr="001A54F2" w:rsidRDefault="001A54F2" w:rsidP="001A54F2">
      <w:pPr>
        <w:pStyle w:val="ab"/>
        <w:shd w:val="clear" w:color="auto" w:fill="FFFFFF"/>
        <w:spacing w:before="0" w:beforeAutospacing="0" w:after="0" w:afterAutospacing="0"/>
        <w:ind w:firstLine="709"/>
        <w:jc w:val="both"/>
        <w:textAlignment w:val="baseline"/>
        <w:rPr>
          <w:color w:val="000000" w:themeColor="text1"/>
          <w:sz w:val="28"/>
          <w:szCs w:val="28"/>
        </w:rPr>
      </w:pPr>
      <w:r w:rsidRPr="001A54F2">
        <w:rPr>
          <w:color w:val="000000" w:themeColor="text1"/>
          <w:sz w:val="28"/>
          <w:szCs w:val="28"/>
        </w:rPr>
        <w:t>Отнесение банков к числу системно значимых произведено на основании агрегированной оценки их системной значимости по таким показателям, как масштаб деятельности банка, его взаимосвязанность с банками-резидентами, значимость для экономики и взаимосвязанность с нерезидентами. Расчет указанных показателей осуществлен в соответствии с требованиями </w:t>
      </w:r>
      <w:hyperlink r:id="rId61" w:tgtFrame="_blank" w:tooltip="PDF, 1 MB" w:history="1">
        <w:r w:rsidRPr="001A54F2">
          <w:rPr>
            <w:rStyle w:val="ad"/>
            <w:color w:val="000000" w:themeColor="text1"/>
            <w:sz w:val="28"/>
            <w:szCs w:val="28"/>
            <w:u w:val="none"/>
          </w:rPr>
          <w:t>Инструкции о порядке определения системно значимых банков, небанковских кредитно-финансовых организаций</w:t>
        </w:r>
      </w:hyperlink>
      <w:r w:rsidRPr="001A54F2">
        <w:rPr>
          <w:color w:val="000000" w:themeColor="text1"/>
          <w:sz w:val="28"/>
          <w:szCs w:val="28"/>
        </w:rPr>
        <w:t>, утвержденной постановлением Правления Национального банка от 18 мая 2017 г. № 180.</w:t>
      </w:r>
    </w:p>
    <w:p w:rsidR="001A54F2" w:rsidRPr="001A54F2" w:rsidRDefault="001A54F2" w:rsidP="001A54F2">
      <w:pPr>
        <w:pStyle w:val="ab"/>
        <w:shd w:val="clear" w:color="auto" w:fill="FFFFFF"/>
        <w:spacing w:before="0" w:beforeAutospacing="0" w:after="0" w:afterAutospacing="0"/>
        <w:ind w:firstLine="709"/>
        <w:jc w:val="both"/>
        <w:textAlignment w:val="baseline"/>
        <w:rPr>
          <w:color w:val="000000" w:themeColor="text1"/>
          <w:sz w:val="28"/>
          <w:szCs w:val="28"/>
        </w:rPr>
      </w:pPr>
      <w:r w:rsidRPr="001A54F2">
        <w:rPr>
          <w:color w:val="000000" w:themeColor="text1"/>
          <w:sz w:val="28"/>
          <w:szCs w:val="28"/>
        </w:rPr>
        <w:t>В течение 2020 года банкам, отнесенным к числу системно значимых, необходимо обеспечить соблюдение нормативов достаточности нормативного капитала, значение которых определяется с учетом буфера системной значимости. Кроме того, в указанных банках советом директоров (наблюдательным советом) из числа его членов и работников банка должен быть сформирован комитет по вознаграждениям, возглавляемый независимым директором.</w:t>
      </w:r>
    </w:p>
    <w:p w:rsidR="0056448E" w:rsidRDefault="0056448E" w:rsidP="001A54F2">
      <w:pPr>
        <w:spacing w:after="0" w:line="240" w:lineRule="auto"/>
        <w:ind w:firstLine="709"/>
        <w:jc w:val="both"/>
        <w:rPr>
          <w:rFonts w:ascii="Times New Roman" w:hAnsi="Times New Roman" w:cs="Times New Roman"/>
          <w:b/>
          <w:color w:val="000000" w:themeColor="text1"/>
          <w:sz w:val="28"/>
          <w:szCs w:val="28"/>
        </w:rPr>
      </w:pPr>
    </w:p>
    <w:p w:rsidR="00551AB7" w:rsidRDefault="00551AB7" w:rsidP="001A54F2">
      <w:pPr>
        <w:spacing w:after="0" w:line="240" w:lineRule="auto"/>
        <w:ind w:firstLine="709"/>
        <w:jc w:val="both"/>
        <w:rPr>
          <w:rFonts w:ascii="Times New Roman" w:hAnsi="Times New Roman" w:cs="Times New Roman"/>
          <w:b/>
          <w:color w:val="000000" w:themeColor="text1"/>
          <w:sz w:val="28"/>
          <w:szCs w:val="28"/>
        </w:rPr>
      </w:pPr>
    </w:p>
    <w:p w:rsidR="00551AB7" w:rsidRDefault="00551AB7" w:rsidP="001A54F2">
      <w:pPr>
        <w:spacing w:after="0" w:line="240" w:lineRule="auto"/>
        <w:ind w:firstLine="709"/>
        <w:jc w:val="both"/>
        <w:rPr>
          <w:rFonts w:ascii="Times New Roman" w:hAnsi="Times New Roman" w:cs="Times New Roman"/>
          <w:b/>
          <w:color w:val="000000" w:themeColor="text1"/>
          <w:sz w:val="28"/>
          <w:szCs w:val="28"/>
        </w:rPr>
      </w:pPr>
    </w:p>
    <w:p w:rsidR="00551AB7" w:rsidRDefault="00551AB7" w:rsidP="001A54F2">
      <w:pPr>
        <w:spacing w:after="0" w:line="240" w:lineRule="auto"/>
        <w:ind w:firstLine="709"/>
        <w:jc w:val="both"/>
        <w:rPr>
          <w:rFonts w:ascii="Times New Roman" w:hAnsi="Times New Roman" w:cs="Times New Roman"/>
          <w:b/>
          <w:color w:val="000000" w:themeColor="text1"/>
          <w:sz w:val="28"/>
          <w:szCs w:val="28"/>
        </w:rPr>
      </w:pPr>
    </w:p>
    <w:p w:rsidR="00551AB7" w:rsidRDefault="00551AB7" w:rsidP="001A54F2">
      <w:pPr>
        <w:spacing w:after="0" w:line="240" w:lineRule="auto"/>
        <w:ind w:firstLine="709"/>
        <w:jc w:val="both"/>
        <w:rPr>
          <w:rFonts w:ascii="Times New Roman" w:hAnsi="Times New Roman" w:cs="Times New Roman"/>
          <w:b/>
          <w:color w:val="000000" w:themeColor="text1"/>
          <w:sz w:val="28"/>
          <w:szCs w:val="28"/>
        </w:rPr>
      </w:pPr>
    </w:p>
    <w:p w:rsidR="00551AB7" w:rsidRDefault="00551AB7" w:rsidP="001A54F2">
      <w:pPr>
        <w:spacing w:after="0" w:line="240" w:lineRule="auto"/>
        <w:ind w:firstLine="709"/>
        <w:jc w:val="both"/>
        <w:rPr>
          <w:rFonts w:ascii="Times New Roman" w:hAnsi="Times New Roman" w:cs="Times New Roman"/>
          <w:b/>
          <w:color w:val="000000" w:themeColor="text1"/>
          <w:sz w:val="28"/>
          <w:szCs w:val="28"/>
        </w:rPr>
      </w:pPr>
    </w:p>
    <w:p w:rsidR="00551AB7" w:rsidRDefault="00551AB7" w:rsidP="001A54F2">
      <w:pPr>
        <w:spacing w:after="0" w:line="240" w:lineRule="auto"/>
        <w:ind w:firstLine="709"/>
        <w:jc w:val="both"/>
        <w:rPr>
          <w:rFonts w:ascii="Times New Roman" w:hAnsi="Times New Roman" w:cs="Times New Roman"/>
          <w:b/>
          <w:color w:val="000000" w:themeColor="text1"/>
          <w:sz w:val="28"/>
          <w:szCs w:val="28"/>
        </w:rPr>
      </w:pPr>
    </w:p>
    <w:p w:rsidR="00551AB7" w:rsidRDefault="00551AB7" w:rsidP="001A54F2">
      <w:pPr>
        <w:spacing w:after="0" w:line="240" w:lineRule="auto"/>
        <w:ind w:firstLine="709"/>
        <w:jc w:val="both"/>
        <w:rPr>
          <w:rFonts w:ascii="Times New Roman" w:hAnsi="Times New Roman" w:cs="Times New Roman"/>
          <w:b/>
          <w:color w:val="000000" w:themeColor="text1"/>
          <w:sz w:val="28"/>
          <w:szCs w:val="28"/>
        </w:rPr>
      </w:pPr>
    </w:p>
    <w:p w:rsidR="00551AB7" w:rsidRDefault="00551AB7" w:rsidP="001A54F2">
      <w:pPr>
        <w:spacing w:after="0" w:line="240" w:lineRule="auto"/>
        <w:ind w:firstLine="709"/>
        <w:jc w:val="both"/>
        <w:rPr>
          <w:rFonts w:ascii="Times New Roman" w:hAnsi="Times New Roman" w:cs="Times New Roman"/>
          <w:b/>
          <w:color w:val="000000" w:themeColor="text1"/>
          <w:sz w:val="28"/>
          <w:szCs w:val="28"/>
        </w:rPr>
      </w:pPr>
    </w:p>
    <w:p w:rsidR="00551AB7" w:rsidRDefault="00551AB7" w:rsidP="001A54F2">
      <w:pPr>
        <w:spacing w:after="0" w:line="240" w:lineRule="auto"/>
        <w:ind w:firstLine="709"/>
        <w:jc w:val="both"/>
        <w:rPr>
          <w:rFonts w:ascii="Times New Roman" w:hAnsi="Times New Roman" w:cs="Times New Roman"/>
          <w:b/>
          <w:color w:val="000000" w:themeColor="text1"/>
          <w:sz w:val="28"/>
          <w:szCs w:val="28"/>
        </w:rPr>
      </w:pPr>
    </w:p>
    <w:p w:rsidR="00551AB7" w:rsidRDefault="00551AB7" w:rsidP="001A54F2">
      <w:pPr>
        <w:spacing w:after="0" w:line="240" w:lineRule="auto"/>
        <w:ind w:firstLine="709"/>
        <w:jc w:val="both"/>
        <w:rPr>
          <w:rFonts w:ascii="Times New Roman" w:hAnsi="Times New Roman" w:cs="Times New Roman"/>
          <w:b/>
          <w:color w:val="000000" w:themeColor="text1"/>
          <w:sz w:val="28"/>
          <w:szCs w:val="28"/>
        </w:rPr>
      </w:pPr>
    </w:p>
    <w:p w:rsidR="00551AB7" w:rsidRDefault="00551AB7" w:rsidP="001A54F2">
      <w:pPr>
        <w:spacing w:after="0" w:line="240" w:lineRule="auto"/>
        <w:ind w:firstLine="709"/>
        <w:jc w:val="both"/>
        <w:rPr>
          <w:rFonts w:ascii="Times New Roman" w:hAnsi="Times New Roman" w:cs="Times New Roman"/>
          <w:b/>
          <w:color w:val="000000" w:themeColor="text1"/>
          <w:sz w:val="28"/>
          <w:szCs w:val="28"/>
        </w:rPr>
      </w:pPr>
    </w:p>
    <w:p w:rsidR="00551AB7" w:rsidRDefault="00551AB7" w:rsidP="001A54F2">
      <w:pPr>
        <w:spacing w:after="0" w:line="240" w:lineRule="auto"/>
        <w:ind w:firstLine="709"/>
        <w:jc w:val="both"/>
        <w:rPr>
          <w:rFonts w:ascii="Times New Roman" w:hAnsi="Times New Roman" w:cs="Times New Roman"/>
          <w:b/>
          <w:color w:val="000000" w:themeColor="text1"/>
          <w:sz w:val="28"/>
          <w:szCs w:val="28"/>
        </w:rPr>
      </w:pPr>
    </w:p>
    <w:p w:rsidR="00551AB7" w:rsidRDefault="00551AB7" w:rsidP="001A54F2">
      <w:pPr>
        <w:spacing w:after="0" w:line="240" w:lineRule="auto"/>
        <w:ind w:firstLine="709"/>
        <w:jc w:val="both"/>
        <w:rPr>
          <w:rFonts w:ascii="Times New Roman" w:hAnsi="Times New Roman" w:cs="Times New Roman"/>
          <w:b/>
          <w:color w:val="000000" w:themeColor="text1"/>
          <w:sz w:val="28"/>
          <w:szCs w:val="28"/>
        </w:rPr>
      </w:pPr>
    </w:p>
    <w:p w:rsidR="00551AB7" w:rsidRDefault="00551AB7" w:rsidP="001A54F2">
      <w:pPr>
        <w:spacing w:after="0" w:line="240" w:lineRule="auto"/>
        <w:ind w:firstLine="709"/>
        <w:jc w:val="both"/>
        <w:rPr>
          <w:rFonts w:ascii="Times New Roman" w:hAnsi="Times New Roman" w:cs="Times New Roman"/>
          <w:b/>
          <w:color w:val="000000" w:themeColor="text1"/>
          <w:sz w:val="28"/>
          <w:szCs w:val="28"/>
        </w:rPr>
      </w:pPr>
    </w:p>
    <w:p w:rsidR="00551AB7" w:rsidRDefault="00551AB7" w:rsidP="001A54F2">
      <w:pPr>
        <w:spacing w:after="0" w:line="240" w:lineRule="auto"/>
        <w:ind w:firstLine="709"/>
        <w:jc w:val="both"/>
        <w:rPr>
          <w:rFonts w:ascii="Times New Roman" w:hAnsi="Times New Roman" w:cs="Times New Roman"/>
          <w:b/>
          <w:color w:val="000000" w:themeColor="text1"/>
          <w:sz w:val="28"/>
          <w:szCs w:val="28"/>
        </w:rPr>
      </w:pPr>
    </w:p>
    <w:p w:rsidR="00551AB7" w:rsidRDefault="00551AB7" w:rsidP="001A54F2">
      <w:pPr>
        <w:spacing w:after="0" w:line="240" w:lineRule="auto"/>
        <w:ind w:firstLine="709"/>
        <w:jc w:val="both"/>
        <w:rPr>
          <w:rFonts w:ascii="Times New Roman" w:hAnsi="Times New Roman" w:cs="Times New Roman"/>
          <w:b/>
          <w:color w:val="000000" w:themeColor="text1"/>
          <w:sz w:val="28"/>
          <w:szCs w:val="28"/>
        </w:rPr>
      </w:pPr>
    </w:p>
    <w:p w:rsidR="00551AB7" w:rsidRDefault="00551AB7" w:rsidP="001A54F2">
      <w:pPr>
        <w:spacing w:after="0" w:line="240" w:lineRule="auto"/>
        <w:ind w:firstLine="709"/>
        <w:jc w:val="both"/>
        <w:rPr>
          <w:rFonts w:ascii="Times New Roman" w:hAnsi="Times New Roman" w:cs="Times New Roman"/>
          <w:b/>
          <w:color w:val="000000" w:themeColor="text1"/>
          <w:sz w:val="28"/>
          <w:szCs w:val="28"/>
        </w:rPr>
      </w:pPr>
    </w:p>
    <w:p w:rsidR="00551AB7" w:rsidRDefault="00551AB7" w:rsidP="001A54F2">
      <w:pPr>
        <w:spacing w:after="0" w:line="240" w:lineRule="auto"/>
        <w:ind w:firstLine="709"/>
        <w:jc w:val="both"/>
        <w:rPr>
          <w:rFonts w:ascii="Times New Roman" w:hAnsi="Times New Roman" w:cs="Times New Roman"/>
          <w:b/>
          <w:color w:val="000000" w:themeColor="text1"/>
          <w:sz w:val="28"/>
          <w:szCs w:val="28"/>
        </w:rPr>
      </w:pPr>
    </w:p>
    <w:p w:rsidR="00871E80" w:rsidRDefault="00871E80" w:rsidP="001A54F2">
      <w:pPr>
        <w:spacing w:after="0" w:line="240" w:lineRule="auto"/>
        <w:ind w:firstLine="709"/>
        <w:jc w:val="both"/>
        <w:rPr>
          <w:rFonts w:ascii="Times New Roman" w:hAnsi="Times New Roman" w:cs="Times New Roman"/>
          <w:b/>
          <w:color w:val="000000" w:themeColor="text1"/>
          <w:sz w:val="28"/>
          <w:szCs w:val="28"/>
        </w:rPr>
      </w:pPr>
    </w:p>
    <w:p w:rsidR="00871E80" w:rsidRDefault="00871E80" w:rsidP="001A54F2">
      <w:pPr>
        <w:spacing w:after="0" w:line="240" w:lineRule="auto"/>
        <w:ind w:firstLine="709"/>
        <w:jc w:val="both"/>
        <w:rPr>
          <w:rFonts w:ascii="Times New Roman" w:hAnsi="Times New Roman" w:cs="Times New Roman"/>
          <w:b/>
          <w:color w:val="000000" w:themeColor="text1"/>
          <w:sz w:val="28"/>
          <w:szCs w:val="28"/>
        </w:rPr>
      </w:pPr>
    </w:p>
    <w:p w:rsidR="00871E80" w:rsidRDefault="00871E80" w:rsidP="001A54F2">
      <w:pPr>
        <w:spacing w:after="0" w:line="240" w:lineRule="auto"/>
        <w:ind w:firstLine="709"/>
        <w:jc w:val="both"/>
        <w:rPr>
          <w:rFonts w:ascii="Times New Roman" w:hAnsi="Times New Roman" w:cs="Times New Roman"/>
          <w:b/>
          <w:color w:val="000000" w:themeColor="text1"/>
          <w:sz w:val="28"/>
          <w:szCs w:val="28"/>
        </w:rPr>
      </w:pPr>
    </w:p>
    <w:p w:rsidR="00871E80" w:rsidRDefault="00871E80" w:rsidP="001A54F2">
      <w:pPr>
        <w:spacing w:after="0" w:line="240" w:lineRule="auto"/>
        <w:ind w:firstLine="709"/>
        <w:jc w:val="both"/>
        <w:rPr>
          <w:rFonts w:ascii="Times New Roman" w:hAnsi="Times New Roman" w:cs="Times New Roman"/>
          <w:b/>
          <w:color w:val="000000" w:themeColor="text1"/>
          <w:sz w:val="28"/>
          <w:szCs w:val="28"/>
        </w:rPr>
      </w:pPr>
    </w:p>
    <w:p w:rsidR="0056448E" w:rsidRPr="00ED0F87" w:rsidRDefault="0056448E" w:rsidP="00ED0F87">
      <w:pPr>
        <w:pStyle w:val="1"/>
        <w:jc w:val="center"/>
        <w:rPr>
          <w:rFonts w:ascii="Times New Roman" w:hAnsi="Times New Roman" w:cs="Times New Roman"/>
          <w:color w:val="auto"/>
        </w:rPr>
      </w:pPr>
      <w:bookmarkStart w:id="4" w:name="_Toc29852375"/>
      <w:r w:rsidRPr="00ED0F87">
        <w:rPr>
          <w:rFonts w:ascii="Times New Roman" w:hAnsi="Times New Roman" w:cs="Times New Roman"/>
          <w:color w:val="auto"/>
        </w:rPr>
        <w:lastRenderedPageBreak/>
        <w:t>3 Клиентская база ОАО «Белгазпром</w:t>
      </w:r>
      <w:r w:rsidR="00D51FFE" w:rsidRPr="00ED0F87">
        <w:rPr>
          <w:rFonts w:ascii="Times New Roman" w:hAnsi="Times New Roman" w:cs="Times New Roman"/>
          <w:color w:val="auto"/>
        </w:rPr>
        <w:t>бан</w:t>
      </w:r>
      <w:r w:rsidRPr="00ED0F87">
        <w:rPr>
          <w:rFonts w:ascii="Times New Roman" w:hAnsi="Times New Roman" w:cs="Times New Roman"/>
          <w:color w:val="auto"/>
        </w:rPr>
        <w:t>к»</w:t>
      </w:r>
      <w:bookmarkEnd w:id="4"/>
    </w:p>
    <w:p w:rsidR="0056448E" w:rsidRDefault="0056448E" w:rsidP="0056448E">
      <w:pPr>
        <w:spacing w:after="0" w:line="240" w:lineRule="auto"/>
        <w:ind w:firstLine="709"/>
        <w:jc w:val="both"/>
        <w:rPr>
          <w:rFonts w:ascii="Times New Roman" w:hAnsi="Times New Roman" w:cs="Times New Roman"/>
          <w:b/>
          <w:sz w:val="28"/>
          <w:szCs w:val="28"/>
        </w:rPr>
      </w:pPr>
    </w:p>
    <w:p w:rsidR="0056448E" w:rsidRDefault="0056448E" w:rsidP="0056448E">
      <w:pPr>
        <w:spacing w:after="0" w:line="240" w:lineRule="auto"/>
        <w:ind w:firstLine="709"/>
        <w:jc w:val="both"/>
        <w:rPr>
          <w:rFonts w:ascii="Times New Roman" w:hAnsi="Times New Roman" w:cs="Times New Roman"/>
          <w:b/>
          <w:sz w:val="28"/>
          <w:szCs w:val="28"/>
        </w:rPr>
      </w:pPr>
    </w:p>
    <w:p w:rsidR="00235DAF" w:rsidRPr="00235DAF" w:rsidRDefault="00235DAF" w:rsidP="00235DAF">
      <w:pPr>
        <w:numPr>
          <w:ilvl w:val="0"/>
          <w:numId w:val="45"/>
        </w:numPr>
        <w:tabs>
          <w:tab w:val="left" w:pos="659"/>
        </w:tabs>
        <w:spacing w:after="0" w:line="240" w:lineRule="auto"/>
        <w:ind w:firstLine="709"/>
        <w:jc w:val="both"/>
        <w:rPr>
          <w:rFonts w:ascii="Times New Roman" w:eastAsia="Arial" w:hAnsi="Times New Roman" w:cs="Times New Roman"/>
          <w:sz w:val="28"/>
          <w:szCs w:val="28"/>
          <w:lang w:eastAsia="ru-RU"/>
        </w:rPr>
      </w:pPr>
      <w:proofErr w:type="gramStart"/>
      <w:r w:rsidRPr="00235DAF">
        <w:rPr>
          <w:rFonts w:ascii="Times New Roman" w:eastAsia="Arial" w:hAnsi="Times New Roman" w:cs="Times New Roman"/>
          <w:sz w:val="28"/>
          <w:szCs w:val="28"/>
          <w:lang w:eastAsia="ru-RU"/>
        </w:rPr>
        <w:t>целях</w:t>
      </w:r>
      <w:proofErr w:type="gramEnd"/>
      <w:r w:rsidRPr="00235DAF">
        <w:rPr>
          <w:rFonts w:ascii="Times New Roman" w:eastAsia="Arial" w:hAnsi="Times New Roman" w:cs="Times New Roman"/>
          <w:sz w:val="28"/>
          <w:szCs w:val="28"/>
          <w:lang w:eastAsia="ru-RU"/>
        </w:rPr>
        <w:t xml:space="preserve"> обеспечения акционеров и руководства Банка аналитической информацией для принятия эффективных управленческих решений по развитию бизнеса, определенные виды управленческой отчетности Банка формируются в разрезе операционных сегментов.</w:t>
      </w:r>
    </w:p>
    <w:p w:rsidR="00235DAF" w:rsidRPr="00235DAF" w:rsidRDefault="00235DAF" w:rsidP="00235DAF">
      <w:pPr>
        <w:numPr>
          <w:ilvl w:val="0"/>
          <w:numId w:val="45"/>
        </w:numPr>
        <w:spacing w:after="0" w:line="240" w:lineRule="auto"/>
        <w:ind w:firstLine="709"/>
        <w:jc w:val="both"/>
        <w:rPr>
          <w:rFonts w:ascii="Times New Roman" w:eastAsia="Arial" w:hAnsi="Times New Roman" w:cs="Times New Roman"/>
          <w:sz w:val="28"/>
          <w:szCs w:val="28"/>
          <w:lang w:eastAsia="ru-RU"/>
        </w:rPr>
      </w:pPr>
      <w:r w:rsidRPr="00235DAF">
        <w:rPr>
          <w:rFonts w:ascii="Times New Roman" w:eastAsia="Arial" w:hAnsi="Times New Roman" w:cs="Times New Roman"/>
          <w:sz w:val="28"/>
          <w:szCs w:val="28"/>
          <w:lang w:eastAsia="ru-RU"/>
        </w:rPr>
        <w:t>качеств</w:t>
      </w:r>
      <w:r>
        <w:rPr>
          <w:rFonts w:ascii="Times New Roman" w:eastAsia="Arial" w:hAnsi="Times New Roman" w:cs="Times New Roman"/>
          <w:sz w:val="28"/>
          <w:szCs w:val="28"/>
          <w:lang w:eastAsia="ru-RU"/>
        </w:rPr>
        <w:t>е операционных сегментов в ОАО «Белгазпромбанк»</w:t>
      </w:r>
      <w:r w:rsidRPr="00235DAF">
        <w:rPr>
          <w:rFonts w:ascii="Times New Roman" w:eastAsia="Arial" w:hAnsi="Times New Roman" w:cs="Times New Roman"/>
          <w:sz w:val="28"/>
          <w:szCs w:val="28"/>
          <w:lang w:eastAsia="ru-RU"/>
        </w:rPr>
        <w:t xml:space="preserve"> </w:t>
      </w:r>
      <w:proofErr w:type="gramStart"/>
      <w:r w:rsidRPr="00235DAF">
        <w:rPr>
          <w:rFonts w:ascii="Times New Roman" w:eastAsia="Arial" w:hAnsi="Times New Roman" w:cs="Times New Roman"/>
          <w:sz w:val="28"/>
          <w:szCs w:val="28"/>
          <w:lang w:eastAsia="ru-RU"/>
        </w:rPr>
        <w:t>выделены</w:t>
      </w:r>
      <w:proofErr w:type="gramEnd"/>
      <w:r w:rsidRPr="00235DAF">
        <w:rPr>
          <w:rFonts w:ascii="Times New Roman" w:eastAsia="Arial" w:hAnsi="Times New Roman" w:cs="Times New Roman"/>
          <w:sz w:val="28"/>
          <w:szCs w:val="28"/>
          <w:lang w:eastAsia="ru-RU"/>
        </w:rPr>
        <w:t>:</w:t>
      </w:r>
    </w:p>
    <w:p w:rsidR="00235DAF" w:rsidRPr="00235DAF" w:rsidRDefault="00235DAF" w:rsidP="00235DAF">
      <w:pPr>
        <w:spacing w:after="0" w:line="240" w:lineRule="auto"/>
        <w:ind w:firstLine="709"/>
        <w:jc w:val="both"/>
        <w:rPr>
          <w:rFonts w:ascii="Times New Roman" w:eastAsiaTheme="minorEastAsia" w:hAnsi="Times New Roman" w:cs="Times New Roman"/>
          <w:sz w:val="28"/>
          <w:szCs w:val="28"/>
          <w:lang w:eastAsia="ru-RU"/>
        </w:rPr>
      </w:pPr>
      <w:r w:rsidRPr="00235DAF">
        <w:rPr>
          <w:rFonts w:ascii="Times New Roman" w:eastAsia="Arial" w:hAnsi="Times New Roman" w:cs="Times New Roman"/>
          <w:sz w:val="28"/>
          <w:szCs w:val="28"/>
          <w:lang w:eastAsia="ru-RU"/>
        </w:rPr>
        <w:t>Операционный сегмент «Корпоративный бизнес» - операционный сегмент Банка, осуществляющий деятельность по проведению операций с клиентами - юридическими лицами и индивидуальными предпринимателями (осуществление кредитных операций, приобретение и выпуск ценных бумаг, открытие депозитов и текущих счетов, операции с иностранной валютой, комиссионные и иные банковские операции).</w:t>
      </w:r>
    </w:p>
    <w:p w:rsidR="00235DAF" w:rsidRPr="00235DAF" w:rsidRDefault="00235DAF" w:rsidP="00235DAF">
      <w:pPr>
        <w:spacing w:after="0" w:line="240" w:lineRule="auto"/>
        <w:ind w:firstLine="709"/>
        <w:jc w:val="both"/>
        <w:rPr>
          <w:rFonts w:ascii="Times New Roman" w:eastAsiaTheme="minorEastAsia" w:hAnsi="Times New Roman" w:cs="Times New Roman"/>
          <w:sz w:val="28"/>
          <w:szCs w:val="28"/>
          <w:lang w:eastAsia="ru-RU"/>
        </w:rPr>
      </w:pPr>
      <w:r w:rsidRPr="00235DAF">
        <w:rPr>
          <w:rFonts w:ascii="Times New Roman" w:eastAsia="Arial" w:hAnsi="Times New Roman" w:cs="Times New Roman"/>
          <w:sz w:val="28"/>
          <w:szCs w:val="28"/>
          <w:lang w:eastAsia="ru-RU"/>
        </w:rPr>
        <w:t>Операционный сегмент «Розничный бизнес» – операционный сегмент Банка, задействованный</w:t>
      </w:r>
      <w:r>
        <w:rPr>
          <w:rFonts w:ascii="Times New Roman" w:eastAsiaTheme="minorEastAsia" w:hAnsi="Times New Roman" w:cs="Times New Roman"/>
          <w:sz w:val="28"/>
          <w:szCs w:val="28"/>
          <w:lang w:eastAsia="ru-RU"/>
        </w:rPr>
        <w:t xml:space="preserve"> в </w:t>
      </w:r>
      <w:r w:rsidRPr="00235DAF">
        <w:rPr>
          <w:rFonts w:ascii="Times New Roman" w:eastAsia="Arial" w:hAnsi="Times New Roman" w:cs="Times New Roman"/>
          <w:sz w:val="28"/>
          <w:szCs w:val="28"/>
          <w:lang w:eastAsia="ru-RU"/>
        </w:rPr>
        <w:t>деятельности по проведению операций с клиентами - физическими лицами (осуществление кредитных операций, выпуск ценных бумаг, открытие депозитов и текущих счетов, операции с иностранной валютой, комиссионные и иные банковские операции).</w:t>
      </w:r>
    </w:p>
    <w:p w:rsidR="00235DAF" w:rsidRPr="00235DAF" w:rsidRDefault="00235DAF" w:rsidP="00235DAF">
      <w:pPr>
        <w:spacing w:after="0" w:line="240" w:lineRule="auto"/>
        <w:ind w:firstLine="709"/>
        <w:jc w:val="both"/>
        <w:rPr>
          <w:rFonts w:ascii="Times New Roman" w:eastAsiaTheme="minorEastAsia" w:hAnsi="Times New Roman" w:cs="Times New Roman"/>
          <w:sz w:val="28"/>
          <w:szCs w:val="28"/>
          <w:lang w:eastAsia="ru-RU"/>
        </w:rPr>
      </w:pPr>
      <w:r w:rsidRPr="00235DAF">
        <w:rPr>
          <w:rFonts w:ascii="Times New Roman" w:eastAsia="Arial" w:hAnsi="Times New Roman" w:cs="Times New Roman"/>
          <w:sz w:val="28"/>
          <w:szCs w:val="28"/>
          <w:lang w:eastAsia="ru-RU"/>
        </w:rPr>
        <w:t>Операционный сегмент «Инвестиционно-банковский бизнес» - операционный сегмент Банка, задействованный в деятельности по проведению операций с клиентами - банками и небанковскими финансовыми организациями.</w:t>
      </w:r>
    </w:p>
    <w:p w:rsidR="00235DAF" w:rsidRPr="00235DAF" w:rsidRDefault="00235DAF" w:rsidP="00235DAF">
      <w:pPr>
        <w:spacing w:after="0" w:line="240" w:lineRule="auto"/>
        <w:ind w:firstLine="709"/>
        <w:jc w:val="both"/>
        <w:rPr>
          <w:rFonts w:ascii="Times New Roman" w:eastAsiaTheme="minorEastAsia" w:hAnsi="Times New Roman" w:cs="Times New Roman"/>
          <w:sz w:val="28"/>
          <w:szCs w:val="28"/>
          <w:lang w:eastAsia="ru-RU"/>
        </w:rPr>
      </w:pPr>
      <w:r w:rsidRPr="00235DAF">
        <w:rPr>
          <w:rFonts w:ascii="Times New Roman" w:eastAsia="Arial" w:hAnsi="Times New Roman" w:cs="Times New Roman"/>
          <w:sz w:val="28"/>
          <w:szCs w:val="28"/>
          <w:lang w:eastAsia="ru-RU"/>
        </w:rPr>
        <w:t>Суммы, не отнесенные к вышеуказанным операционным сегментам, относятся к категории «Нераспределенные суммы».</w:t>
      </w:r>
    </w:p>
    <w:p w:rsidR="00235DAF" w:rsidRPr="00235DAF" w:rsidRDefault="00235DAF" w:rsidP="00235DAF">
      <w:pPr>
        <w:spacing w:after="0" w:line="240" w:lineRule="auto"/>
        <w:ind w:firstLine="709"/>
        <w:jc w:val="both"/>
        <w:rPr>
          <w:rFonts w:ascii="Times New Roman" w:eastAsiaTheme="minorEastAsia" w:hAnsi="Times New Roman" w:cs="Times New Roman"/>
          <w:sz w:val="28"/>
          <w:szCs w:val="28"/>
          <w:lang w:eastAsia="ru-RU"/>
        </w:rPr>
      </w:pPr>
      <w:r w:rsidRPr="00235DAF">
        <w:rPr>
          <w:rFonts w:ascii="Times New Roman" w:eastAsia="Arial" w:hAnsi="Times New Roman" w:cs="Times New Roman"/>
          <w:sz w:val="28"/>
          <w:szCs w:val="28"/>
          <w:lang w:eastAsia="ru-RU"/>
        </w:rPr>
        <w:t>Результаты деятельности данных сегментов формируются в виде управленческой отчетности.</w:t>
      </w:r>
    </w:p>
    <w:p w:rsidR="00235DAF" w:rsidRPr="00235DAF" w:rsidRDefault="00235DAF" w:rsidP="00235DAF">
      <w:pPr>
        <w:numPr>
          <w:ilvl w:val="0"/>
          <w:numId w:val="47"/>
        </w:numPr>
        <w:tabs>
          <w:tab w:val="left" w:pos="592"/>
        </w:tabs>
        <w:spacing w:after="0" w:line="240" w:lineRule="auto"/>
        <w:ind w:firstLine="709"/>
        <w:jc w:val="both"/>
        <w:rPr>
          <w:rFonts w:ascii="Times New Roman" w:eastAsia="Arial" w:hAnsi="Times New Roman" w:cs="Times New Roman"/>
          <w:sz w:val="28"/>
          <w:szCs w:val="28"/>
          <w:lang w:eastAsia="ru-RU"/>
        </w:rPr>
      </w:pPr>
      <w:r w:rsidRPr="00235DAF">
        <w:rPr>
          <w:rFonts w:ascii="Times New Roman" w:eastAsia="Arial" w:hAnsi="Times New Roman" w:cs="Times New Roman"/>
          <w:sz w:val="28"/>
          <w:szCs w:val="28"/>
          <w:lang w:eastAsia="ru-RU"/>
        </w:rPr>
        <w:t>основу данной отчетности входят финансовый результат и объемные показатели по активам и пассивам.</w:t>
      </w:r>
    </w:p>
    <w:p w:rsidR="00235DAF" w:rsidRPr="00235DAF" w:rsidRDefault="00235DAF" w:rsidP="00235DAF">
      <w:pPr>
        <w:spacing w:after="0" w:line="240" w:lineRule="auto"/>
        <w:ind w:firstLine="709"/>
        <w:jc w:val="both"/>
        <w:rPr>
          <w:rFonts w:ascii="Times New Roman" w:eastAsiaTheme="minorEastAsia" w:hAnsi="Times New Roman" w:cs="Times New Roman"/>
          <w:sz w:val="28"/>
          <w:szCs w:val="28"/>
          <w:lang w:eastAsia="ru-RU"/>
        </w:rPr>
      </w:pPr>
      <w:r w:rsidRPr="00235DAF">
        <w:rPr>
          <w:rFonts w:ascii="Times New Roman" w:eastAsia="Arial" w:hAnsi="Times New Roman" w:cs="Times New Roman"/>
          <w:sz w:val="28"/>
          <w:szCs w:val="28"/>
          <w:lang w:eastAsia="ru-RU"/>
        </w:rPr>
        <w:t>Для формирования финансового результата операционных сегментов анализируются и сегментируются все доходы и расходы банка, отраженные на счетах бухгалтерского учета. По методам применяемой сегментации доходы и расходы подразделяются на следующие виды:</w:t>
      </w:r>
    </w:p>
    <w:p w:rsidR="00235DAF" w:rsidRPr="00235DAF" w:rsidRDefault="00235DAF" w:rsidP="00235DAF">
      <w:pPr>
        <w:numPr>
          <w:ilvl w:val="0"/>
          <w:numId w:val="48"/>
        </w:numPr>
        <w:tabs>
          <w:tab w:val="left" w:pos="1221"/>
        </w:tabs>
        <w:spacing w:after="0" w:line="240" w:lineRule="auto"/>
        <w:ind w:firstLine="709"/>
        <w:jc w:val="both"/>
        <w:rPr>
          <w:rFonts w:ascii="Times New Roman" w:eastAsia="Times New Roman" w:hAnsi="Times New Roman" w:cs="Times New Roman"/>
          <w:sz w:val="28"/>
          <w:szCs w:val="28"/>
          <w:lang w:eastAsia="ru-RU"/>
        </w:rPr>
      </w:pPr>
      <w:r w:rsidRPr="00235DAF">
        <w:rPr>
          <w:rFonts w:ascii="Times New Roman" w:eastAsia="Arial" w:hAnsi="Times New Roman" w:cs="Times New Roman"/>
          <w:sz w:val="28"/>
          <w:szCs w:val="28"/>
          <w:lang w:eastAsia="ru-RU"/>
        </w:rPr>
        <w:t>прямые доходы и расходы, которые распределяются между операционными сегментами на основании аналитических признаков, имеющихся в учетных системах банка;</w:t>
      </w:r>
    </w:p>
    <w:p w:rsidR="00235DAF" w:rsidRPr="00235DAF" w:rsidRDefault="00235DAF" w:rsidP="00235DAF">
      <w:pPr>
        <w:numPr>
          <w:ilvl w:val="0"/>
          <w:numId w:val="48"/>
        </w:numPr>
        <w:tabs>
          <w:tab w:val="left" w:pos="1221"/>
        </w:tabs>
        <w:spacing w:after="0" w:line="240" w:lineRule="auto"/>
        <w:ind w:firstLine="709"/>
        <w:jc w:val="both"/>
        <w:rPr>
          <w:rFonts w:ascii="Times New Roman" w:eastAsia="Times New Roman" w:hAnsi="Times New Roman" w:cs="Times New Roman"/>
          <w:sz w:val="28"/>
          <w:szCs w:val="28"/>
          <w:lang w:eastAsia="ru-RU"/>
        </w:rPr>
      </w:pPr>
      <w:proofErr w:type="spellStart"/>
      <w:r w:rsidRPr="00235DAF">
        <w:rPr>
          <w:rFonts w:ascii="Times New Roman" w:eastAsia="Arial" w:hAnsi="Times New Roman" w:cs="Times New Roman"/>
          <w:sz w:val="28"/>
          <w:szCs w:val="28"/>
          <w:lang w:eastAsia="ru-RU"/>
        </w:rPr>
        <w:t>аллокированные</w:t>
      </w:r>
      <w:proofErr w:type="spellEnd"/>
      <w:r w:rsidRPr="00235DAF">
        <w:rPr>
          <w:rFonts w:ascii="Times New Roman" w:eastAsia="Arial" w:hAnsi="Times New Roman" w:cs="Times New Roman"/>
          <w:sz w:val="28"/>
          <w:szCs w:val="28"/>
          <w:lang w:eastAsia="ru-RU"/>
        </w:rPr>
        <w:t xml:space="preserve"> доходы и расходы, которые распределяются между операционными сегментами банка с учетом выбранного правила </w:t>
      </w:r>
      <w:proofErr w:type="spellStart"/>
      <w:r w:rsidRPr="00235DAF">
        <w:rPr>
          <w:rFonts w:ascii="Times New Roman" w:eastAsia="Arial" w:hAnsi="Times New Roman" w:cs="Times New Roman"/>
          <w:sz w:val="28"/>
          <w:szCs w:val="28"/>
          <w:lang w:eastAsia="ru-RU"/>
        </w:rPr>
        <w:t>аллокации</w:t>
      </w:r>
      <w:proofErr w:type="spellEnd"/>
      <w:r w:rsidRPr="00235DAF">
        <w:rPr>
          <w:rFonts w:ascii="Times New Roman" w:eastAsia="Arial" w:hAnsi="Times New Roman" w:cs="Times New Roman"/>
          <w:sz w:val="28"/>
          <w:szCs w:val="28"/>
          <w:lang w:eastAsia="ru-RU"/>
        </w:rPr>
        <w:t>, которое позволяет обеспечить максимальную точность распределения с приемлемым уровнем трудозатрат;</w:t>
      </w:r>
    </w:p>
    <w:p w:rsidR="00235DAF" w:rsidRPr="00235DAF" w:rsidRDefault="00235DAF" w:rsidP="00235DAF">
      <w:pPr>
        <w:numPr>
          <w:ilvl w:val="0"/>
          <w:numId w:val="48"/>
        </w:numPr>
        <w:tabs>
          <w:tab w:val="left" w:pos="1221"/>
        </w:tabs>
        <w:spacing w:after="0" w:line="240" w:lineRule="auto"/>
        <w:ind w:firstLine="709"/>
        <w:jc w:val="both"/>
        <w:rPr>
          <w:rFonts w:ascii="Times New Roman" w:eastAsia="Times New Roman" w:hAnsi="Times New Roman" w:cs="Times New Roman"/>
          <w:sz w:val="28"/>
          <w:szCs w:val="28"/>
          <w:lang w:eastAsia="ru-RU"/>
        </w:rPr>
      </w:pPr>
      <w:r w:rsidRPr="00235DAF">
        <w:rPr>
          <w:rFonts w:ascii="Times New Roman" w:eastAsia="Arial" w:hAnsi="Times New Roman" w:cs="Times New Roman"/>
          <w:sz w:val="28"/>
          <w:szCs w:val="28"/>
          <w:lang w:eastAsia="ru-RU"/>
        </w:rPr>
        <w:t>трансфертные доходы и расходы, которые распределяются между операционными сегментами в рамках системы трансфертного ценообразования на основе матрицы фондирования и правил внутреннего трансфертного ценообразования.</w:t>
      </w:r>
    </w:p>
    <w:p w:rsidR="00235DAF" w:rsidRPr="007B1EB8" w:rsidRDefault="00235DAF" w:rsidP="00235DAF">
      <w:pPr>
        <w:spacing w:after="0" w:line="240" w:lineRule="auto"/>
        <w:ind w:firstLine="709"/>
        <w:jc w:val="both"/>
        <w:rPr>
          <w:rFonts w:ascii="Times New Roman" w:eastAsiaTheme="minorEastAsia" w:hAnsi="Times New Roman" w:cs="Times New Roman"/>
          <w:sz w:val="28"/>
          <w:szCs w:val="28"/>
          <w:lang w:eastAsia="ru-RU"/>
        </w:rPr>
      </w:pPr>
      <w:r w:rsidRPr="00235DAF">
        <w:rPr>
          <w:rFonts w:ascii="Times New Roman" w:eastAsia="Arial" w:hAnsi="Times New Roman" w:cs="Times New Roman"/>
          <w:sz w:val="28"/>
          <w:szCs w:val="28"/>
          <w:lang w:eastAsia="ru-RU"/>
        </w:rPr>
        <w:lastRenderedPageBreak/>
        <w:t>Активы и пассивы операционных сегментов формируются в виде балансового отчета в разрезе операционных сегментов. Для формирования баланса в разрезе операционных сегментов анализируются и сегментиру</w:t>
      </w:r>
      <w:r w:rsidR="007B1EB8">
        <w:rPr>
          <w:rFonts w:ascii="Times New Roman" w:eastAsia="Arial" w:hAnsi="Times New Roman" w:cs="Times New Roman"/>
          <w:sz w:val="28"/>
          <w:szCs w:val="28"/>
          <w:lang w:eastAsia="ru-RU"/>
        </w:rPr>
        <w:t>ются все балансовые счета банка</w:t>
      </w:r>
      <w:r w:rsidR="007B1EB8" w:rsidRPr="007B1EB8">
        <w:rPr>
          <w:rFonts w:ascii="Times New Roman" w:eastAsia="Arial" w:hAnsi="Times New Roman" w:cs="Times New Roman"/>
          <w:sz w:val="28"/>
          <w:szCs w:val="28"/>
          <w:lang w:eastAsia="ru-RU"/>
        </w:rPr>
        <w:t xml:space="preserve"> [8].</w:t>
      </w:r>
    </w:p>
    <w:p w:rsidR="00235DAF" w:rsidRPr="00235DAF" w:rsidRDefault="00235DAF" w:rsidP="00235DAF">
      <w:pPr>
        <w:spacing w:after="0" w:line="240" w:lineRule="auto"/>
        <w:ind w:firstLine="709"/>
        <w:jc w:val="both"/>
        <w:rPr>
          <w:rFonts w:ascii="Times New Roman" w:hAnsi="Times New Roman" w:cs="Times New Roman"/>
          <w:b/>
          <w:sz w:val="28"/>
          <w:szCs w:val="28"/>
        </w:rPr>
      </w:pPr>
    </w:p>
    <w:p w:rsidR="00235DAF" w:rsidRPr="00235DAF" w:rsidRDefault="00235DAF" w:rsidP="00235DAF">
      <w:pPr>
        <w:spacing w:after="0" w:line="240" w:lineRule="auto"/>
        <w:ind w:firstLine="709"/>
        <w:rPr>
          <w:rFonts w:ascii="Times New Roman" w:eastAsiaTheme="minorEastAsia" w:hAnsi="Times New Roman" w:cs="Times New Roman"/>
          <w:sz w:val="28"/>
          <w:szCs w:val="28"/>
          <w:lang w:eastAsia="ru-RU"/>
        </w:rPr>
      </w:pPr>
    </w:p>
    <w:p w:rsidR="00235DAF" w:rsidRPr="00235DAF" w:rsidRDefault="00235DAF" w:rsidP="00235DAF">
      <w:pPr>
        <w:spacing w:after="0" w:line="200" w:lineRule="exact"/>
        <w:rPr>
          <w:rFonts w:ascii="Times New Roman" w:eastAsiaTheme="minorEastAsia" w:hAnsi="Times New Roman" w:cs="Times New Roman"/>
          <w:sz w:val="20"/>
          <w:szCs w:val="20"/>
          <w:lang w:eastAsia="ru-RU"/>
        </w:rPr>
      </w:pPr>
    </w:p>
    <w:p w:rsidR="00235DAF" w:rsidRPr="00235DAF" w:rsidRDefault="00235DAF" w:rsidP="00235DAF">
      <w:pPr>
        <w:spacing w:after="0" w:line="207" w:lineRule="exact"/>
        <w:rPr>
          <w:rFonts w:ascii="Times New Roman" w:eastAsiaTheme="minorEastAsia" w:hAnsi="Times New Roman" w:cs="Times New Roman"/>
          <w:sz w:val="20"/>
          <w:szCs w:val="20"/>
          <w:lang w:eastAsia="ru-RU"/>
        </w:rPr>
      </w:pPr>
    </w:p>
    <w:p w:rsidR="00235DAF" w:rsidRPr="00235DAF" w:rsidRDefault="00235DAF" w:rsidP="00235DAF">
      <w:pPr>
        <w:spacing w:after="0" w:line="240" w:lineRule="auto"/>
        <w:rPr>
          <w:rFonts w:ascii="Times New Roman" w:eastAsiaTheme="minorEastAsia" w:hAnsi="Times New Roman" w:cs="Times New Roman"/>
          <w:lang w:eastAsia="ru-RU"/>
        </w:rPr>
        <w:sectPr w:rsidR="00235DAF" w:rsidRPr="00235DAF" w:rsidSect="001D2B17">
          <w:footerReference w:type="default" r:id="rId62"/>
          <w:footerReference w:type="first" r:id="rId63"/>
          <w:pgSz w:w="11900" w:h="16841"/>
          <w:pgMar w:top="1135" w:right="701" w:bottom="887" w:left="1440" w:header="0" w:footer="853" w:gutter="0"/>
          <w:cols w:space="720" w:equalWidth="0">
            <w:col w:w="9759"/>
          </w:cols>
          <w:titlePg/>
          <w:docGrid w:linePitch="299"/>
        </w:sectPr>
      </w:pPr>
    </w:p>
    <w:p w:rsidR="0056448E" w:rsidRPr="00ED0F87" w:rsidRDefault="0056448E" w:rsidP="00ED0F87">
      <w:pPr>
        <w:pStyle w:val="1"/>
        <w:jc w:val="center"/>
        <w:rPr>
          <w:rFonts w:ascii="Times New Roman" w:hAnsi="Times New Roman" w:cs="Times New Roman"/>
          <w:color w:val="auto"/>
        </w:rPr>
      </w:pPr>
      <w:bookmarkStart w:id="5" w:name="_Toc29852376"/>
      <w:r w:rsidRPr="00ED0F87">
        <w:rPr>
          <w:rFonts w:ascii="Times New Roman" w:hAnsi="Times New Roman" w:cs="Times New Roman"/>
          <w:color w:val="auto"/>
        </w:rPr>
        <w:lastRenderedPageBreak/>
        <w:t>4 Информационные технологии ОАО «</w:t>
      </w:r>
      <w:proofErr w:type="spellStart"/>
      <w:r w:rsidRPr="00ED0F87">
        <w:rPr>
          <w:rFonts w:ascii="Times New Roman" w:hAnsi="Times New Roman" w:cs="Times New Roman"/>
          <w:color w:val="auto"/>
        </w:rPr>
        <w:t>Белгазпром</w:t>
      </w:r>
      <w:r w:rsidR="00D51FFE" w:rsidRPr="00ED0F87">
        <w:rPr>
          <w:rFonts w:ascii="Times New Roman" w:hAnsi="Times New Roman" w:cs="Times New Roman"/>
          <w:color w:val="auto"/>
        </w:rPr>
        <w:t>бан</w:t>
      </w:r>
      <w:r w:rsidRPr="00ED0F87">
        <w:rPr>
          <w:rFonts w:ascii="Times New Roman" w:hAnsi="Times New Roman" w:cs="Times New Roman"/>
          <w:color w:val="auto"/>
        </w:rPr>
        <w:t>к</w:t>
      </w:r>
      <w:proofErr w:type="spellEnd"/>
      <w:r w:rsidRPr="00ED0F87">
        <w:rPr>
          <w:rFonts w:ascii="Times New Roman" w:hAnsi="Times New Roman" w:cs="Times New Roman"/>
          <w:color w:val="auto"/>
        </w:rPr>
        <w:t>»</w:t>
      </w:r>
      <w:bookmarkEnd w:id="5"/>
    </w:p>
    <w:p w:rsidR="0056448E" w:rsidRDefault="0056448E" w:rsidP="0056448E">
      <w:pPr>
        <w:spacing w:after="0" w:line="240" w:lineRule="auto"/>
        <w:ind w:firstLine="709"/>
        <w:jc w:val="both"/>
        <w:rPr>
          <w:rFonts w:ascii="Times New Roman" w:hAnsi="Times New Roman" w:cs="Times New Roman"/>
          <w:b/>
          <w:sz w:val="28"/>
          <w:szCs w:val="28"/>
        </w:rPr>
      </w:pPr>
    </w:p>
    <w:p w:rsidR="00FE3FD4" w:rsidRDefault="00FE3FD4" w:rsidP="0056448E">
      <w:pPr>
        <w:spacing w:after="0" w:line="240" w:lineRule="auto"/>
        <w:ind w:firstLine="709"/>
        <w:jc w:val="both"/>
        <w:rPr>
          <w:rFonts w:ascii="Times New Roman" w:hAnsi="Times New Roman" w:cs="Times New Roman"/>
          <w:b/>
          <w:sz w:val="28"/>
          <w:szCs w:val="28"/>
        </w:rPr>
      </w:pPr>
    </w:p>
    <w:p w:rsidR="00FE3FD4" w:rsidRPr="00973C69" w:rsidRDefault="00973C69" w:rsidP="00FE3FD4">
      <w:pPr>
        <w:pStyle w:val="ab"/>
        <w:spacing w:before="0" w:beforeAutospacing="0" w:after="0" w:afterAutospacing="0"/>
        <w:ind w:firstLine="709"/>
        <w:jc w:val="both"/>
        <w:rPr>
          <w:color w:val="000000" w:themeColor="text1"/>
          <w:sz w:val="28"/>
          <w:szCs w:val="28"/>
        </w:rPr>
      </w:pPr>
      <w:r w:rsidRPr="00973C69">
        <w:rPr>
          <w:color w:val="000000" w:themeColor="text1"/>
          <w:sz w:val="28"/>
          <w:szCs w:val="28"/>
        </w:rPr>
        <w:t>Сайт ОАО «</w:t>
      </w:r>
      <w:proofErr w:type="spellStart"/>
      <w:r w:rsidRPr="00973C69">
        <w:rPr>
          <w:color w:val="000000" w:themeColor="text1"/>
          <w:sz w:val="28"/>
          <w:szCs w:val="28"/>
        </w:rPr>
        <w:t>Белгазпромбанк</w:t>
      </w:r>
      <w:proofErr w:type="spellEnd"/>
      <w:r w:rsidRPr="00973C69">
        <w:rPr>
          <w:color w:val="000000" w:themeColor="text1"/>
          <w:sz w:val="28"/>
          <w:szCs w:val="28"/>
        </w:rPr>
        <w:t xml:space="preserve">» </w:t>
      </w:r>
      <w:r w:rsidR="00FE3FD4" w:rsidRPr="00973C69">
        <w:rPr>
          <w:color w:val="000000" w:themeColor="text1"/>
          <w:sz w:val="28"/>
          <w:szCs w:val="28"/>
        </w:rPr>
        <w:t>осуществляет ав</w:t>
      </w:r>
      <w:r w:rsidRPr="00973C69">
        <w:rPr>
          <w:color w:val="000000" w:themeColor="text1"/>
          <w:sz w:val="28"/>
          <w:szCs w:val="28"/>
        </w:rPr>
        <w:t>томатизированную обработку</w:t>
      </w:r>
      <w:r w:rsidR="00FE3FD4" w:rsidRPr="00973C69">
        <w:rPr>
          <w:color w:val="000000" w:themeColor="text1"/>
          <w:sz w:val="28"/>
          <w:szCs w:val="28"/>
        </w:rPr>
        <w:t xml:space="preserve"> данных.</w:t>
      </w:r>
    </w:p>
    <w:p w:rsidR="00FE3FD4" w:rsidRPr="00973C69" w:rsidRDefault="00FE3FD4" w:rsidP="00FE3FD4">
      <w:pPr>
        <w:pStyle w:val="ab"/>
        <w:spacing w:before="0" w:beforeAutospacing="0" w:after="0" w:afterAutospacing="0"/>
        <w:ind w:firstLine="709"/>
        <w:jc w:val="both"/>
        <w:rPr>
          <w:color w:val="000000" w:themeColor="text1"/>
          <w:sz w:val="28"/>
          <w:szCs w:val="28"/>
        </w:rPr>
      </w:pPr>
      <w:r w:rsidRPr="00973C69">
        <w:rPr>
          <w:color w:val="000000" w:themeColor="text1"/>
          <w:sz w:val="28"/>
          <w:szCs w:val="28"/>
        </w:rPr>
        <w:t>Продолжая использовать сайт </w:t>
      </w:r>
      <w:hyperlink r:id="rId64" w:history="1">
        <w:r w:rsidRPr="00973C69">
          <w:rPr>
            <w:rStyle w:val="ad"/>
            <w:color w:val="000000" w:themeColor="text1"/>
            <w:sz w:val="28"/>
            <w:szCs w:val="28"/>
            <w:u w:val="none"/>
          </w:rPr>
          <w:t>www.belgazprombank.by</w:t>
        </w:r>
      </w:hyperlink>
      <w:r w:rsidR="00973C69" w:rsidRPr="00973C69">
        <w:rPr>
          <w:color w:val="000000" w:themeColor="text1"/>
          <w:sz w:val="28"/>
          <w:szCs w:val="28"/>
        </w:rPr>
        <w:t>, пользователь</w:t>
      </w:r>
      <w:r w:rsidRPr="00973C69">
        <w:rPr>
          <w:color w:val="000000" w:themeColor="text1"/>
          <w:sz w:val="28"/>
          <w:szCs w:val="28"/>
        </w:rPr>
        <w:t xml:space="preserve"> даете согласие ОАО «</w:t>
      </w:r>
      <w:proofErr w:type="spellStart"/>
      <w:r w:rsidRPr="00973C69">
        <w:rPr>
          <w:color w:val="000000" w:themeColor="text1"/>
          <w:sz w:val="28"/>
          <w:szCs w:val="28"/>
        </w:rPr>
        <w:t>Белгазпромбанк</w:t>
      </w:r>
      <w:proofErr w:type="spellEnd"/>
      <w:r w:rsidRPr="00973C69">
        <w:rPr>
          <w:color w:val="000000" w:themeColor="text1"/>
          <w:sz w:val="28"/>
          <w:szCs w:val="28"/>
        </w:rPr>
        <w:t xml:space="preserve">» на автоматизированную обработку </w:t>
      </w:r>
      <w:r w:rsidR="00973C69" w:rsidRPr="00973C69">
        <w:rPr>
          <w:color w:val="000000" w:themeColor="text1"/>
          <w:sz w:val="28"/>
          <w:szCs w:val="28"/>
        </w:rPr>
        <w:t xml:space="preserve">его </w:t>
      </w:r>
      <w:r w:rsidRPr="00973C69">
        <w:rPr>
          <w:color w:val="000000" w:themeColor="text1"/>
          <w:sz w:val="28"/>
          <w:szCs w:val="28"/>
        </w:rPr>
        <w:t xml:space="preserve">данных (файлы </w:t>
      </w:r>
      <w:proofErr w:type="spellStart"/>
      <w:r w:rsidRPr="00973C69">
        <w:rPr>
          <w:color w:val="000000" w:themeColor="text1"/>
          <w:sz w:val="28"/>
          <w:szCs w:val="28"/>
        </w:rPr>
        <w:t>cookie</w:t>
      </w:r>
      <w:proofErr w:type="spellEnd"/>
      <w:r w:rsidRPr="00973C69">
        <w:rPr>
          <w:color w:val="000000" w:themeColor="text1"/>
          <w:sz w:val="28"/>
          <w:szCs w:val="28"/>
        </w:rPr>
        <w:t xml:space="preserve">, сведения о действиях пользователя на сайте, сведения об оборудовании пользователя, дата и время сессии), в том числе с использованием метрических программ </w:t>
      </w:r>
      <w:proofErr w:type="spellStart"/>
      <w:r w:rsidRPr="00973C69">
        <w:rPr>
          <w:color w:val="000000" w:themeColor="text1"/>
          <w:sz w:val="28"/>
          <w:szCs w:val="28"/>
        </w:rPr>
        <w:t>Яндекс</w:t>
      </w:r>
      <w:proofErr w:type="gramStart"/>
      <w:r w:rsidRPr="00973C69">
        <w:rPr>
          <w:color w:val="000000" w:themeColor="text1"/>
          <w:sz w:val="28"/>
          <w:szCs w:val="28"/>
        </w:rPr>
        <w:t>.М</w:t>
      </w:r>
      <w:proofErr w:type="gramEnd"/>
      <w:r w:rsidRPr="00973C69">
        <w:rPr>
          <w:color w:val="000000" w:themeColor="text1"/>
          <w:sz w:val="28"/>
          <w:szCs w:val="28"/>
        </w:rPr>
        <w:t>етрика</w:t>
      </w:r>
      <w:proofErr w:type="spellEnd"/>
      <w:r w:rsidRPr="00973C69">
        <w:rPr>
          <w:color w:val="000000" w:themeColor="text1"/>
          <w:sz w:val="28"/>
          <w:szCs w:val="28"/>
        </w:rPr>
        <w:t xml:space="preserve">, </w:t>
      </w:r>
      <w:proofErr w:type="spellStart"/>
      <w:r w:rsidRPr="00973C69">
        <w:rPr>
          <w:color w:val="000000" w:themeColor="text1"/>
          <w:sz w:val="28"/>
          <w:szCs w:val="28"/>
        </w:rPr>
        <w:t>Google</w:t>
      </w:r>
      <w:proofErr w:type="spellEnd"/>
      <w:r w:rsidRPr="00973C69">
        <w:rPr>
          <w:color w:val="000000" w:themeColor="text1"/>
          <w:sz w:val="28"/>
          <w:szCs w:val="28"/>
        </w:rPr>
        <w:t xml:space="preserve"> </w:t>
      </w:r>
      <w:proofErr w:type="spellStart"/>
      <w:r w:rsidRPr="00973C69">
        <w:rPr>
          <w:color w:val="000000" w:themeColor="text1"/>
          <w:sz w:val="28"/>
          <w:szCs w:val="28"/>
        </w:rPr>
        <w:t>Analytics</w:t>
      </w:r>
      <w:proofErr w:type="spellEnd"/>
      <w:r w:rsidRPr="00973C69">
        <w:rPr>
          <w:color w:val="000000" w:themeColor="text1"/>
          <w:sz w:val="28"/>
          <w:szCs w:val="28"/>
        </w:rPr>
        <w:t xml:space="preserve"> и других систем.</w:t>
      </w:r>
    </w:p>
    <w:p w:rsidR="00FE3FD4" w:rsidRPr="00973C69" w:rsidRDefault="00FE3FD4" w:rsidP="00FE3FD4">
      <w:pPr>
        <w:pStyle w:val="ab"/>
        <w:spacing w:before="0" w:beforeAutospacing="0" w:after="0" w:afterAutospacing="0"/>
        <w:ind w:firstLine="709"/>
        <w:jc w:val="both"/>
        <w:rPr>
          <w:color w:val="000000" w:themeColor="text1"/>
          <w:sz w:val="28"/>
          <w:szCs w:val="28"/>
        </w:rPr>
      </w:pPr>
      <w:proofErr w:type="gramStart"/>
      <w:r w:rsidRPr="00973C69">
        <w:rPr>
          <w:color w:val="000000" w:themeColor="text1"/>
          <w:sz w:val="28"/>
          <w:szCs w:val="28"/>
        </w:rPr>
        <w:t>Обработка представляет собой сбор, запись, систематизацию, накопление, хранение, уточнение (обновление, изменение), извлечение, использование, обезличивание, удаление обрабатываемых данных.</w:t>
      </w:r>
      <w:proofErr w:type="gramEnd"/>
    </w:p>
    <w:p w:rsidR="00FE3FD4" w:rsidRPr="00973C69" w:rsidRDefault="00FE3FD4" w:rsidP="00FE3FD4">
      <w:pPr>
        <w:pStyle w:val="ab"/>
        <w:spacing w:before="0" w:beforeAutospacing="0" w:after="0" w:afterAutospacing="0"/>
        <w:ind w:firstLine="709"/>
        <w:jc w:val="both"/>
        <w:rPr>
          <w:color w:val="000000" w:themeColor="text1"/>
          <w:sz w:val="28"/>
          <w:szCs w:val="28"/>
        </w:rPr>
      </w:pPr>
      <w:r w:rsidRPr="00973C69">
        <w:rPr>
          <w:color w:val="000000" w:themeColor="text1"/>
          <w:sz w:val="28"/>
          <w:szCs w:val="28"/>
        </w:rPr>
        <w:t>Обработка данных</w:t>
      </w:r>
      <w:r w:rsidR="00973C69" w:rsidRPr="00973C69">
        <w:rPr>
          <w:color w:val="000000" w:themeColor="text1"/>
          <w:sz w:val="28"/>
          <w:szCs w:val="28"/>
        </w:rPr>
        <w:t xml:space="preserve"> клиента</w:t>
      </w:r>
      <w:r w:rsidRPr="00973C69">
        <w:rPr>
          <w:color w:val="000000" w:themeColor="text1"/>
          <w:sz w:val="28"/>
          <w:szCs w:val="28"/>
        </w:rPr>
        <w:t xml:space="preserve"> на основании настоящего согласия осуществляется нами в целях улучшения функционирования сайта, совершенствования продуктов и услуг ОАО «</w:t>
      </w:r>
      <w:proofErr w:type="spellStart"/>
      <w:r w:rsidRPr="00973C69">
        <w:rPr>
          <w:color w:val="000000" w:themeColor="text1"/>
          <w:sz w:val="28"/>
          <w:szCs w:val="28"/>
        </w:rPr>
        <w:t>Белгазпромбанк</w:t>
      </w:r>
      <w:proofErr w:type="spellEnd"/>
      <w:r w:rsidRPr="00973C69">
        <w:rPr>
          <w:color w:val="000000" w:themeColor="text1"/>
          <w:sz w:val="28"/>
          <w:szCs w:val="28"/>
        </w:rPr>
        <w:t>», определения предпочтений пользователя, предоставления целевой информации по продуктам и услугам ОАО «</w:t>
      </w:r>
      <w:proofErr w:type="spellStart"/>
      <w:r w:rsidRPr="00973C69">
        <w:rPr>
          <w:color w:val="000000" w:themeColor="text1"/>
          <w:sz w:val="28"/>
          <w:szCs w:val="28"/>
        </w:rPr>
        <w:t>Белгазпромбанк</w:t>
      </w:r>
      <w:proofErr w:type="spellEnd"/>
      <w:r w:rsidRPr="00973C69">
        <w:rPr>
          <w:color w:val="000000" w:themeColor="text1"/>
          <w:sz w:val="28"/>
          <w:szCs w:val="28"/>
        </w:rPr>
        <w:t>» и его партнеров, проведения статистических исследований.</w:t>
      </w:r>
    </w:p>
    <w:p w:rsidR="004D42B2" w:rsidRPr="004D42B2" w:rsidRDefault="004D42B2" w:rsidP="004D42B2">
      <w:pPr>
        <w:pStyle w:val="ab"/>
        <w:spacing w:before="0" w:beforeAutospacing="0" w:after="0" w:afterAutospacing="0"/>
        <w:ind w:firstLine="709"/>
        <w:jc w:val="both"/>
        <w:rPr>
          <w:color w:val="000000" w:themeColor="text1"/>
          <w:sz w:val="28"/>
          <w:szCs w:val="28"/>
        </w:rPr>
      </w:pPr>
      <w:r w:rsidRPr="004D42B2">
        <w:rPr>
          <w:color w:val="000000" w:themeColor="text1"/>
          <w:sz w:val="28"/>
          <w:szCs w:val="28"/>
        </w:rPr>
        <w:t>Для физических лиц ОАО «</w:t>
      </w:r>
      <w:proofErr w:type="spellStart"/>
      <w:r w:rsidRPr="004D42B2">
        <w:rPr>
          <w:color w:val="000000" w:themeColor="text1"/>
          <w:sz w:val="28"/>
          <w:szCs w:val="28"/>
        </w:rPr>
        <w:t>Белгазпромбанк</w:t>
      </w:r>
      <w:proofErr w:type="spellEnd"/>
      <w:r w:rsidRPr="004D42B2">
        <w:rPr>
          <w:color w:val="000000" w:themeColor="text1"/>
          <w:sz w:val="28"/>
          <w:szCs w:val="28"/>
        </w:rPr>
        <w:t xml:space="preserve">» предлагает </w:t>
      </w:r>
      <w:r>
        <w:rPr>
          <w:color w:val="000000" w:themeColor="text1"/>
          <w:sz w:val="28"/>
          <w:szCs w:val="28"/>
        </w:rPr>
        <w:t>у</w:t>
      </w:r>
      <w:r w:rsidRPr="004D42B2">
        <w:rPr>
          <w:color w:val="000000" w:themeColor="text1"/>
          <w:sz w:val="28"/>
          <w:szCs w:val="28"/>
        </w:rPr>
        <w:t>добный и безопасный способ в любое время дня и ночи управлять своими счетами и </w:t>
      </w:r>
      <w:hyperlink r:id="rId65" w:history="1">
        <w:r w:rsidRPr="004D42B2">
          <w:rPr>
            <w:color w:val="000000" w:themeColor="text1"/>
            <w:sz w:val="28"/>
            <w:szCs w:val="28"/>
          </w:rPr>
          <w:t>карточками</w:t>
        </w:r>
      </w:hyperlink>
      <w:r w:rsidRPr="004D42B2">
        <w:rPr>
          <w:color w:val="000000" w:themeColor="text1"/>
          <w:sz w:val="28"/>
          <w:szCs w:val="28"/>
        </w:rPr>
        <w:t> из любой точки мира при помощи компьютера или мобильного устройства, подключенного к сети Интернет.</w:t>
      </w:r>
      <w:r>
        <w:rPr>
          <w:color w:val="000000" w:themeColor="text1"/>
          <w:sz w:val="28"/>
          <w:szCs w:val="28"/>
        </w:rPr>
        <w:t xml:space="preserve"> </w:t>
      </w:r>
      <w:r w:rsidRPr="004D42B2">
        <w:rPr>
          <w:color w:val="000000" w:themeColor="text1"/>
          <w:sz w:val="28"/>
          <w:szCs w:val="28"/>
        </w:rPr>
        <w:t>Услуга «Интернет-банк» для зарегистрированных пользователей</w:t>
      </w:r>
      <w:r>
        <w:rPr>
          <w:color w:val="000000" w:themeColor="text1"/>
          <w:sz w:val="28"/>
          <w:szCs w:val="28"/>
        </w:rPr>
        <w:t>:</w:t>
      </w:r>
    </w:p>
    <w:p w:rsidR="004D42B2" w:rsidRPr="004D42B2" w:rsidRDefault="004D42B2" w:rsidP="004D42B2">
      <w:pPr>
        <w:pStyle w:val="a4"/>
        <w:numPr>
          <w:ilvl w:val="0"/>
          <w:numId w:val="38"/>
        </w:numPr>
        <w:spacing w:after="0" w:line="240" w:lineRule="auto"/>
        <w:ind w:left="0" w:firstLine="709"/>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С</w:t>
      </w:r>
      <w:r w:rsidRPr="004D42B2">
        <w:rPr>
          <w:rFonts w:ascii="Times New Roman" w:eastAsia="Times New Roman" w:hAnsi="Times New Roman" w:cs="Times New Roman"/>
          <w:color w:val="000000" w:themeColor="text1"/>
          <w:sz w:val="28"/>
          <w:szCs w:val="28"/>
          <w:lang w:eastAsia="ru-RU"/>
        </w:rPr>
        <w:t xml:space="preserve"> помощью сервиса </w:t>
      </w:r>
      <w:hyperlink r:id="rId66" w:history="1">
        <w:r w:rsidRPr="004D42B2">
          <w:rPr>
            <w:rFonts w:ascii="Times New Roman" w:eastAsia="Times New Roman" w:hAnsi="Times New Roman" w:cs="Times New Roman"/>
            <w:color w:val="000000" w:themeColor="text1"/>
            <w:sz w:val="28"/>
            <w:szCs w:val="28"/>
            <w:lang w:eastAsia="ru-RU"/>
          </w:rPr>
          <w:t>«</w:t>
        </w:r>
        <w:proofErr w:type="spellStart"/>
        <w:r w:rsidRPr="004D42B2">
          <w:rPr>
            <w:rFonts w:ascii="Times New Roman" w:eastAsia="Times New Roman" w:hAnsi="Times New Roman" w:cs="Times New Roman"/>
            <w:color w:val="000000" w:themeColor="text1"/>
            <w:sz w:val="28"/>
            <w:szCs w:val="28"/>
            <w:lang w:eastAsia="ru-RU"/>
          </w:rPr>
          <w:t>Online</w:t>
        </w:r>
        <w:proofErr w:type="spellEnd"/>
        <w:r w:rsidRPr="004D42B2">
          <w:rPr>
            <w:rFonts w:ascii="Times New Roman" w:eastAsia="Times New Roman" w:hAnsi="Times New Roman" w:cs="Times New Roman"/>
            <w:color w:val="000000" w:themeColor="text1"/>
            <w:sz w:val="28"/>
            <w:szCs w:val="28"/>
            <w:lang w:eastAsia="ru-RU"/>
          </w:rPr>
          <w:t xml:space="preserve"> заявки» не выходя из дома и без посещения офиса банка</w:t>
        </w:r>
      </w:hyperlink>
      <w:r w:rsidRPr="004D42B2">
        <w:rPr>
          <w:rFonts w:ascii="Times New Roman" w:eastAsia="Times New Roman" w:hAnsi="Times New Roman" w:cs="Times New Roman"/>
          <w:color w:val="000000" w:themeColor="text1"/>
          <w:sz w:val="28"/>
          <w:szCs w:val="28"/>
          <w:lang w:eastAsia="ru-RU"/>
        </w:rPr>
        <w:t>:</w:t>
      </w:r>
    </w:p>
    <w:p w:rsidR="004D42B2" w:rsidRPr="004D42B2" w:rsidRDefault="004D42B2" w:rsidP="004D42B2">
      <w:pPr>
        <w:numPr>
          <w:ilvl w:val="0"/>
          <w:numId w:val="39"/>
        </w:numPr>
        <w:tabs>
          <w:tab w:val="clear" w:pos="720"/>
        </w:tabs>
        <w:spacing w:after="0" w:line="240" w:lineRule="auto"/>
        <w:ind w:left="0" w:firstLine="709"/>
        <w:jc w:val="both"/>
        <w:rPr>
          <w:rFonts w:ascii="Times New Roman" w:eastAsia="Times New Roman" w:hAnsi="Times New Roman" w:cs="Times New Roman"/>
          <w:color w:val="000000" w:themeColor="text1"/>
          <w:sz w:val="28"/>
          <w:szCs w:val="28"/>
          <w:lang w:eastAsia="ru-RU"/>
        </w:rPr>
      </w:pPr>
      <w:r w:rsidRPr="004D42B2">
        <w:rPr>
          <w:rFonts w:ascii="Times New Roman" w:eastAsia="Times New Roman" w:hAnsi="Times New Roman" w:cs="Times New Roman"/>
          <w:color w:val="000000" w:themeColor="text1"/>
          <w:sz w:val="28"/>
          <w:szCs w:val="28"/>
          <w:lang w:eastAsia="ru-RU"/>
        </w:rPr>
        <w:t>оформить «ON-</w:t>
      </w:r>
      <w:hyperlink r:id="rId67" w:history="1">
        <w:r w:rsidRPr="004D42B2">
          <w:rPr>
            <w:rFonts w:ascii="Times New Roman" w:eastAsia="Times New Roman" w:hAnsi="Times New Roman" w:cs="Times New Roman"/>
            <w:color w:val="000000" w:themeColor="text1"/>
            <w:sz w:val="28"/>
            <w:szCs w:val="28"/>
            <w:lang w:eastAsia="ru-RU"/>
          </w:rPr>
          <w:t>кредит</w:t>
        </w:r>
      </w:hyperlink>
      <w:r w:rsidRPr="004D42B2">
        <w:rPr>
          <w:rFonts w:ascii="Times New Roman" w:eastAsia="Times New Roman" w:hAnsi="Times New Roman" w:cs="Times New Roman"/>
          <w:color w:val="000000" w:themeColor="text1"/>
          <w:sz w:val="28"/>
          <w:szCs w:val="28"/>
          <w:lang w:eastAsia="ru-RU"/>
        </w:rPr>
        <w:t>» на вашу расчетную карточку либо «Онлайн овердрафт» на зарплатную карточку;</w:t>
      </w:r>
    </w:p>
    <w:p w:rsidR="004D42B2" w:rsidRPr="004D42B2" w:rsidRDefault="004D42B2" w:rsidP="004D42B2">
      <w:pPr>
        <w:numPr>
          <w:ilvl w:val="0"/>
          <w:numId w:val="39"/>
        </w:numPr>
        <w:tabs>
          <w:tab w:val="clear" w:pos="720"/>
        </w:tabs>
        <w:spacing w:after="0" w:line="240" w:lineRule="auto"/>
        <w:ind w:left="0" w:firstLine="709"/>
        <w:jc w:val="both"/>
        <w:rPr>
          <w:rFonts w:ascii="Times New Roman" w:eastAsia="Times New Roman" w:hAnsi="Times New Roman" w:cs="Times New Roman"/>
          <w:color w:val="000000" w:themeColor="text1"/>
          <w:sz w:val="28"/>
          <w:szCs w:val="28"/>
          <w:lang w:eastAsia="ru-RU"/>
        </w:rPr>
      </w:pPr>
      <w:r w:rsidRPr="004D42B2">
        <w:rPr>
          <w:rFonts w:ascii="Times New Roman" w:eastAsia="Times New Roman" w:hAnsi="Times New Roman" w:cs="Times New Roman"/>
          <w:color w:val="000000" w:themeColor="text1"/>
          <w:sz w:val="28"/>
          <w:szCs w:val="28"/>
          <w:lang w:eastAsia="ru-RU"/>
        </w:rPr>
        <w:t>открыть «Интернет-вклад»;</w:t>
      </w:r>
    </w:p>
    <w:p w:rsidR="004D42B2" w:rsidRPr="004D42B2" w:rsidRDefault="004D42B2" w:rsidP="004D42B2">
      <w:pPr>
        <w:numPr>
          <w:ilvl w:val="0"/>
          <w:numId w:val="39"/>
        </w:numPr>
        <w:tabs>
          <w:tab w:val="clear" w:pos="720"/>
        </w:tabs>
        <w:spacing w:after="0" w:line="240" w:lineRule="auto"/>
        <w:ind w:left="0" w:firstLine="709"/>
        <w:jc w:val="both"/>
        <w:rPr>
          <w:rFonts w:ascii="Times New Roman" w:eastAsia="Times New Roman" w:hAnsi="Times New Roman" w:cs="Times New Roman"/>
          <w:color w:val="000000" w:themeColor="text1"/>
          <w:sz w:val="28"/>
          <w:szCs w:val="28"/>
          <w:lang w:eastAsia="ru-RU"/>
        </w:rPr>
      </w:pPr>
      <w:r w:rsidRPr="004D42B2">
        <w:rPr>
          <w:rFonts w:ascii="Times New Roman" w:eastAsia="Times New Roman" w:hAnsi="Times New Roman" w:cs="Times New Roman"/>
          <w:color w:val="000000" w:themeColor="text1"/>
          <w:sz w:val="28"/>
          <w:szCs w:val="28"/>
          <w:lang w:eastAsia="ru-RU"/>
        </w:rPr>
        <w:t xml:space="preserve">заказать или </w:t>
      </w:r>
      <w:proofErr w:type="spellStart"/>
      <w:r w:rsidRPr="004D42B2">
        <w:rPr>
          <w:rFonts w:ascii="Times New Roman" w:eastAsia="Times New Roman" w:hAnsi="Times New Roman" w:cs="Times New Roman"/>
          <w:color w:val="000000" w:themeColor="text1"/>
          <w:sz w:val="28"/>
          <w:szCs w:val="28"/>
          <w:lang w:eastAsia="ru-RU"/>
        </w:rPr>
        <w:t>перевыпустить</w:t>
      </w:r>
      <w:proofErr w:type="spellEnd"/>
      <w:r w:rsidRPr="004D42B2">
        <w:rPr>
          <w:rFonts w:ascii="Times New Roman" w:eastAsia="Times New Roman" w:hAnsi="Times New Roman" w:cs="Times New Roman"/>
          <w:color w:val="000000" w:themeColor="text1"/>
          <w:sz w:val="28"/>
          <w:szCs w:val="28"/>
          <w:lang w:eastAsia="ru-RU"/>
        </w:rPr>
        <w:t xml:space="preserve"> карточку с доставкой почт</w:t>
      </w:r>
      <w:r>
        <w:rPr>
          <w:rFonts w:ascii="Times New Roman" w:eastAsia="Times New Roman" w:hAnsi="Times New Roman" w:cs="Times New Roman"/>
          <w:color w:val="000000" w:themeColor="text1"/>
          <w:sz w:val="28"/>
          <w:szCs w:val="28"/>
          <w:lang w:eastAsia="ru-RU"/>
        </w:rPr>
        <w:t>ой на удобный</w:t>
      </w:r>
      <w:r w:rsidRPr="004D42B2">
        <w:rPr>
          <w:rFonts w:ascii="Times New Roman" w:eastAsia="Times New Roman" w:hAnsi="Times New Roman" w:cs="Times New Roman"/>
          <w:color w:val="000000" w:themeColor="text1"/>
          <w:sz w:val="28"/>
          <w:szCs w:val="28"/>
          <w:lang w:eastAsia="ru-RU"/>
        </w:rPr>
        <w:t xml:space="preserve"> адрес;</w:t>
      </w:r>
    </w:p>
    <w:p w:rsidR="004D42B2" w:rsidRDefault="004D42B2" w:rsidP="004D42B2">
      <w:pPr>
        <w:numPr>
          <w:ilvl w:val="0"/>
          <w:numId w:val="39"/>
        </w:numPr>
        <w:tabs>
          <w:tab w:val="clear" w:pos="720"/>
        </w:tabs>
        <w:spacing w:after="0" w:line="240" w:lineRule="auto"/>
        <w:ind w:left="0" w:firstLine="709"/>
        <w:jc w:val="both"/>
        <w:rPr>
          <w:rFonts w:ascii="Times New Roman" w:eastAsia="Times New Roman" w:hAnsi="Times New Roman" w:cs="Times New Roman"/>
          <w:color w:val="000000" w:themeColor="text1"/>
          <w:sz w:val="28"/>
          <w:szCs w:val="28"/>
          <w:lang w:eastAsia="ru-RU"/>
        </w:rPr>
      </w:pPr>
      <w:r w:rsidRPr="004D42B2">
        <w:rPr>
          <w:rFonts w:ascii="Times New Roman" w:eastAsia="Times New Roman" w:hAnsi="Times New Roman" w:cs="Times New Roman"/>
          <w:color w:val="000000" w:themeColor="text1"/>
          <w:sz w:val="28"/>
          <w:szCs w:val="28"/>
          <w:lang w:eastAsia="ru-RU"/>
        </w:rPr>
        <w:t>совершать расходные операции по </w:t>
      </w:r>
      <w:hyperlink r:id="rId68" w:history="1">
        <w:r w:rsidRPr="004D42B2">
          <w:rPr>
            <w:rFonts w:ascii="Times New Roman" w:eastAsia="Times New Roman" w:hAnsi="Times New Roman" w:cs="Times New Roman"/>
            <w:color w:val="000000" w:themeColor="text1"/>
            <w:sz w:val="28"/>
            <w:szCs w:val="28"/>
            <w:lang w:eastAsia="ru-RU"/>
          </w:rPr>
          <w:t>вкладам</w:t>
        </w:r>
      </w:hyperlink>
      <w:r w:rsidRPr="004D42B2">
        <w:rPr>
          <w:rFonts w:ascii="Times New Roman" w:eastAsia="Times New Roman" w:hAnsi="Times New Roman" w:cs="Times New Roman"/>
          <w:color w:val="000000" w:themeColor="text1"/>
          <w:sz w:val="28"/>
          <w:szCs w:val="28"/>
          <w:lang w:eastAsia="ru-RU"/>
        </w:rPr>
        <w:t> и счетам в режиме 24/7;</w:t>
      </w:r>
    </w:p>
    <w:p w:rsidR="004D42B2" w:rsidRPr="004D42B2" w:rsidRDefault="004D42B2" w:rsidP="004D42B2">
      <w:pPr>
        <w:numPr>
          <w:ilvl w:val="0"/>
          <w:numId w:val="39"/>
        </w:numPr>
        <w:tabs>
          <w:tab w:val="clear" w:pos="720"/>
        </w:tabs>
        <w:spacing w:after="0" w:line="240" w:lineRule="auto"/>
        <w:ind w:left="0" w:firstLine="709"/>
        <w:jc w:val="both"/>
        <w:rPr>
          <w:rFonts w:ascii="Times New Roman" w:eastAsia="Times New Roman" w:hAnsi="Times New Roman" w:cs="Times New Roman"/>
          <w:color w:val="000000" w:themeColor="text1"/>
          <w:sz w:val="28"/>
          <w:szCs w:val="28"/>
          <w:lang w:eastAsia="ru-RU"/>
        </w:rPr>
      </w:pPr>
      <w:r w:rsidRPr="004D42B2">
        <w:rPr>
          <w:rFonts w:ascii="Times New Roman" w:eastAsia="Times New Roman" w:hAnsi="Times New Roman" w:cs="Times New Roman"/>
          <w:color w:val="000000" w:themeColor="text1"/>
          <w:sz w:val="28"/>
          <w:szCs w:val="28"/>
          <w:lang w:eastAsia="ru-RU"/>
        </w:rPr>
        <w:t>оформить следующие виды договоров </w:t>
      </w:r>
      <w:hyperlink r:id="rId69" w:history="1">
        <w:r w:rsidRPr="004D42B2">
          <w:rPr>
            <w:rFonts w:ascii="Times New Roman" w:eastAsia="Times New Roman" w:hAnsi="Times New Roman" w:cs="Times New Roman"/>
            <w:color w:val="000000" w:themeColor="text1"/>
            <w:sz w:val="28"/>
            <w:szCs w:val="28"/>
            <w:lang w:eastAsia="ru-RU"/>
          </w:rPr>
          <w:t>страхования</w:t>
        </w:r>
      </w:hyperlink>
      <w:r w:rsidRPr="004D42B2">
        <w:rPr>
          <w:rFonts w:ascii="Times New Roman" w:eastAsia="Times New Roman" w:hAnsi="Times New Roman" w:cs="Times New Roman"/>
          <w:color w:val="000000" w:themeColor="text1"/>
          <w:sz w:val="28"/>
          <w:szCs w:val="28"/>
          <w:lang w:eastAsia="ru-RU"/>
        </w:rPr>
        <w:t>:</w:t>
      </w:r>
      <w:r w:rsidRPr="004D42B2">
        <w:rPr>
          <w:rFonts w:ascii="Times New Roman" w:eastAsia="Times New Roman" w:hAnsi="Times New Roman" w:cs="Times New Roman"/>
          <w:color w:val="000000" w:themeColor="text1"/>
          <w:sz w:val="28"/>
          <w:szCs w:val="28"/>
          <w:lang w:eastAsia="ru-RU"/>
        </w:rPr>
        <w:br/>
        <w:t>страхование от травм;</w:t>
      </w:r>
    </w:p>
    <w:p w:rsidR="004D42B2" w:rsidRPr="004D42B2" w:rsidRDefault="004D42B2" w:rsidP="004D42B2">
      <w:pPr>
        <w:numPr>
          <w:ilvl w:val="1"/>
          <w:numId w:val="40"/>
        </w:numPr>
        <w:tabs>
          <w:tab w:val="clear" w:pos="1440"/>
          <w:tab w:val="num" w:pos="0"/>
        </w:tabs>
        <w:spacing w:after="0" w:line="240" w:lineRule="auto"/>
        <w:ind w:left="0" w:firstLine="709"/>
        <w:jc w:val="both"/>
        <w:rPr>
          <w:rFonts w:ascii="Times New Roman" w:eastAsia="Times New Roman" w:hAnsi="Times New Roman" w:cs="Times New Roman"/>
          <w:color w:val="000000" w:themeColor="text1"/>
          <w:sz w:val="28"/>
          <w:szCs w:val="28"/>
          <w:lang w:eastAsia="ru-RU"/>
        </w:rPr>
      </w:pPr>
      <w:r w:rsidRPr="004D42B2">
        <w:rPr>
          <w:rFonts w:ascii="Times New Roman" w:eastAsia="Times New Roman" w:hAnsi="Times New Roman" w:cs="Times New Roman"/>
          <w:color w:val="000000" w:themeColor="text1"/>
          <w:sz w:val="28"/>
          <w:szCs w:val="28"/>
          <w:lang w:eastAsia="ru-RU"/>
        </w:rPr>
        <w:t>комплексное страхование имущества и гражданской ответственности;</w:t>
      </w:r>
    </w:p>
    <w:p w:rsidR="004D42B2" w:rsidRPr="004D42B2" w:rsidRDefault="004D42B2" w:rsidP="004D42B2">
      <w:pPr>
        <w:numPr>
          <w:ilvl w:val="1"/>
          <w:numId w:val="40"/>
        </w:numPr>
        <w:tabs>
          <w:tab w:val="clear" w:pos="1440"/>
          <w:tab w:val="num" w:pos="0"/>
        </w:tabs>
        <w:spacing w:after="0" w:line="240" w:lineRule="auto"/>
        <w:ind w:left="0" w:firstLine="709"/>
        <w:jc w:val="both"/>
        <w:rPr>
          <w:rFonts w:ascii="Times New Roman" w:eastAsia="Times New Roman" w:hAnsi="Times New Roman" w:cs="Times New Roman"/>
          <w:color w:val="000000" w:themeColor="text1"/>
          <w:sz w:val="28"/>
          <w:szCs w:val="28"/>
          <w:lang w:eastAsia="ru-RU"/>
        </w:rPr>
      </w:pPr>
      <w:r w:rsidRPr="004D42B2">
        <w:rPr>
          <w:rFonts w:ascii="Times New Roman" w:eastAsia="Times New Roman" w:hAnsi="Times New Roman" w:cs="Times New Roman"/>
          <w:color w:val="000000" w:themeColor="text1"/>
          <w:sz w:val="28"/>
          <w:szCs w:val="28"/>
          <w:lang w:eastAsia="ru-RU"/>
        </w:rPr>
        <w:t>комплексное страхование авиапассажиров и багажа;</w:t>
      </w:r>
    </w:p>
    <w:p w:rsidR="004D42B2" w:rsidRPr="004D42B2" w:rsidRDefault="004D42B2" w:rsidP="004D42B2">
      <w:pPr>
        <w:numPr>
          <w:ilvl w:val="1"/>
          <w:numId w:val="40"/>
        </w:numPr>
        <w:tabs>
          <w:tab w:val="clear" w:pos="1440"/>
          <w:tab w:val="num" w:pos="0"/>
        </w:tabs>
        <w:spacing w:after="0" w:line="240" w:lineRule="auto"/>
        <w:ind w:left="0" w:firstLine="709"/>
        <w:jc w:val="both"/>
        <w:rPr>
          <w:rFonts w:ascii="Times New Roman" w:eastAsia="Times New Roman" w:hAnsi="Times New Roman" w:cs="Times New Roman"/>
          <w:color w:val="000000" w:themeColor="text1"/>
          <w:sz w:val="28"/>
          <w:szCs w:val="28"/>
          <w:lang w:eastAsia="ru-RU"/>
        </w:rPr>
      </w:pPr>
      <w:r w:rsidRPr="004D42B2">
        <w:rPr>
          <w:rFonts w:ascii="Times New Roman" w:eastAsia="Times New Roman" w:hAnsi="Times New Roman" w:cs="Times New Roman"/>
          <w:color w:val="000000" w:themeColor="text1"/>
          <w:sz w:val="28"/>
          <w:szCs w:val="28"/>
          <w:lang w:eastAsia="ru-RU"/>
        </w:rPr>
        <w:t>страхование от несчастных случаев и болезней на время поездки за границу.</w:t>
      </w:r>
    </w:p>
    <w:p w:rsidR="004D42B2" w:rsidRPr="004D42B2" w:rsidRDefault="004D42B2" w:rsidP="004D42B2">
      <w:pPr>
        <w:spacing w:after="0" w:line="240" w:lineRule="auto"/>
        <w:ind w:firstLine="709"/>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 xml:space="preserve">2) </w:t>
      </w:r>
      <w:r w:rsidRPr="004D42B2">
        <w:rPr>
          <w:rFonts w:ascii="Times New Roman" w:eastAsia="Times New Roman" w:hAnsi="Times New Roman" w:cs="Times New Roman"/>
          <w:color w:val="000000" w:themeColor="text1"/>
          <w:sz w:val="28"/>
          <w:szCs w:val="28"/>
          <w:lang w:eastAsia="ru-RU"/>
        </w:rPr>
        <w:t>С помощью раздела </w:t>
      </w:r>
      <w:hyperlink r:id="rId70" w:history="1">
        <w:r w:rsidRPr="004D42B2">
          <w:rPr>
            <w:rFonts w:ascii="Times New Roman" w:eastAsia="Times New Roman" w:hAnsi="Times New Roman" w:cs="Times New Roman"/>
            <w:color w:val="000000" w:themeColor="text1"/>
            <w:sz w:val="28"/>
            <w:szCs w:val="28"/>
            <w:lang w:eastAsia="ru-RU"/>
          </w:rPr>
          <w:t>«Мой портфель»</w:t>
        </w:r>
      </w:hyperlink>
      <w:r w:rsidRPr="004D42B2">
        <w:rPr>
          <w:rFonts w:ascii="Times New Roman" w:eastAsia="Times New Roman" w:hAnsi="Times New Roman" w:cs="Times New Roman"/>
          <w:color w:val="000000" w:themeColor="text1"/>
          <w:sz w:val="28"/>
          <w:szCs w:val="28"/>
          <w:lang w:eastAsia="ru-RU"/>
        </w:rPr>
        <w:t>:</w:t>
      </w:r>
    </w:p>
    <w:p w:rsidR="004D42B2" w:rsidRPr="004D42B2" w:rsidRDefault="004D42B2" w:rsidP="004D42B2">
      <w:pPr>
        <w:numPr>
          <w:ilvl w:val="0"/>
          <w:numId w:val="41"/>
        </w:numPr>
        <w:tabs>
          <w:tab w:val="clear" w:pos="720"/>
          <w:tab w:val="num" w:pos="0"/>
        </w:tabs>
        <w:spacing w:after="0" w:line="240" w:lineRule="auto"/>
        <w:ind w:left="0" w:firstLine="709"/>
        <w:jc w:val="both"/>
        <w:rPr>
          <w:rFonts w:ascii="Times New Roman" w:eastAsia="Times New Roman" w:hAnsi="Times New Roman" w:cs="Times New Roman"/>
          <w:color w:val="000000" w:themeColor="text1"/>
          <w:sz w:val="28"/>
          <w:szCs w:val="28"/>
          <w:lang w:eastAsia="ru-RU"/>
        </w:rPr>
      </w:pPr>
      <w:r w:rsidRPr="004D42B2">
        <w:rPr>
          <w:rFonts w:ascii="Times New Roman" w:eastAsia="Times New Roman" w:hAnsi="Times New Roman" w:cs="Times New Roman"/>
          <w:color w:val="000000" w:themeColor="text1"/>
          <w:sz w:val="28"/>
          <w:szCs w:val="28"/>
          <w:lang w:eastAsia="ru-RU"/>
        </w:rPr>
        <w:t>оперативно получать информацию о суммах, доступных по карточкам и счетам;</w:t>
      </w:r>
    </w:p>
    <w:p w:rsidR="004D42B2" w:rsidRPr="004D42B2" w:rsidRDefault="004D42B2" w:rsidP="004D42B2">
      <w:pPr>
        <w:numPr>
          <w:ilvl w:val="0"/>
          <w:numId w:val="41"/>
        </w:numPr>
        <w:tabs>
          <w:tab w:val="clear" w:pos="720"/>
          <w:tab w:val="num" w:pos="0"/>
        </w:tabs>
        <w:spacing w:after="0" w:line="240" w:lineRule="auto"/>
        <w:ind w:left="0" w:firstLine="709"/>
        <w:jc w:val="both"/>
        <w:rPr>
          <w:rFonts w:ascii="Times New Roman" w:eastAsia="Times New Roman" w:hAnsi="Times New Roman" w:cs="Times New Roman"/>
          <w:color w:val="000000" w:themeColor="text1"/>
          <w:sz w:val="28"/>
          <w:szCs w:val="28"/>
          <w:lang w:eastAsia="ru-RU"/>
        </w:rPr>
      </w:pPr>
      <w:r w:rsidRPr="004D42B2">
        <w:rPr>
          <w:rFonts w:ascii="Times New Roman" w:eastAsia="Times New Roman" w:hAnsi="Times New Roman" w:cs="Times New Roman"/>
          <w:color w:val="000000" w:themeColor="text1"/>
          <w:sz w:val="28"/>
          <w:szCs w:val="28"/>
          <w:lang w:eastAsia="ru-RU"/>
        </w:rPr>
        <w:lastRenderedPageBreak/>
        <w:t>устанавливать и изменять ограничения сумм для различных расходных операций по карточкам;</w:t>
      </w:r>
    </w:p>
    <w:p w:rsidR="004D42B2" w:rsidRPr="004D42B2" w:rsidRDefault="004D42B2" w:rsidP="004D42B2">
      <w:pPr>
        <w:numPr>
          <w:ilvl w:val="0"/>
          <w:numId w:val="41"/>
        </w:numPr>
        <w:tabs>
          <w:tab w:val="clear" w:pos="720"/>
          <w:tab w:val="num" w:pos="0"/>
        </w:tabs>
        <w:spacing w:after="0" w:line="240" w:lineRule="auto"/>
        <w:ind w:left="0" w:firstLine="709"/>
        <w:jc w:val="both"/>
        <w:rPr>
          <w:rFonts w:ascii="Times New Roman" w:eastAsia="Times New Roman" w:hAnsi="Times New Roman" w:cs="Times New Roman"/>
          <w:color w:val="000000" w:themeColor="text1"/>
          <w:sz w:val="28"/>
          <w:szCs w:val="28"/>
          <w:lang w:eastAsia="ru-RU"/>
        </w:rPr>
      </w:pPr>
      <w:r w:rsidRPr="004D42B2">
        <w:rPr>
          <w:rFonts w:ascii="Times New Roman" w:eastAsia="Times New Roman" w:hAnsi="Times New Roman" w:cs="Times New Roman"/>
          <w:color w:val="000000" w:themeColor="text1"/>
          <w:sz w:val="28"/>
          <w:szCs w:val="28"/>
          <w:lang w:eastAsia="ru-RU"/>
        </w:rPr>
        <w:t>узнать минимальный платеж по действующему кредиту;</w:t>
      </w:r>
    </w:p>
    <w:p w:rsidR="004D42B2" w:rsidRPr="004D42B2" w:rsidRDefault="004D42B2" w:rsidP="004D42B2">
      <w:pPr>
        <w:numPr>
          <w:ilvl w:val="0"/>
          <w:numId w:val="41"/>
        </w:numPr>
        <w:tabs>
          <w:tab w:val="clear" w:pos="720"/>
          <w:tab w:val="num" w:pos="0"/>
        </w:tabs>
        <w:spacing w:after="0" w:line="240" w:lineRule="auto"/>
        <w:ind w:left="0" w:firstLine="709"/>
        <w:jc w:val="both"/>
        <w:rPr>
          <w:rFonts w:ascii="Times New Roman" w:eastAsia="Times New Roman" w:hAnsi="Times New Roman" w:cs="Times New Roman"/>
          <w:color w:val="000000" w:themeColor="text1"/>
          <w:sz w:val="28"/>
          <w:szCs w:val="28"/>
          <w:lang w:eastAsia="ru-RU"/>
        </w:rPr>
      </w:pPr>
      <w:r w:rsidRPr="004D42B2">
        <w:rPr>
          <w:rFonts w:ascii="Times New Roman" w:eastAsia="Times New Roman" w:hAnsi="Times New Roman" w:cs="Times New Roman"/>
          <w:color w:val="000000" w:themeColor="text1"/>
          <w:sz w:val="28"/>
          <w:szCs w:val="28"/>
          <w:lang w:eastAsia="ru-RU"/>
        </w:rPr>
        <w:t xml:space="preserve">блокировать/разблокировать карточки в режиме </w:t>
      </w:r>
      <w:proofErr w:type="spellStart"/>
      <w:r w:rsidRPr="004D42B2">
        <w:rPr>
          <w:rFonts w:ascii="Times New Roman" w:eastAsia="Times New Roman" w:hAnsi="Times New Roman" w:cs="Times New Roman"/>
          <w:color w:val="000000" w:themeColor="text1"/>
          <w:sz w:val="28"/>
          <w:szCs w:val="28"/>
          <w:lang w:eastAsia="ru-RU"/>
        </w:rPr>
        <w:t>Online</w:t>
      </w:r>
      <w:proofErr w:type="spellEnd"/>
      <w:r w:rsidRPr="004D42B2">
        <w:rPr>
          <w:rFonts w:ascii="Times New Roman" w:eastAsia="Times New Roman" w:hAnsi="Times New Roman" w:cs="Times New Roman"/>
          <w:color w:val="000000" w:themeColor="text1"/>
          <w:sz w:val="28"/>
          <w:szCs w:val="28"/>
          <w:lang w:eastAsia="ru-RU"/>
        </w:rPr>
        <w:t xml:space="preserve"> в случае необходимости;</w:t>
      </w:r>
    </w:p>
    <w:p w:rsidR="004D42B2" w:rsidRPr="004D42B2" w:rsidRDefault="004D42B2" w:rsidP="004D42B2">
      <w:pPr>
        <w:numPr>
          <w:ilvl w:val="0"/>
          <w:numId w:val="41"/>
        </w:numPr>
        <w:tabs>
          <w:tab w:val="clear" w:pos="720"/>
          <w:tab w:val="num" w:pos="0"/>
        </w:tabs>
        <w:spacing w:after="0" w:line="240" w:lineRule="auto"/>
        <w:ind w:left="0" w:firstLine="709"/>
        <w:jc w:val="both"/>
        <w:rPr>
          <w:rFonts w:ascii="Times New Roman" w:eastAsia="Times New Roman" w:hAnsi="Times New Roman" w:cs="Times New Roman"/>
          <w:color w:val="000000" w:themeColor="text1"/>
          <w:sz w:val="28"/>
          <w:szCs w:val="28"/>
          <w:lang w:eastAsia="ru-RU"/>
        </w:rPr>
      </w:pPr>
      <w:r w:rsidRPr="004D42B2">
        <w:rPr>
          <w:rFonts w:ascii="Times New Roman" w:eastAsia="Times New Roman" w:hAnsi="Times New Roman" w:cs="Times New Roman"/>
          <w:color w:val="000000" w:themeColor="text1"/>
          <w:sz w:val="28"/>
          <w:szCs w:val="28"/>
          <w:lang w:eastAsia="ru-RU"/>
        </w:rPr>
        <w:t>бесплатно формировать выписку по интересующим счетам;</w:t>
      </w:r>
    </w:p>
    <w:p w:rsidR="004D42B2" w:rsidRPr="004D42B2" w:rsidRDefault="004D42B2" w:rsidP="004D42B2">
      <w:pPr>
        <w:numPr>
          <w:ilvl w:val="0"/>
          <w:numId w:val="41"/>
        </w:numPr>
        <w:tabs>
          <w:tab w:val="clear" w:pos="720"/>
          <w:tab w:val="num" w:pos="0"/>
        </w:tabs>
        <w:spacing w:after="0" w:line="240" w:lineRule="auto"/>
        <w:ind w:left="0" w:firstLine="709"/>
        <w:jc w:val="both"/>
        <w:rPr>
          <w:rFonts w:ascii="Times New Roman" w:eastAsia="Times New Roman" w:hAnsi="Times New Roman" w:cs="Times New Roman"/>
          <w:color w:val="000000" w:themeColor="text1"/>
          <w:sz w:val="28"/>
          <w:szCs w:val="28"/>
          <w:lang w:eastAsia="ru-RU"/>
        </w:rPr>
      </w:pPr>
      <w:r w:rsidRPr="004D42B2">
        <w:rPr>
          <w:rFonts w:ascii="Times New Roman" w:eastAsia="Times New Roman" w:hAnsi="Times New Roman" w:cs="Times New Roman"/>
          <w:color w:val="000000" w:themeColor="text1"/>
          <w:sz w:val="28"/>
          <w:szCs w:val="28"/>
          <w:lang w:eastAsia="ru-RU"/>
        </w:rPr>
        <w:t>совершать операции по переводу и пополнению между своими карточками в разрезе валют;</w:t>
      </w:r>
    </w:p>
    <w:p w:rsidR="004D42B2" w:rsidRPr="004D42B2" w:rsidRDefault="004D42B2" w:rsidP="004D42B2">
      <w:pPr>
        <w:numPr>
          <w:ilvl w:val="0"/>
          <w:numId w:val="41"/>
        </w:numPr>
        <w:tabs>
          <w:tab w:val="clear" w:pos="720"/>
          <w:tab w:val="num" w:pos="0"/>
        </w:tabs>
        <w:spacing w:after="0" w:line="240" w:lineRule="auto"/>
        <w:ind w:left="0" w:firstLine="709"/>
        <w:jc w:val="both"/>
        <w:rPr>
          <w:rFonts w:ascii="Times New Roman" w:eastAsia="Times New Roman" w:hAnsi="Times New Roman" w:cs="Times New Roman"/>
          <w:color w:val="000000" w:themeColor="text1"/>
          <w:sz w:val="28"/>
          <w:szCs w:val="28"/>
          <w:lang w:eastAsia="ru-RU"/>
        </w:rPr>
      </w:pPr>
      <w:r w:rsidRPr="004D42B2">
        <w:rPr>
          <w:rFonts w:ascii="Times New Roman" w:eastAsia="Times New Roman" w:hAnsi="Times New Roman" w:cs="Times New Roman"/>
          <w:color w:val="000000" w:themeColor="text1"/>
          <w:sz w:val="28"/>
          <w:szCs w:val="28"/>
          <w:lang w:eastAsia="ru-RU"/>
        </w:rPr>
        <w:t>открыть и пополнить </w:t>
      </w:r>
      <w:hyperlink r:id="rId71" w:history="1">
        <w:r w:rsidRPr="004D42B2">
          <w:rPr>
            <w:rFonts w:ascii="Times New Roman" w:eastAsia="Times New Roman" w:hAnsi="Times New Roman" w:cs="Times New Roman"/>
            <w:color w:val="000000" w:themeColor="text1"/>
            <w:sz w:val="28"/>
            <w:szCs w:val="28"/>
            <w:lang w:eastAsia="ru-RU"/>
          </w:rPr>
          <w:t>«Интернет-вклад»</w:t>
        </w:r>
      </w:hyperlink>
      <w:r w:rsidRPr="004D42B2">
        <w:rPr>
          <w:rFonts w:ascii="Times New Roman" w:eastAsia="Times New Roman" w:hAnsi="Times New Roman" w:cs="Times New Roman"/>
          <w:color w:val="000000" w:themeColor="text1"/>
          <w:sz w:val="28"/>
          <w:szCs w:val="28"/>
          <w:lang w:eastAsia="ru-RU"/>
        </w:rPr>
        <w:t>;</w:t>
      </w:r>
    </w:p>
    <w:p w:rsidR="004D42B2" w:rsidRPr="004D42B2" w:rsidRDefault="004D42B2" w:rsidP="004D42B2">
      <w:pPr>
        <w:numPr>
          <w:ilvl w:val="0"/>
          <w:numId w:val="41"/>
        </w:numPr>
        <w:tabs>
          <w:tab w:val="clear" w:pos="720"/>
          <w:tab w:val="num" w:pos="0"/>
        </w:tabs>
        <w:spacing w:after="0" w:line="240" w:lineRule="auto"/>
        <w:ind w:left="0" w:firstLine="709"/>
        <w:jc w:val="both"/>
        <w:rPr>
          <w:rFonts w:ascii="Times New Roman" w:eastAsia="Times New Roman" w:hAnsi="Times New Roman" w:cs="Times New Roman"/>
          <w:color w:val="000000" w:themeColor="text1"/>
          <w:sz w:val="28"/>
          <w:szCs w:val="28"/>
          <w:lang w:eastAsia="ru-RU"/>
        </w:rPr>
      </w:pPr>
      <w:r w:rsidRPr="004D42B2">
        <w:rPr>
          <w:rFonts w:ascii="Times New Roman" w:eastAsia="Times New Roman" w:hAnsi="Times New Roman" w:cs="Times New Roman"/>
          <w:color w:val="000000" w:themeColor="text1"/>
          <w:sz w:val="28"/>
          <w:szCs w:val="28"/>
          <w:lang w:eastAsia="ru-RU"/>
        </w:rPr>
        <w:t>просматривать условия обслуживания и многое другое.</w:t>
      </w:r>
    </w:p>
    <w:p w:rsidR="004D42B2" w:rsidRPr="004D42B2" w:rsidRDefault="004D42B2" w:rsidP="004D42B2">
      <w:pPr>
        <w:spacing w:after="0" w:line="240" w:lineRule="auto"/>
        <w:ind w:firstLine="709"/>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 xml:space="preserve">3) </w:t>
      </w:r>
      <w:r w:rsidRPr="004D42B2">
        <w:rPr>
          <w:rFonts w:ascii="Times New Roman" w:eastAsia="Times New Roman" w:hAnsi="Times New Roman" w:cs="Times New Roman"/>
          <w:color w:val="000000" w:themeColor="text1"/>
          <w:sz w:val="28"/>
          <w:szCs w:val="28"/>
          <w:lang w:eastAsia="ru-RU"/>
        </w:rPr>
        <w:t>С помощью раздела </w:t>
      </w:r>
      <w:hyperlink r:id="rId72" w:history="1">
        <w:r w:rsidRPr="004D42B2">
          <w:rPr>
            <w:rFonts w:ascii="Times New Roman" w:eastAsia="Times New Roman" w:hAnsi="Times New Roman" w:cs="Times New Roman"/>
            <w:color w:val="000000" w:themeColor="text1"/>
            <w:sz w:val="28"/>
            <w:szCs w:val="28"/>
            <w:lang w:eastAsia="ru-RU"/>
          </w:rPr>
          <w:t>«Мои платежи»</w:t>
        </w:r>
      </w:hyperlink>
      <w:r w:rsidRPr="004D42B2">
        <w:rPr>
          <w:rFonts w:ascii="Times New Roman" w:eastAsia="Times New Roman" w:hAnsi="Times New Roman" w:cs="Times New Roman"/>
          <w:color w:val="000000" w:themeColor="text1"/>
          <w:sz w:val="28"/>
          <w:szCs w:val="28"/>
          <w:lang w:eastAsia="ru-RU"/>
        </w:rPr>
        <w:t>:</w:t>
      </w:r>
    </w:p>
    <w:p w:rsidR="004D42B2" w:rsidRPr="004D42B2" w:rsidRDefault="004D42B2" w:rsidP="004D42B2">
      <w:pPr>
        <w:numPr>
          <w:ilvl w:val="0"/>
          <w:numId w:val="42"/>
        </w:numPr>
        <w:tabs>
          <w:tab w:val="clear" w:pos="720"/>
          <w:tab w:val="left" w:pos="0"/>
        </w:tabs>
        <w:spacing w:after="0" w:line="240" w:lineRule="auto"/>
        <w:ind w:left="0" w:firstLine="709"/>
        <w:jc w:val="both"/>
        <w:rPr>
          <w:rFonts w:ascii="Times New Roman" w:eastAsia="Times New Roman" w:hAnsi="Times New Roman" w:cs="Times New Roman"/>
          <w:color w:val="000000" w:themeColor="text1"/>
          <w:sz w:val="28"/>
          <w:szCs w:val="28"/>
          <w:lang w:eastAsia="ru-RU"/>
        </w:rPr>
      </w:pPr>
      <w:r w:rsidRPr="004D42B2">
        <w:rPr>
          <w:rFonts w:ascii="Times New Roman" w:eastAsia="Times New Roman" w:hAnsi="Times New Roman" w:cs="Times New Roman"/>
          <w:color w:val="000000" w:themeColor="text1"/>
          <w:sz w:val="28"/>
          <w:szCs w:val="28"/>
          <w:lang w:eastAsia="ru-RU"/>
        </w:rPr>
        <w:t>настроить сервис «</w:t>
      </w:r>
      <w:proofErr w:type="spellStart"/>
      <w:r w:rsidRPr="004D42B2">
        <w:rPr>
          <w:rFonts w:ascii="Times New Roman" w:eastAsia="Times New Roman" w:hAnsi="Times New Roman" w:cs="Times New Roman"/>
          <w:color w:val="000000" w:themeColor="text1"/>
          <w:sz w:val="28"/>
          <w:szCs w:val="28"/>
          <w:lang w:eastAsia="ru-RU"/>
        </w:rPr>
        <w:t>Автооплата</w:t>
      </w:r>
      <w:proofErr w:type="spellEnd"/>
      <w:r w:rsidRPr="004D42B2">
        <w:rPr>
          <w:rFonts w:ascii="Times New Roman" w:eastAsia="Times New Roman" w:hAnsi="Times New Roman" w:cs="Times New Roman"/>
          <w:color w:val="000000" w:themeColor="text1"/>
          <w:sz w:val="28"/>
          <w:szCs w:val="28"/>
          <w:lang w:eastAsia="ru-RU"/>
        </w:rPr>
        <w:t xml:space="preserve">», который позволит своевременно оплачивать услуги ЖКХ, Интернета, мобильной связи, кредитов </w:t>
      </w:r>
      <w:proofErr w:type="spellStart"/>
      <w:r w:rsidRPr="004D42B2">
        <w:rPr>
          <w:rFonts w:ascii="Times New Roman" w:eastAsia="Times New Roman" w:hAnsi="Times New Roman" w:cs="Times New Roman"/>
          <w:color w:val="000000" w:themeColor="text1"/>
          <w:sz w:val="28"/>
          <w:szCs w:val="28"/>
          <w:lang w:eastAsia="ru-RU"/>
        </w:rPr>
        <w:t>Белгазпромбанка</w:t>
      </w:r>
      <w:proofErr w:type="spellEnd"/>
      <w:r w:rsidRPr="004D42B2">
        <w:rPr>
          <w:rFonts w:ascii="Times New Roman" w:eastAsia="Times New Roman" w:hAnsi="Times New Roman" w:cs="Times New Roman"/>
          <w:color w:val="000000" w:themeColor="text1"/>
          <w:sz w:val="28"/>
          <w:szCs w:val="28"/>
          <w:lang w:eastAsia="ru-RU"/>
        </w:rPr>
        <w:t>, а также многих других услуг согласно расписанию, настроив их оплату в автоматическом режиме без комиссий, очередей и бумажной волокиты;</w:t>
      </w:r>
    </w:p>
    <w:p w:rsidR="004D42B2" w:rsidRPr="004D42B2" w:rsidRDefault="004D42B2" w:rsidP="004D42B2">
      <w:pPr>
        <w:numPr>
          <w:ilvl w:val="0"/>
          <w:numId w:val="42"/>
        </w:numPr>
        <w:tabs>
          <w:tab w:val="clear" w:pos="720"/>
          <w:tab w:val="left" w:pos="0"/>
        </w:tabs>
        <w:spacing w:after="0" w:line="240" w:lineRule="auto"/>
        <w:ind w:left="0" w:firstLine="709"/>
        <w:jc w:val="both"/>
        <w:rPr>
          <w:rFonts w:ascii="Times New Roman" w:eastAsia="Times New Roman" w:hAnsi="Times New Roman" w:cs="Times New Roman"/>
          <w:color w:val="000000" w:themeColor="text1"/>
          <w:sz w:val="28"/>
          <w:szCs w:val="28"/>
          <w:lang w:eastAsia="ru-RU"/>
        </w:rPr>
      </w:pPr>
      <w:r w:rsidRPr="004D42B2">
        <w:rPr>
          <w:rFonts w:ascii="Times New Roman" w:eastAsia="Times New Roman" w:hAnsi="Times New Roman" w:cs="Times New Roman"/>
          <w:color w:val="000000" w:themeColor="text1"/>
          <w:sz w:val="28"/>
          <w:szCs w:val="28"/>
          <w:lang w:eastAsia="ru-RU"/>
        </w:rPr>
        <w:t>оплатить услуги через систему ЕРИП;</w:t>
      </w:r>
    </w:p>
    <w:p w:rsidR="004D42B2" w:rsidRPr="004D42B2" w:rsidRDefault="004D42B2" w:rsidP="004D42B2">
      <w:pPr>
        <w:numPr>
          <w:ilvl w:val="0"/>
          <w:numId w:val="42"/>
        </w:numPr>
        <w:tabs>
          <w:tab w:val="clear" w:pos="720"/>
          <w:tab w:val="left" w:pos="0"/>
        </w:tabs>
        <w:spacing w:after="0" w:line="240" w:lineRule="auto"/>
        <w:ind w:left="0" w:firstLine="709"/>
        <w:jc w:val="both"/>
        <w:rPr>
          <w:rFonts w:ascii="Times New Roman" w:eastAsia="Times New Roman" w:hAnsi="Times New Roman" w:cs="Times New Roman"/>
          <w:color w:val="000000" w:themeColor="text1"/>
          <w:sz w:val="28"/>
          <w:szCs w:val="28"/>
          <w:lang w:eastAsia="ru-RU"/>
        </w:rPr>
      </w:pPr>
      <w:r w:rsidRPr="004D42B2">
        <w:rPr>
          <w:rFonts w:ascii="Times New Roman" w:eastAsia="Times New Roman" w:hAnsi="Times New Roman" w:cs="Times New Roman"/>
          <w:color w:val="000000" w:themeColor="text1"/>
          <w:sz w:val="28"/>
          <w:szCs w:val="28"/>
          <w:lang w:eastAsia="ru-RU"/>
        </w:rPr>
        <w:t>совершать группировку и сортировку совершенных платежей;</w:t>
      </w:r>
    </w:p>
    <w:p w:rsidR="004D42B2" w:rsidRPr="004D42B2" w:rsidRDefault="004D42B2" w:rsidP="004D42B2">
      <w:pPr>
        <w:numPr>
          <w:ilvl w:val="0"/>
          <w:numId w:val="42"/>
        </w:numPr>
        <w:tabs>
          <w:tab w:val="clear" w:pos="720"/>
          <w:tab w:val="left" w:pos="0"/>
        </w:tabs>
        <w:spacing w:after="0" w:line="240" w:lineRule="auto"/>
        <w:ind w:left="0" w:firstLine="709"/>
        <w:jc w:val="both"/>
        <w:rPr>
          <w:rFonts w:ascii="Times New Roman" w:eastAsia="Times New Roman" w:hAnsi="Times New Roman" w:cs="Times New Roman"/>
          <w:color w:val="000000" w:themeColor="text1"/>
          <w:sz w:val="28"/>
          <w:szCs w:val="28"/>
          <w:lang w:eastAsia="ru-RU"/>
        </w:rPr>
      </w:pPr>
      <w:r w:rsidRPr="004D42B2">
        <w:rPr>
          <w:rFonts w:ascii="Times New Roman" w:eastAsia="Times New Roman" w:hAnsi="Times New Roman" w:cs="Times New Roman"/>
          <w:color w:val="000000" w:themeColor="text1"/>
          <w:sz w:val="28"/>
          <w:szCs w:val="28"/>
          <w:lang w:eastAsia="ru-RU"/>
        </w:rPr>
        <w:t>просматривать историю совершенных операций и многое другое.</w:t>
      </w:r>
    </w:p>
    <w:p w:rsidR="004D42B2" w:rsidRDefault="004D42B2" w:rsidP="004D42B2">
      <w:pPr>
        <w:spacing w:after="0" w:line="240" w:lineRule="auto"/>
        <w:ind w:firstLine="709"/>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 xml:space="preserve">4) </w:t>
      </w:r>
      <w:r w:rsidRPr="004D42B2">
        <w:rPr>
          <w:rFonts w:ascii="Times New Roman" w:eastAsia="Times New Roman" w:hAnsi="Times New Roman" w:cs="Times New Roman"/>
          <w:color w:val="000000" w:themeColor="text1"/>
          <w:sz w:val="28"/>
          <w:szCs w:val="28"/>
          <w:lang w:eastAsia="ru-RU"/>
        </w:rPr>
        <w:t>Сервис </w:t>
      </w:r>
      <w:hyperlink r:id="rId73" w:history="1">
        <w:r w:rsidRPr="004D42B2">
          <w:rPr>
            <w:rFonts w:ascii="Times New Roman" w:eastAsia="Times New Roman" w:hAnsi="Times New Roman" w:cs="Times New Roman"/>
            <w:color w:val="000000" w:themeColor="text1"/>
            <w:sz w:val="28"/>
            <w:szCs w:val="28"/>
            <w:lang w:eastAsia="ru-RU"/>
          </w:rPr>
          <w:t>«Выставление счетов»</w:t>
        </w:r>
      </w:hyperlink>
      <w:r w:rsidRPr="004D42B2">
        <w:rPr>
          <w:rFonts w:ascii="Times New Roman" w:eastAsia="Times New Roman" w:hAnsi="Times New Roman" w:cs="Times New Roman"/>
          <w:color w:val="000000" w:themeColor="text1"/>
          <w:sz w:val="28"/>
          <w:szCs w:val="28"/>
          <w:lang w:eastAsia="ru-RU"/>
        </w:rPr>
        <w:t> позволит совершать переводы с карты на карту без необходимости вводить вручную реквизиты карточки. Для совершения операции нужно всего лишь отправить запрос со странички сервиса, введя электронный адрес получателя. Все данные по карточкам будут храниться в самом сервисе, а для оплаты запроса вам достаточно будет подтвердить платёж. Можно легко отследить отправленные и полученные суммы, выставлять разные суммы к перечислению среди созданной группы. Не нужно тратить время на скачивание никаких приложений и сложной длительной регистрации – все просто и быстро, необходимо минимум информации.</w:t>
      </w:r>
    </w:p>
    <w:p w:rsidR="004D42B2" w:rsidRPr="007B1EB8" w:rsidRDefault="004D42B2" w:rsidP="004D42B2">
      <w:pPr>
        <w:spacing w:after="0" w:line="240" w:lineRule="auto"/>
        <w:ind w:firstLine="709"/>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 xml:space="preserve">5) </w:t>
      </w:r>
      <w:r w:rsidRPr="004D42B2">
        <w:rPr>
          <w:rFonts w:ascii="Times New Roman" w:eastAsia="Times New Roman" w:hAnsi="Times New Roman" w:cs="Times New Roman"/>
          <w:color w:val="000000" w:themeColor="text1"/>
          <w:sz w:val="28"/>
          <w:szCs w:val="28"/>
          <w:lang w:eastAsia="ru-RU"/>
        </w:rPr>
        <w:t>Сервис </w:t>
      </w:r>
      <w:hyperlink r:id="rId74" w:history="1">
        <w:r w:rsidRPr="004D42B2">
          <w:rPr>
            <w:rFonts w:ascii="Times New Roman" w:eastAsia="Times New Roman" w:hAnsi="Times New Roman" w:cs="Times New Roman"/>
            <w:color w:val="000000" w:themeColor="text1"/>
            <w:sz w:val="28"/>
            <w:szCs w:val="28"/>
            <w:lang w:eastAsia="ru-RU"/>
          </w:rPr>
          <w:t>«Финансовый помощник»</w:t>
        </w:r>
      </w:hyperlink>
      <w:r w:rsidRPr="004D42B2">
        <w:rPr>
          <w:rFonts w:ascii="Times New Roman" w:eastAsia="Times New Roman" w:hAnsi="Times New Roman" w:cs="Times New Roman"/>
          <w:color w:val="000000" w:themeColor="text1"/>
          <w:sz w:val="28"/>
          <w:szCs w:val="28"/>
          <w:lang w:eastAsia="ru-RU"/>
        </w:rPr>
        <w:t> </w:t>
      </w:r>
      <w:r>
        <w:rPr>
          <w:rFonts w:ascii="Times New Roman" w:eastAsia="Times New Roman" w:hAnsi="Times New Roman" w:cs="Times New Roman"/>
          <w:color w:val="000000" w:themeColor="text1"/>
          <w:sz w:val="28"/>
          <w:szCs w:val="28"/>
          <w:lang w:eastAsia="ru-RU"/>
        </w:rPr>
        <w:t>позволяе</w:t>
      </w:r>
      <w:r w:rsidRPr="004D42B2">
        <w:rPr>
          <w:rFonts w:ascii="Times New Roman" w:eastAsia="Times New Roman" w:hAnsi="Times New Roman" w:cs="Times New Roman"/>
          <w:color w:val="000000" w:themeColor="text1"/>
          <w:sz w:val="28"/>
          <w:szCs w:val="28"/>
          <w:lang w:eastAsia="ru-RU"/>
        </w:rPr>
        <w:t>т вести мониторинг доходов и расходов, просматривать их динам</w:t>
      </w:r>
      <w:r>
        <w:rPr>
          <w:rFonts w:ascii="Times New Roman" w:eastAsia="Times New Roman" w:hAnsi="Times New Roman" w:cs="Times New Roman"/>
          <w:color w:val="000000" w:themeColor="text1"/>
          <w:sz w:val="28"/>
          <w:szCs w:val="28"/>
          <w:lang w:eastAsia="ru-RU"/>
        </w:rPr>
        <w:t xml:space="preserve">ику и структуру, а также помогает в планировании </w:t>
      </w:r>
      <w:r w:rsidRPr="004D42B2">
        <w:rPr>
          <w:rFonts w:ascii="Times New Roman" w:eastAsia="Times New Roman" w:hAnsi="Times New Roman" w:cs="Times New Roman"/>
          <w:color w:val="000000" w:themeColor="text1"/>
          <w:sz w:val="28"/>
          <w:szCs w:val="28"/>
          <w:lang w:eastAsia="ru-RU"/>
        </w:rPr>
        <w:t>бюджета. А если</w:t>
      </w:r>
      <w:r w:rsidR="00BF1044">
        <w:rPr>
          <w:rFonts w:ascii="Times New Roman" w:eastAsia="Times New Roman" w:hAnsi="Times New Roman" w:cs="Times New Roman"/>
          <w:color w:val="000000" w:themeColor="text1"/>
          <w:sz w:val="28"/>
          <w:szCs w:val="28"/>
          <w:lang w:eastAsia="ru-RU"/>
        </w:rPr>
        <w:t xml:space="preserve"> что-то пойдет не по плану, и, к примеру, превышение установленного</w:t>
      </w:r>
      <w:r w:rsidRPr="004D42B2">
        <w:rPr>
          <w:rFonts w:ascii="Times New Roman" w:eastAsia="Times New Roman" w:hAnsi="Times New Roman" w:cs="Times New Roman"/>
          <w:color w:val="000000" w:themeColor="text1"/>
          <w:sz w:val="28"/>
          <w:szCs w:val="28"/>
          <w:lang w:eastAsia="ru-RU"/>
        </w:rPr>
        <w:t xml:space="preserve"> бюджет</w:t>
      </w:r>
      <w:r w:rsidR="00BF1044">
        <w:rPr>
          <w:rFonts w:ascii="Times New Roman" w:eastAsia="Times New Roman" w:hAnsi="Times New Roman" w:cs="Times New Roman"/>
          <w:color w:val="000000" w:themeColor="text1"/>
          <w:sz w:val="28"/>
          <w:szCs w:val="28"/>
          <w:lang w:eastAsia="ru-RU"/>
        </w:rPr>
        <w:t>а</w:t>
      </w:r>
      <w:r w:rsidRPr="004D42B2">
        <w:rPr>
          <w:rFonts w:ascii="Times New Roman" w:eastAsia="Times New Roman" w:hAnsi="Times New Roman" w:cs="Times New Roman"/>
          <w:color w:val="000000" w:themeColor="text1"/>
          <w:sz w:val="28"/>
          <w:szCs w:val="28"/>
          <w:lang w:eastAsia="ru-RU"/>
        </w:rPr>
        <w:t xml:space="preserve"> на расходы</w:t>
      </w:r>
      <w:r w:rsidR="00BF1044">
        <w:rPr>
          <w:rFonts w:ascii="Times New Roman" w:eastAsia="Times New Roman" w:hAnsi="Times New Roman" w:cs="Times New Roman"/>
          <w:color w:val="000000" w:themeColor="text1"/>
          <w:sz w:val="28"/>
          <w:szCs w:val="28"/>
          <w:lang w:eastAsia="ru-RU"/>
        </w:rPr>
        <w:t xml:space="preserve"> –  по заранее настроенному оповещению на</w:t>
      </w:r>
      <w:r w:rsidRPr="004D42B2">
        <w:rPr>
          <w:rFonts w:ascii="Times New Roman" w:eastAsia="Times New Roman" w:hAnsi="Times New Roman" w:cs="Times New Roman"/>
          <w:color w:val="000000" w:themeColor="text1"/>
          <w:sz w:val="28"/>
          <w:szCs w:val="28"/>
          <w:lang w:eastAsia="ru-RU"/>
        </w:rPr>
        <w:t xml:space="preserve"> e-</w:t>
      </w:r>
      <w:proofErr w:type="spellStart"/>
      <w:r w:rsidRPr="004D42B2">
        <w:rPr>
          <w:rFonts w:ascii="Times New Roman" w:eastAsia="Times New Roman" w:hAnsi="Times New Roman" w:cs="Times New Roman"/>
          <w:color w:val="000000" w:themeColor="text1"/>
          <w:sz w:val="28"/>
          <w:szCs w:val="28"/>
          <w:lang w:eastAsia="ru-RU"/>
        </w:rPr>
        <w:t>mail</w:t>
      </w:r>
      <w:proofErr w:type="spellEnd"/>
      <w:r w:rsidRPr="004D42B2">
        <w:rPr>
          <w:rFonts w:ascii="Times New Roman" w:eastAsia="Times New Roman" w:hAnsi="Times New Roman" w:cs="Times New Roman"/>
          <w:color w:val="000000" w:themeColor="text1"/>
          <w:sz w:val="28"/>
          <w:szCs w:val="28"/>
          <w:lang w:eastAsia="ru-RU"/>
        </w:rPr>
        <w:t xml:space="preserve"> будет отправлено уведомление по </w:t>
      </w:r>
      <w:r w:rsidR="00BF1044">
        <w:rPr>
          <w:rFonts w:ascii="Times New Roman" w:eastAsia="Times New Roman" w:hAnsi="Times New Roman" w:cs="Times New Roman"/>
          <w:color w:val="000000" w:themeColor="text1"/>
          <w:sz w:val="28"/>
          <w:szCs w:val="28"/>
          <w:lang w:eastAsia="ru-RU"/>
        </w:rPr>
        <w:t xml:space="preserve">установленному </w:t>
      </w:r>
      <w:r w:rsidRPr="004D42B2">
        <w:rPr>
          <w:rFonts w:ascii="Times New Roman" w:eastAsia="Times New Roman" w:hAnsi="Times New Roman" w:cs="Times New Roman"/>
          <w:color w:val="000000" w:themeColor="text1"/>
          <w:sz w:val="28"/>
          <w:szCs w:val="28"/>
          <w:lang w:eastAsia="ru-RU"/>
        </w:rPr>
        <w:t xml:space="preserve">критерию для предотвращения лишних трат, излишней </w:t>
      </w:r>
      <w:r w:rsidR="007B1EB8">
        <w:rPr>
          <w:rFonts w:ascii="Times New Roman" w:eastAsia="Times New Roman" w:hAnsi="Times New Roman" w:cs="Times New Roman"/>
          <w:color w:val="000000" w:themeColor="text1"/>
          <w:sz w:val="28"/>
          <w:szCs w:val="28"/>
          <w:lang w:eastAsia="ru-RU"/>
        </w:rPr>
        <w:t>забывчивости и многого другого</w:t>
      </w:r>
      <w:r w:rsidR="007B1EB8" w:rsidRPr="007B1EB8">
        <w:rPr>
          <w:rFonts w:ascii="Times New Roman" w:eastAsia="Times New Roman" w:hAnsi="Times New Roman" w:cs="Times New Roman"/>
          <w:color w:val="000000" w:themeColor="text1"/>
          <w:sz w:val="28"/>
          <w:szCs w:val="28"/>
          <w:lang w:eastAsia="ru-RU"/>
        </w:rPr>
        <w:t xml:space="preserve"> [4].</w:t>
      </w:r>
    </w:p>
    <w:p w:rsidR="00BF1044" w:rsidRPr="00D54EA2" w:rsidRDefault="00BF1044" w:rsidP="00BF1044">
      <w:pPr>
        <w:spacing w:after="0" w:line="240" w:lineRule="auto"/>
        <w:ind w:firstLine="709"/>
        <w:jc w:val="both"/>
        <w:rPr>
          <w:rFonts w:ascii="Times New Roman" w:hAnsi="Times New Roman" w:cs="Times New Roman"/>
          <w:sz w:val="28"/>
          <w:szCs w:val="28"/>
        </w:rPr>
      </w:pPr>
      <w:r w:rsidRPr="00D54EA2">
        <w:rPr>
          <w:rFonts w:ascii="Times New Roman" w:hAnsi="Times New Roman" w:cs="Times New Roman"/>
          <w:color w:val="000000" w:themeColor="text1"/>
          <w:sz w:val="28"/>
          <w:szCs w:val="28"/>
        </w:rPr>
        <w:t>Также для физических лиц ОАО «</w:t>
      </w:r>
      <w:proofErr w:type="spellStart"/>
      <w:r w:rsidRPr="00D54EA2">
        <w:rPr>
          <w:rFonts w:ascii="Times New Roman" w:hAnsi="Times New Roman" w:cs="Times New Roman"/>
          <w:color w:val="000000" w:themeColor="text1"/>
          <w:sz w:val="28"/>
          <w:szCs w:val="28"/>
        </w:rPr>
        <w:t>Белгазпромбанк</w:t>
      </w:r>
      <w:proofErr w:type="spellEnd"/>
      <w:r w:rsidRPr="00D54EA2">
        <w:rPr>
          <w:rFonts w:ascii="Times New Roman" w:hAnsi="Times New Roman" w:cs="Times New Roman"/>
          <w:color w:val="000000" w:themeColor="text1"/>
          <w:sz w:val="28"/>
          <w:szCs w:val="28"/>
        </w:rPr>
        <w:t xml:space="preserve">» предлагает оплату  </w:t>
      </w:r>
      <w:r w:rsidRPr="00D54EA2">
        <w:rPr>
          <w:rFonts w:ascii="Times New Roman" w:hAnsi="Times New Roman" w:cs="Times New Roman"/>
          <w:sz w:val="28"/>
          <w:szCs w:val="28"/>
        </w:rPr>
        <w:t>электронными деньгами «v-</w:t>
      </w:r>
      <w:proofErr w:type="spellStart"/>
      <w:r w:rsidRPr="00D54EA2">
        <w:rPr>
          <w:rFonts w:ascii="Times New Roman" w:hAnsi="Times New Roman" w:cs="Times New Roman"/>
          <w:sz w:val="28"/>
          <w:szCs w:val="28"/>
        </w:rPr>
        <w:t>coin</w:t>
      </w:r>
      <w:proofErr w:type="spellEnd"/>
      <w:r w:rsidRPr="00D54EA2">
        <w:rPr>
          <w:rFonts w:ascii="Times New Roman" w:hAnsi="Times New Roman" w:cs="Times New Roman"/>
          <w:sz w:val="28"/>
          <w:szCs w:val="28"/>
        </w:rPr>
        <w:t>». Правила системы расчетов с использованием электронных денег «v-</w:t>
      </w:r>
      <w:proofErr w:type="spellStart"/>
      <w:r w:rsidRPr="00D54EA2">
        <w:rPr>
          <w:rFonts w:ascii="Times New Roman" w:hAnsi="Times New Roman" w:cs="Times New Roman"/>
          <w:sz w:val="28"/>
          <w:szCs w:val="28"/>
        </w:rPr>
        <w:t>coin</w:t>
      </w:r>
      <w:proofErr w:type="spellEnd"/>
      <w:r w:rsidRPr="00D54EA2">
        <w:rPr>
          <w:rFonts w:ascii="Times New Roman" w:hAnsi="Times New Roman" w:cs="Times New Roman"/>
          <w:sz w:val="28"/>
          <w:szCs w:val="28"/>
        </w:rPr>
        <w:t>» изложены в приложении Д.</w:t>
      </w:r>
    </w:p>
    <w:p w:rsidR="00D54EA2" w:rsidRPr="00D54EA2" w:rsidRDefault="00D54EA2" w:rsidP="004D42B2">
      <w:pPr>
        <w:spacing w:after="0" w:line="240" w:lineRule="auto"/>
        <w:ind w:firstLine="709"/>
        <w:jc w:val="both"/>
        <w:rPr>
          <w:rFonts w:ascii="Times New Roman" w:hAnsi="Times New Roman" w:cs="Times New Roman"/>
          <w:color w:val="000000" w:themeColor="text1"/>
          <w:sz w:val="28"/>
          <w:szCs w:val="28"/>
        </w:rPr>
      </w:pPr>
      <w:r w:rsidRPr="00D54EA2">
        <w:rPr>
          <w:rFonts w:ascii="Times New Roman" w:hAnsi="Times New Roman" w:cs="Times New Roman"/>
          <w:color w:val="000000" w:themeColor="text1"/>
          <w:sz w:val="28"/>
          <w:szCs w:val="28"/>
        </w:rPr>
        <w:t>У ОАО «</w:t>
      </w:r>
      <w:proofErr w:type="spellStart"/>
      <w:r w:rsidRPr="00D54EA2">
        <w:rPr>
          <w:rFonts w:ascii="Times New Roman" w:hAnsi="Times New Roman" w:cs="Times New Roman"/>
          <w:color w:val="000000" w:themeColor="text1"/>
          <w:sz w:val="28"/>
          <w:szCs w:val="28"/>
        </w:rPr>
        <w:t>Белгазпромбанк</w:t>
      </w:r>
      <w:proofErr w:type="spellEnd"/>
      <w:r w:rsidRPr="00D54EA2">
        <w:rPr>
          <w:rFonts w:ascii="Times New Roman" w:hAnsi="Times New Roman" w:cs="Times New Roman"/>
          <w:color w:val="000000" w:themeColor="text1"/>
          <w:sz w:val="28"/>
          <w:szCs w:val="28"/>
        </w:rPr>
        <w:t xml:space="preserve">» для клиентов существует возможность подключения к </w:t>
      </w:r>
      <w:r w:rsidRPr="00D54EA2">
        <w:rPr>
          <w:rFonts w:ascii="Times New Roman" w:hAnsi="Times New Roman" w:cs="Times New Roman"/>
          <w:color w:val="000000" w:themeColor="text1"/>
          <w:sz w:val="28"/>
          <w:szCs w:val="28"/>
          <w:lang w:val="en-US"/>
        </w:rPr>
        <w:t>Samsung</w:t>
      </w:r>
      <w:r w:rsidRPr="00D54EA2">
        <w:rPr>
          <w:rFonts w:ascii="Times New Roman" w:hAnsi="Times New Roman" w:cs="Times New Roman"/>
          <w:color w:val="000000" w:themeColor="text1"/>
          <w:sz w:val="28"/>
          <w:szCs w:val="28"/>
        </w:rPr>
        <w:t xml:space="preserve"> </w:t>
      </w:r>
      <w:r w:rsidRPr="00D54EA2">
        <w:rPr>
          <w:rFonts w:ascii="Times New Roman" w:hAnsi="Times New Roman" w:cs="Times New Roman"/>
          <w:color w:val="000000" w:themeColor="text1"/>
          <w:sz w:val="28"/>
          <w:szCs w:val="28"/>
          <w:lang w:val="en-US"/>
        </w:rPr>
        <w:t>Pay</w:t>
      </w:r>
      <w:r>
        <w:rPr>
          <w:rFonts w:ascii="Times New Roman" w:hAnsi="Times New Roman" w:cs="Times New Roman"/>
          <w:color w:val="000000" w:themeColor="text1"/>
          <w:sz w:val="28"/>
          <w:szCs w:val="28"/>
        </w:rPr>
        <w:t>.</w:t>
      </w:r>
    </w:p>
    <w:p w:rsidR="00D54EA2" w:rsidRPr="00D54EA2" w:rsidRDefault="00D54EA2" w:rsidP="004D42B2">
      <w:pPr>
        <w:spacing w:after="0" w:line="240" w:lineRule="auto"/>
        <w:ind w:firstLine="709"/>
        <w:jc w:val="both"/>
        <w:rPr>
          <w:rFonts w:ascii="Times New Roman" w:hAnsi="Times New Roman" w:cs="Times New Roman"/>
          <w:color w:val="000000"/>
          <w:sz w:val="28"/>
          <w:szCs w:val="28"/>
        </w:rPr>
      </w:pPr>
      <w:proofErr w:type="spellStart"/>
      <w:r w:rsidRPr="00D54EA2">
        <w:rPr>
          <w:rFonts w:ascii="Times New Roman" w:hAnsi="Times New Roman" w:cs="Times New Roman"/>
          <w:color w:val="000000"/>
          <w:sz w:val="28"/>
          <w:szCs w:val="28"/>
          <w:shd w:val="clear" w:color="auto" w:fill="FFFFFF"/>
        </w:rPr>
        <w:t>Samsung</w:t>
      </w:r>
      <w:proofErr w:type="spellEnd"/>
      <w:r w:rsidRPr="00D54EA2">
        <w:rPr>
          <w:rFonts w:ascii="Times New Roman" w:hAnsi="Times New Roman" w:cs="Times New Roman"/>
          <w:color w:val="000000"/>
          <w:sz w:val="28"/>
          <w:szCs w:val="28"/>
          <w:shd w:val="clear" w:color="auto" w:fill="FFFFFF"/>
        </w:rPr>
        <w:t xml:space="preserve"> </w:t>
      </w:r>
      <w:proofErr w:type="spellStart"/>
      <w:r w:rsidRPr="00D54EA2">
        <w:rPr>
          <w:rFonts w:ascii="Times New Roman" w:hAnsi="Times New Roman" w:cs="Times New Roman"/>
          <w:color w:val="000000"/>
          <w:sz w:val="28"/>
          <w:szCs w:val="28"/>
          <w:shd w:val="clear" w:color="auto" w:fill="FFFFFF"/>
        </w:rPr>
        <w:t>Pay</w:t>
      </w:r>
      <w:proofErr w:type="spellEnd"/>
      <w:r w:rsidRPr="00D54EA2">
        <w:rPr>
          <w:rFonts w:ascii="Times New Roman" w:hAnsi="Times New Roman" w:cs="Times New Roman"/>
          <w:color w:val="000000"/>
          <w:sz w:val="28"/>
          <w:szCs w:val="28"/>
          <w:shd w:val="clear" w:color="auto" w:fill="FFFFFF"/>
        </w:rPr>
        <w:t xml:space="preserve"> — это удобный, безопасный и, в полном смысле этого слова, мобильный платежный сервис, позволяющий оплачивать покупки на терминалах, принимающих бесконтактные банковские карточки и обычные карточки с магнитной полосой.</w:t>
      </w:r>
    </w:p>
    <w:p w:rsidR="0056448E" w:rsidRPr="00D54EA2" w:rsidRDefault="00D54EA2" w:rsidP="004D42B2">
      <w:pPr>
        <w:spacing w:after="0" w:line="240" w:lineRule="auto"/>
        <w:ind w:firstLine="709"/>
        <w:jc w:val="both"/>
        <w:rPr>
          <w:rFonts w:ascii="Times New Roman" w:hAnsi="Times New Roman" w:cs="Times New Roman"/>
          <w:color w:val="000000" w:themeColor="text1"/>
          <w:sz w:val="28"/>
          <w:szCs w:val="28"/>
        </w:rPr>
      </w:pPr>
      <w:proofErr w:type="gramStart"/>
      <w:r w:rsidRPr="00D54EA2">
        <w:rPr>
          <w:rFonts w:ascii="Times New Roman" w:hAnsi="Times New Roman" w:cs="Times New Roman"/>
          <w:color w:val="000000"/>
          <w:sz w:val="28"/>
          <w:szCs w:val="28"/>
          <w:shd w:val="clear" w:color="auto" w:fill="FFFFFF"/>
        </w:rPr>
        <w:lastRenderedPageBreak/>
        <w:t xml:space="preserve">Ключевой особенностью </w:t>
      </w:r>
      <w:proofErr w:type="spellStart"/>
      <w:r w:rsidRPr="00D54EA2">
        <w:rPr>
          <w:rFonts w:ascii="Times New Roman" w:hAnsi="Times New Roman" w:cs="Times New Roman"/>
          <w:color w:val="000000"/>
          <w:sz w:val="28"/>
          <w:szCs w:val="28"/>
          <w:shd w:val="clear" w:color="auto" w:fill="FFFFFF"/>
        </w:rPr>
        <w:t>Samsung</w:t>
      </w:r>
      <w:proofErr w:type="spellEnd"/>
      <w:r w:rsidRPr="00D54EA2">
        <w:rPr>
          <w:rFonts w:ascii="Times New Roman" w:hAnsi="Times New Roman" w:cs="Times New Roman"/>
          <w:color w:val="000000"/>
          <w:sz w:val="28"/>
          <w:szCs w:val="28"/>
          <w:shd w:val="clear" w:color="auto" w:fill="FFFFFF"/>
        </w:rPr>
        <w:t xml:space="preserve"> </w:t>
      </w:r>
      <w:proofErr w:type="spellStart"/>
      <w:r w:rsidRPr="00D54EA2">
        <w:rPr>
          <w:rFonts w:ascii="Times New Roman" w:hAnsi="Times New Roman" w:cs="Times New Roman"/>
          <w:color w:val="000000"/>
          <w:sz w:val="28"/>
          <w:szCs w:val="28"/>
          <w:shd w:val="clear" w:color="auto" w:fill="FFFFFF"/>
        </w:rPr>
        <w:t>Pay</w:t>
      </w:r>
      <w:proofErr w:type="spellEnd"/>
      <w:r w:rsidRPr="00D54EA2">
        <w:rPr>
          <w:rFonts w:ascii="Times New Roman" w:hAnsi="Times New Roman" w:cs="Times New Roman"/>
          <w:color w:val="000000"/>
          <w:sz w:val="28"/>
          <w:szCs w:val="28"/>
          <w:shd w:val="clear" w:color="auto" w:fill="FFFFFF"/>
        </w:rPr>
        <w:t xml:space="preserve"> является поддержка не только технологии NFC (</w:t>
      </w:r>
      <w:proofErr w:type="spellStart"/>
      <w:r w:rsidRPr="00D54EA2">
        <w:rPr>
          <w:rFonts w:ascii="Times New Roman" w:hAnsi="Times New Roman" w:cs="Times New Roman"/>
          <w:color w:val="000000"/>
          <w:sz w:val="28"/>
          <w:szCs w:val="28"/>
          <w:shd w:val="clear" w:color="auto" w:fill="FFFFFF"/>
        </w:rPr>
        <w:t>Near</w:t>
      </w:r>
      <w:proofErr w:type="spellEnd"/>
      <w:r w:rsidRPr="00D54EA2">
        <w:rPr>
          <w:rFonts w:ascii="Times New Roman" w:hAnsi="Times New Roman" w:cs="Times New Roman"/>
          <w:color w:val="000000"/>
          <w:sz w:val="28"/>
          <w:szCs w:val="28"/>
          <w:shd w:val="clear" w:color="auto" w:fill="FFFFFF"/>
        </w:rPr>
        <w:t xml:space="preserve"> </w:t>
      </w:r>
      <w:proofErr w:type="spellStart"/>
      <w:r w:rsidRPr="00D54EA2">
        <w:rPr>
          <w:rFonts w:ascii="Times New Roman" w:hAnsi="Times New Roman" w:cs="Times New Roman"/>
          <w:color w:val="000000"/>
          <w:sz w:val="28"/>
          <w:szCs w:val="28"/>
          <w:shd w:val="clear" w:color="auto" w:fill="FFFFFF"/>
        </w:rPr>
        <w:t>Field</w:t>
      </w:r>
      <w:proofErr w:type="spellEnd"/>
      <w:r w:rsidRPr="00D54EA2">
        <w:rPr>
          <w:rFonts w:ascii="Times New Roman" w:hAnsi="Times New Roman" w:cs="Times New Roman"/>
          <w:color w:val="000000"/>
          <w:sz w:val="28"/>
          <w:szCs w:val="28"/>
          <w:shd w:val="clear" w:color="auto" w:fill="FFFFFF"/>
        </w:rPr>
        <w:t xml:space="preserve"> </w:t>
      </w:r>
      <w:proofErr w:type="spellStart"/>
      <w:r w:rsidRPr="00D54EA2">
        <w:rPr>
          <w:rFonts w:ascii="Times New Roman" w:hAnsi="Times New Roman" w:cs="Times New Roman"/>
          <w:color w:val="000000"/>
          <w:sz w:val="28"/>
          <w:szCs w:val="28"/>
          <w:shd w:val="clear" w:color="auto" w:fill="FFFFFF"/>
        </w:rPr>
        <w:t>Communication</w:t>
      </w:r>
      <w:proofErr w:type="spellEnd"/>
      <w:r w:rsidRPr="00D54EA2">
        <w:rPr>
          <w:rFonts w:ascii="Times New Roman" w:hAnsi="Times New Roman" w:cs="Times New Roman"/>
          <w:color w:val="000000"/>
          <w:sz w:val="28"/>
          <w:szCs w:val="28"/>
          <w:shd w:val="clear" w:color="auto" w:fill="FFFFFF"/>
        </w:rPr>
        <w:t xml:space="preserve">) но и собственной, специально разработанной технологии </w:t>
      </w:r>
      <w:proofErr w:type="spellStart"/>
      <w:r w:rsidRPr="00D54EA2">
        <w:rPr>
          <w:rFonts w:ascii="Times New Roman" w:hAnsi="Times New Roman" w:cs="Times New Roman"/>
          <w:color w:val="000000"/>
          <w:sz w:val="28"/>
          <w:szCs w:val="28"/>
          <w:shd w:val="clear" w:color="auto" w:fill="FFFFFF"/>
        </w:rPr>
        <w:t>Samsung</w:t>
      </w:r>
      <w:proofErr w:type="spellEnd"/>
      <w:r w:rsidRPr="00D54EA2">
        <w:rPr>
          <w:rFonts w:ascii="Times New Roman" w:hAnsi="Times New Roman" w:cs="Times New Roman"/>
          <w:color w:val="000000"/>
          <w:sz w:val="28"/>
          <w:szCs w:val="28"/>
          <w:shd w:val="clear" w:color="auto" w:fill="FFFFFF"/>
        </w:rPr>
        <w:t xml:space="preserve"> MST, благодаря которой появилась уникальная возможность оплачивать покупки смартфоном </w:t>
      </w:r>
      <w:proofErr w:type="spellStart"/>
      <w:r w:rsidRPr="00D54EA2">
        <w:rPr>
          <w:rFonts w:ascii="Times New Roman" w:hAnsi="Times New Roman" w:cs="Times New Roman"/>
          <w:color w:val="000000"/>
          <w:sz w:val="28"/>
          <w:szCs w:val="28"/>
          <w:shd w:val="clear" w:color="auto" w:fill="FFFFFF"/>
        </w:rPr>
        <w:t>Samsung</w:t>
      </w:r>
      <w:proofErr w:type="spellEnd"/>
      <w:r w:rsidRPr="00D54EA2">
        <w:rPr>
          <w:rFonts w:ascii="Times New Roman" w:hAnsi="Times New Roman" w:cs="Times New Roman"/>
          <w:color w:val="000000"/>
          <w:sz w:val="28"/>
          <w:szCs w:val="28"/>
          <w:shd w:val="clear" w:color="auto" w:fill="FFFFFF"/>
        </w:rPr>
        <w:t xml:space="preserve"> </w:t>
      </w:r>
      <w:proofErr w:type="spellStart"/>
      <w:r w:rsidRPr="00D54EA2">
        <w:rPr>
          <w:rFonts w:ascii="Times New Roman" w:hAnsi="Times New Roman" w:cs="Times New Roman"/>
          <w:color w:val="000000"/>
          <w:sz w:val="28"/>
          <w:szCs w:val="28"/>
          <w:shd w:val="clear" w:color="auto" w:fill="FFFFFF"/>
        </w:rPr>
        <w:t>Galaxy</w:t>
      </w:r>
      <w:proofErr w:type="spellEnd"/>
      <w:r w:rsidRPr="00D54EA2">
        <w:rPr>
          <w:rFonts w:ascii="Times New Roman" w:hAnsi="Times New Roman" w:cs="Times New Roman"/>
          <w:color w:val="000000"/>
          <w:sz w:val="28"/>
          <w:szCs w:val="28"/>
          <w:shd w:val="clear" w:color="auto" w:fill="FFFFFF"/>
        </w:rPr>
        <w:t xml:space="preserve"> или устройством </w:t>
      </w:r>
      <w:proofErr w:type="spellStart"/>
      <w:r w:rsidRPr="00D54EA2">
        <w:rPr>
          <w:rFonts w:ascii="Times New Roman" w:hAnsi="Times New Roman" w:cs="Times New Roman"/>
          <w:color w:val="000000"/>
          <w:sz w:val="28"/>
          <w:szCs w:val="28"/>
          <w:shd w:val="clear" w:color="auto" w:fill="FFFFFF"/>
        </w:rPr>
        <w:t>Gear</w:t>
      </w:r>
      <w:proofErr w:type="spellEnd"/>
      <w:r w:rsidRPr="00D54EA2">
        <w:rPr>
          <w:rFonts w:ascii="Times New Roman" w:hAnsi="Times New Roman" w:cs="Times New Roman"/>
          <w:color w:val="000000"/>
          <w:sz w:val="28"/>
          <w:szCs w:val="28"/>
          <w:shd w:val="clear" w:color="auto" w:fill="FFFFFF"/>
        </w:rPr>
        <w:t xml:space="preserve"> S3 на любом платежном терминале, работающем с банковскими карточками с магнитной полосой и терминалами, принимающими бесконтактные банковские карточки.</w:t>
      </w:r>
      <w:proofErr w:type="gramEnd"/>
    </w:p>
    <w:p w:rsidR="0056448E" w:rsidRPr="00D54EA2" w:rsidRDefault="00D54EA2" w:rsidP="004D42B2">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Таким </w:t>
      </w:r>
      <w:proofErr w:type="gramStart"/>
      <w:r>
        <w:rPr>
          <w:rFonts w:ascii="Times New Roman" w:hAnsi="Times New Roman" w:cs="Times New Roman"/>
          <w:color w:val="000000" w:themeColor="text1"/>
          <w:sz w:val="28"/>
          <w:szCs w:val="28"/>
        </w:rPr>
        <w:t>образом</w:t>
      </w:r>
      <w:proofErr w:type="gramEnd"/>
      <w:r>
        <w:rPr>
          <w:rFonts w:ascii="Times New Roman" w:hAnsi="Times New Roman" w:cs="Times New Roman"/>
          <w:color w:val="000000" w:themeColor="text1"/>
          <w:sz w:val="28"/>
          <w:szCs w:val="28"/>
        </w:rPr>
        <w:t xml:space="preserve"> можно сделать вывод, что ОАО «</w:t>
      </w:r>
      <w:proofErr w:type="spellStart"/>
      <w:r>
        <w:rPr>
          <w:rFonts w:ascii="Times New Roman" w:hAnsi="Times New Roman" w:cs="Times New Roman"/>
          <w:color w:val="000000" w:themeColor="text1"/>
          <w:sz w:val="28"/>
          <w:szCs w:val="28"/>
        </w:rPr>
        <w:t>Белгазпромбанк</w:t>
      </w:r>
      <w:proofErr w:type="spellEnd"/>
      <w:r>
        <w:rPr>
          <w:rFonts w:ascii="Times New Roman" w:hAnsi="Times New Roman" w:cs="Times New Roman"/>
          <w:color w:val="000000" w:themeColor="text1"/>
          <w:sz w:val="28"/>
          <w:szCs w:val="28"/>
        </w:rPr>
        <w:t>» на постоянной основе совершенствует свои информационные технологии.</w:t>
      </w:r>
    </w:p>
    <w:p w:rsidR="0056448E" w:rsidRPr="00D54EA2" w:rsidRDefault="0056448E" w:rsidP="0056448E">
      <w:pPr>
        <w:spacing w:after="0" w:line="240" w:lineRule="auto"/>
        <w:ind w:firstLine="709"/>
        <w:jc w:val="both"/>
        <w:rPr>
          <w:rFonts w:ascii="Times New Roman" w:hAnsi="Times New Roman" w:cs="Times New Roman"/>
          <w:b/>
          <w:sz w:val="28"/>
          <w:szCs w:val="28"/>
        </w:rPr>
      </w:pPr>
    </w:p>
    <w:p w:rsidR="00D54EA2" w:rsidRPr="00D54EA2" w:rsidRDefault="00D54EA2" w:rsidP="0056448E">
      <w:pPr>
        <w:spacing w:after="0" w:line="240" w:lineRule="auto"/>
        <w:ind w:firstLine="709"/>
        <w:jc w:val="both"/>
        <w:rPr>
          <w:rFonts w:ascii="Times New Roman" w:hAnsi="Times New Roman" w:cs="Times New Roman"/>
          <w:b/>
          <w:sz w:val="28"/>
          <w:szCs w:val="28"/>
        </w:rPr>
      </w:pPr>
    </w:p>
    <w:p w:rsidR="00D54EA2" w:rsidRPr="00D54EA2" w:rsidRDefault="00D54EA2" w:rsidP="0056448E">
      <w:pPr>
        <w:spacing w:after="0" w:line="240" w:lineRule="auto"/>
        <w:ind w:firstLine="709"/>
        <w:jc w:val="both"/>
        <w:rPr>
          <w:rFonts w:ascii="Times New Roman" w:hAnsi="Times New Roman" w:cs="Times New Roman"/>
          <w:b/>
          <w:sz w:val="28"/>
          <w:szCs w:val="28"/>
        </w:rPr>
      </w:pPr>
    </w:p>
    <w:p w:rsidR="00D54EA2" w:rsidRPr="00D54EA2" w:rsidRDefault="00D54EA2" w:rsidP="0056448E">
      <w:pPr>
        <w:spacing w:after="0" w:line="240" w:lineRule="auto"/>
        <w:ind w:firstLine="709"/>
        <w:jc w:val="both"/>
        <w:rPr>
          <w:rFonts w:ascii="Times New Roman" w:hAnsi="Times New Roman" w:cs="Times New Roman"/>
          <w:b/>
          <w:sz w:val="28"/>
          <w:szCs w:val="28"/>
        </w:rPr>
      </w:pPr>
    </w:p>
    <w:p w:rsidR="00D54EA2" w:rsidRPr="00D54EA2" w:rsidRDefault="00D54EA2" w:rsidP="0056448E">
      <w:pPr>
        <w:spacing w:after="0" w:line="240" w:lineRule="auto"/>
        <w:ind w:firstLine="709"/>
        <w:jc w:val="both"/>
        <w:rPr>
          <w:rFonts w:ascii="Times New Roman" w:hAnsi="Times New Roman" w:cs="Times New Roman"/>
          <w:b/>
          <w:sz w:val="28"/>
          <w:szCs w:val="28"/>
        </w:rPr>
      </w:pPr>
    </w:p>
    <w:p w:rsidR="00D54EA2" w:rsidRPr="00D54EA2" w:rsidRDefault="00D54EA2" w:rsidP="0056448E">
      <w:pPr>
        <w:spacing w:after="0" w:line="240" w:lineRule="auto"/>
        <w:ind w:firstLine="709"/>
        <w:jc w:val="both"/>
        <w:rPr>
          <w:rFonts w:ascii="Times New Roman" w:hAnsi="Times New Roman" w:cs="Times New Roman"/>
          <w:b/>
          <w:sz w:val="28"/>
          <w:szCs w:val="28"/>
        </w:rPr>
      </w:pPr>
    </w:p>
    <w:p w:rsidR="00D54EA2" w:rsidRPr="00D54EA2" w:rsidRDefault="00D54EA2" w:rsidP="0056448E">
      <w:pPr>
        <w:spacing w:after="0" w:line="240" w:lineRule="auto"/>
        <w:ind w:firstLine="709"/>
        <w:jc w:val="both"/>
        <w:rPr>
          <w:rFonts w:ascii="Times New Roman" w:hAnsi="Times New Roman" w:cs="Times New Roman"/>
          <w:b/>
          <w:sz w:val="28"/>
          <w:szCs w:val="28"/>
        </w:rPr>
      </w:pPr>
    </w:p>
    <w:p w:rsidR="00D54EA2" w:rsidRPr="00D54EA2" w:rsidRDefault="00D54EA2" w:rsidP="0056448E">
      <w:pPr>
        <w:spacing w:after="0" w:line="240" w:lineRule="auto"/>
        <w:ind w:firstLine="709"/>
        <w:jc w:val="both"/>
        <w:rPr>
          <w:rFonts w:ascii="Times New Roman" w:hAnsi="Times New Roman" w:cs="Times New Roman"/>
          <w:b/>
          <w:sz w:val="28"/>
          <w:szCs w:val="28"/>
        </w:rPr>
      </w:pPr>
    </w:p>
    <w:p w:rsidR="00D54EA2" w:rsidRPr="00D54EA2" w:rsidRDefault="00D54EA2" w:rsidP="0056448E">
      <w:pPr>
        <w:spacing w:after="0" w:line="240" w:lineRule="auto"/>
        <w:ind w:firstLine="709"/>
        <w:jc w:val="both"/>
        <w:rPr>
          <w:rFonts w:ascii="Times New Roman" w:hAnsi="Times New Roman" w:cs="Times New Roman"/>
          <w:b/>
          <w:sz w:val="28"/>
          <w:szCs w:val="28"/>
        </w:rPr>
      </w:pPr>
    </w:p>
    <w:p w:rsidR="00D54EA2" w:rsidRPr="00D54EA2" w:rsidRDefault="00D54EA2" w:rsidP="0056448E">
      <w:pPr>
        <w:spacing w:after="0" w:line="240" w:lineRule="auto"/>
        <w:ind w:firstLine="709"/>
        <w:jc w:val="both"/>
        <w:rPr>
          <w:rFonts w:ascii="Times New Roman" w:hAnsi="Times New Roman" w:cs="Times New Roman"/>
          <w:b/>
          <w:sz w:val="28"/>
          <w:szCs w:val="28"/>
        </w:rPr>
      </w:pPr>
    </w:p>
    <w:p w:rsidR="00D54EA2" w:rsidRPr="00D54EA2" w:rsidRDefault="00D54EA2" w:rsidP="0056448E">
      <w:pPr>
        <w:spacing w:after="0" w:line="240" w:lineRule="auto"/>
        <w:ind w:firstLine="709"/>
        <w:jc w:val="both"/>
        <w:rPr>
          <w:rFonts w:ascii="Times New Roman" w:hAnsi="Times New Roman" w:cs="Times New Roman"/>
          <w:b/>
          <w:sz w:val="28"/>
          <w:szCs w:val="28"/>
        </w:rPr>
      </w:pPr>
    </w:p>
    <w:p w:rsidR="00D54EA2" w:rsidRPr="00D54EA2" w:rsidRDefault="00D54EA2" w:rsidP="0056448E">
      <w:pPr>
        <w:spacing w:after="0" w:line="240" w:lineRule="auto"/>
        <w:ind w:firstLine="709"/>
        <w:jc w:val="both"/>
        <w:rPr>
          <w:rFonts w:ascii="Times New Roman" w:hAnsi="Times New Roman" w:cs="Times New Roman"/>
          <w:b/>
          <w:sz w:val="28"/>
          <w:szCs w:val="28"/>
        </w:rPr>
      </w:pPr>
    </w:p>
    <w:p w:rsidR="00D54EA2" w:rsidRPr="00D54EA2" w:rsidRDefault="00D54EA2" w:rsidP="0056448E">
      <w:pPr>
        <w:spacing w:after="0" w:line="240" w:lineRule="auto"/>
        <w:ind w:firstLine="709"/>
        <w:jc w:val="both"/>
        <w:rPr>
          <w:rFonts w:ascii="Times New Roman" w:hAnsi="Times New Roman" w:cs="Times New Roman"/>
          <w:b/>
          <w:sz w:val="28"/>
          <w:szCs w:val="28"/>
        </w:rPr>
      </w:pPr>
    </w:p>
    <w:p w:rsidR="00D54EA2" w:rsidRPr="00D54EA2" w:rsidRDefault="00D54EA2" w:rsidP="0056448E">
      <w:pPr>
        <w:spacing w:after="0" w:line="240" w:lineRule="auto"/>
        <w:ind w:firstLine="709"/>
        <w:jc w:val="both"/>
        <w:rPr>
          <w:rFonts w:ascii="Times New Roman" w:hAnsi="Times New Roman" w:cs="Times New Roman"/>
          <w:b/>
          <w:sz w:val="28"/>
          <w:szCs w:val="28"/>
        </w:rPr>
      </w:pPr>
    </w:p>
    <w:p w:rsidR="00D54EA2" w:rsidRPr="00D54EA2" w:rsidRDefault="00D54EA2" w:rsidP="0056448E">
      <w:pPr>
        <w:spacing w:after="0" w:line="240" w:lineRule="auto"/>
        <w:ind w:firstLine="709"/>
        <w:jc w:val="both"/>
        <w:rPr>
          <w:rFonts w:ascii="Times New Roman" w:hAnsi="Times New Roman" w:cs="Times New Roman"/>
          <w:b/>
          <w:sz w:val="28"/>
          <w:szCs w:val="28"/>
        </w:rPr>
      </w:pPr>
    </w:p>
    <w:p w:rsidR="00D54EA2" w:rsidRPr="00D54EA2" w:rsidRDefault="00D54EA2" w:rsidP="0056448E">
      <w:pPr>
        <w:spacing w:after="0" w:line="240" w:lineRule="auto"/>
        <w:ind w:firstLine="709"/>
        <w:jc w:val="both"/>
        <w:rPr>
          <w:rFonts w:ascii="Times New Roman" w:hAnsi="Times New Roman" w:cs="Times New Roman"/>
          <w:b/>
          <w:sz w:val="28"/>
          <w:szCs w:val="28"/>
        </w:rPr>
      </w:pPr>
    </w:p>
    <w:p w:rsidR="00D54EA2" w:rsidRPr="00D54EA2" w:rsidRDefault="00D54EA2" w:rsidP="0056448E">
      <w:pPr>
        <w:spacing w:after="0" w:line="240" w:lineRule="auto"/>
        <w:ind w:firstLine="709"/>
        <w:jc w:val="both"/>
        <w:rPr>
          <w:rFonts w:ascii="Times New Roman" w:hAnsi="Times New Roman" w:cs="Times New Roman"/>
          <w:b/>
          <w:sz w:val="28"/>
          <w:szCs w:val="28"/>
        </w:rPr>
      </w:pPr>
    </w:p>
    <w:p w:rsidR="00D54EA2" w:rsidRPr="00D54EA2" w:rsidRDefault="00D54EA2" w:rsidP="0056448E">
      <w:pPr>
        <w:spacing w:after="0" w:line="240" w:lineRule="auto"/>
        <w:ind w:firstLine="709"/>
        <w:jc w:val="both"/>
        <w:rPr>
          <w:rFonts w:ascii="Times New Roman" w:hAnsi="Times New Roman" w:cs="Times New Roman"/>
          <w:b/>
          <w:sz w:val="28"/>
          <w:szCs w:val="28"/>
        </w:rPr>
      </w:pPr>
    </w:p>
    <w:p w:rsidR="00D54EA2" w:rsidRPr="00D54EA2" w:rsidRDefault="00D54EA2" w:rsidP="0056448E">
      <w:pPr>
        <w:spacing w:after="0" w:line="240" w:lineRule="auto"/>
        <w:ind w:firstLine="709"/>
        <w:jc w:val="both"/>
        <w:rPr>
          <w:rFonts w:ascii="Times New Roman" w:hAnsi="Times New Roman" w:cs="Times New Roman"/>
          <w:b/>
          <w:sz w:val="28"/>
          <w:szCs w:val="28"/>
        </w:rPr>
      </w:pPr>
    </w:p>
    <w:p w:rsidR="00D54EA2" w:rsidRPr="00D54EA2" w:rsidRDefault="00D54EA2" w:rsidP="0056448E">
      <w:pPr>
        <w:spacing w:after="0" w:line="240" w:lineRule="auto"/>
        <w:ind w:firstLine="709"/>
        <w:jc w:val="both"/>
        <w:rPr>
          <w:rFonts w:ascii="Times New Roman" w:hAnsi="Times New Roman" w:cs="Times New Roman"/>
          <w:b/>
          <w:sz w:val="28"/>
          <w:szCs w:val="28"/>
        </w:rPr>
      </w:pPr>
    </w:p>
    <w:p w:rsidR="00D54EA2" w:rsidRPr="00D54EA2" w:rsidRDefault="00D54EA2" w:rsidP="0056448E">
      <w:pPr>
        <w:spacing w:after="0" w:line="240" w:lineRule="auto"/>
        <w:ind w:firstLine="709"/>
        <w:jc w:val="both"/>
        <w:rPr>
          <w:rFonts w:ascii="Times New Roman" w:hAnsi="Times New Roman" w:cs="Times New Roman"/>
          <w:b/>
          <w:sz w:val="28"/>
          <w:szCs w:val="28"/>
        </w:rPr>
      </w:pPr>
    </w:p>
    <w:p w:rsidR="00D54EA2" w:rsidRPr="00D54EA2" w:rsidRDefault="00D54EA2" w:rsidP="0056448E">
      <w:pPr>
        <w:spacing w:after="0" w:line="240" w:lineRule="auto"/>
        <w:ind w:firstLine="709"/>
        <w:jc w:val="both"/>
        <w:rPr>
          <w:rFonts w:ascii="Times New Roman" w:hAnsi="Times New Roman" w:cs="Times New Roman"/>
          <w:b/>
          <w:sz w:val="28"/>
          <w:szCs w:val="28"/>
        </w:rPr>
      </w:pPr>
    </w:p>
    <w:p w:rsidR="00D54EA2" w:rsidRPr="00D54EA2" w:rsidRDefault="00D54EA2" w:rsidP="0056448E">
      <w:pPr>
        <w:spacing w:after="0" w:line="240" w:lineRule="auto"/>
        <w:ind w:firstLine="709"/>
        <w:jc w:val="both"/>
        <w:rPr>
          <w:rFonts w:ascii="Times New Roman" w:hAnsi="Times New Roman" w:cs="Times New Roman"/>
          <w:b/>
          <w:sz w:val="28"/>
          <w:szCs w:val="28"/>
        </w:rPr>
      </w:pPr>
    </w:p>
    <w:p w:rsidR="00D54EA2" w:rsidRPr="00D54EA2" w:rsidRDefault="00D54EA2" w:rsidP="0056448E">
      <w:pPr>
        <w:spacing w:after="0" w:line="240" w:lineRule="auto"/>
        <w:ind w:firstLine="709"/>
        <w:jc w:val="both"/>
        <w:rPr>
          <w:rFonts w:ascii="Times New Roman" w:hAnsi="Times New Roman" w:cs="Times New Roman"/>
          <w:b/>
          <w:sz w:val="28"/>
          <w:szCs w:val="28"/>
        </w:rPr>
      </w:pPr>
    </w:p>
    <w:p w:rsidR="00D54EA2" w:rsidRPr="00D54EA2" w:rsidRDefault="00D54EA2" w:rsidP="0056448E">
      <w:pPr>
        <w:spacing w:after="0" w:line="240" w:lineRule="auto"/>
        <w:ind w:firstLine="709"/>
        <w:jc w:val="both"/>
        <w:rPr>
          <w:rFonts w:ascii="Times New Roman" w:hAnsi="Times New Roman" w:cs="Times New Roman"/>
          <w:b/>
          <w:sz w:val="28"/>
          <w:szCs w:val="28"/>
        </w:rPr>
      </w:pPr>
    </w:p>
    <w:p w:rsidR="00D54EA2" w:rsidRPr="00D54EA2" w:rsidRDefault="00D54EA2" w:rsidP="0056448E">
      <w:pPr>
        <w:spacing w:after="0" w:line="240" w:lineRule="auto"/>
        <w:ind w:firstLine="709"/>
        <w:jc w:val="both"/>
        <w:rPr>
          <w:rFonts w:ascii="Times New Roman" w:hAnsi="Times New Roman" w:cs="Times New Roman"/>
          <w:b/>
          <w:sz w:val="28"/>
          <w:szCs w:val="28"/>
        </w:rPr>
      </w:pPr>
    </w:p>
    <w:p w:rsidR="00D54EA2" w:rsidRPr="00D54EA2" w:rsidRDefault="00D54EA2" w:rsidP="0056448E">
      <w:pPr>
        <w:spacing w:after="0" w:line="240" w:lineRule="auto"/>
        <w:ind w:firstLine="709"/>
        <w:jc w:val="both"/>
        <w:rPr>
          <w:rFonts w:ascii="Times New Roman" w:hAnsi="Times New Roman" w:cs="Times New Roman"/>
          <w:b/>
          <w:sz w:val="28"/>
          <w:szCs w:val="28"/>
        </w:rPr>
      </w:pPr>
    </w:p>
    <w:p w:rsidR="00D54EA2" w:rsidRPr="00D54EA2" w:rsidRDefault="00D54EA2" w:rsidP="0056448E">
      <w:pPr>
        <w:spacing w:after="0" w:line="240" w:lineRule="auto"/>
        <w:ind w:firstLine="709"/>
        <w:jc w:val="both"/>
        <w:rPr>
          <w:rFonts w:ascii="Times New Roman" w:hAnsi="Times New Roman" w:cs="Times New Roman"/>
          <w:b/>
          <w:sz w:val="28"/>
          <w:szCs w:val="28"/>
        </w:rPr>
      </w:pPr>
    </w:p>
    <w:p w:rsidR="00D54EA2" w:rsidRPr="00D54EA2" w:rsidRDefault="00D54EA2" w:rsidP="0056448E">
      <w:pPr>
        <w:spacing w:after="0" w:line="240" w:lineRule="auto"/>
        <w:ind w:firstLine="709"/>
        <w:jc w:val="both"/>
        <w:rPr>
          <w:rFonts w:ascii="Times New Roman" w:hAnsi="Times New Roman" w:cs="Times New Roman"/>
          <w:b/>
          <w:sz w:val="28"/>
          <w:szCs w:val="28"/>
        </w:rPr>
      </w:pPr>
    </w:p>
    <w:p w:rsidR="00D54EA2" w:rsidRPr="00D54EA2" w:rsidRDefault="00D54EA2" w:rsidP="0056448E">
      <w:pPr>
        <w:spacing w:after="0" w:line="240" w:lineRule="auto"/>
        <w:ind w:firstLine="709"/>
        <w:jc w:val="both"/>
        <w:rPr>
          <w:rFonts w:ascii="Times New Roman" w:hAnsi="Times New Roman" w:cs="Times New Roman"/>
          <w:b/>
          <w:sz w:val="28"/>
          <w:szCs w:val="28"/>
        </w:rPr>
      </w:pPr>
    </w:p>
    <w:p w:rsidR="00D54EA2" w:rsidRPr="00D54EA2" w:rsidRDefault="00D54EA2" w:rsidP="0056448E">
      <w:pPr>
        <w:spacing w:after="0" w:line="240" w:lineRule="auto"/>
        <w:ind w:firstLine="709"/>
        <w:jc w:val="both"/>
        <w:rPr>
          <w:rFonts w:ascii="Times New Roman" w:hAnsi="Times New Roman" w:cs="Times New Roman"/>
          <w:b/>
          <w:sz w:val="28"/>
          <w:szCs w:val="28"/>
        </w:rPr>
      </w:pPr>
    </w:p>
    <w:p w:rsidR="00D54EA2" w:rsidRPr="00D54EA2" w:rsidRDefault="00D54EA2" w:rsidP="0056448E">
      <w:pPr>
        <w:spacing w:after="0" w:line="240" w:lineRule="auto"/>
        <w:ind w:firstLine="709"/>
        <w:jc w:val="both"/>
        <w:rPr>
          <w:rFonts w:ascii="Times New Roman" w:hAnsi="Times New Roman" w:cs="Times New Roman"/>
          <w:b/>
          <w:sz w:val="28"/>
          <w:szCs w:val="28"/>
        </w:rPr>
      </w:pPr>
    </w:p>
    <w:p w:rsidR="0056448E" w:rsidRDefault="0056448E" w:rsidP="0056448E">
      <w:pPr>
        <w:spacing w:after="0" w:line="240" w:lineRule="auto"/>
        <w:ind w:firstLine="709"/>
        <w:jc w:val="both"/>
        <w:rPr>
          <w:rFonts w:ascii="Times New Roman" w:hAnsi="Times New Roman" w:cs="Times New Roman"/>
          <w:b/>
          <w:sz w:val="28"/>
          <w:szCs w:val="28"/>
        </w:rPr>
      </w:pPr>
    </w:p>
    <w:p w:rsidR="00D54EA2" w:rsidRDefault="00D54EA2" w:rsidP="00ED0F87">
      <w:pPr>
        <w:spacing w:after="0" w:line="240" w:lineRule="auto"/>
        <w:jc w:val="both"/>
        <w:rPr>
          <w:rFonts w:ascii="Times New Roman" w:hAnsi="Times New Roman" w:cs="Times New Roman"/>
          <w:b/>
          <w:sz w:val="28"/>
          <w:szCs w:val="28"/>
        </w:rPr>
      </w:pPr>
    </w:p>
    <w:p w:rsidR="00ED0F87" w:rsidRDefault="00ED0F87">
      <w:pPr>
        <w:rPr>
          <w:rFonts w:ascii="Times New Roman" w:hAnsi="Times New Roman" w:cs="Times New Roman"/>
          <w:b/>
          <w:sz w:val="28"/>
          <w:szCs w:val="28"/>
        </w:rPr>
      </w:pPr>
      <w:r>
        <w:rPr>
          <w:rFonts w:ascii="Times New Roman" w:hAnsi="Times New Roman" w:cs="Times New Roman"/>
          <w:b/>
          <w:sz w:val="28"/>
          <w:szCs w:val="28"/>
        </w:rPr>
        <w:br w:type="page"/>
      </w:r>
    </w:p>
    <w:p w:rsidR="0056448E" w:rsidRPr="00ED0F87" w:rsidRDefault="0056448E" w:rsidP="00ED0F87">
      <w:pPr>
        <w:pStyle w:val="1"/>
        <w:jc w:val="center"/>
        <w:rPr>
          <w:rFonts w:ascii="Times New Roman" w:hAnsi="Times New Roman" w:cs="Times New Roman"/>
          <w:color w:val="auto"/>
        </w:rPr>
      </w:pPr>
      <w:bookmarkStart w:id="6" w:name="_Toc29852377"/>
      <w:r w:rsidRPr="00ED0F87">
        <w:rPr>
          <w:rFonts w:ascii="Times New Roman" w:hAnsi="Times New Roman" w:cs="Times New Roman"/>
          <w:color w:val="auto"/>
        </w:rPr>
        <w:lastRenderedPageBreak/>
        <w:t>5 Управление рисками в ОАО «</w:t>
      </w:r>
      <w:proofErr w:type="spellStart"/>
      <w:r w:rsidRPr="00ED0F87">
        <w:rPr>
          <w:rFonts w:ascii="Times New Roman" w:hAnsi="Times New Roman" w:cs="Times New Roman"/>
          <w:color w:val="auto"/>
        </w:rPr>
        <w:t>Белгазпромбанк</w:t>
      </w:r>
      <w:proofErr w:type="spellEnd"/>
      <w:r w:rsidRPr="00ED0F87">
        <w:rPr>
          <w:rFonts w:ascii="Times New Roman" w:hAnsi="Times New Roman" w:cs="Times New Roman"/>
          <w:color w:val="auto"/>
        </w:rPr>
        <w:t>»</w:t>
      </w:r>
      <w:bookmarkEnd w:id="6"/>
    </w:p>
    <w:p w:rsidR="0056448E" w:rsidRDefault="0056448E" w:rsidP="0056448E">
      <w:pPr>
        <w:spacing w:after="0" w:line="240" w:lineRule="auto"/>
        <w:ind w:firstLine="709"/>
        <w:jc w:val="both"/>
        <w:rPr>
          <w:rFonts w:ascii="Times New Roman" w:hAnsi="Times New Roman" w:cs="Times New Roman"/>
          <w:b/>
          <w:sz w:val="28"/>
          <w:szCs w:val="28"/>
        </w:rPr>
      </w:pPr>
    </w:p>
    <w:p w:rsidR="0056448E" w:rsidRDefault="0056448E" w:rsidP="0056448E">
      <w:pPr>
        <w:spacing w:after="0" w:line="240" w:lineRule="auto"/>
        <w:ind w:firstLine="709"/>
        <w:jc w:val="both"/>
        <w:rPr>
          <w:rFonts w:ascii="Times New Roman" w:hAnsi="Times New Roman" w:cs="Times New Roman"/>
          <w:b/>
          <w:sz w:val="28"/>
          <w:szCs w:val="28"/>
        </w:rPr>
      </w:pPr>
    </w:p>
    <w:p w:rsidR="0056448E" w:rsidRPr="0056448E" w:rsidRDefault="0056448E" w:rsidP="0056448E">
      <w:pPr>
        <w:spacing w:after="0" w:line="240" w:lineRule="auto"/>
        <w:ind w:firstLine="709"/>
        <w:jc w:val="both"/>
        <w:rPr>
          <w:rFonts w:ascii="Times New Roman" w:hAnsi="Times New Roman" w:cs="Times New Roman"/>
          <w:b/>
          <w:sz w:val="28"/>
          <w:szCs w:val="28"/>
        </w:rPr>
      </w:pPr>
      <w:r w:rsidRPr="0056448E">
        <w:rPr>
          <w:rFonts w:ascii="Times New Roman" w:hAnsi="Times New Roman" w:cs="Times New Roman"/>
          <w:sz w:val="28"/>
          <w:szCs w:val="28"/>
        </w:rPr>
        <w:t>Важнейшим направлением совершенствования корпоративного управления является развитие адекватной системы управления банковскими рисками, позволяющей обеспечивать заданный у</w:t>
      </w:r>
      <w:r>
        <w:rPr>
          <w:rFonts w:ascii="Times New Roman" w:hAnsi="Times New Roman" w:cs="Times New Roman"/>
          <w:sz w:val="28"/>
          <w:szCs w:val="28"/>
        </w:rPr>
        <w:t>ровень финансовой устойчивости б</w:t>
      </w:r>
      <w:r w:rsidRPr="0056448E">
        <w:rPr>
          <w:rFonts w:ascii="Times New Roman" w:hAnsi="Times New Roman" w:cs="Times New Roman"/>
          <w:sz w:val="28"/>
          <w:szCs w:val="28"/>
        </w:rPr>
        <w:t>анка, повышение эффективности его деятельности, укрепление доверия со стороны акционеров, кредиторов и клиентов.</w:t>
      </w:r>
    </w:p>
    <w:p w:rsidR="0056448E" w:rsidRPr="0056448E" w:rsidRDefault="0056448E" w:rsidP="0056448E">
      <w:pPr>
        <w:spacing w:after="0" w:line="240" w:lineRule="auto"/>
        <w:ind w:firstLine="709"/>
        <w:jc w:val="both"/>
        <w:rPr>
          <w:rFonts w:ascii="Times New Roman" w:hAnsi="Times New Roman" w:cs="Times New Roman"/>
          <w:b/>
          <w:sz w:val="28"/>
          <w:szCs w:val="28"/>
        </w:rPr>
      </w:pPr>
      <w:r>
        <w:rPr>
          <w:rFonts w:ascii="Times New Roman" w:hAnsi="Times New Roman" w:cs="Times New Roman"/>
          <w:sz w:val="28"/>
          <w:szCs w:val="28"/>
        </w:rPr>
        <w:t>Система управления рисками б</w:t>
      </w:r>
      <w:r w:rsidRPr="0056448E">
        <w:rPr>
          <w:rFonts w:ascii="Times New Roman" w:hAnsi="Times New Roman" w:cs="Times New Roman"/>
          <w:sz w:val="28"/>
          <w:szCs w:val="28"/>
        </w:rPr>
        <w:t>анка – совокупность компонен</w:t>
      </w:r>
      <w:r>
        <w:rPr>
          <w:rFonts w:ascii="Times New Roman" w:hAnsi="Times New Roman" w:cs="Times New Roman"/>
          <w:sz w:val="28"/>
          <w:szCs w:val="28"/>
        </w:rPr>
        <w:t>тов (организационная структура б</w:t>
      </w:r>
      <w:r w:rsidRPr="0056448E">
        <w:rPr>
          <w:rFonts w:ascii="Times New Roman" w:hAnsi="Times New Roman" w:cs="Times New Roman"/>
          <w:sz w:val="28"/>
          <w:szCs w:val="28"/>
        </w:rPr>
        <w:t>анка, полномочия и ответственность должностных лиц, локальные нормативные правовые акты, определяющие стратегию, политику, методики и процедуры управления рисками, процесс управления рисками), которые во взаимодействии друг с другом позволяют добиваться до</w:t>
      </w:r>
      <w:r>
        <w:rPr>
          <w:rFonts w:ascii="Times New Roman" w:hAnsi="Times New Roman" w:cs="Times New Roman"/>
          <w:sz w:val="28"/>
          <w:szCs w:val="28"/>
        </w:rPr>
        <w:t>стижения целей и решения задач б</w:t>
      </w:r>
      <w:r w:rsidRPr="0056448E">
        <w:rPr>
          <w:rFonts w:ascii="Times New Roman" w:hAnsi="Times New Roman" w:cs="Times New Roman"/>
          <w:sz w:val="28"/>
          <w:szCs w:val="28"/>
        </w:rPr>
        <w:t>анка в области управления рисками.</w:t>
      </w:r>
    </w:p>
    <w:p w:rsidR="0056448E" w:rsidRDefault="0056448E" w:rsidP="0056448E">
      <w:pPr>
        <w:spacing w:after="0" w:line="240" w:lineRule="auto"/>
        <w:ind w:firstLine="709"/>
        <w:jc w:val="both"/>
        <w:rPr>
          <w:rFonts w:ascii="Times New Roman" w:hAnsi="Times New Roman" w:cs="Times New Roman"/>
          <w:sz w:val="28"/>
          <w:szCs w:val="28"/>
        </w:rPr>
      </w:pPr>
      <w:r w:rsidRPr="0056448E">
        <w:rPr>
          <w:rFonts w:ascii="Times New Roman" w:hAnsi="Times New Roman" w:cs="Times New Roman"/>
          <w:sz w:val="28"/>
          <w:szCs w:val="28"/>
        </w:rPr>
        <w:t>В рамках системы управления рисками существенными пр</w:t>
      </w:r>
      <w:r>
        <w:rPr>
          <w:rFonts w:ascii="Times New Roman" w:hAnsi="Times New Roman" w:cs="Times New Roman"/>
          <w:sz w:val="28"/>
          <w:szCs w:val="28"/>
        </w:rPr>
        <w:t>изнаются следующие виды рисков:</w:t>
      </w:r>
    </w:p>
    <w:p w:rsidR="0056448E" w:rsidRPr="0056448E" w:rsidRDefault="0056448E" w:rsidP="0056448E">
      <w:pPr>
        <w:pStyle w:val="a4"/>
        <w:numPr>
          <w:ilvl w:val="0"/>
          <w:numId w:val="3"/>
        </w:numPr>
        <w:spacing w:after="0" w:line="240" w:lineRule="auto"/>
        <w:ind w:left="0" w:firstLine="709"/>
        <w:jc w:val="both"/>
        <w:rPr>
          <w:rFonts w:ascii="Times New Roman" w:hAnsi="Times New Roman" w:cs="Times New Roman"/>
          <w:sz w:val="28"/>
          <w:szCs w:val="28"/>
        </w:rPr>
      </w:pPr>
      <w:r w:rsidRPr="0056448E">
        <w:rPr>
          <w:rFonts w:ascii="Times New Roman" w:hAnsi="Times New Roman" w:cs="Times New Roman"/>
          <w:sz w:val="28"/>
          <w:szCs w:val="28"/>
        </w:rPr>
        <w:t>кредитный риск;</w:t>
      </w:r>
    </w:p>
    <w:p w:rsidR="0056448E" w:rsidRPr="0056448E" w:rsidRDefault="0056448E" w:rsidP="0056448E">
      <w:pPr>
        <w:pStyle w:val="a4"/>
        <w:numPr>
          <w:ilvl w:val="0"/>
          <w:numId w:val="3"/>
        </w:numPr>
        <w:spacing w:after="0" w:line="240" w:lineRule="auto"/>
        <w:ind w:left="0" w:firstLine="709"/>
        <w:jc w:val="both"/>
        <w:rPr>
          <w:rFonts w:ascii="Times New Roman" w:hAnsi="Times New Roman" w:cs="Times New Roman"/>
          <w:sz w:val="28"/>
          <w:szCs w:val="28"/>
        </w:rPr>
      </w:pPr>
      <w:r w:rsidRPr="0056448E">
        <w:rPr>
          <w:rFonts w:ascii="Times New Roman" w:hAnsi="Times New Roman" w:cs="Times New Roman"/>
          <w:sz w:val="28"/>
          <w:szCs w:val="28"/>
        </w:rPr>
        <w:t>рыночные риски (валютный риск, ценовой риск, товарный риск, процентный риск);</w:t>
      </w:r>
    </w:p>
    <w:p w:rsidR="0056448E" w:rsidRPr="0056448E" w:rsidRDefault="0056448E" w:rsidP="0056448E">
      <w:pPr>
        <w:pStyle w:val="a4"/>
        <w:numPr>
          <w:ilvl w:val="0"/>
          <w:numId w:val="3"/>
        </w:numPr>
        <w:spacing w:after="0" w:line="240" w:lineRule="auto"/>
        <w:ind w:left="0" w:firstLine="709"/>
        <w:jc w:val="both"/>
        <w:rPr>
          <w:rFonts w:ascii="Times New Roman" w:hAnsi="Times New Roman" w:cs="Times New Roman"/>
          <w:sz w:val="28"/>
          <w:szCs w:val="28"/>
        </w:rPr>
      </w:pPr>
      <w:r w:rsidRPr="0056448E">
        <w:rPr>
          <w:rFonts w:ascii="Times New Roman" w:hAnsi="Times New Roman" w:cs="Times New Roman"/>
          <w:sz w:val="28"/>
          <w:szCs w:val="28"/>
        </w:rPr>
        <w:t>риск ликвидности</w:t>
      </w:r>
    </w:p>
    <w:p w:rsidR="0056448E" w:rsidRPr="0056448E" w:rsidRDefault="0056448E" w:rsidP="0056448E">
      <w:pPr>
        <w:pStyle w:val="a4"/>
        <w:numPr>
          <w:ilvl w:val="0"/>
          <w:numId w:val="3"/>
        </w:numPr>
        <w:spacing w:after="0" w:line="240" w:lineRule="auto"/>
        <w:ind w:left="0" w:firstLine="709"/>
        <w:jc w:val="both"/>
        <w:rPr>
          <w:rFonts w:ascii="Times New Roman" w:hAnsi="Times New Roman" w:cs="Times New Roman"/>
          <w:sz w:val="28"/>
          <w:szCs w:val="28"/>
        </w:rPr>
      </w:pPr>
      <w:r w:rsidRPr="0056448E">
        <w:rPr>
          <w:rFonts w:ascii="Times New Roman" w:hAnsi="Times New Roman" w:cs="Times New Roman"/>
          <w:sz w:val="28"/>
          <w:szCs w:val="28"/>
        </w:rPr>
        <w:t>операционный риск;</w:t>
      </w:r>
    </w:p>
    <w:p w:rsidR="0056448E" w:rsidRPr="0056448E" w:rsidRDefault="0056448E" w:rsidP="0056448E">
      <w:pPr>
        <w:pStyle w:val="a4"/>
        <w:numPr>
          <w:ilvl w:val="0"/>
          <w:numId w:val="3"/>
        </w:numPr>
        <w:spacing w:after="0" w:line="240" w:lineRule="auto"/>
        <w:ind w:left="0" w:firstLine="709"/>
        <w:jc w:val="both"/>
        <w:rPr>
          <w:rFonts w:ascii="Times New Roman" w:hAnsi="Times New Roman" w:cs="Times New Roman"/>
          <w:sz w:val="28"/>
          <w:szCs w:val="28"/>
        </w:rPr>
      </w:pPr>
      <w:r w:rsidRPr="0056448E">
        <w:rPr>
          <w:rFonts w:ascii="Times New Roman" w:hAnsi="Times New Roman" w:cs="Times New Roman"/>
          <w:sz w:val="28"/>
          <w:szCs w:val="28"/>
        </w:rPr>
        <w:t>риск потери деловой репутации;</w:t>
      </w:r>
    </w:p>
    <w:p w:rsidR="0056448E" w:rsidRPr="0056448E" w:rsidRDefault="0056448E" w:rsidP="0056448E">
      <w:pPr>
        <w:pStyle w:val="a4"/>
        <w:numPr>
          <w:ilvl w:val="0"/>
          <w:numId w:val="3"/>
        </w:numPr>
        <w:spacing w:after="0" w:line="240" w:lineRule="auto"/>
        <w:ind w:left="0" w:firstLine="709"/>
        <w:jc w:val="both"/>
        <w:rPr>
          <w:rFonts w:ascii="Times New Roman" w:hAnsi="Times New Roman" w:cs="Times New Roman"/>
          <w:sz w:val="28"/>
          <w:szCs w:val="28"/>
        </w:rPr>
      </w:pPr>
      <w:r w:rsidRPr="0056448E">
        <w:rPr>
          <w:rFonts w:ascii="Times New Roman" w:hAnsi="Times New Roman" w:cs="Times New Roman"/>
          <w:sz w:val="28"/>
          <w:szCs w:val="28"/>
        </w:rPr>
        <w:t>стратегический риск.</w:t>
      </w:r>
    </w:p>
    <w:p w:rsidR="0056448E" w:rsidRDefault="0056448E" w:rsidP="0056448E">
      <w:pPr>
        <w:spacing w:after="0" w:line="240" w:lineRule="auto"/>
        <w:ind w:firstLine="709"/>
        <w:jc w:val="both"/>
        <w:rPr>
          <w:rFonts w:ascii="Times New Roman" w:hAnsi="Times New Roman" w:cs="Times New Roman"/>
          <w:sz w:val="28"/>
          <w:szCs w:val="28"/>
        </w:rPr>
      </w:pPr>
      <w:r w:rsidRPr="0056448E">
        <w:rPr>
          <w:rFonts w:ascii="Times New Roman" w:hAnsi="Times New Roman" w:cs="Times New Roman"/>
          <w:sz w:val="28"/>
          <w:szCs w:val="28"/>
        </w:rPr>
        <w:t>Банк определяет следующие стратегические ц</w:t>
      </w:r>
      <w:r>
        <w:rPr>
          <w:rFonts w:ascii="Times New Roman" w:hAnsi="Times New Roman" w:cs="Times New Roman"/>
          <w:sz w:val="28"/>
          <w:szCs w:val="28"/>
        </w:rPr>
        <w:t>ели системы управления рисками:</w:t>
      </w:r>
    </w:p>
    <w:p w:rsidR="0056448E" w:rsidRPr="0056448E" w:rsidRDefault="0056448E" w:rsidP="0056448E">
      <w:pPr>
        <w:pStyle w:val="a4"/>
        <w:numPr>
          <w:ilvl w:val="0"/>
          <w:numId w:val="4"/>
        </w:numPr>
        <w:spacing w:after="0" w:line="240" w:lineRule="auto"/>
        <w:ind w:left="0" w:firstLine="709"/>
        <w:jc w:val="both"/>
        <w:rPr>
          <w:rFonts w:ascii="Times New Roman" w:hAnsi="Times New Roman" w:cs="Times New Roman"/>
          <w:sz w:val="28"/>
          <w:szCs w:val="28"/>
        </w:rPr>
      </w:pPr>
      <w:r w:rsidRPr="0056448E">
        <w:rPr>
          <w:rFonts w:ascii="Times New Roman" w:hAnsi="Times New Roman" w:cs="Times New Roman"/>
          <w:sz w:val="28"/>
          <w:szCs w:val="28"/>
        </w:rPr>
        <w:t>обеспечение заданного уровня финансовой устойчивости банка;</w:t>
      </w:r>
    </w:p>
    <w:p w:rsidR="0056448E" w:rsidRPr="0056448E" w:rsidRDefault="0056448E" w:rsidP="0056448E">
      <w:pPr>
        <w:pStyle w:val="a4"/>
        <w:numPr>
          <w:ilvl w:val="0"/>
          <w:numId w:val="4"/>
        </w:numPr>
        <w:spacing w:after="0" w:line="240" w:lineRule="auto"/>
        <w:ind w:left="0" w:firstLine="709"/>
        <w:jc w:val="both"/>
        <w:rPr>
          <w:rFonts w:ascii="Times New Roman" w:hAnsi="Times New Roman" w:cs="Times New Roman"/>
          <w:sz w:val="28"/>
          <w:szCs w:val="28"/>
        </w:rPr>
      </w:pPr>
      <w:r w:rsidRPr="0056448E">
        <w:rPr>
          <w:rFonts w:ascii="Times New Roman" w:hAnsi="Times New Roman" w:cs="Times New Roman"/>
          <w:sz w:val="28"/>
          <w:szCs w:val="28"/>
        </w:rPr>
        <w:t xml:space="preserve">обеспечение соответствия </w:t>
      </w:r>
      <w:proofErr w:type="gramStart"/>
      <w:r w:rsidRPr="0056448E">
        <w:rPr>
          <w:rFonts w:ascii="Times New Roman" w:hAnsi="Times New Roman" w:cs="Times New Roman"/>
          <w:sz w:val="28"/>
          <w:szCs w:val="28"/>
        </w:rPr>
        <w:t>риск-профиля</w:t>
      </w:r>
      <w:proofErr w:type="gramEnd"/>
      <w:r w:rsidRPr="0056448E">
        <w:rPr>
          <w:rFonts w:ascii="Times New Roman" w:hAnsi="Times New Roman" w:cs="Times New Roman"/>
          <w:sz w:val="28"/>
          <w:szCs w:val="28"/>
        </w:rPr>
        <w:t xml:space="preserve"> банка стратегическим параметрам деятельности банка;</w:t>
      </w:r>
    </w:p>
    <w:p w:rsidR="0056448E" w:rsidRPr="0056448E" w:rsidRDefault="0056448E" w:rsidP="0056448E">
      <w:pPr>
        <w:pStyle w:val="a4"/>
        <w:numPr>
          <w:ilvl w:val="0"/>
          <w:numId w:val="4"/>
        </w:numPr>
        <w:spacing w:after="0" w:line="240" w:lineRule="auto"/>
        <w:ind w:left="0" w:firstLine="709"/>
        <w:jc w:val="both"/>
        <w:rPr>
          <w:rFonts w:ascii="Times New Roman" w:hAnsi="Times New Roman" w:cs="Times New Roman"/>
          <w:b/>
          <w:sz w:val="28"/>
          <w:szCs w:val="28"/>
        </w:rPr>
      </w:pPr>
      <w:r w:rsidRPr="0056448E">
        <w:rPr>
          <w:rFonts w:ascii="Times New Roman" w:hAnsi="Times New Roman" w:cs="Times New Roman"/>
          <w:sz w:val="28"/>
          <w:szCs w:val="28"/>
        </w:rPr>
        <w:t>разработка и поддержание системы мероприятий по реагированию на риск, соответствующей про</w:t>
      </w:r>
      <w:r w:rsidR="007B1EB8">
        <w:rPr>
          <w:rFonts w:ascii="Times New Roman" w:hAnsi="Times New Roman" w:cs="Times New Roman"/>
          <w:sz w:val="28"/>
          <w:szCs w:val="28"/>
        </w:rPr>
        <w:t>филю и масштабам операций банка</w:t>
      </w:r>
      <w:r w:rsidR="007B1EB8" w:rsidRPr="007B1EB8">
        <w:rPr>
          <w:rFonts w:ascii="Times New Roman" w:hAnsi="Times New Roman" w:cs="Times New Roman"/>
          <w:sz w:val="28"/>
          <w:szCs w:val="28"/>
        </w:rPr>
        <w:t xml:space="preserve"> [8].</w:t>
      </w:r>
    </w:p>
    <w:p w:rsidR="0056448E" w:rsidRDefault="0056448E" w:rsidP="0056448E">
      <w:pPr>
        <w:spacing w:after="0" w:line="240" w:lineRule="auto"/>
        <w:ind w:firstLine="709"/>
        <w:jc w:val="both"/>
        <w:rPr>
          <w:rFonts w:ascii="Times New Roman" w:hAnsi="Times New Roman" w:cs="Times New Roman"/>
          <w:sz w:val="28"/>
          <w:szCs w:val="28"/>
        </w:rPr>
      </w:pPr>
      <w:r w:rsidRPr="0056448E">
        <w:rPr>
          <w:rFonts w:ascii="Times New Roman" w:hAnsi="Times New Roman" w:cs="Times New Roman"/>
          <w:sz w:val="28"/>
          <w:szCs w:val="28"/>
        </w:rPr>
        <w:t>В качестве основных принципов функционирования системы уп</w:t>
      </w:r>
      <w:r w:rsidR="001F1D00">
        <w:rPr>
          <w:rFonts w:ascii="Times New Roman" w:hAnsi="Times New Roman" w:cs="Times New Roman"/>
          <w:sz w:val="28"/>
          <w:szCs w:val="28"/>
        </w:rPr>
        <w:t>равления рисками ОАО «</w:t>
      </w:r>
      <w:proofErr w:type="spellStart"/>
      <w:r w:rsidR="001F1D00">
        <w:rPr>
          <w:rFonts w:ascii="Times New Roman" w:hAnsi="Times New Roman" w:cs="Times New Roman"/>
          <w:sz w:val="28"/>
          <w:szCs w:val="28"/>
        </w:rPr>
        <w:t>Белгазпромбанк</w:t>
      </w:r>
      <w:proofErr w:type="spellEnd"/>
      <w:r w:rsidR="001F1D00">
        <w:rPr>
          <w:rFonts w:ascii="Times New Roman" w:hAnsi="Times New Roman" w:cs="Times New Roman"/>
          <w:sz w:val="28"/>
          <w:szCs w:val="28"/>
        </w:rPr>
        <w:t>»</w:t>
      </w:r>
      <w:r>
        <w:rPr>
          <w:rFonts w:ascii="Times New Roman" w:hAnsi="Times New Roman" w:cs="Times New Roman"/>
          <w:sz w:val="28"/>
          <w:szCs w:val="28"/>
        </w:rPr>
        <w:t xml:space="preserve"> выделяет:</w:t>
      </w:r>
    </w:p>
    <w:p w:rsidR="0056448E" w:rsidRPr="001F1D00" w:rsidRDefault="0056448E" w:rsidP="001F1D00">
      <w:pPr>
        <w:pStyle w:val="a4"/>
        <w:numPr>
          <w:ilvl w:val="0"/>
          <w:numId w:val="5"/>
        </w:numPr>
        <w:spacing w:after="0" w:line="240" w:lineRule="auto"/>
        <w:ind w:left="0" w:firstLine="709"/>
        <w:jc w:val="both"/>
        <w:rPr>
          <w:rFonts w:ascii="Times New Roman" w:hAnsi="Times New Roman" w:cs="Times New Roman"/>
          <w:sz w:val="28"/>
          <w:szCs w:val="28"/>
        </w:rPr>
      </w:pPr>
      <w:r w:rsidRPr="001F1D00">
        <w:rPr>
          <w:rFonts w:ascii="Times New Roman" w:hAnsi="Times New Roman" w:cs="Times New Roman"/>
          <w:sz w:val="28"/>
          <w:szCs w:val="28"/>
        </w:rPr>
        <w:t>сбалансированность превентивной и надзорной функций управления рисками;</w:t>
      </w:r>
    </w:p>
    <w:p w:rsidR="001F1D00" w:rsidRPr="001F1D00" w:rsidRDefault="001F1D00" w:rsidP="001F1D00">
      <w:pPr>
        <w:pStyle w:val="a4"/>
        <w:numPr>
          <w:ilvl w:val="0"/>
          <w:numId w:val="5"/>
        </w:numPr>
        <w:spacing w:after="0" w:line="240" w:lineRule="auto"/>
        <w:ind w:left="0" w:firstLine="709"/>
        <w:jc w:val="both"/>
        <w:rPr>
          <w:rFonts w:ascii="Times New Roman" w:hAnsi="Times New Roman" w:cs="Times New Roman"/>
          <w:sz w:val="28"/>
          <w:szCs w:val="28"/>
        </w:rPr>
      </w:pPr>
      <w:r w:rsidRPr="001F1D00">
        <w:rPr>
          <w:rFonts w:ascii="Times New Roman" w:hAnsi="Times New Roman" w:cs="Times New Roman"/>
          <w:sz w:val="28"/>
          <w:szCs w:val="28"/>
        </w:rPr>
        <w:t>участие органов управления б</w:t>
      </w:r>
      <w:r w:rsidR="0056448E" w:rsidRPr="001F1D00">
        <w:rPr>
          <w:rFonts w:ascii="Times New Roman" w:hAnsi="Times New Roman" w:cs="Times New Roman"/>
          <w:sz w:val="28"/>
          <w:szCs w:val="28"/>
        </w:rPr>
        <w:t>анк</w:t>
      </w:r>
      <w:r w:rsidRPr="001F1D00">
        <w:rPr>
          <w:rFonts w:ascii="Times New Roman" w:hAnsi="Times New Roman" w:cs="Times New Roman"/>
          <w:sz w:val="28"/>
          <w:szCs w:val="28"/>
        </w:rPr>
        <w:t>а в системе управления рисками;</w:t>
      </w:r>
    </w:p>
    <w:p w:rsidR="001F1D00" w:rsidRPr="001F1D00" w:rsidRDefault="0056448E" w:rsidP="001F1D00">
      <w:pPr>
        <w:pStyle w:val="a4"/>
        <w:numPr>
          <w:ilvl w:val="0"/>
          <w:numId w:val="5"/>
        </w:numPr>
        <w:spacing w:after="0" w:line="240" w:lineRule="auto"/>
        <w:ind w:left="0" w:firstLine="709"/>
        <w:jc w:val="both"/>
        <w:rPr>
          <w:rFonts w:ascii="Times New Roman" w:hAnsi="Times New Roman" w:cs="Times New Roman"/>
          <w:sz w:val="28"/>
          <w:szCs w:val="28"/>
        </w:rPr>
      </w:pPr>
      <w:r w:rsidRPr="001F1D00">
        <w:rPr>
          <w:rFonts w:ascii="Times New Roman" w:hAnsi="Times New Roman" w:cs="Times New Roman"/>
          <w:sz w:val="28"/>
          <w:szCs w:val="28"/>
        </w:rPr>
        <w:t>интеграция управления рисками в проц</w:t>
      </w:r>
      <w:r w:rsidR="001F1D00" w:rsidRPr="001F1D00">
        <w:rPr>
          <w:rFonts w:ascii="Times New Roman" w:hAnsi="Times New Roman" w:cs="Times New Roman"/>
          <w:sz w:val="28"/>
          <w:szCs w:val="28"/>
        </w:rPr>
        <w:t>е</w:t>
      </w:r>
      <w:proofErr w:type="gramStart"/>
      <w:r w:rsidR="001F1D00" w:rsidRPr="001F1D00">
        <w:rPr>
          <w:rFonts w:ascii="Times New Roman" w:hAnsi="Times New Roman" w:cs="Times New Roman"/>
          <w:sz w:val="28"/>
          <w:szCs w:val="28"/>
        </w:rPr>
        <w:t>сс стр</w:t>
      </w:r>
      <w:proofErr w:type="gramEnd"/>
      <w:r w:rsidR="001F1D00" w:rsidRPr="001F1D00">
        <w:rPr>
          <w:rFonts w:ascii="Times New Roman" w:hAnsi="Times New Roman" w:cs="Times New Roman"/>
          <w:sz w:val="28"/>
          <w:szCs w:val="28"/>
        </w:rPr>
        <w:t>атегического управления банком;</w:t>
      </w:r>
    </w:p>
    <w:p w:rsidR="001F1D00" w:rsidRPr="001F1D00" w:rsidRDefault="0056448E" w:rsidP="001F1D00">
      <w:pPr>
        <w:pStyle w:val="a4"/>
        <w:numPr>
          <w:ilvl w:val="0"/>
          <w:numId w:val="5"/>
        </w:numPr>
        <w:spacing w:after="0" w:line="240" w:lineRule="auto"/>
        <w:ind w:left="0" w:firstLine="709"/>
        <w:jc w:val="both"/>
        <w:rPr>
          <w:rFonts w:ascii="Times New Roman" w:hAnsi="Times New Roman" w:cs="Times New Roman"/>
          <w:sz w:val="28"/>
          <w:szCs w:val="28"/>
        </w:rPr>
      </w:pPr>
      <w:r w:rsidRPr="001F1D00">
        <w:rPr>
          <w:rFonts w:ascii="Times New Roman" w:hAnsi="Times New Roman" w:cs="Times New Roman"/>
          <w:sz w:val="28"/>
          <w:szCs w:val="28"/>
        </w:rPr>
        <w:t>интеграция управл</w:t>
      </w:r>
      <w:r w:rsidR="001F1D00" w:rsidRPr="001F1D00">
        <w:rPr>
          <w:rFonts w:ascii="Times New Roman" w:hAnsi="Times New Roman" w:cs="Times New Roman"/>
          <w:sz w:val="28"/>
          <w:szCs w:val="28"/>
        </w:rPr>
        <w:t>ения рисками в бизнес-процессы банка;</w:t>
      </w:r>
    </w:p>
    <w:p w:rsidR="001F1D00" w:rsidRPr="001F1D00" w:rsidRDefault="0056448E" w:rsidP="001F1D00">
      <w:pPr>
        <w:pStyle w:val="a4"/>
        <w:numPr>
          <w:ilvl w:val="0"/>
          <w:numId w:val="5"/>
        </w:numPr>
        <w:spacing w:after="0" w:line="240" w:lineRule="auto"/>
        <w:ind w:left="0" w:firstLine="709"/>
        <w:jc w:val="both"/>
        <w:rPr>
          <w:rFonts w:ascii="Times New Roman" w:hAnsi="Times New Roman" w:cs="Times New Roman"/>
          <w:sz w:val="28"/>
          <w:szCs w:val="28"/>
        </w:rPr>
      </w:pPr>
      <w:r w:rsidRPr="001F1D00">
        <w:rPr>
          <w:rFonts w:ascii="Times New Roman" w:hAnsi="Times New Roman" w:cs="Times New Roman"/>
          <w:sz w:val="28"/>
          <w:szCs w:val="28"/>
        </w:rPr>
        <w:t>наличие комплексной системы управления рисками и координация управления</w:t>
      </w:r>
      <w:r w:rsidR="001F1D00" w:rsidRPr="001F1D00">
        <w:rPr>
          <w:rFonts w:ascii="Times New Roman" w:hAnsi="Times New Roman" w:cs="Times New Roman"/>
          <w:sz w:val="28"/>
          <w:szCs w:val="28"/>
        </w:rPr>
        <w:t xml:space="preserve"> всеми типами существенных для банка рисков;</w:t>
      </w:r>
    </w:p>
    <w:p w:rsidR="0056448E" w:rsidRPr="001F1D00" w:rsidRDefault="0056448E" w:rsidP="001F1D00">
      <w:pPr>
        <w:pStyle w:val="a4"/>
        <w:numPr>
          <w:ilvl w:val="0"/>
          <w:numId w:val="5"/>
        </w:numPr>
        <w:spacing w:after="0" w:line="240" w:lineRule="auto"/>
        <w:ind w:left="0" w:firstLine="709"/>
        <w:jc w:val="both"/>
        <w:rPr>
          <w:rFonts w:ascii="Times New Roman" w:hAnsi="Times New Roman" w:cs="Times New Roman"/>
          <w:b/>
          <w:sz w:val="28"/>
          <w:szCs w:val="28"/>
        </w:rPr>
      </w:pPr>
      <w:r w:rsidRPr="001F1D00">
        <w:rPr>
          <w:rFonts w:ascii="Times New Roman" w:hAnsi="Times New Roman" w:cs="Times New Roman"/>
          <w:sz w:val="28"/>
          <w:szCs w:val="28"/>
        </w:rPr>
        <w:t>наличие и постоянное совершенствова</w:t>
      </w:r>
      <w:r w:rsidR="001F1D00" w:rsidRPr="001F1D00">
        <w:rPr>
          <w:rFonts w:ascii="Times New Roman" w:hAnsi="Times New Roman" w:cs="Times New Roman"/>
          <w:sz w:val="28"/>
          <w:szCs w:val="28"/>
        </w:rPr>
        <w:t>ние системы ограничений рисков б</w:t>
      </w:r>
      <w:r w:rsidRPr="001F1D00">
        <w:rPr>
          <w:rFonts w:ascii="Times New Roman" w:hAnsi="Times New Roman" w:cs="Times New Roman"/>
          <w:sz w:val="28"/>
          <w:szCs w:val="28"/>
        </w:rPr>
        <w:t>анка;</w:t>
      </w:r>
    </w:p>
    <w:p w:rsidR="001F1D00" w:rsidRPr="001F1D00" w:rsidRDefault="001F1D00" w:rsidP="001F1D00">
      <w:pPr>
        <w:pStyle w:val="a4"/>
        <w:numPr>
          <w:ilvl w:val="0"/>
          <w:numId w:val="5"/>
        </w:numPr>
        <w:spacing w:after="0" w:line="240" w:lineRule="auto"/>
        <w:ind w:left="0" w:firstLine="709"/>
        <w:jc w:val="both"/>
        <w:rPr>
          <w:rFonts w:ascii="Times New Roman" w:hAnsi="Times New Roman" w:cs="Times New Roman"/>
          <w:sz w:val="28"/>
          <w:szCs w:val="28"/>
        </w:rPr>
      </w:pPr>
      <w:r w:rsidRPr="001F1D00">
        <w:rPr>
          <w:rFonts w:ascii="Times New Roman" w:hAnsi="Times New Roman" w:cs="Times New Roman"/>
          <w:sz w:val="28"/>
          <w:szCs w:val="28"/>
        </w:rPr>
        <w:lastRenderedPageBreak/>
        <w:t>экономическая целесообразность управления рисками (стоимость мер по управлению рисками не должна превышать величины возможных потерь от этих рисков);</w:t>
      </w:r>
    </w:p>
    <w:p w:rsidR="0056448E" w:rsidRPr="001F1D00" w:rsidRDefault="001F1D00" w:rsidP="001F1D00">
      <w:pPr>
        <w:pStyle w:val="a4"/>
        <w:numPr>
          <w:ilvl w:val="0"/>
          <w:numId w:val="5"/>
        </w:numPr>
        <w:spacing w:after="0" w:line="240" w:lineRule="auto"/>
        <w:ind w:left="0" w:firstLine="709"/>
        <w:jc w:val="both"/>
        <w:rPr>
          <w:rFonts w:ascii="Times New Roman" w:hAnsi="Times New Roman" w:cs="Times New Roman"/>
          <w:b/>
          <w:sz w:val="28"/>
          <w:szCs w:val="28"/>
        </w:rPr>
      </w:pPr>
      <w:r w:rsidRPr="001F1D00">
        <w:rPr>
          <w:rFonts w:ascii="Times New Roman" w:hAnsi="Times New Roman" w:cs="Times New Roman"/>
          <w:sz w:val="28"/>
          <w:szCs w:val="28"/>
        </w:rPr>
        <w:t xml:space="preserve">независимость подразделения по управлению рисками банка; ответственность каждого работника Банка в рамках его компетенции за выполнение функций по управлению рисками; </w:t>
      </w:r>
      <w:proofErr w:type="gramStart"/>
      <w:r w:rsidRPr="001F1D00">
        <w:rPr>
          <w:rFonts w:ascii="Times New Roman" w:hAnsi="Times New Roman" w:cs="Times New Roman"/>
          <w:sz w:val="28"/>
          <w:szCs w:val="28"/>
        </w:rPr>
        <w:t>контроль за</w:t>
      </w:r>
      <w:proofErr w:type="gramEnd"/>
      <w:r w:rsidRPr="001F1D00">
        <w:rPr>
          <w:rFonts w:ascii="Times New Roman" w:hAnsi="Times New Roman" w:cs="Times New Roman"/>
          <w:sz w:val="28"/>
          <w:szCs w:val="28"/>
        </w:rPr>
        <w:t xml:space="preserve"> управлением рисками.</w:t>
      </w:r>
    </w:p>
    <w:p w:rsidR="001F1D00" w:rsidRDefault="001F1D00" w:rsidP="001F1D00">
      <w:pPr>
        <w:spacing w:after="0" w:line="240" w:lineRule="auto"/>
        <w:ind w:firstLine="709"/>
        <w:jc w:val="both"/>
        <w:rPr>
          <w:rFonts w:ascii="Times New Roman" w:hAnsi="Times New Roman" w:cs="Times New Roman"/>
          <w:sz w:val="28"/>
          <w:szCs w:val="28"/>
        </w:rPr>
      </w:pPr>
      <w:r w:rsidRPr="001F1D00">
        <w:rPr>
          <w:rFonts w:ascii="Times New Roman" w:hAnsi="Times New Roman" w:cs="Times New Roman"/>
          <w:sz w:val="28"/>
          <w:szCs w:val="28"/>
        </w:rPr>
        <w:t>Организационно система управления рисками Банка п</w:t>
      </w:r>
      <w:r>
        <w:rPr>
          <w:rFonts w:ascii="Times New Roman" w:hAnsi="Times New Roman" w:cs="Times New Roman"/>
          <w:sz w:val="28"/>
          <w:szCs w:val="28"/>
        </w:rPr>
        <w:t>редставлена на четырех уровнях:</w:t>
      </w:r>
    </w:p>
    <w:p w:rsidR="001F1D00" w:rsidRDefault="001F1D00" w:rsidP="001F1D00">
      <w:pPr>
        <w:spacing w:after="0" w:line="240" w:lineRule="auto"/>
        <w:ind w:firstLine="709"/>
        <w:jc w:val="both"/>
        <w:rPr>
          <w:rFonts w:ascii="Times New Roman" w:hAnsi="Times New Roman" w:cs="Times New Roman"/>
          <w:sz w:val="28"/>
          <w:szCs w:val="28"/>
        </w:rPr>
      </w:pPr>
      <w:r w:rsidRPr="001F1D00">
        <w:rPr>
          <w:rFonts w:ascii="Times New Roman" w:hAnsi="Times New Roman" w:cs="Times New Roman"/>
          <w:sz w:val="28"/>
          <w:szCs w:val="28"/>
        </w:rPr>
        <w:t>Первый уровень представлен советом директоров, ко</w:t>
      </w:r>
      <w:r>
        <w:rPr>
          <w:rFonts w:ascii="Times New Roman" w:hAnsi="Times New Roman" w:cs="Times New Roman"/>
          <w:sz w:val="28"/>
          <w:szCs w:val="28"/>
        </w:rPr>
        <w:t>митетом по рискам и правлением б</w:t>
      </w:r>
      <w:r w:rsidRPr="001F1D00">
        <w:rPr>
          <w:rFonts w:ascii="Times New Roman" w:hAnsi="Times New Roman" w:cs="Times New Roman"/>
          <w:sz w:val="28"/>
          <w:szCs w:val="28"/>
        </w:rPr>
        <w:t>анка, которые ока</w:t>
      </w:r>
      <w:r>
        <w:rPr>
          <w:rFonts w:ascii="Times New Roman" w:hAnsi="Times New Roman" w:cs="Times New Roman"/>
          <w:sz w:val="28"/>
          <w:szCs w:val="28"/>
        </w:rPr>
        <w:t>зывают влияние на деятельность б</w:t>
      </w:r>
      <w:r w:rsidRPr="001F1D00">
        <w:rPr>
          <w:rFonts w:ascii="Times New Roman" w:hAnsi="Times New Roman" w:cs="Times New Roman"/>
          <w:sz w:val="28"/>
          <w:szCs w:val="28"/>
        </w:rPr>
        <w:t>анка посредством принятия управленческих решений. Роль органов управления первого уровн</w:t>
      </w:r>
      <w:r>
        <w:rPr>
          <w:rFonts w:ascii="Times New Roman" w:hAnsi="Times New Roman" w:cs="Times New Roman"/>
          <w:sz w:val="28"/>
          <w:szCs w:val="28"/>
        </w:rPr>
        <w:t>я в системе управления рисками б</w:t>
      </w:r>
      <w:r w:rsidRPr="001F1D00">
        <w:rPr>
          <w:rFonts w:ascii="Times New Roman" w:hAnsi="Times New Roman" w:cs="Times New Roman"/>
          <w:sz w:val="28"/>
          <w:szCs w:val="28"/>
        </w:rPr>
        <w:t xml:space="preserve">анка заключается в </w:t>
      </w:r>
      <w:r>
        <w:rPr>
          <w:rFonts w:ascii="Times New Roman" w:hAnsi="Times New Roman" w:cs="Times New Roman"/>
          <w:sz w:val="28"/>
          <w:szCs w:val="28"/>
        </w:rPr>
        <w:t>определении стратегии развития б</w:t>
      </w:r>
      <w:r w:rsidRPr="001F1D00">
        <w:rPr>
          <w:rFonts w:ascii="Times New Roman" w:hAnsi="Times New Roman" w:cs="Times New Roman"/>
          <w:sz w:val="28"/>
          <w:szCs w:val="28"/>
        </w:rPr>
        <w:t xml:space="preserve">анка, задании характеристик </w:t>
      </w:r>
      <w:proofErr w:type="spellStart"/>
      <w:r w:rsidRPr="001F1D00">
        <w:rPr>
          <w:rFonts w:ascii="Times New Roman" w:hAnsi="Times New Roman" w:cs="Times New Roman"/>
          <w:sz w:val="28"/>
          <w:szCs w:val="28"/>
        </w:rPr>
        <w:t>рискпрофиля</w:t>
      </w:r>
      <w:proofErr w:type="spellEnd"/>
      <w:r w:rsidRPr="001F1D00">
        <w:rPr>
          <w:rFonts w:ascii="Times New Roman" w:hAnsi="Times New Roman" w:cs="Times New Roman"/>
          <w:sz w:val="28"/>
          <w:szCs w:val="28"/>
        </w:rPr>
        <w:t xml:space="preserve"> и </w:t>
      </w:r>
      <w:proofErr w:type="gramStart"/>
      <w:r w:rsidRPr="001F1D00">
        <w:rPr>
          <w:rFonts w:ascii="Times New Roman" w:hAnsi="Times New Roman" w:cs="Times New Roman"/>
          <w:sz w:val="28"/>
          <w:szCs w:val="28"/>
        </w:rPr>
        <w:t>аппетита к риску</w:t>
      </w:r>
      <w:proofErr w:type="gramEnd"/>
      <w:r w:rsidRPr="001F1D00">
        <w:rPr>
          <w:rFonts w:ascii="Times New Roman" w:hAnsi="Times New Roman" w:cs="Times New Roman"/>
          <w:sz w:val="28"/>
          <w:szCs w:val="28"/>
        </w:rPr>
        <w:t>, исключении конфликта интересов и условий его возникновения в процессе управления рисками, а также в осуществлении общего руководства сис</w:t>
      </w:r>
      <w:r>
        <w:rPr>
          <w:rFonts w:ascii="Times New Roman" w:hAnsi="Times New Roman" w:cs="Times New Roman"/>
          <w:sz w:val="28"/>
          <w:szCs w:val="28"/>
        </w:rPr>
        <w:t>темой управления рисками банка.</w:t>
      </w:r>
    </w:p>
    <w:p w:rsidR="001F1D00" w:rsidRDefault="001F1D00" w:rsidP="001F1D00">
      <w:pPr>
        <w:spacing w:after="0" w:line="240" w:lineRule="auto"/>
        <w:ind w:firstLine="709"/>
        <w:jc w:val="both"/>
        <w:rPr>
          <w:rFonts w:ascii="Times New Roman" w:hAnsi="Times New Roman" w:cs="Times New Roman"/>
          <w:sz w:val="28"/>
          <w:szCs w:val="28"/>
        </w:rPr>
      </w:pPr>
      <w:r w:rsidRPr="001F1D00">
        <w:rPr>
          <w:rFonts w:ascii="Times New Roman" w:hAnsi="Times New Roman" w:cs="Times New Roman"/>
          <w:sz w:val="28"/>
          <w:szCs w:val="28"/>
        </w:rPr>
        <w:t>Второй уровень представлен коллегиальными органами (к</w:t>
      </w:r>
      <w:r>
        <w:rPr>
          <w:rFonts w:ascii="Times New Roman" w:hAnsi="Times New Roman" w:cs="Times New Roman"/>
          <w:sz w:val="28"/>
          <w:szCs w:val="28"/>
        </w:rPr>
        <w:t>омитетами), функционирующими в б</w:t>
      </w:r>
      <w:r w:rsidRPr="001F1D00">
        <w:rPr>
          <w:rFonts w:ascii="Times New Roman" w:hAnsi="Times New Roman" w:cs="Times New Roman"/>
          <w:sz w:val="28"/>
          <w:szCs w:val="28"/>
        </w:rPr>
        <w:t>анке и осуществляющими деятельность по управлению рисками отдельных типов, относящихся к области их компетенций, в рамках полномочий и ответственн</w:t>
      </w:r>
      <w:r>
        <w:rPr>
          <w:rFonts w:ascii="Times New Roman" w:hAnsi="Times New Roman" w:cs="Times New Roman"/>
          <w:sz w:val="28"/>
          <w:szCs w:val="28"/>
        </w:rPr>
        <w:t>ости, установленных правлением.</w:t>
      </w:r>
    </w:p>
    <w:p w:rsidR="001F1D00" w:rsidRDefault="001F1D00" w:rsidP="001F1D00">
      <w:pPr>
        <w:spacing w:after="0" w:line="240" w:lineRule="auto"/>
        <w:ind w:firstLine="709"/>
        <w:jc w:val="both"/>
        <w:rPr>
          <w:rFonts w:ascii="Times New Roman" w:hAnsi="Times New Roman" w:cs="Times New Roman"/>
          <w:sz w:val="28"/>
          <w:szCs w:val="28"/>
        </w:rPr>
      </w:pPr>
      <w:r w:rsidRPr="001F1D00">
        <w:rPr>
          <w:rFonts w:ascii="Times New Roman" w:hAnsi="Times New Roman" w:cs="Times New Roman"/>
          <w:sz w:val="28"/>
          <w:szCs w:val="28"/>
        </w:rPr>
        <w:t xml:space="preserve">Третий уровень представлен обособленным независимым подразделением управления рисками, руководство и </w:t>
      </w:r>
      <w:proofErr w:type="gramStart"/>
      <w:r w:rsidRPr="001F1D00">
        <w:rPr>
          <w:rFonts w:ascii="Times New Roman" w:hAnsi="Times New Roman" w:cs="Times New Roman"/>
          <w:sz w:val="28"/>
          <w:szCs w:val="28"/>
        </w:rPr>
        <w:t>контроль</w:t>
      </w:r>
      <w:proofErr w:type="gramEnd"/>
      <w:r w:rsidRPr="001F1D00">
        <w:rPr>
          <w:rFonts w:ascii="Times New Roman" w:hAnsi="Times New Roman" w:cs="Times New Roman"/>
          <w:sz w:val="28"/>
          <w:szCs w:val="28"/>
        </w:rPr>
        <w:t xml:space="preserve"> за деятельностью которого осуществляет должностное лицо, ответст</w:t>
      </w:r>
      <w:r>
        <w:rPr>
          <w:rFonts w:ascii="Times New Roman" w:hAnsi="Times New Roman" w:cs="Times New Roman"/>
          <w:sz w:val="28"/>
          <w:szCs w:val="28"/>
        </w:rPr>
        <w:t>венное за управление рисками в б</w:t>
      </w:r>
      <w:r w:rsidRPr="001F1D00">
        <w:rPr>
          <w:rFonts w:ascii="Times New Roman" w:hAnsi="Times New Roman" w:cs="Times New Roman"/>
          <w:sz w:val="28"/>
          <w:szCs w:val="28"/>
        </w:rPr>
        <w:t xml:space="preserve">анке. </w:t>
      </w:r>
      <w:proofErr w:type="gramStart"/>
      <w:r w:rsidRPr="001F1D00">
        <w:rPr>
          <w:rFonts w:ascii="Times New Roman" w:hAnsi="Times New Roman" w:cs="Times New Roman"/>
          <w:sz w:val="28"/>
          <w:szCs w:val="28"/>
        </w:rPr>
        <w:t>Подразделение управления рисками осуществляет деятельность по идентификации, оценке и о</w:t>
      </w:r>
      <w:r>
        <w:rPr>
          <w:rFonts w:ascii="Times New Roman" w:hAnsi="Times New Roman" w:cs="Times New Roman"/>
          <w:sz w:val="28"/>
          <w:szCs w:val="28"/>
        </w:rPr>
        <w:t>перативному мониторингу рисков б</w:t>
      </w:r>
      <w:r w:rsidRPr="001F1D00">
        <w:rPr>
          <w:rFonts w:ascii="Times New Roman" w:hAnsi="Times New Roman" w:cs="Times New Roman"/>
          <w:sz w:val="28"/>
          <w:szCs w:val="28"/>
        </w:rPr>
        <w:t>анка, коор</w:t>
      </w:r>
      <w:r>
        <w:rPr>
          <w:rFonts w:ascii="Times New Roman" w:hAnsi="Times New Roman" w:cs="Times New Roman"/>
          <w:sz w:val="28"/>
          <w:szCs w:val="28"/>
        </w:rPr>
        <w:t>динации действий подразделений б</w:t>
      </w:r>
      <w:r w:rsidRPr="001F1D00">
        <w:rPr>
          <w:rFonts w:ascii="Times New Roman" w:hAnsi="Times New Roman" w:cs="Times New Roman"/>
          <w:sz w:val="28"/>
          <w:szCs w:val="28"/>
        </w:rPr>
        <w:t xml:space="preserve">анка по вопросам, связанным с управлением рисками, а также определяет стандарты </w:t>
      </w:r>
      <w:r>
        <w:rPr>
          <w:rFonts w:ascii="Times New Roman" w:hAnsi="Times New Roman" w:cs="Times New Roman"/>
          <w:sz w:val="28"/>
          <w:szCs w:val="28"/>
        </w:rPr>
        <w:t>и подходы к управлению рисками б</w:t>
      </w:r>
      <w:r w:rsidRPr="001F1D00">
        <w:rPr>
          <w:rFonts w:ascii="Times New Roman" w:hAnsi="Times New Roman" w:cs="Times New Roman"/>
          <w:sz w:val="28"/>
          <w:szCs w:val="28"/>
        </w:rPr>
        <w:t>анка, осуществляет методологическое сопровождение процессов управления рисками, разработку инструментов, используемых для воздействия на уровень принимаемых рисков, оказывает консультационную поддержку подразделений в процессе принятия управленческих решений, а также в</w:t>
      </w:r>
      <w:proofErr w:type="gramEnd"/>
      <w:r w:rsidRPr="001F1D00">
        <w:rPr>
          <w:rFonts w:ascii="Times New Roman" w:hAnsi="Times New Roman" w:cs="Times New Roman"/>
          <w:sz w:val="28"/>
          <w:szCs w:val="28"/>
        </w:rPr>
        <w:t xml:space="preserve"> </w:t>
      </w:r>
      <w:proofErr w:type="gramStart"/>
      <w:r w:rsidRPr="001F1D00">
        <w:rPr>
          <w:rFonts w:ascii="Times New Roman" w:hAnsi="Times New Roman" w:cs="Times New Roman"/>
          <w:sz w:val="28"/>
          <w:szCs w:val="28"/>
        </w:rPr>
        <w:t>развитии</w:t>
      </w:r>
      <w:proofErr w:type="gramEnd"/>
      <w:r w:rsidRPr="001F1D00">
        <w:rPr>
          <w:rFonts w:ascii="Times New Roman" w:hAnsi="Times New Roman" w:cs="Times New Roman"/>
          <w:sz w:val="28"/>
          <w:szCs w:val="28"/>
        </w:rPr>
        <w:t xml:space="preserve"> и совершенствовани</w:t>
      </w:r>
      <w:r>
        <w:rPr>
          <w:rFonts w:ascii="Times New Roman" w:hAnsi="Times New Roman" w:cs="Times New Roman"/>
          <w:sz w:val="28"/>
          <w:szCs w:val="28"/>
        </w:rPr>
        <w:t>и системы управления рисками в банке.</w:t>
      </w:r>
    </w:p>
    <w:p w:rsidR="0056448E" w:rsidRPr="007B1EB8" w:rsidRDefault="001F1D00" w:rsidP="001F1D00">
      <w:pPr>
        <w:spacing w:after="0" w:line="240" w:lineRule="auto"/>
        <w:ind w:firstLine="709"/>
        <w:jc w:val="both"/>
        <w:rPr>
          <w:rFonts w:ascii="Times New Roman" w:hAnsi="Times New Roman" w:cs="Times New Roman"/>
          <w:color w:val="000000" w:themeColor="text1"/>
          <w:sz w:val="28"/>
          <w:szCs w:val="28"/>
        </w:rPr>
      </w:pPr>
      <w:r w:rsidRPr="001F1D00">
        <w:rPr>
          <w:rFonts w:ascii="Times New Roman" w:hAnsi="Times New Roman" w:cs="Times New Roman"/>
          <w:sz w:val="28"/>
          <w:szCs w:val="28"/>
        </w:rPr>
        <w:t>Четвертый уровень пре</w:t>
      </w:r>
      <w:r>
        <w:rPr>
          <w:rFonts w:ascii="Times New Roman" w:hAnsi="Times New Roman" w:cs="Times New Roman"/>
          <w:sz w:val="28"/>
          <w:szCs w:val="28"/>
        </w:rPr>
        <w:t>дставлен иными подразделениями б</w:t>
      </w:r>
      <w:r w:rsidRPr="001F1D00">
        <w:rPr>
          <w:rFonts w:ascii="Times New Roman" w:hAnsi="Times New Roman" w:cs="Times New Roman"/>
          <w:sz w:val="28"/>
          <w:szCs w:val="28"/>
        </w:rPr>
        <w:t>анка, осуществляющими управление рис</w:t>
      </w:r>
      <w:r w:rsidR="007B1EB8">
        <w:rPr>
          <w:rFonts w:ascii="Times New Roman" w:hAnsi="Times New Roman" w:cs="Times New Roman"/>
          <w:sz w:val="28"/>
          <w:szCs w:val="28"/>
        </w:rPr>
        <w:t>ками в рамках своих компетенций</w:t>
      </w:r>
      <w:r w:rsidR="007B1EB8" w:rsidRPr="007B1EB8">
        <w:rPr>
          <w:rFonts w:ascii="Times New Roman" w:hAnsi="Times New Roman" w:cs="Times New Roman"/>
          <w:sz w:val="28"/>
          <w:szCs w:val="28"/>
        </w:rPr>
        <w:t xml:space="preserve"> [8].</w:t>
      </w:r>
    </w:p>
    <w:p w:rsidR="0056448E" w:rsidRDefault="001F1D00" w:rsidP="001F1D00">
      <w:pPr>
        <w:spacing w:after="0" w:line="240" w:lineRule="auto"/>
        <w:ind w:firstLine="709"/>
        <w:jc w:val="both"/>
        <w:rPr>
          <w:rFonts w:ascii="Times New Roman" w:hAnsi="Times New Roman" w:cs="Times New Roman"/>
          <w:sz w:val="28"/>
          <w:szCs w:val="28"/>
        </w:rPr>
      </w:pPr>
      <w:r w:rsidRPr="001F1D00">
        <w:rPr>
          <w:rFonts w:ascii="Times New Roman" w:hAnsi="Times New Roman" w:cs="Times New Roman"/>
          <w:sz w:val="28"/>
          <w:szCs w:val="28"/>
        </w:rPr>
        <w:t>В рамках осуществления деят</w:t>
      </w:r>
      <w:r>
        <w:rPr>
          <w:rFonts w:ascii="Times New Roman" w:hAnsi="Times New Roman" w:cs="Times New Roman"/>
          <w:sz w:val="28"/>
          <w:szCs w:val="28"/>
        </w:rPr>
        <w:t>ельности по управлению рисками б</w:t>
      </w:r>
      <w:r w:rsidRPr="001F1D00">
        <w:rPr>
          <w:rFonts w:ascii="Times New Roman" w:hAnsi="Times New Roman" w:cs="Times New Roman"/>
          <w:sz w:val="28"/>
          <w:szCs w:val="28"/>
        </w:rPr>
        <w:t>анк применяет следующие методы управления, направленные на ограничение (снижение) рис</w:t>
      </w:r>
      <w:r>
        <w:rPr>
          <w:rFonts w:ascii="Times New Roman" w:hAnsi="Times New Roman" w:cs="Times New Roman"/>
          <w:sz w:val="28"/>
          <w:szCs w:val="28"/>
        </w:rPr>
        <w:t>ков, присущих деятельности ОАО «</w:t>
      </w:r>
      <w:proofErr w:type="spellStart"/>
      <w:r>
        <w:rPr>
          <w:rFonts w:ascii="Times New Roman" w:hAnsi="Times New Roman" w:cs="Times New Roman"/>
          <w:sz w:val="28"/>
          <w:szCs w:val="28"/>
        </w:rPr>
        <w:t>Белгазпромбанк</w:t>
      </w:r>
      <w:proofErr w:type="spellEnd"/>
      <w:r>
        <w:rPr>
          <w:rFonts w:ascii="Times New Roman" w:hAnsi="Times New Roman" w:cs="Times New Roman"/>
          <w:sz w:val="28"/>
          <w:szCs w:val="28"/>
        </w:rPr>
        <w:t>»</w:t>
      </w:r>
      <w:r w:rsidRPr="001F1D00">
        <w:rPr>
          <w:rFonts w:ascii="Times New Roman" w:hAnsi="Times New Roman" w:cs="Times New Roman"/>
          <w:sz w:val="28"/>
          <w:szCs w:val="28"/>
        </w:rPr>
        <w:t>:</w:t>
      </w:r>
    </w:p>
    <w:p w:rsidR="001F1D00" w:rsidRPr="001F1D00" w:rsidRDefault="001F1D00" w:rsidP="001F1D00">
      <w:pPr>
        <w:pStyle w:val="a4"/>
        <w:numPr>
          <w:ilvl w:val="0"/>
          <w:numId w:val="6"/>
        </w:numPr>
        <w:tabs>
          <w:tab w:val="left" w:pos="709"/>
        </w:tabs>
        <w:spacing w:after="0" w:line="240" w:lineRule="auto"/>
        <w:ind w:left="0" w:firstLine="709"/>
        <w:jc w:val="both"/>
        <w:rPr>
          <w:rFonts w:ascii="Times New Roman" w:hAnsi="Times New Roman" w:cs="Times New Roman"/>
          <w:color w:val="000000"/>
          <w:sz w:val="28"/>
          <w:szCs w:val="28"/>
        </w:rPr>
      </w:pPr>
      <w:r w:rsidRPr="001F1D00">
        <w:rPr>
          <w:rFonts w:ascii="Times New Roman" w:hAnsi="Times New Roman" w:cs="Times New Roman"/>
          <w:sz w:val="28"/>
          <w:szCs w:val="28"/>
        </w:rPr>
        <w:t>метод принятия – используется в случае, когда реализация мер по минимизации риска не является экономически обоснованной, при этом величина возможных по</w:t>
      </w:r>
      <w:r>
        <w:rPr>
          <w:rFonts w:ascii="Times New Roman" w:hAnsi="Times New Roman" w:cs="Times New Roman"/>
          <w:sz w:val="28"/>
          <w:szCs w:val="28"/>
        </w:rPr>
        <w:t>терь банка является допустимой;</w:t>
      </w:r>
    </w:p>
    <w:p w:rsidR="001F1D00" w:rsidRPr="001F1D00" w:rsidRDefault="001F1D00" w:rsidP="001F1D00">
      <w:pPr>
        <w:pStyle w:val="a4"/>
        <w:numPr>
          <w:ilvl w:val="0"/>
          <w:numId w:val="6"/>
        </w:numPr>
        <w:tabs>
          <w:tab w:val="left" w:pos="709"/>
        </w:tabs>
        <w:spacing w:after="0" w:line="240" w:lineRule="auto"/>
        <w:ind w:left="0" w:firstLine="709"/>
        <w:jc w:val="both"/>
        <w:rPr>
          <w:rFonts w:ascii="Times New Roman" w:hAnsi="Times New Roman" w:cs="Times New Roman"/>
          <w:color w:val="000000"/>
          <w:sz w:val="28"/>
          <w:szCs w:val="28"/>
        </w:rPr>
      </w:pPr>
      <w:r w:rsidRPr="001F1D00">
        <w:rPr>
          <w:rFonts w:ascii="Times New Roman" w:hAnsi="Times New Roman" w:cs="Times New Roman"/>
          <w:sz w:val="28"/>
          <w:szCs w:val="28"/>
        </w:rPr>
        <w:t>метод снижения (минимизации) – выражается в применении таких инструментов как</w:t>
      </w:r>
      <w:r>
        <w:rPr>
          <w:rFonts w:ascii="Times New Roman" w:hAnsi="Times New Roman" w:cs="Times New Roman"/>
          <w:sz w:val="28"/>
          <w:szCs w:val="28"/>
        </w:rPr>
        <w:t xml:space="preserve"> </w:t>
      </w:r>
      <w:proofErr w:type="spellStart"/>
      <w:r>
        <w:rPr>
          <w:rFonts w:ascii="Times New Roman" w:hAnsi="Times New Roman" w:cs="Times New Roman"/>
          <w:sz w:val="28"/>
          <w:szCs w:val="28"/>
        </w:rPr>
        <w:t>лимитирование</w:t>
      </w:r>
      <w:proofErr w:type="spellEnd"/>
      <w:r>
        <w:rPr>
          <w:rFonts w:ascii="Times New Roman" w:hAnsi="Times New Roman" w:cs="Times New Roman"/>
          <w:sz w:val="28"/>
          <w:szCs w:val="28"/>
        </w:rPr>
        <w:t>, диверсификация;</w:t>
      </w:r>
    </w:p>
    <w:p w:rsidR="001F1D00" w:rsidRPr="001F1D00" w:rsidRDefault="001F1D00" w:rsidP="001F1D00">
      <w:pPr>
        <w:pStyle w:val="a4"/>
        <w:numPr>
          <w:ilvl w:val="0"/>
          <w:numId w:val="6"/>
        </w:numPr>
        <w:tabs>
          <w:tab w:val="left" w:pos="709"/>
        </w:tabs>
        <w:spacing w:after="0" w:line="240" w:lineRule="auto"/>
        <w:ind w:left="0" w:firstLine="709"/>
        <w:jc w:val="both"/>
        <w:rPr>
          <w:rFonts w:ascii="Times New Roman" w:hAnsi="Times New Roman" w:cs="Times New Roman"/>
          <w:color w:val="000000"/>
          <w:sz w:val="28"/>
          <w:szCs w:val="28"/>
        </w:rPr>
      </w:pPr>
      <w:r w:rsidRPr="001F1D00">
        <w:rPr>
          <w:rFonts w:ascii="Times New Roman" w:hAnsi="Times New Roman" w:cs="Times New Roman"/>
          <w:sz w:val="28"/>
          <w:szCs w:val="28"/>
        </w:rPr>
        <w:lastRenderedPageBreak/>
        <w:t>метод передачи риска – в качестве инструментов применяются хеджирование, страхование,</w:t>
      </w:r>
      <w:r>
        <w:rPr>
          <w:rFonts w:ascii="Times New Roman" w:hAnsi="Times New Roman" w:cs="Times New Roman"/>
          <w:sz w:val="28"/>
          <w:szCs w:val="28"/>
        </w:rPr>
        <w:t xml:space="preserve"> передача риска на контрагента;</w:t>
      </w:r>
    </w:p>
    <w:p w:rsidR="001F1D00" w:rsidRPr="001F1D00" w:rsidRDefault="001F1D00" w:rsidP="001F1D00">
      <w:pPr>
        <w:pStyle w:val="a4"/>
        <w:numPr>
          <w:ilvl w:val="0"/>
          <w:numId w:val="6"/>
        </w:numPr>
        <w:tabs>
          <w:tab w:val="left" w:pos="709"/>
        </w:tabs>
        <w:spacing w:after="0" w:line="240" w:lineRule="auto"/>
        <w:ind w:left="0" w:firstLine="709"/>
        <w:jc w:val="both"/>
        <w:rPr>
          <w:rFonts w:ascii="Times New Roman" w:hAnsi="Times New Roman" w:cs="Times New Roman"/>
          <w:color w:val="000000"/>
          <w:sz w:val="28"/>
          <w:szCs w:val="28"/>
        </w:rPr>
      </w:pPr>
      <w:r w:rsidRPr="001F1D00">
        <w:rPr>
          <w:rFonts w:ascii="Times New Roman" w:hAnsi="Times New Roman" w:cs="Times New Roman"/>
          <w:sz w:val="28"/>
          <w:szCs w:val="28"/>
        </w:rPr>
        <w:t>метод управления капиталом – выражается в формировани</w:t>
      </w:r>
      <w:r>
        <w:rPr>
          <w:rFonts w:ascii="Times New Roman" w:hAnsi="Times New Roman" w:cs="Times New Roman"/>
          <w:sz w:val="28"/>
          <w:szCs w:val="28"/>
        </w:rPr>
        <w:t>и резервов для покрытия потерь;</w:t>
      </w:r>
    </w:p>
    <w:p w:rsidR="001F1D00" w:rsidRPr="001F1D00" w:rsidRDefault="001F1D00" w:rsidP="001F1D00">
      <w:pPr>
        <w:pStyle w:val="a4"/>
        <w:numPr>
          <w:ilvl w:val="0"/>
          <w:numId w:val="6"/>
        </w:numPr>
        <w:tabs>
          <w:tab w:val="left" w:pos="709"/>
        </w:tabs>
        <w:spacing w:after="0" w:line="240" w:lineRule="auto"/>
        <w:ind w:left="0" w:firstLine="709"/>
        <w:jc w:val="both"/>
        <w:rPr>
          <w:rFonts w:ascii="Times New Roman" w:hAnsi="Times New Roman" w:cs="Times New Roman"/>
          <w:color w:val="000000"/>
          <w:sz w:val="28"/>
          <w:szCs w:val="28"/>
        </w:rPr>
      </w:pPr>
      <w:r w:rsidRPr="001F1D00">
        <w:rPr>
          <w:rFonts w:ascii="Times New Roman" w:hAnsi="Times New Roman" w:cs="Times New Roman"/>
          <w:sz w:val="28"/>
          <w:szCs w:val="28"/>
        </w:rPr>
        <w:t>метод отказа от проведения операций, подверженных влиянию риска.</w:t>
      </w:r>
    </w:p>
    <w:p w:rsidR="003A7928" w:rsidRDefault="001F1D00" w:rsidP="003A7928">
      <w:pPr>
        <w:spacing w:after="0" w:line="240" w:lineRule="auto"/>
        <w:ind w:firstLine="709"/>
        <w:jc w:val="both"/>
        <w:rPr>
          <w:rFonts w:ascii="Times New Roman" w:hAnsi="Times New Roman" w:cs="Times New Roman"/>
          <w:sz w:val="28"/>
          <w:szCs w:val="28"/>
        </w:rPr>
      </w:pPr>
      <w:r w:rsidRPr="001F1D00">
        <w:rPr>
          <w:rFonts w:ascii="Times New Roman" w:hAnsi="Times New Roman" w:cs="Times New Roman"/>
          <w:sz w:val="28"/>
          <w:szCs w:val="28"/>
        </w:rPr>
        <w:t xml:space="preserve">Система внутренней оценки капитала, сформированная в рамках системы управления рисками, позволяет производить </w:t>
      </w:r>
      <w:proofErr w:type="spellStart"/>
      <w:r w:rsidRPr="001F1D00">
        <w:rPr>
          <w:rFonts w:ascii="Times New Roman" w:hAnsi="Times New Roman" w:cs="Times New Roman"/>
          <w:sz w:val="28"/>
          <w:szCs w:val="28"/>
        </w:rPr>
        <w:t>аллокацию</w:t>
      </w:r>
      <w:proofErr w:type="spellEnd"/>
      <w:r w:rsidRPr="001F1D00">
        <w:rPr>
          <w:rFonts w:ascii="Times New Roman" w:hAnsi="Times New Roman" w:cs="Times New Roman"/>
          <w:sz w:val="28"/>
          <w:szCs w:val="28"/>
        </w:rPr>
        <w:t xml:space="preserve"> капитала на покрытие всех существенных рисков, принимаемых Банком в ходе осуществления деятельности.</w:t>
      </w:r>
    </w:p>
    <w:p w:rsidR="001F1D00" w:rsidRDefault="001F1D00" w:rsidP="003A7928">
      <w:pPr>
        <w:spacing w:after="0" w:line="240" w:lineRule="auto"/>
        <w:ind w:firstLine="709"/>
        <w:jc w:val="both"/>
        <w:rPr>
          <w:rFonts w:ascii="Times New Roman" w:hAnsi="Times New Roman" w:cs="Times New Roman"/>
          <w:sz w:val="28"/>
          <w:szCs w:val="28"/>
        </w:rPr>
      </w:pPr>
    </w:p>
    <w:p w:rsidR="001F1D00" w:rsidRDefault="001F1D00" w:rsidP="003A7928">
      <w:pPr>
        <w:spacing w:after="0" w:line="240" w:lineRule="auto"/>
        <w:ind w:firstLine="709"/>
        <w:jc w:val="both"/>
        <w:rPr>
          <w:rFonts w:ascii="Times New Roman" w:hAnsi="Times New Roman" w:cs="Times New Roman"/>
          <w:sz w:val="28"/>
          <w:szCs w:val="28"/>
        </w:rPr>
      </w:pPr>
    </w:p>
    <w:p w:rsidR="001F1D00" w:rsidRDefault="001F1D00" w:rsidP="003A7928">
      <w:pPr>
        <w:spacing w:after="0" w:line="240" w:lineRule="auto"/>
        <w:ind w:firstLine="709"/>
        <w:jc w:val="both"/>
        <w:rPr>
          <w:rFonts w:ascii="Times New Roman" w:hAnsi="Times New Roman" w:cs="Times New Roman"/>
          <w:sz w:val="28"/>
          <w:szCs w:val="28"/>
        </w:rPr>
      </w:pPr>
    </w:p>
    <w:p w:rsidR="001F1D00" w:rsidRDefault="001F1D00" w:rsidP="003A7928">
      <w:pPr>
        <w:spacing w:after="0" w:line="240" w:lineRule="auto"/>
        <w:ind w:firstLine="709"/>
        <w:jc w:val="both"/>
        <w:rPr>
          <w:rFonts w:ascii="Times New Roman" w:hAnsi="Times New Roman" w:cs="Times New Roman"/>
          <w:sz w:val="28"/>
          <w:szCs w:val="28"/>
        </w:rPr>
      </w:pPr>
    </w:p>
    <w:p w:rsidR="001F1D00" w:rsidRDefault="001F1D00" w:rsidP="003A7928">
      <w:pPr>
        <w:spacing w:after="0" w:line="240" w:lineRule="auto"/>
        <w:ind w:firstLine="709"/>
        <w:jc w:val="both"/>
        <w:rPr>
          <w:rFonts w:ascii="Times New Roman" w:hAnsi="Times New Roman" w:cs="Times New Roman"/>
          <w:sz w:val="28"/>
          <w:szCs w:val="28"/>
        </w:rPr>
      </w:pPr>
    </w:p>
    <w:p w:rsidR="001F1D00" w:rsidRDefault="001F1D00" w:rsidP="003A7928">
      <w:pPr>
        <w:spacing w:after="0" w:line="240" w:lineRule="auto"/>
        <w:ind w:firstLine="709"/>
        <w:jc w:val="both"/>
        <w:rPr>
          <w:rFonts w:ascii="Times New Roman" w:hAnsi="Times New Roman" w:cs="Times New Roman"/>
          <w:sz w:val="28"/>
          <w:szCs w:val="28"/>
        </w:rPr>
      </w:pPr>
    </w:p>
    <w:p w:rsidR="001F1D00" w:rsidRDefault="001F1D00" w:rsidP="003A7928">
      <w:pPr>
        <w:spacing w:after="0" w:line="240" w:lineRule="auto"/>
        <w:ind w:firstLine="709"/>
        <w:jc w:val="both"/>
        <w:rPr>
          <w:rFonts w:ascii="Times New Roman" w:hAnsi="Times New Roman" w:cs="Times New Roman"/>
          <w:sz w:val="28"/>
          <w:szCs w:val="28"/>
        </w:rPr>
      </w:pPr>
    </w:p>
    <w:p w:rsidR="001F1D00" w:rsidRDefault="001F1D00" w:rsidP="003A7928">
      <w:pPr>
        <w:spacing w:after="0" w:line="240" w:lineRule="auto"/>
        <w:ind w:firstLine="709"/>
        <w:jc w:val="both"/>
        <w:rPr>
          <w:rFonts w:ascii="Times New Roman" w:hAnsi="Times New Roman" w:cs="Times New Roman"/>
          <w:sz w:val="28"/>
          <w:szCs w:val="28"/>
        </w:rPr>
      </w:pPr>
    </w:p>
    <w:p w:rsidR="001F1D00" w:rsidRDefault="001F1D00" w:rsidP="003A7928">
      <w:pPr>
        <w:spacing w:after="0" w:line="240" w:lineRule="auto"/>
        <w:ind w:firstLine="709"/>
        <w:jc w:val="both"/>
        <w:rPr>
          <w:rFonts w:ascii="Times New Roman" w:hAnsi="Times New Roman" w:cs="Times New Roman"/>
          <w:sz w:val="28"/>
          <w:szCs w:val="28"/>
        </w:rPr>
      </w:pPr>
    </w:p>
    <w:p w:rsidR="001F1D00" w:rsidRDefault="001F1D00" w:rsidP="003A7928">
      <w:pPr>
        <w:spacing w:after="0" w:line="240" w:lineRule="auto"/>
        <w:ind w:firstLine="709"/>
        <w:jc w:val="both"/>
        <w:rPr>
          <w:rFonts w:ascii="Times New Roman" w:hAnsi="Times New Roman" w:cs="Times New Roman"/>
          <w:sz w:val="28"/>
          <w:szCs w:val="28"/>
        </w:rPr>
      </w:pPr>
    </w:p>
    <w:p w:rsidR="001F1D00" w:rsidRDefault="001F1D00" w:rsidP="003A7928">
      <w:pPr>
        <w:spacing w:after="0" w:line="240" w:lineRule="auto"/>
        <w:ind w:firstLine="709"/>
        <w:jc w:val="both"/>
        <w:rPr>
          <w:rFonts w:ascii="Times New Roman" w:hAnsi="Times New Roman" w:cs="Times New Roman"/>
          <w:sz w:val="28"/>
          <w:szCs w:val="28"/>
        </w:rPr>
      </w:pPr>
    </w:p>
    <w:p w:rsidR="001F1D00" w:rsidRDefault="001F1D00" w:rsidP="003A7928">
      <w:pPr>
        <w:spacing w:after="0" w:line="240" w:lineRule="auto"/>
        <w:ind w:firstLine="709"/>
        <w:jc w:val="both"/>
        <w:rPr>
          <w:rFonts w:ascii="Times New Roman" w:hAnsi="Times New Roman" w:cs="Times New Roman"/>
          <w:sz w:val="28"/>
          <w:szCs w:val="28"/>
        </w:rPr>
      </w:pPr>
    </w:p>
    <w:p w:rsidR="001F1D00" w:rsidRDefault="001F1D00" w:rsidP="003A7928">
      <w:pPr>
        <w:spacing w:after="0" w:line="240" w:lineRule="auto"/>
        <w:ind w:firstLine="709"/>
        <w:jc w:val="both"/>
        <w:rPr>
          <w:rFonts w:ascii="Times New Roman" w:hAnsi="Times New Roman" w:cs="Times New Roman"/>
          <w:sz w:val="28"/>
          <w:szCs w:val="28"/>
        </w:rPr>
      </w:pPr>
    </w:p>
    <w:p w:rsidR="001F1D00" w:rsidRDefault="001F1D00" w:rsidP="003A7928">
      <w:pPr>
        <w:spacing w:after="0" w:line="240" w:lineRule="auto"/>
        <w:ind w:firstLine="709"/>
        <w:jc w:val="both"/>
        <w:rPr>
          <w:rFonts w:ascii="Times New Roman" w:hAnsi="Times New Roman" w:cs="Times New Roman"/>
          <w:sz w:val="28"/>
          <w:szCs w:val="28"/>
        </w:rPr>
      </w:pPr>
    </w:p>
    <w:p w:rsidR="001F1D00" w:rsidRDefault="001F1D00" w:rsidP="003A7928">
      <w:pPr>
        <w:spacing w:after="0" w:line="240" w:lineRule="auto"/>
        <w:ind w:firstLine="709"/>
        <w:jc w:val="both"/>
        <w:rPr>
          <w:rFonts w:ascii="Times New Roman" w:hAnsi="Times New Roman" w:cs="Times New Roman"/>
          <w:sz w:val="28"/>
          <w:szCs w:val="28"/>
        </w:rPr>
      </w:pPr>
    </w:p>
    <w:p w:rsidR="001F1D00" w:rsidRDefault="001F1D00" w:rsidP="003A7928">
      <w:pPr>
        <w:spacing w:after="0" w:line="240" w:lineRule="auto"/>
        <w:ind w:firstLine="709"/>
        <w:jc w:val="both"/>
        <w:rPr>
          <w:rFonts w:ascii="Times New Roman" w:hAnsi="Times New Roman" w:cs="Times New Roman"/>
          <w:sz w:val="28"/>
          <w:szCs w:val="28"/>
        </w:rPr>
      </w:pPr>
    </w:p>
    <w:p w:rsidR="001F1D00" w:rsidRDefault="001F1D00" w:rsidP="003A7928">
      <w:pPr>
        <w:spacing w:after="0" w:line="240" w:lineRule="auto"/>
        <w:ind w:firstLine="709"/>
        <w:jc w:val="both"/>
        <w:rPr>
          <w:rFonts w:ascii="Times New Roman" w:hAnsi="Times New Roman" w:cs="Times New Roman"/>
          <w:sz w:val="28"/>
          <w:szCs w:val="28"/>
        </w:rPr>
      </w:pPr>
    </w:p>
    <w:p w:rsidR="001F1D00" w:rsidRDefault="001F1D00" w:rsidP="003A7928">
      <w:pPr>
        <w:spacing w:after="0" w:line="240" w:lineRule="auto"/>
        <w:ind w:firstLine="709"/>
        <w:jc w:val="both"/>
        <w:rPr>
          <w:rFonts w:ascii="Times New Roman" w:hAnsi="Times New Roman" w:cs="Times New Roman"/>
          <w:sz w:val="28"/>
          <w:szCs w:val="28"/>
        </w:rPr>
      </w:pPr>
    </w:p>
    <w:p w:rsidR="001F1D00" w:rsidRDefault="001F1D00" w:rsidP="003A7928">
      <w:pPr>
        <w:spacing w:after="0" w:line="240" w:lineRule="auto"/>
        <w:ind w:firstLine="709"/>
        <w:jc w:val="both"/>
        <w:rPr>
          <w:rFonts w:ascii="Times New Roman" w:hAnsi="Times New Roman" w:cs="Times New Roman"/>
          <w:sz w:val="28"/>
          <w:szCs w:val="28"/>
        </w:rPr>
      </w:pPr>
    </w:p>
    <w:p w:rsidR="001F1D00" w:rsidRDefault="001F1D00" w:rsidP="003A7928">
      <w:pPr>
        <w:spacing w:after="0" w:line="240" w:lineRule="auto"/>
        <w:ind w:firstLine="709"/>
        <w:jc w:val="both"/>
        <w:rPr>
          <w:rFonts w:ascii="Times New Roman" w:hAnsi="Times New Roman" w:cs="Times New Roman"/>
          <w:sz w:val="28"/>
          <w:szCs w:val="28"/>
        </w:rPr>
      </w:pPr>
    </w:p>
    <w:p w:rsidR="001F1D00" w:rsidRDefault="001F1D00" w:rsidP="003A7928">
      <w:pPr>
        <w:spacing w:after="0" w:line="240" w:lineRule="auto"/>
        <w:ind w:firstLine="709"/>
        <w:jc w:val="both"/>
        <w:rPr>
          <w:rFonts w:ascii="Times New Roman" w:hAnsi="Times New Roman" w:cs="Times New Roman"/>
          <w:sz w:val="28"/>
          <w:szCs w:val="28"/>
        </w:rPr>
      </w:pPr>
    </w:p>
    <w:p w:rsidR="001F1D00" w:rsidRDefault="001F1D00" w:rsidP="003A7928">
      <w:pPr>
        <w:spacing w:after="0" w:line="240" w:lineRule="auto"/>
        <w:ind w:firstLine="709"/>
        <w:jc w:val="both"/>
        <w:rPr>
          <w:rFonts w:ascii="Times New Roman" w:hAnsi="Times New Roman" w:cs="Times New Roman"/>
          <w:sz w:val="28"/>
          <w:szCs w:val="28"/>
        </w:rPr>
      </w:pPr>
    </w:p>
    <w:p w:rsidR="001F1D00" w:rsidRDefault="001F1D00" w:rsidP="003A7928">
      <w:pPr>
        <w:spacing w:after="0" w:line="240" w:lineRule="auto"/>
        <w:ind w:firstLine="709"/>
        <w:jc w:val="both"/>
        <w:rPr>
          <w:rFonts w:ascii="Times New Roman" w:hAnsi="Times New Roman" w:cs="Times New Roman"/>
          <w:sz w:val="28"/>
          <w:szCs w:val="28"/>
        </w:rPr>
      </w:pPr>
    </w:p>
    <w:p w:rsidR="001F1D00" w:rsidRDefault="001F1D00" w:rsidP="003A7928">
      <w:pPr>
        <w:spacing w:after="0" w:line="240" w:lineRule="auto"/>
        <w:ind w:firstLine="709"/>
        <w:jc w:val="both"/>
        <w:rPr>
          <w:rFonts w:ascii="Times New Roman" w:hAnsi="Times New Roman" w:cs="Times New Roman"/>
          <w:sz w:val="28"/>
          <w:szCs w:val="28"/>
        </w:rPr>
      </w:pPr>
    </w:p>
    <w:p w:rsidR="001F1D00" w:rsidRDefault="001F1D00" w:rsidP="003A7928">
      <w:pPr>
        <w:spacing w:after="0" w:line="240" w:lineRule="auto"/>
        <w:ind w:firstLine="709"/>
        <w:jc w:val="both"/>
        <w:rPr>
          <w:rFonts w:ascii="Times New Roman" w:hAnsi="Times New Roman" w:cs="Times New Roman"/>
          <w:sz w:val="28"/>
          <w:szCs w:val="28"/>
        </w:rPr>
      </w:pPr>
    </w:p>
    <w:p w:rsidR="001F1D00" w:rsidRDefault="001F1D00" w:rsidP="003A7928">
      <w:pPr>
        <w:spacing w:after="0" w:line="240" w:lineRule="auto"/>
        <w:ind w:firstLine="709"/>
        <w:jc w:val="both"/>
        <w:rPr>
          <w:rFonts w:ascii="Times New Roman" w:hAnsi="Times New Roman" w:cs="Times New Roman"/>
          <w:sz w:val="28"/>
          <w:szCs w:val="28"/>
        </w:rPr>
      </w:pPr>
    </w:p>
    <w:p w:rsidR="001F1D00" w:rsidRDefault="001F1D00" w:rsidP="003A7928">
      <w:pPr>
        <w:spacing w:after="0" w:line="240" w:lineRule="auto"/>
        <w:ind w:firstLine="709"/>
        <w:jc w:val="both"/>
        <w:rPr>
          <w:rFonts w:ascii="Times New Roman" w:hAnsi="Times New Roman" w:cs="Times New Roman"/>
          <w:sz w:val="28"/>
          <w:szCs w:val="28"/>
        </w:rPr>
      </w:pPr>
    </w:p>
    <w:p w:rsidR="001F1D00" w:rsidRDefault="001F1D00" w:rsidP="003A7928">
      <w:pPr>
        <w:spacing w:after="0" w:line="240" w:lineRule="auto"/>
        <w:ind w:firstLine="709"/>
        <w:jc w:val="both"/>
        <w:rPr>
          <w:rFonts w:ascii="Times New Roman" w:hAnsi="Times New Roman" w:cs="Times New Roman"/>
          <w:sz w:val="28"/>
          <w:szCs w:val="28"/>
        </w:rPr>
      </w:pPr>
    </w:p>
    <w:p w:rsidR="001F1D00" w:rsidRDefault="001F1D00" w:rsidP="003A7928">
      <w:pPr>
        <w:spacing w:after="0" w:line="240" w:lineRule="auto"/>
        <w:ind w:firstLine="709"/>
        <w:jc w:val="both"/>
        <w:rPr>
          <w:rFonts w:ascii="Times New Roman" w:hAnsi="Times New Roman" w:cs="Times New Roman"/>
          <w:sz w:val="28"/>
          <w:szCs w:val="28"/>
        </w:rPr>
      </w:pPr>
    </w:p>
    <w:p w:rsidR="001F1D00" w:rsidRDefault="001F1D00" w:rsidP="003A7928">
      <w:pPr>
        <w:spacing w:after="0" w:line="240" w:lineRule="auto"/>
        <w:ind w:firstLine="709"/>
        <w:jc w:val="both"/>
        <w:rPr>
          <w:rFonts w:ascii="Times New Roman" w:hAnsi="Times New Roman" w:cs="Times New Roman"/>
          <w:sz w:val="28"/>
          <w:szCs w:val="28"/>
        </w:rPr>
      </w:pPr>
    </w:p>
    <w:p w:rsidR="001F1D00" w:rsidRDefault="001F1D00" w:rsidP="003A7928">
      <w:pPr>
        <w:spacing w:after="0" w:line="240" w:lineRule="auto"/>
        <w:ind w:firstLine="709"/>
        <w:jc w:val="both"/>
        <w:rPr>
          <w:rFonts w:ascii="Times New Roman" w:hAnsi="Times New Roman" w:cs="Times New Roman"/>
          <w:sz w:val="28"/>
          <w:szCs w:val="28"/>
        </w:rPr>
      </w:pPr>
    </w:p>
    <w:p w:rsidR="001F1D00" w:rsidRDefault="001F1D00" w:rsidP="003A7928">
      <w:pPr>
        <w:spacing w:after="0" w:line="240" w:lineRule="auto"/>
        <w:ind w:firstLine="709"/>
        <w:jc w:val="both"/>
        <w:rPr>
          <w:rFonts w:ascii="Times New Roman" w:hAnsi="Times New Roman" w:cs="Times New Roman"/>
          <w:sz w:val="28"/>
          <w:szCs w:val="28"/>
        </w:rPr>
      </w:pPr>
    </w:p>
    <w:p w:rsidR="001F1D00" w:rsidRDefault="001F1D00" w:rsidP="003A7928">
      <w:pPr>
        <w:spacing w:after="0" w:line="240" w:lineRule="auto"/>
        <w:ind w:firstLine="709"/>
        <w:jc w:val="both"/>
        <w:rPr>
          <w:rFonts w:ascii="Times New Roman" w:hAnsi="Times New Roman" w:cs="Times New Roman"/>
          <w:sz w:val="28"/>
          <w:szCs w:val="28"/>
        </w:rPr>
      </w:pPr>
    </w:p>
    <w:p w:rsidR="001F1D00" w:rsidRDefault="001F1D00" w:rsidP="003A7928">
      <w:pPr>
        <w:spacing w:after="0" w:line="240" w:lineRule="auto"/>
        <w:ind w:firstLine="709"/>
        <w:jc w:val="both"/>
        <w:rPr>
          <w:rFonts w:ascii="Times New Roman" w:hAnsi="Times New Roman" w:cs="Times New Roman"/>
          <w:sz w:val="28"/>
          <w:szCs w:val="28"/>
        </w:rPr>
      </w:pPr>
    </w:p>
    <w:p w:rsidR="001F1D00" w:rsidRPr="008678D1" w:rsidRDefault="001F1D00" w:rsidP="008678D1">
      <w:pPr>
        <w:pStyle w:val="1"/>
        <w:jc w:val="center"/>
        <w:rPr>
          <w:rFonts w:ascii="Times New Roman" w:hAnsi="Times New Roman" w:cs="Times New Roman"/>
          <w:color w:val="auto"/>
        </w:rPr>
      </w:pPr>
      <w:bookmarkStart w:id="7" w:name="_Toc29852378"/>
      <w:r w:rsidRPr="008678D1">
        <w:rPr>
          <w:rFonts w:ascii="Times New Roman" w:hAnsi="Times New Roman" w:cs="Times New Roman"/>
          <w:color w:val="auto"/>
        </w:rPr>
        <w:lastRenderedPageBreak/>
        <w:t>6 Система внутреннего контроля в ОАО «</w:t>
      </w:r>
      <w:proofErr w:type="spellStart"/>
      <w:r w:rsidRPr="008678D1">
        <w:rPr>
          <w:rFonts w:ascii="Times New Roman" w:hAnsi="Times New Roman" w:cs="Times New Roman"/>
          <w:color w:val="auto"/>
        </w:rPr>
        <w:t>Белгазпромбанк</w:t>
      </w:r>
      <w:proofErr w:type="spellEnd"/>
      <w:r w:rsidRPr="008678D1">
        <w:rPr>
          <w:rFonts w:ascii="Times New Roman" w:hAnsi="Times New Roman" w:cs="Times New Roman"/>
          <w:color w:val="auto"/>
        </w:rPr>
        <w:t>»</w:t>
      </w:r>
      <w:bookmarkEnd w:id="7"/>
    </w:p>
    <w:p w:rsidR="001F1D00" w:rsidRDefault="001F1D00" w:rsidP="003A7928">
      <w:pPr>
        <w:spacing w:after="0" w:line="240" w:lineRule="auto"/>
        <w:ind w:firstLine="709"/>
        <w:jc w:val="both"/>
        <w:rPr>
          <w:rFonts w:ascii="Times New Roman" w:hAnsi="Times New Roman" w:cs="Times New Roman"/>
          <w:color w:val="000000"/>
          <w:sz w:val="28"/>
          <w:szCs w:val="28"/>
        </w:rPr>
      </w:pPr>
    </w:p>
    <w:p w:rsidR="00871E80" w:rsidRDefault="00871E80" w:rsidP="003A7928">
      <w:pPr>
        <w:spacing w:after="0" w:line="240" w:lineRule="auto"/>
        <w:ind w:firstLine="709"/>
        <w:jc w:val="both"/>
        <w:rPr>
          <w:rFonts w:ascii="Times New Roman" w:hAnsi="Times New Roman" w:cs="Times New Roman"/>
          <w:color w:val="000000"/>
          <w:sz w:val="28"/>
          <w:szCs w:val="28"/>
        </w:rPr>
      </w:pPr>
    </w:p>
    <w:p w:rsidR="001F1D00" w:rsidRPr="007B1EB8" w:rsidRDefault="001F1D00" w:rsidP="001F1D00">
      <w:pPr>
        <w:spacing w:after="0" w:line="240" w:lineRule="auto"/>
        <w:ind w:firstLine="709"/>
        <w:jc w:val="both"/>
        <w:rPr>
          <w:rFonts w:ascii="Times New Roman" w:hAnsi="Times New Roman" w:cs="Times New Roman"/>
          <w:sz w:val="28"/>
          <w:szCs w:val="28"/>
        </w:rPr>
      </w:pPr>
      <w:r w:rsidRPr="001F1D00">
        <w:rPr>
          <w:rFonts w:ascii="Times New Roman" w:hAnsi="Times New Roman" w:cs="Times New Roman"/>
          <w:sz w:val="28"/>
          <w:szCs w:val="28"/>
        </w:rPr>
        <w:t>В соответствии с требованиями законодательства Республики Беларусь в ОАО «</w:t>
      </w:r>
      <w:proofErr w:type="spellStart"/>
      <w:r w:rsidRPr="001F1D00">
        <w:rPr>
          <w:rFonts w:ascii="Times New Roman" w:hAnsi="Times New Roman" w:cs="Times New Roman"/>
          <w:sz w:val="28"/>
          <w:szCs w:val="28"/>
        </w:rPr>
        <w:t>Белгазпромбанк</w:t>
      </w:r>
      <w:proofErr w:type="spellEnd"/>
      <w:r w:rsidRPr="001F1D00">
        <w:rPr>
          <w:rFonts w:ascii="Times New Roman" w:hAnsi="Times New Roman" w:cs="Times New Roman"/>
          <w:sz w:val="28"/>
          <w:szCs w:val="28"/>
        </w:rPr>
        <w:t>» (далее – Банк) организована система внутреннего контроля, призванная обеспечивать надлежащий уровень надежности, соответствующий характеру и объемам осуществляемых банковских операций. Наличие в Банке эффективной системы внутреннего контроля является основой формирования надлежащей системы корпоративного управления, одним из важнейших условий обеспечения финансовой стабильности Банка, его успешной деятельности, обеспечивающей защиту интересов акционеров Банка, кредиторов и прочих заинтересованных лиц. Внутренний контроль – процесс, осуществляемый Банком в целях обеспечения упорядоченного и эффективного осуществления деятельности в соответствии с требованиями законодательства Республики Беларусь и локальных нормативных правовых актов Банка (далее — ЛНПА</w:t>
      </w:r>
      <w:r w:rsidR="007B1EB8">
        <w:rPr>
          <w:rFonts w:ascii="Times New Roman" w:hAnsi="Times New Roman" w:cs="Times New Roman"/>
          <w:sz w:val="28"/>
          <w:szCs w:val="28"/>
        </w:rPr>
        <w:t>)</w:t>
      </w:r>
      <w:r w:rsidR="007B1EB8" w:rsidRPr="007B1EB8">
        <w:rPr>
          <w:rFonts w:ascii="Times New Roman" w:hAnsi="Times New Roman" w:cs="Times New Roman"/>
          <w:sz w:val="28"/>
          <w:szCs w:val="28"/>
        </w:rPr>
        <w:t xml:space="preserve"> [8].</w:t>
      </w:r>
    </w:p>
    <w:p w:rsidR="001F1D00" w:rsidRDefault="001F1D00" w:rsidP="001F1D00">
      <w:pPr>
        <w:spacing w:after="0" w:line="240" w:lineRule="auto"/>
        <w:ind w:firstLine="709"/>
        <w:jc w:val="both"/>
        <w:rPr>
          <w:rFonts w:ascii="Times New Roman" w:hAnsi="Times New Roman" w:cs="Times New Roman"/>
          <w:sz w:val="28"/>
          <w:szCs w:val="28"/>
        </w:rPr>
      </w:pPr>
      <w:r w:rsidRPr="001F1D00">
        <w:rPr>
          <w:rFonts w:ascii="Times New Roman" w:hAnsi="Times New Roman" w:cs="Times New Roman"/>
          <w:sz w:val="28"/>
          <w:szCs w:val="28"/>
        </w:rPr>
        <w:t>Система внутреннего контроля – совокупность внутреннего контроля, внутреннего аудита, организационной структуры, ЛНПА, определяющих стратегию, политику, методики и контрольные процедуры внутреннего контроля, а также полномочий и ответственности органов управления Банка и должностных лиц. Целями организации и функционирования системы внутр</w:t>
      </w:r>
      <w:r>
        <w:rPr>
          <w:rFonts w:ascii="Times New Roman" w:hAnsi="Times New Roman" w:cs="Times New Roman"/>
          <w:sz w:val="28"/>
          <w:szCs w:val="28"/>
        </w:rPr>
        <w:t>еннего контроля Банка являются:</w:t>
      </w:r>
    </w:p>
    <w:p w:rsidR="001F1D00" w:rsidRPr="001F1D00" w:rsidRDefault="001F1D00" w:rsidP="001F1D00">
      <w:pPr>
        <w:pStyle w:val="a4"/>
        <w:numPr>
          <w:ilvl w:val="1"/>
          <w:numId w:val="8"/>
        </w:numPr>
        <w:spacing w:after="0" w:line="240" w:lineRule="auto"/>
        <w:ind w:left="0" w:firstLine="709"/>
        <w:jc w:val="both"/>
        <w:rPr>
          <w:rFonts w:ascii="Times New Roman" w:hAnsi="Times New Roman" w:cs="Times New Roman"/>
          <w:sz w:val="28"/>
          <w:szCs w:val="28"/>
        </w:rPr>
      </w:pPr>
      <w:r w:rsidRPr="001F1D00">
        <w:rPr>
          <w:rFonts w:ascii="Times New Roman" w:hAnsi="Times New Roman" w:cs="Times New Roman"/>
          <w:sz w:val="28"/>
          <w:szCs w:val="28"/>
        </w:rPr>
        <w:t>производственно-финансовые цели: производственная и финансовая эффективность деятельности Банка;</w:t>
      </w:r>
    </w:p>
    <w:p w:rsidR="001F1D00" w:rsidRPr="001F1D00" w:rsidRDefault="001F1D00" w:rsidP="001F1D00">
      <w:pPr>
        <w:pStyle w:val="a4"/>
        <w:numPr>
          <w:ilvl w:val="1"/>
          <w:numId w:val="8"/>
        </w:numPr>
        <w:spacing w:after="0" w:line="240" w:lineRule="auto"/>
        <w:ind w:left="0" w:firstLine="709"/>
        <w:jc w:val="both"/>
        <w:rPr>
          <w:rFonts w:ascii="Times New Roman" w:hAnsi="Times New Roman" w:cs="Times New Roman"/>
          <w:sz w:val="28"/>
          <w:szCs w:val="28"/>
        </w:rPr>
      </w:pPr>
      <w:r w:rsidRPr="001F1D00">
        <w:rPr>
          <w:rFonts w:ascii="Times New Roman" w:hAnsi="Times New Roman" w:cs="Times New Roman"/>
          <w:sz w:val="28"/>
          <w:szCs w:val="28"/>
        </w:rPr>
        <w:t>информационные цели: надежность, достоверность, полнота и своевременность финансовой и управленческой информации;</w:t>
      </w:r>
    </w:p>
    <w:p w:rsidR="001F1D00" w:rsidRPr="001F1D00" w:rsidRDefault="001F1D00" w:rsidP="001F1D00">
      <w:pPr>
        <w:pStyle w:val="a4"/>
        <w:numPr>
          <w:ilvl w:val="1"/>
          <w:numId w:val="8"/>
        </w:numPr>
        <w:spacing w:after="0" w:line="240" w:lineRule="auto"/>
        <w:ind w:left="0" w:firstLine="709"/>
        <w:jc w:val="both"/>
        <w:rPr>
          <w:rFonts w:ascii="Times New Roman" w:hAnsi="Times New Roman" w:cs="Times New Roman"/>
          <w:sz w:val="28"/>
          <w:szCs w:val="28"/>
        </w:rPr>
      </w:pPr>
      <w:proofErr w:type="spellStart"/>
      <w:r w:rsidRPr="001F1D00">
        <w:rPr>
          <w:rFonts w:ascii="Times New Roman" w:hAnsi="Times New Roman" w:cs="Times New Roman"/>
          <w:sz w:val="28"/>
          <w:szCs w:val="28"/>
        </w:rPr>
        <w:t>комплаенс</w:t>
      </w:r>
      <w:proofErr w:type="spellEnd"/>
      <w:r w:rsidRPr="001F1D00">
        <w:rPr>
          <w:rFonts w:ascii="Times New Roman" w:hAnsi="Times New Roman" w:cs="Times New Roman"/>
          <w:sz w:val="28"/>
          <w:szCs w:val="28"/>
        </w:rPr>
        <w:t xml:space="preserve">-цели: соблюдение законодательства Республики Беларусь, ЛНПА, условий обязательств перед контрагентами, третьими лицами, принципов профессиональной этики. </w:t>
      </w:r>
    </w:p>
    <w:p w:rsidR="001F1D00" w:rsidRDefault="001F1D00" w:rsidP="001F1D00">
      <w:pPr>
        <w:spacing w:after="0" w:line="240" w:lineRule="auto"/>
        <w:ind w:firstLine="709"/>
        <w:jc w:val="both"/>
        <w:rPr>
          <w:rFonts w:ascii="Times New Roman" w:hAnsi="Times New Roman" w:cs="Times New Roman"/>
          <w:sz w:val="28"/>
          <w:szCs w:val="28"/>
        </w:rPr>
      </w:pPr>
      <w:r w:rsidRPr="001F1D00">
        <w:rPr>
          <w:rFonts w:ascii="Times New Roman" w:hAnsi="Times New Roman" w:cs="Times New Roman"/>
          <w:sz w:val="28"/>
          <w:szCs w:val="28"/>
        </w:rPr>
        <w:t>В организационную структуру системы вну</w:t>
      </w:r>
      <w:r>
        <w:rPr>
          <w:rFonts w:ascii="Times New Roman" w:hAnsi="Times New Roman" w:cs="Times New Roman"/>
          <w:sz w:val="28"/>
          <w:szCs w:val="28"/>
        </w:rPr>
        <w:t>треннего контроля Банка входят:</w:t>
      </w:r>
    </w:p>
    <w:p w:rsidR="001F1D00" w:rsidRDefault="001F1D00" w:rsidP="00871E80">
      <w:pPr>
        <w:pStyle w:val="a4"/>
        <w:numPr>
          <w:ilvl w:val="1"/>
          <w:numId w:val="8"/>
        </w:numPr>
        <w:spacing w:after="0" w:line="240" w:lineRule="auto"/>
        <w:ind w:left="0" w:firstLine="709"/>
        <w:jc w:val="both"/>
        <w:rPr>
          <w:rFonts w:ascii="Times New Roman" w:hAnsi="Times New Roman" w:cs="Times New Roman"/>
          <w:sz w:val="28"/>
          <w:szCs w:val="28"/>
        </w:rPr>
      </w:pPr>
      <w:r w:rsidRPr="00871E80">
        <w:rPr>
          <w:rFonts w:ascii="Times New Roman" w:hAnsi="Times New Roman" w:cs="Times New Roman"/>
          <w:sz w:val="28"/>
          <w:szCs w:val="28"/>
        </w:rPr>
        <w:t>общее собрание акционеров Банка;</w:t>
      </w:r>
    </w:p>
    <w:p w:rsidR="001F1D00" w:rsidRDefault="001F1D00" w:rsidP="00871E80">
      <w:pPr>
        <w:pStyle w:val="a4"/>
        <w:numPr>
          <w:ilvl w:val="1"/>
          <w:numId w:val="8"/>
        </w:numPr>
        <w:spacing w:after="0" w:line="240" w:lineRule="auto"/>
        <w:ind w:left="0" w:firstLine="709"/>
        <w:jc w:val="both"/>
        <w:rPr>
          <w:rFonts w:ascii="Times New Roman" w:hAnsi="Times New Roman" w:cs="Times New Roman"/>
          <w:sz w:val="28"/>
          <w:szCs w:val="28"/>
        </w:rPr>
      </w:pPr>
      <w:r w:rsidRPr="00871E80">
        <w:rPr>
          <w:rFonts w:ascii="Times New Roman" w:hAnsi="Times New Roman" w:cs="Times New Roman"/>
          <w:sz w:val="28"/>
          <w:szCs w:val="28"/>
        </w:rPr>
        <w:t>ревизионная комиссия Банка;</w:t>
      </w:r>
    </w:p>
    <w:p w:rsidR="001F1D00" w:rsidRDefault="001F1D00" w:rsidP="00871E80">
      <w:pPr>
        <w:pStyle w:val="a4"/>
        <w:numPr>
          <w:ilvl w:val="1"/>
          <w:numId w:val="8"/>
        </w:numPr>
        <w:spacing w:after="0" w:line="240" w:lineRule="auto"/>
        <w:ind w:left="0" w:firstLine="709"/>
        <w:jc w:val="both"/>
        <w:rPr>
          <w:rFonts w:ascii="Times New Roman" w:hAnsi="Times New Roman" w:cs="Times New Roman"/>
          <w:sz w:val="28"/>
          <w:szCs w:val="28"/>
        </w:rPr>
      </w:pPr>
      <w:r w:rsidRPr="00871E80">
        <w:rPr>
          <w:rFonts w:ascii="Times New Roman" w:hAnsi="Times New Roman" w:cs="Times New Roman"/>
          <w:sz w:val="28"/>
          <w:szCs w:val="28"/>
        </w:rPr>
        <w:t>совет директоров Банка;</w:t>
      </w:r>
    </w:p>
    <w:p w:rsidR="001F1D00" w:rsidRDefault="001F1D00" w:rsidP="00871E80">
      <w:pPr>
        <w:pStyle w:val="a4"/>
        <w:numPr>
          <w:ilvl w:val="1"/>
          <w:numId w:val="8"/>
        </w:numPr>
        <w:spacing w:after="0" w:line="240" w:lineRule="auto"/>
        <w:ind w:left="0" w:firstLine="709"/>
        <w:jc w:val="both"/>
        <w:rPr>
          <w:rFonts w:ascii="Times New Roman" w:hAnsi="Times New Roman" w:cs="Times New Roman"/>
          <w:sz w:val="28"/>
          <w:szCs w:val="28"/>
        </w:rPr>
      </w:pPr>
      <w:r w:rsidRPr="00871E80">
        <w:rPr>
          <w:rFonts w:ascii="Times New Roman" w:hAnsi="Times New Roman" w:cs="Times New Roman"/>
          <w:sz w:val="28"/>
          <w:szCs w:val="28"/>
        </w:rPr>
        <w:t>аудиторский комитет совета директоров Банка;</w:t>
      </w:r>
    </w:p>
    <w:p w:rsidR="001F1D00" w:rsidRDefault="001F1D00" w:rsidP="00871E80">
      <w:pPr>
        <w:pStyle w:val="a4"/>
        <w:numPr>
          <w:ilvl w:val="1"/>
          <w:numId w:val="8"/>
        </w:numPr>
        <w:spacing w:after="0" w:line="240" w:lineRule="auto"/>
        <w:ind w:left="0" w:firstLine="709"/>
        <w:jc w:val="both"/>
        <w:rPr>
          <w:rFonts w:ascii="Times New Roman" w:hAnsi="Times New Roman" w:cs="Times New Roman"/>
          <w:sz w:val="28"/>
          <w:szCs w:val="28"/>
        </w:rPr>
      </w:pPr>
      <w:r w:rsidRPr="00871E80">
        <w:rPr>
          <w:rFonts w:ascii="Times New Roman" w:hAnsi="Times New Roman" w:cs="Times New Roman"/>
          <w:sz w:val="28"/>
          <w:szCs w:val="28"/>
        </w:rPr>
        <w:t>правление Банка;</w:t>
      </w:r>
    </w:p>
    <w:p w:rsidR="001F1D00" w:rsidRDefault="001F1D00" w:rsidP="00871E80">
      <w:pPr>
        <w:pStyle w:val="a4"/>
        <w:numPr>
          <w:ilvl w:val="1"/>
          <w:numId w:val="8"/>
        </w:numPr>
        <w:spacing w:after="0" w:line="240" w:lineRule="auto"/>
        <w:ind w:left="0" w:firstLine="709"/>
        <w:jc w:val="both"/>
        <w:rPr>
          <w:rFonts w:ascii="Times New Roman" w:hAnsi="Times New Roman" w:cs="Times New Roman"/>
          <w:sz w:val="28"/>
          <w:szCs w:val="28"/>
        </w:rPr>
      </w:pPr>
      <w:r w:rsidRPr="00871E80">
        <w:rPr>
          <w:rFonts w:ascii="Times New Roman" w:hAnsi="Times New Roman" w:cs="Times New Roman"/>
          <w:sz w:val="28"/>
          <w:szCs w:val="28"/>
        </w:rPr>
        <w:t>должностное лицо, ответственное за внутренний контроль в Банке;</w:t>
      </w:r>
    </w:p>
    <w:p w:rsidR="001F1D00" w:rsidRDefault="001F1D00" w:rsidP="00871E80">
      <w:pPr>
        <w:pStyle w:val="a4"/>
        <w:numPr>
          <w:ilvl w:val="1"/>
          <w:numId w:val="8"/>
        </w:numPr>
        <w:spacing w:after="0" w:line="240" w:lineRule="auto"/>
        <w:ind w:left="0" w:firstLine="709"/>
        <w:jc w:val="both"/>
        <w:rPr>
          <w:rFonts w:ascii="Times New Roman" w:hAnsi="Times New Roman" w:cs="Times New Roman"/>
          <w:sz w:val="28"/>
          <w:szCs w:val="28"/>
        </w:rPr>
      </w:pPr>
      <w:r w:rsidRPr="00871E80">
        <w:rPr>
          <w:rFonts w:ascii="Times New Roman" w:hAnsi="Times New Roman" w:cs="Times New Roman"/>
          <w:sz w:val="28"/>
          <w:szCs w:val="28"/>
        </w:rPr>
        <w:t>комитеты, создаваемые в соответствии с решениями Правления Банка;</w:t>
      </w:r>
    </w:p>
    <w:p w:rsidR="001F1D00" w:rsidRDefault="001F1D00" w:rsidP="00871E80">
      <w:pPr>
        <w:pStyle w:val="a4"/>
        <w:numPr>
          <w:ilvl w:val="1"/>
          <w:numId w:val="8"/>
        </w:numPr>
        <w:spacing w:after="0" w:line="240" w:lineRule="auto"/>
        <w:ind w:left="0" w:firstLine="709"/>
        <w:jc w:val="both"/>
        <w:rPr>
          <w:rFonts w:ascii="Times New Roman" w:hAnsi="Times New Roman" w:cs="Times New Roman"/>
          <w:sz w:val="28"/>
          <w:szCs w:val="28"/>
        </w:rPr>
      </w:pPr>
      <w:r w:rsidRPr="00871E80">
        <w:rPr>
          <w:rFonts w:ascii="Times New Roman" w:hAnsi="Times New Roman" w:cs="Times New Roman"/>
          <w:sz w:val="28"/>
          <w:szCs w:val="28"/>
        </w:rPr>
        <w:t>управление внутреннего аудита;</w:t>
      </w:r>
    </w:p>
    <w:p w:rsidR="001F1D00" w:rsidRDefault="001F1D00" w:rsidP="00871E80">
      <w:pPr>
        <w:pStyle w:val="a4"/>
        <w:numPr>
          <w:ilvl w:val="1"/>
          <w:numId w:val="8"/>
        </w:numPr>
        <w:spacing w:after="0" w:line="240" w:lineRule="auto"/>
        <w:ind w:left="0" w:firstLine="709"/>
        <w:jc w:val="both"/>
        <w:rPr>
          <w:rFonts w:ascii="Times New Roman" w:hAnsi="Times New Roman" w:cs="Times New Roman"/>
          <w:sz w:val="28"/>
          <w:szCs w:val="28"/>
        </w:rPr>
      </w:pPr>
      <w:r w:rsidRPr="00871E80">
        <w:rPr>
          <w:rFonts w:ascii="Times New Roman" w:hAnsi="Times New Roman" w:cs="Times New Roman"/>
          <w:sz w:val="28"/>
          <w:szCs w:val="28"/>
        </w:rPr>
        <w:t>управление внутреннего контроля;</w:t>
      </w:r>
    </w:p>
    <w:p w:rsidR="001F1D00" w:rsidRDefault="001F1D00" w:rsidP="00871E80">
      <w:pPr>
        <w:pStyle w:val="a4"/>
        <w:numPr>
          <w:ilvl w:val="1"/>
          <w:numId w:val="8"/>
        </w:numPr>
        <w:spacing w:after="0" w:line="240" w:lineRule="auto"/>
        <w:ind w:left="0" w:firstLine="709"/>
        <w:jc w:val="both"/>
        <w:rPr>
          <w:rFonts w:ascii="Times New Roman" w:hAnsi="Times New Roman" w:cs="Times New Roman"/>
          <w:sz w:val="28"/>
          <w:szCs w:val="28"/>
        </w:rPr>
      </w:pPr>
      <w:r w:rsidRPr="00871E80">
        <w:rPr>
          <w:rFonts w:ascii="Times New Roman" w:hAnsi="Times New Roman" w:cs="Times New Roman"/>
          <w:sz w:val="28"/>
          <w:szCs w:val="28"/>
        </w:rPr>
        <w:t>управление финансового мониторинга;</w:t>
      </w:r>
    </w:p>
    <w:p w:rsidR="00871E80" w:rsidRDefault="001F1D00" w:rsidP="00871E80">
      <w:pPr>
        <w:pStyle w:val="a4"/>
        <w:numPr>
          <w:ilvl w:val="1"/>
          <w:numId w:val="8"/>
        </w:numPr>
        <w:spacing w:after="0" w:line="240" w:lineRule="auto"/>
        <w:ind w:left="0" w:firstLine="709"/>
        <w:jc w:val="both"/>
        <w:rPr>
          <w:rFonts w:ascii="Times New Roman" w:hAnsi="Times New Roman" w:cs="Times New Roman"/>
          <w:sz w:val="28"/>
          <w:szCs w:val="28"/>
        </w:rPr>
      </w:pPr>
      <w:r w:rsidRPr="00871E80">
        <w:rPr>
          <w:rFonts w:ascii="Times New Roman" w:hAnsi="Times New Roman" w:cs="Times New Roman"/>
          <w:sz w:val="28"/>
          <w:szCs w:val="28"/>
        </w:rPr>
        <w:t>самостоятел</w:t>
      </w:r>
      <w:r w:rsidR="00871E80">
        <w:rPr>
          <w:rFonts w:ascii="Times New Roman" w:hAnsi="Times New Roman" w:cs="Times New Roman"/>
          <w:sz w:val="28"/>
          <w:szCs w:val="28"/>
        </w:rPr>
        <w:t>ьные структурные подразделения;</w:t>
      </w:r>
    </w:p>
    <w:p w:rsidR="001F1D00" w:rsidRPr="00871E80" w:rsidRDefault="001F1D00" w:rsidP="00871E80">
      <w:pPr>
        <w:pStyle w:val="a4"/>
        <w:numPr>
          <w:ilvl w:val="1"/>
          <w:numId w:val="8"/>
        </w:numPr>
        <w:spacing w:after="0" w:line="240" w:lineRule="auto"/>
        <w:ind w:left="0" w:firstLine="709"/>
        <w:jc w:val="both"/>
        <w:rPr>
          <w:rFonts w:ascii="Times New Roman" w:hAnsi="Times New Roman" w:cs="Times New Roman"/>
          <w:sz w:val="28"/>
          <w:szCs w:val="28"/>
        </w:rPr>
      </w:pPr>
      <w:r w:rsidRPr="00871E80">
        <w:rPr>
          <w:rFonts w:ascii="Times New Roman" w:hAnsi="Times New Roman" w:cs="Times New Roman"/>
          <w:sz w:val="28"/>
          <w:szCs w:val="28"/>
        </w:rPr>
        <w:lastRenderedPageBreak/>
        <w:t>работники Банка всех уровней.</w:t>
      </w:r>
    </w:p>
    <w:p w:rsidR="001F1D00" w:rsidRDefault="001F1D00" w:rsidP="001F1D00">
      <w:pPr>
        <w:spacing w:after="0" w:line="240" w:lineRule="auto"/>
        <w:ind w:firstLine="709"/>
        <w:jc w:val="both"/>
        <w:rPr>
          <w:rFonts w:ascii="Times New Roman" w:hAnsi="Times New Roman" w:cs="Times New Roman"/>
          <w:sz w:val="28"/>
          <w:szCs w:val="28"/>
        </w:rPr>
      </w:pPr>
      <w:r w:rsidRPr="001F1D00">
        <w:rPr>
          <w:rFonts w:ascii="Times New Roman" w:hAnsi="Times New Roman" w:cs="Times New Roman"/>
          <w:sz w:val="28"/>
          <w:szCs w:val="28"/>
        </w:rPr>
        <w:t>Совет директоров Банка обеспечивает создание и функционирование адекватной и действенной системы внутреннего контроля, исключение конфликта интересов в деятельности Банка и условий его возникновения, обеспечивает соблюдение требований законо</w:t>
      </w:r>
      <w:r>
        <w:rPr>
          <w:rFonts w:ascii="Times New Roman" w:hAnsi="Times New Roman" w:cs="Times New Roman"/>
          <w:sz w:val="28"/>
          <w:szCs w:val="28"/>
        </w:rPr>
        <w:t>дательства Республики Беларусь.</w:t>
      </w:r>
    </w:p>
    <w:p w:rsidR="001F1D00" w:rsidRDefault="001F1D00" w:rsidP="001F1D00">
      <w:pPr>
        <w:spacing w:after="0" w:line="240" w:lineRule="auto"/>
        <w:ind w:firstLine="709"/>
        <w:jc w:val="both"/>
        <w:rPr>
          <w:rFonts w:ascii="Times New Roman" w:hAnsi="Times New Roman" w:cs="Times New Roman"/>
          <w:sz w:val="28"/>
          <w:szCs w:val="28"/>
        </w:rPr>
      </w:pPr>
      <w:r w:rsidRPr="001F1D00">
        <w:rPr>
          <w:rFonts w:ascii="Times New Roman" w:hAnsi="Times New Roman" w:cs="Times New Roman"/>
          <w:sz w:val="28"/>
          <w:szCs w:val="28"/>
        </w:rPr>
        <w:t xml:space="preserve">Правление Банка организует систему внутреннего контроля, деятельность управления внутреннего аудита и обеспечивает достижение Банком целей и выполнение задач, установленных советом директором Банка в данной области. Правлением Банка утверждаются ЛНПА, регламентирующие политику, методики и процедуры </w:t>
      </w:r>
      <w:proofErr w:type="gramStart"/>
      <w:r w:rsidRPr="001F1D00">
        <w:rPr>
          <w:rFonts w:ascii="Times New Roman" w:hAnsi="Times New Roman" w:cs="Times New Roman"/>
          <w:sz w:val="28"/>
          <w:szCs w:val="28"/>
        </w:rPr>
        <w:t>осуществления</w:t>
      </w:r>
      <w:proofErr w:type="gramEnd"/>
      <w:r w:rsidRPr="001F1D00">
        <w:rPr>
          <w:rFonts w:ascii="Times New Roman" w:hAnsi="Times New Roman" w:cs="Times New Roman"/>
          <w:sz w:val="28"/>
          <w:szCs w:val="28"/>
        </w:rPr>
        <w:t xml:space="preserve"> банковских и иных операций (сделок) и их контролирования, установления лимитов и иных ограничений, а также порядок принятия решений, взаимодействия подразделений, распределения и делегирования полномочий в процессе осуществления операций (сделок), управления рисками, внутреннего контроля, обеспечивает их эффе</w:t>
      </w:r>
      <w:r>
        <w:rPr>
          <w:rFonts w:ascii="Times New Roman" w:hAnsi="Times New Roman" w:cs="Times New Roman"/>
          <w:sz w:val="28"/>
          <w:szCs w:val="28"/>
        </w:rPr>
        <w:t>ктивное применение на практике.</w:t>
      </w:r>
    </w:p>
    <w:p w:rsidR="001F1D00" w:rsidRPr="001F1D00" w:rsidRDefault="001F1D00" w:rsidP="001F1D00">
      <w:pPr>
        <w:spacing w:after="0" w:line="240" w:lineRule="auto"/>
        <w:ind w:firstLine="709"/>
        <w:jc w:val="both"/>
        <w:rPr>
          <w:rFonts w:ascii="Times New Roman" w:hAnsi="Times New Roman" w:cs="Times New Roman"/>
          <w:sz w:val="28"/>
          <w:szCs w:val="28"/>
        </w:rPr>
      </w:pPr>
      <w:proofErr w:type="gramStart"/>
      <w:r w:rsidRPr="001F1D00">
        <w:rPr>
          <w:rFonts w:ascii="Times New Roman" w:hAnsi="Times New Roman" w:cs="Times New Roman"/>
          <w:sz w:val="28"/>
          <w:szCs w:val="28"/>
        </w:rPr>
        <w:t>В целях надлежащего обеспечения организации системы внутреннего контроля назначено должностное лицо, ответственное за внутренний контроль в Банке, которое координирует и контролирует деятельность подразделений, осуществляющих внутренний контроль, организует разработку ЛНПА, регламентирующих политику, методики и процедуры осуществления внутреннего контроля, обеспечивает составление управленческой отчетности о состоянии системы внутреннего контроля и представление ее на рассмотрение органов управления Банка, аудиторского комитета.</w:t>
      </w:r>
      <w:proofErr w:type="gramEnd"/>
    </w:p>
    <w:p w:rsidR="003A7928" w:rsidRDefault="001F1D00" w:rsidP="001F1D00">
      <w:pPr>
        <w:spacing w:after="0" w:line="240" w:lineRule="auto"/>
        <w:ind w:firstLine="709"/>
        <w:jc w:val="both"/>
        <w:rPr>
          <w:rFonts w:ascii="Times New Roman" w:hAnsi="Times New Roman" w:cs="Times New Roman"/>
          <w:sz w:val="28"/>
          <w:szCs w:val="28"/>
        </w:rPr>
      </w:pPr>
      <w:r w:rsidRPr="001F1D00">
        <w:rPr>
          <w:rFonts w:ascii="Times New Roman" w:hAnsi="Times New Roman" w:cs="Times New Roman"/>
          <w:sz w:val="28"/>
          <w:szCs w:val="28"/>
        </w:rPr>
        <w:t>Система внутреннего контроля Банка организовывается по следующим направлениям:</w:t>
      </w:r>
    </w:p>
    <w:p w:rsidR="001F1D00" w:rsidRPr="00F25A00" w:rsidRDefault="001F1D00" w:rsidP="00F25A00">
      <w:pPr>
        <w:pStyle w:val="a4"/>
        <w:numPr>
          <w:ilvl w:val="1"/>
          <w:numId w:val="8"/>
        </w:numPr>
        <w:spacing w:after="0" w:line="240" w:lineRule="auto"/>
        <w:ind w:left="0" w:firstLine="709"/>
        <w:jc w:val="both"/>
        <w:rPr>
          <w:rFonts w:ascii="Times New Roman" w:hAnsi="Times New Roman" w:cs="Times New Roman"/>
          <w:color w:val="000000"/>
          <w:sz w:val="28"/>
          <w:szCs w:val="28"/>
        </w:rPr>
      </w:pPr>
      <w:r w:rsidRPr="00F25A00">
        <w:rPr>
          <w:rFonts w:ascii="Times New Roman" w:hAnsi="Times New Roman" w:cs="Times New Roman"/>
          <w:sz w:val="28"/>
          <w:szCs w:val="28"/>
        </w:rPr>
        <w:t>контролирование достижения поставленных стратегических целей;</w:t>
      </w:r>
    </w:p>
    <w:p w:rsidR="00F25A00" w:rsidRPr="00F25A00" w:rsidRDefault="001F1D00" w:rsidP="00F25A00">
      <w:pPr>
        <w:pStyle w:val="a4"/>
        <w:numPr>
          <w:ilvl w:val="1"/>
          <w:numId w:val="8"/>
        </w:numPr>
        <w:spacing w:after="0" w:line="240" w:lineRule="auto"/>
        <w:ind w:left="0" w:firstLine="709"/>
        <w:jc w:val="both"/>
        <w:rPr>
          <w:rFonts w:ascii="Times New Roman" w:hAnsi="Times New Roman" w:cs="Times New Roman"/>
          <w:color w:val="000000"/>
          <w:sz w:val="28"/>
          <w:szCs w:val="28"/>
        </w:rPr>
      </w:pPr>
      <w:r w:rsidRPr="00F25A00">
        <w:rPr>
          <w:rFonts w:ascii="Times New Roman" w:hAnsi="Times New Roman" w:cs="Times New Roman"/>
          <w:sz w:val="28"/>
          <w:szCs w:val="28"/>
        </w:rPr>
        <w:t>контролирование обеспечения эффективности и результативности финансовой и хозяйственной деятельности Банка при совершении банко</w:t>
      </w:r>
      <w:r w:rsidR="00F25A00">
        <w:rPr>
          <w:rFonts w:ascii="Times New Roman" w:hAnsi="Times New Roman" w:cs="Times New Roman"/>
          <w:sz w:val="28"/>
          <w:szCs w:val="28"/>
        </w:rPr>
        <w:t>вских и иных операций (сделок);</w:t>
      </w:r>
    </w:p>
    <w:p w:rsidR="00F25A00" w:rsidRPr="00F25A00" w:rsidRDefault="001F1D00" w:rsidP="00F25A00">
      <w:pPr>
        <w:pStyle w:val="a4"/>
        <w:numPr>
          <w:ilvl w:val="1"/>
          <w:numId w:val="8"/>
        </w:numPr>
        <w:spacing w:after="0" w:line="240" w:lineRule="auto"/>
        <w:ind w:left="0" w:firstLine="709"/>
        <w:jc w:val="both"/>
        <w:rPr>
          <w:rFonts w:ascii="Times New Roman" w:hAnsi="Times New Roman" w:cs="Times New Roman"/>
          <w:color w:val="000000"/>
          <w:sz w:val="28"/>
          <w:szCs w:val="28"/>
        </w:rPr>
      </w:pPr>
      <w:r w:rsidRPr="00F25A00">
        <w:rPr>
          <w:rFonts w:ascii="Times New Roman" w:hAnsi="Times New Roman" w:cs="Times New Roman"/>
          <w:sz w:val="28"/>
          <w:szCs w:val="28"/>
        </w:rPr>
        <w:t>контролирование эффективности у</w:t>
      </w:r>
      <w:r w:rsidR="00F25A00">
        <w:rPr>
          <w:rFonts w:ascii="Times New Roman" w:hAnsi="Times New Roman" w:cs="Times New Roman"/>
          <w:sz w:val="28"/>
          <w:szCs w:val="28"/>
        </w:rPr>
        <w:t>правления активами и пассивами;</w:t>
      </w:r>
    </w:p>
    <w:p w:rsidR="00F25A00" w:rsidRPr="00F25A00" w:rsidRDefault="001F1D00" w:rsidP="00F25A00">
      <w:pPr>
        <w:pStyle w:val="a4"/>
        <w:numPr>
          <w:ilvl w:val="1"/>
          <w:numId w:val="8"/>
        </w:numPr>
        <w:spacing w:after="0" w:line="240" w:lineRule="auto"/>
        <w:ind w:left="0" w:firstLine="709"/>
        <w:jc w:val="both"/>
        <w:rPr>
          <w:rFonts w:ascii="Times New Roman" w:hAnsi="Times New Roman" w:cs="Times New Roman"/>
          <w:color w:val="000000"/>
          <w:sz w:val="28"/>
          <w:szCs w:val="28"/>
        </w:rPr>
      </w:pPr>
      <w:r w:rsidRPr="00F25A00">
        <w:rPr>
          <w:rFonts w:ascii="Times New Roman" w:hAnsi="Times New Roman" w:cs="Times New Roman"/>
          <w:sz w:val="28"/>
          <w:szCs w:val="28"/>
        </w:rPr>
        <w:t>контролирование сохранности активов и вложений Банка;</w:t>
      </w:r>
    </w:p>
    <w:p w:rsidR="00F25A00" w:rsidRPr="00F25A00" w:rsidRDefault="00F25A00" w:rsidP="00F25A00">
      <w:pPr>
        <w:pStyle w:val="a4"/>
        <w:numPr>
          <w:ilvl w:val="1"/>
          <w:numId w:val="8"/>
        </w:numPr>
        <w:spacing w:after="0" w:line="240" w:lineRule="auto"/>
        <w:ind w:left="0" w:firstLine="709"/>
        <w:jc w:val="both"/>
        <w:rPr>
          <w:rFonts w:ascii="Times New Roman" w:hAnsi="Times New Roman" w:cs="Times New Roman"/>
          <w:color w:val="000000"/>
          <w:sz w:val="28"/>
          <w:szCs w:val="28"/>
        </w:rPr>
      </w:pPr>
      <w:r>
        <w:rPr>
          <w:rFonts w:ascii="Times New Roman" w:hAnsi="Times New Roman" w:cs="Times New Roman"/>
          <w:sz w:val="28"/>
          <w:szCs w:val="28"/>
        </w:rPr>
        <w:t>контроль эффективности СВК;</w:t>
      </w:r>
    </w:p>
    <w:p w:rsidR="00F25A00" w:rsidRPr="00F25A00" w:rsidRDefault="001F1D00" w:rsidP="00F25A00">
      <w:pPr>
        <w:pStyle w:val="a4"/>
        <w:numPr>
          <w:ilvl w:val="1"/>
          <w:numId w:val="8"/>
        </w:numPr>
        <w:spacing w:after="0" w:line="240" w:lineRule="auto"/>
        <w:ind w:left="0" w:firstLine="709"/>
        <w:jc w:val="both"/>
        <w:rPr>
          <w:rFonts w:ascii="Times New Roman" w:hAnsi="Times New Roman" w:cs="Times New Roman"/>
          <w:color w:val="000000"/>
          <w:sz w:val="28"/>
          <w:szCs w:val="28"/>
        </w:rPr>
      </w:pPr>
      <w:r w:rsidRPr="00F25A00">
        <w:rPr>
          <w:rFonts w:ascii="Times New Roman" w:hAnsi="Times New Roman" w:cs="Times New Roman"/>
          <w:sz w:val="28"/>
          <w:szCs w:val="28"/>
        </w:rPr>
        <w:t>контроль эффективно</w:t>
      </w:r>
      <w:r w:rsidR="00F25A00">
        <w:rPr>
          <w:rFonts w:ascii="Times New Roman" w:hAnsi="Times New Roman" w:cs="Times New Roman"/>
          <w:sz w:val="28"/>
          <w:szCs w:val="28"/>
        </w:rPr>
        <w:t>сти системы управления рисками;</w:t>
      </w:r>
    </w:p>
    <w:p w:rsidR="00F25A00" w:rsidRPr="00F25A00" w:rsidRDefault="001F1D00" w:rsidP="00F25A00">
      <w:pPr>
        <w:pStyle w:val="a4"/>
        <w:numPr>
          <w:ilvl w:val="1"/>
          <w:numId w:val="8"/>
        </w:numPr>
        <w:spacing w:after="0" w:line="240" w:lineRule="auto"/>
        <w:ind w:left="0" w:firstLine="709"/>
        <w:jc w:val="both"/>
        <w:rPr>
          <w:rFonts w:ascii="Times New Roman" w:hAnsi="Times New Roman" w:cs="Times New Roman"/>
          <w:color w:val="000000"/>
          <w:sz w:val="28"/>
          <w:szCs w:val="28"/>
        </w:rPr>
      </w:pPr>
      <w:r w:rsidRPr="00F25A00">
        <w:rPr>
          <w:rFonts w:ascii="Times New Roman" w:hAnsi="Times New Roman" w:cs="Times New Roman"/>
          <w:sz w:val="28"/>
          <w:szCs w:val="28"/>
        </w:rPr>
        <w:t xml:space="preserve">контроль надежности, полноты и своевременности финансовой и управленческой информации, который может включать в себя контролирование достоверности, полноты, объективности и своевременности ведения бухгалтерского учета, составления и представления финансовой, бухгалтерской, </w:t>
      </w:r>
      <w:proofErr w:type="spellStart"/>
      <w:r w:rsidRPr="00F25A00">
        <w:rPr>
          <w:rFonts w:ascii="Times New Roman" w:hAnsi="Times New Roman" w:cs="Times New Roman"/>
          <w:sz w:val="28"/>
          <w:szCs w:val="28"/>
        </w:rPr>
        <w:t>пруденциальной</w:t>
      </w:r>
      <w:proofErr w:type="spellEnd"/>
      <w:r w:rsidRPr="00F25A00">
        <w:rPr>
          <w:rFonts w:ascii="Times New Roman" w:hAnsi="Times New Roman" w:cs="Times New Roman"/>
          <w:sz w:val="28"/>
          <w:szCs w:val="28"/>
        </w:rPr>
        <w:t xml:space="preserve"> и иной отчетности (для внешн</w:t>
      </w:r>
      <w:r w:rsidR="00F25A00">
        <w:rPr>
          <w:rFonts w:ascii="Times New Roman" w:hAnsi="Times New Roman" w:cs="Times New Roman"/>
          <w:sz w:val="28"/>
          <w:szCs w:val="28"/>
        </w:rPr>
        <w:t>их и внутренних пользователей);</w:t>
      </w:r>
    </w:p>
    <w:p w:rsidR="00F25A00" w:rsidRPr="00F25A00" w:rsidRDefault="001F1D00" w:rsidP="00F25A00">
      <w:pPr>
        <w:pStyle w:val="a4"/>
        <w:numPr>
          <w:ilvl w:val="1"/>
          <w:numId w:val="8"/>
        </w:numPr>
        <w:spacing w:after="0" w:line="240" w:lineRule="auto"/>
        <w:ind w:left="0" w:firstLine="709"/>
        <w:jc w:val="both"/>
        <w:rPr>
          <w:rFonts w:ascii="Times New Roman" w:hAnsi="Times New Roman" w:cs="Times New Roman"/>
          <w:color w:val="000000"/>
          <w:sz w:val="28"/>
          <w:szCs w:val="28"/>
        </w:rPr>
      </w:pPr>
      <w:r w:rsidRPr="00F25A00">
        <w:rPr>
          <w:rFonts w:ascii="Times New Roman" w:hAnsi="Times New Roman" w:cs="Times New Roman"/>
          <w:sz w:val="28"/>
          <w:szCs w:val="28"/>
        </w:rPr>
        <w:t>контролирование распределения полномочий и ответственности;</w:t>
      </w:r>
    </w:p>
    <w:p w:rsidR="00F25A00" w:rsidRPr="00F25A00" w:rsidRDefault="001F1D00" w:rsidP="00F25A00">
      <w:pPr>
        <w:pStyle w:val="a4"/>
        <w:numPr>
          <w:ilvl w:val="1"/>
          <w:numId w:val="8"/>
        </w:numPr>
        <w:spacing w:after="0" w:line="240" w:lineRule="auto"/>
        <w:ind w:left="0" w:firstLine="709"/>
        <w:jc w:val="both"/>
        <w:rPr>
          <w:rFonts w:ascii="Times New Roman" w:hAnsi="Times New Roman" w:cs="Times New Roman"/>
          <w:color w:val="000000"/>
          <w:sz w:val="28"/>
          <w:szCs w:val="28"/>
        </w:rPr>
      </w:pPr>
      <w:r w:rsidRPr="00F25A00">
        <w:rPr>
          <w:rFonts w:ascii="Times New Roman" w:hAnsi="Times New Roman" w:cs="Times New Roman"/>
          <w:sz w:val="28"/>
          <w:szCs w:val="28"/>
        </w:rPr>
        <w:t>контролирование соблюдения Банком и его работниками требований законодательства Республики Беларусь, ЛНПА;</w:t>
      </w:r>
    </w:p>
    <w:p w:rsidR="001F1D00" w:rsidRPr="00F25A00" w:rsidRDefault="001F1D00" w:rsidP="00F25A00">
      <w:pPr>
        <w:pStyle w:val="a4"/>
        <w:numPr>
          <w:ilvl w:val="1"/>
          <w:numId w:val="8"/>
        </w:numPr>
        <w:spacing w:after="0" w:line="240" w:lineRule="auto"/>
        <w:ind w:left="0" w:firstLine="709"/>
        <w:jc w:val="both"/>
        <w:rPr>
          <w:rFonts w:ascii="Times New Roman" w:hAnsi="Times New Roman" w:cs="Times New Roman"/>
          <w:color w:val="000000"/>
          <w:sz w:val="28"/>
          <w:szCs w:val="28"/>
        </w:rPr>
      </w:pPr>
      <w:r w:rsidRPr="00F25A00">
        <w:rPr>
          <w:rFonts w:ascii="Times New Roman" w:hAnsi="Times New Roman" w:cs="Times New Roman"/>
          <w:sz w:val="28"/>
          <w:szCs w:val="28"/>
        </w:rPr>
        <w:t>контролирование работы с обращениями граждан и юридических лиц;</w:t>
      </w:r>
    </w:p>
    <w:p w:rsidR="00F25A00" w:rsidRPr="00F25A00" w:rsidRDefault="00F25A00" w:rsidP="00F25A00">
      <w:pPr>
        <w:pStyle w:val="a4"/>
        <w:numPr>
          <w:ilvl w:val="1"/>
          <w:numId w:val="8"/>
        </w:numPr>
        <w:spacing w:after="0" w:line="240" w:lineRule="auto"/>
        <w:ind w:left="0" w:firstLine="709"/>
        <w:jc w:val="both"/>
        <w:rPr>
          <w:rFonts w:ascii="Times New Roman" w:hAnsi="Times New Roman" w:cs="Times New Roman"/>
          <w:color w:val="000000"/>
          <w:sz w:val="28"/>
          <w:szCs w:val="28"/>
        </w:rPr>
      </w:pPr>
      <w:r w:rsidRPr="00F25A00">
        <w:rPr>
          <w:rFonts w:ascii="Times New Roman" w:hAnsi="Times New Roman" w:cs="Times New Roman"/>
          <w:sz w:val="28"/>
          <w:szCs w:val="28"/>
        </w:rPr>
        <w:lastRenderedPageBreak/>
        <w:t>контролирование соблюдения законодательства Республики Беларусь о банковской, коммерческой и иной охраняемой законом тайне и требований Национального банка Республики Б</w:t>
      </w:r>
      <w:r>
        <w:rPr>
          <w:rFonts w:ascii="Times New Roman" w:hAnsi="Times New Roman" w:cs="Times New Roman"/>
          <w:sz w:val="28"/>
          <w:szCs w:val="28"/>
        </w:rPr>
        <w:t>еларусь к раскрытию информации;</w:t>
      </w:r>
    </w:p>
    <w:p w:rsidR="00F25A00" w:rsidRPr="00F25A00" w:rsidRDefault="00F25A00" w:rsidP="00F25A00">
      <w:pPr>
        <w:pStyle w:val="a4"/>
        <w:numPr>
          <w:ilvl w:val="1"/>
          <w:numId w:val="8"/>
        </w:numPr>
        <w:spacing w:after="0" w:line="240" w:lineRule="auto"/>
        <w:ind w:left="0" w:firstLine="709"/>
        <w:jc w:val="both"/>
        <w:rPr>
          <w:rFonts w:ascii="Times New Roman" w:hAnsi="Times New Roman" w:cs="Times New Roman"/>
          <w:color w:val="000000"/>
          <w:sz w:val="28"/>
          <w:szCs w:val="28"/>
        </w:rPr>
      </w:pPr>
      <w:r w:rsidRPr="00F25A00">
        <w:rPr>
          <w:rFonts w:ascii="Times New Roman" w:hAnsi="Times New Roman" w:cs="Times New Roman"/>
          <w:sz w:val="28"/>
          <w:szCs w:val="28"/>
        </w:rPr>
        <w:t xml:space="preserve">контролирование исключения конфликта </w:t>
      </w:r>
      <w:r>
        <w:rPr>
          <w:rFonts w:ascii="Times New Roman" w:hAnsi="Times New Roman" w:cs="Times New Roman"/>
          <w:sz w:val="28"/>
          <w:szCs w:val="28"/>
        </w:rPr>
        <w:t>интересов в деятельности Банка;</w:t>
      </w:r>
    </w:p>
    <w:p w:rsidR="00F25A00" w:rsidRPr="00F25A00" w:rsidRDefault="00F25A00" w:rsidP="00F25A00">
      <w:pPr>
        <w:pStyle w:val="a4"/>
        <w:numPr>
          <w:ilvl w:val="1"/>
          <w:numId w:val="8"/>
        </w:numPr>
        <w:spacing w:after="0" w:line="240" w:lineRule="auto"/>
        <w:ind w:left="0" w:firstLine="709"/>
        <w:jc w:val="both"/>
        <w:rPr>
          <w:rFonts w:ascii="Times New Roman" w:hAnsi="Times New Roman" w:cs="Times New Roman"/>
          <w:color w:val="000000"/>
          <w:sz w:val="28"/>
          <w:szCs w:val="28"/>
        </w:rPr>
      </w:pPr>
      <w:r w:rsidRPr="00F25A00">
        <w:rPr>
          <w:rFonts w:ascii="Times New Roman" w:hAnsi="Times New Roman" w:cs="Times New Roman"/>
          <w:sz w:val="28"/>
          <w:szCs w:val="28"/>
        </w:rPr>
        <w:t>внутренний контроль над организацией работы по предотвращению легализации доходов, полученных преступным путем, и финансирования</w:t>
      </w:r>
      <w:r>
        <w:rPr>
          <w:rFonts w:ascii="Times New Roman" w:hAnsi="Times New Roman" w:cs="Times New Roman"/>
          <w:sz w:val="28"/>
          <w:szCs w:val="28"/>
        </w:rPr>
        <w:t xml:space="preserve"> террористической деятельности;</w:t>
      </w:r>
    </w:p>
    <w:p w:rsidR="00F25A00" w:rsidRPr="00F25A00" w:rsidRDefault="00F25A00" w:rsidP="00F25A00">
      <w:pPr>
        <w:pStyle w:val="a4"/>
        <w:numPr>
          <w:ilvl w:val="1"/>
          <w:numId w:val="8"/>
        </w:numPr>
        <w:spacing w:after="0" w:line="240" w:lineRule="auto"/>
        <w:ind w:left="0" w:firstLine="709"/>
        <w:jc w:val="both"/>
        <w:rPr>
          <w:rFonts w:ascii="Times New Roman" w:hAnsi="Times New Roman" w:cs="Times New Roman"/>
          <w:color w:val="000000"/>
          <w:sz w:val="28"/>
          <w:szCs w:val="28"/>
        </w:rPr>
      </w:pPr>
      <w:r w:rsidRPr="00F25A00">
        <w:rPr>
          <w:rFonts w:ascii="Times New Roman" w:hAnsi="Times New Roman" w:cs="Times New Roman"/>
          <w:sz w:val="28"/>
          <w:szCs w:val="28"/>
        </w:rPr>
        <w:t xml:space="preserve">контролирование деятельности информационных систем, управления информационными потоками, обеспечения информационной безопасности. </w:t>
      </w:r>
    </w:p>
    <w:p w:rsidR="00F25A00" w:rsidRDefault="00F25A00" w:rsidP="00F25A00">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ОАО «</w:t>
      </w:r>
      <w:proofErr w:type="spellStart"/>
      <w:r>
        <w:rPr>
          <w:rFonts w:ascii="Times New Roman" w:hAnsi="Times New Roman" w:cs="Times New Roman"/>
          <w:sz w:val="28"/>
          <w:szCs w:val="28"/>
        </w:rPr>
        <w:t>Белгазпромбанк</w:t>
      </w:r>
      <w:proofErr w:type="spellEnd"/>
      <w:r>
        <w:rPr>
          <w:rFonts w:ascii="Times New Roman" w:hAnsi="Times New Roman" w:cs="Times New Roman"/>
          <w:sz w:val="28"/>
          <w:szCs w:val="28"/>
        </w:rPr>
        <w:t>»</w:t>
      </w:r>
      <w:r w:rsidRPr="00F25A00">
        <w:rPr>
          <w:rFonts w:ascii="Times New Roman" w:hAnsi="Times New Roman" w:cs="Times New Roman"/>
          <w:sz w:val="28"/>
          <w:szCs w:val="28"/>
        </w:rPr>
        <w:t xml:space="preserve"> осуществляет мониторинг системы внутреннего контроля на постоянной основе путем наблюдения за ее функционированием на в</w:t>
      </w:r>
      <w:r>
        <w:rPr>
          <w:rFonts w:ascii="Times New Roman" w:hAnsi="Times New Roman" w:cs="Times New Roman"/>
          <w:sz w:val="28"/>
          <w:szCs w:val="28"/>
        </w:rPr>
        <w:t>сех уровнях управления в целях:</w:t>
      </w:r>
    </w:p>
    <w:p w:rsidR="00F25A00" w:rsidRPr="00F25A00" w:rsidRDefault="00F25A00" w:rsidP="00F25A00">
      <w:pPr>
        <w:pStyle w:val="a4"/>
        <w:numPr>
          <w:ilvl w:val="1"/>
          <w:numId w:val="10"/>
        </w:numPr>
        <w:spacing w:after="0" w:line="240" w:lineRule="auto"/>
        <w:ind w:left="0" w:firstLine="709"/>
        <w:jc w:val="both"/>
        <w:rPr>
          <w:rFonts w:ascii="Times New Roman" w:hAnsi="Times New Roman" w:cs="Times New Roman"/>
          <w:sz w:val="28"/>
          <w:szCs w:val="28"/>
        </w:rPr>
      </w:pPr>
      <w:r w:rsidRPr="00F25A00">
        <w:rPr>
          <w:rFonts w:ascii="Times New Roman" w:hAnsi="Times New Roman" w:cs="Times New Roman"/>
          <w:sz w:val="28"/>
          <w:szCs w:val="28"/>
        </w:rPr>
        <w:t>оценки степени соответствия системы внутреннего контроля масштабам и характеру деятельности Банка;</w:t>
      </w:r>
    </w:p>
    <w:p w:rsidR="00F25A00" w:rsidRPr="00F25A00" w:rsidRDefault="00F25A00" w:rsidP="00F25A00">
      <w:pPr>
        <w:pStyle w:val="a4"/>
        <w:numPr>
          <w:ilvl w:val="1"/>
          <w:numId w:val="10"/>
        </w:numPr>
        <w:spacing w:after="0" w:line="240" w:lineRule="auto"/>
        <w:ind w:left="0" w:firstLine="709"/>
        <w:jc w:val="both"/>
        <w:rPr>
          <w:rFonts w:ascii="Times New Roman" w:hAnsi="Times New Roman" w:cs="Times New Roman"/>
          <w:sz w:val="28"/>
          <w:szCs w:val="28"/>
        </w:rPr>
      </w:pPr>
      <w:r w:rsidRPr="00F25A00">
        <w:rPr>
          <w:rFonts w:ascii="Times New Roman" w:hAnsi="Times New Roman" w:cs="Times New Roman"/>
          <w:sz w:val="28"/>
          <w:szCs w:val="28"/>
        </w:rPr>
        <w:t>выявления недостатков системы внутреннего контроля;</w:t>
      </w:r>
    </w:p>
    <w:p w:rsidR="00F25A00" w:rsidRPr="00F25A00" w:rsidRDefault="00F25A00" w:rsidP="00F25A00">
      <w:pPr>
        <w:pStyle w:val="a4"/>
        <w:numPr>
          <w:ilvl w:val="1"/>
          <w:numId w:val="10"/>
        </w:numPr>
        <w:spacing w:after="0" w:line="240" w:lineRule="auto"/>
        <w:ind w:left="0" w:firstLine="709"/>
        <w:jc w:val="both"/>
        <w:rPr>
          <w:rFonts w:ascii="Times New Roman" w:hAnsi="Times New Roman" w:cs="Times New Roman"/>
          <w:sz w:val="28"/>
          <w:szCs w:val="28"/>
        </w:rPr>
      </w:pPr>
      <w:r w:rsidRPr="00F25A00">
        <w:rPr>
          <w:rFonts w:ascii="Times New Roman" w:hAnsi="Times New Roman" w:cs="Times New Roman"/>
          <w:sz w:val="28"/>
          <w:szCs w:val="28"/>
        </w:rPr>
        <w:t>разработки предложений по совершенствованию системы внутреннего контроля;</w:t>
      </w:r>
    </w:p>
    <w:p w:rsidR="00F25A00" w:rsidRPr="00F25A00" w:rsidRDefault="00F25A00" w:rsidP="00F25A00">
      <w:pPr>
        <w:pStyle w:val="a4"/>
        <w:numPr>
          <w:ilvl w:val="1"/>
          <w:numId w:val="10"/>
        </w:numPr>
        <w:spacing w:after="0" w:line="240" w:lineRule="auto"/>
        <w:ind w:left="0" w:firstLine="709"/>
        <w:jc w:val="both"/>
        <w:rPr>
          <w:rFonts w:ascii="Times New Roman" w:hAnsi="Times New Roman" w:cs="Times New Roman"/>
          <w:sz w:val="28"/>
          <w:szCs w:val="28"/>
        </w:rPr>
      </w:pPr>
      <w:r w:rsidRPr="00F25A00">
        <w:rPr>
          <w:rFonts w:ascii="Times New Roman" w:hAnsi="Times New Roman" w:cs="Times New Roman"/>
          <w:sz w:val="28"/>
          <w:szCs w:val="28"/>
        </w:rPr>
        <w:t>осуществления контролирования реализации принятых решений.</w:t>
      </w:r>
    </w:p>
    <w:p w:rsidR="00F25A00" w:rsidRPr="007B1EB8" w:rsidRDefault="00F25A00" w:rsidP="00F25A00">
      <w:pPr>
        <w:spacing w:after="0" w:line="240" w:lineRule="auto"/>
        <w:ind w:firstLine="709"/>
        <w:jc w:val="both"/>
        <w:rPr>
          <w:rFonts w:ascii="Times New Roman" w:hAnsi="Times New Roman" w:cs="Times New Roman"/>
          <w:sz w:val="28"/>
          <w:szCs w:val="28"/>
        </w:rPr>
      </w:pPr>
      <w:r w:rsidRPr="00F25A00">
        <w:rPr>
          <w:rFonts w:ascii="Times New Roman" w:hAnsi="Times New Roman" w:cs="Times New Roman"/>
          <w:sz w:val="28"/>
          <w:szCs w:val="28"/>
        </w:rPr>
        <w:t>Мониторинг системы внутреннего контроля осущ</w:t>
      </w:r>
      <w:r>
        <w:rPr>
          <w:rFonts w:ascii="Times New Roman" w:hAnsi="Times New Roman" w:cs="Times New Roman"/>
          <w:sz w:val="28"/>
          <w:szCs w:val="28"/>
        </w:rPr>
        <w:t>ествляется органами управления б</w:t>
      </w:r>
      <w:r w:rsidRPr="00F25A00">
        <w:rPr>
          <w:rFonts w:ascii="Times New Roman" w:hAnsi="Times New Roman" w:cs="Times New Roman"/>
          <w:sz w:val="28"/>
          <w:szCs w:val="28"/>
        </w:rPr>
        <w:t>анка, аудиторск</w:t>
      </w:r>
      <w:r>
        <w:rPr>
          <w:rFonts w:ascii="Times New Roman" w:hAnsi="Times New Roman" w:cs="Times New Roman"/>
          <w:sz w:val="28"/>
          <w:szCs w:val="28"/>
        </w:rPr>
        <w:t>им комитетом совета директоров б</w:t>
      </w:r>
      <w:r w:rsidRPr="00F25A00">
        <w:rPr>
          <w:rFonts w:ascii="Times New Roman" w:hAnsi="Times New Roman" w:cs="Times New Roman"/>
          <w:sz w:val="28"/>
          <w:szCs w:val="28"/>
        </w:rPr>
        <w:t>анка, должностным лицом, ответств</w:t>
      </w:r>
      <w:r>
        <w:rPr>
          <w:rFonts w:ascii="Times New Roman" w:hAnsi="Times New Roman" w:cs="Times New Roman"/>
          <w:sz w:val="28"/>
          <w:szCs w:val="28"/>
        </w:rPr>
        <w:t>енным за внутренний контроль в б</w:t>
      </w:r>
      <w:r w:rsidRPr="00F25A00">
        <w:rPr>
          <w:rFonts w:ascii="Times New Roman" w:hAnsi="Times New Roman" w:cs="Times New Roman"/>
          <w:sz w:val="28"/>
          <w:szCs w:val="28"/>
        </w:rPr>
        <w:t>анке, управлением внутреннего аудита, управлением внутреннего контроля, руководителями и работниками подраздел</w:t>
      </w:r>
      <w:r w:rsidR="007B1EB8">
        <w:rPr>
          <w:rFonts w:ascii="Times New Roman" w:hAnsi="Times New Roman" w:cs="Times New Roman"/>
          <w:sz w:val="28"/>
          <w:szCs w:val="28"/>
        </w:rPr>
        <w:t>ений в пределах их компетенции</w:t>
      </w:r>
      <w:r w:rsidR="007B1EB8" w:rsidRPr="007B1EB8">
        <w:rPr>
          <w:rFonts w:ascii="Times New Roman" w:hAnsi="Times New Roman" w:cs="Times New Roman"/>
          <w:sz w:val="28"/>
          <w:szCs w:val="28"/>
        </w:rPr>
        <w:t xml:space="preserve"> [8].</w:t>
      </w:r>
    </w:p>
    <w:p w:rsidR="00F25A00" w:rsidRPr="00F25A00" w:rsidRDefault="00F25A00" w:rsidP="00F25A00">
      <w:pPr>
        <w:spacing w:after="0" w:line="240" w:lineRule="auto"/>
        <w:ind w:firstLine="709"/>
        <w:jc w:val="both"/>
        <w:rPr>
          <w:rFonts w:ascii="Times New Roman" w:hAnsi="Times New Roman" w:cs="Times New Roman"/>
          <w:color w:val="000000"/>
          <w:sz w:val="28"/>
          <w:szCs w:val="28"/>
        </w:rPr>
      </w:pPr>
      <w:r w:rsidRPr="00F25A00">
        <w:rPr>
          <w:rFonts w:ascii="Times New Roman" w:hAnsi="Times New Roman" w:cs="Times New Roman"/>
          <w:sz w:val="28"/>
          <w:szCs w:val="28"/>
        </w:rPr>
        <w:t>Периодичность осуществления мониторинга системы внутреннего контроля определяется исходя из масш</w:t>
      </w:r>
      <w:r>
        <w:rPr>
          <w:rFonts w:ascii="Times New Roman" w:hAnsi="Times New Roman" w:cs="Times New Roman"/>
          <w:sz w:val="28"/>
          <w:szCs w:val="28"/>
        </w:rPr>
        <w:t>табов и характера деятельности б</w:t>
      </w:r>
      <w:r w:rsidRPr="00F25A00">
        <w:rPr>
          <w:rFonts w:ascii="Times New Roman" w:hAnsi="Times New Roman" w:cs="Times New Roman"/>
          <w:sz w:val="28"/>
          <w:szCs w:val="28"/>
        </w:rPr>
        <w:t>анка. Управление внутреннего аудита осуществляет независимый контроль и дает объективную оценку системе внутреннего контроля Банка.</w:t>
      </w:r>
    </w:p>
    <w:p w:rsidR="00F25A00" w:rsidRDefault="00F25A00" w:rsidP="003A7928">
      <w:pPr>
        <w:spacing w:after="0" w:line="240" w:lineRule="auto"/>
        <w:ind w:firstLine="709"/>
        <w:jc w:val="right"/>
        <w:rPr>
          <w:rFonts w:ascii="Times New Roman" w:hAnsi="Times New Roman" w:cs="Times New Roman"/>
          <w:b/>
          <w:color w:val="000000"/>
          <w:sz w:val="28"/>
          <w:szCs w:val="28"/>
        </w:rPr>
      </w:pPr>
    </w:p>
    <w:p w:rsidR="00F25A00" w:rsidRDefault="00F25A00" w:rsidP="003A7928">
      <w:pPr>
        <w:spacing w:after="0" w:line="240" w:lineRule="auto"/>
        <w:ind w:firstLine="709"/>
        <w:jc w:val="right"/>
        <w:rPr>
          <w:rFonts w:ascii="Times New Roman" w:hAnsi="Times New Roman" w:cs="Times New Roman"/>
          <w:b/>
          <w:color w:val="000000"/>
          <w:sz w:val="28"/>
          <w:szCs w:val="28"/>
        </w:rPr>
      </w:pPr>
    </w:p>
    <w:p w:rsidR="00F25A00" w:rsidRDefault="00F25A00" w:rsidP="003A7928">
      <w:pPr>
        <w:spacing w:after="0" w:line="240" w:lineRule="auto"/>
        <w:ind w:firstLine="709"/>
        <w:jc w:val="right"/>
        <w:rPr>
          <w:rFonts w:ascii="Times New Roman" w:hAnsi="Times New Roman" w:cs="Times New Roman"/>
          <w:b/>
          <w:color w:val="000000"/>
          <w:sz w:val="28"/>
          <w:szCs w:val="28"/>
        </w:rPr>
      </w:pPr>
    </w:p>
    <w:p w:rsidR="00F25A00" w:rsidRDefault="00F25A00" w:rsidP="003A7928">
      <w:pPr>
        <w:spacing w:after="0" w:line="240" w:lineRule="auto"/>
        <w:ind w:firstLine="709"/>
        <w:jc w:val="right"/>
        <w:rPr>
          <w:rFonts w:ascii="Times New Roman" w:hAnsi="Times New Roman" w:cs="Times New Roman"/>
          <w:b/>
          <w:color w:val="000000"/>
          <w:sz w:val="28"/>
          <w:szCs w:val="28"/>
        </w:rPr>
      </w:pPr>
    </w:p>
    <w:p w:rsidR="00F25A00" w:rsidRDefault="00F25A00" w:rsidP="003A7928">
      <w:pPr>
        <w:spacing w:after="0" w:line="240" w:lineRule="auto"/>
        <w:ind w:firstLine="709"/>
        <w:jc w:val="right"/>
        <w:rPr>
          <w:rFonts w:ascii="Times New Roman" w:hAnsi="Times New Roman" w:cs="Times New Roman"/>
          <w:b/>
          <w:color w:val="000000"/>
          <w:sz w:val="28"/>
          <w:szCs w:val="28"/>
        </w:rPr>
      </w:pPr>
    </w:p>
    <w:p w:rsidR="00F25A00" w:rsidRDefault="00F25A00" w:rsidP="003A7928">
      <w:pPr>
        <w:spacing w:after="0" w:line="240" w:lineRule="auto"/>
        <w:ind w:firstLine="709"/>
        <w:jc w:val="right"/>
        <w:rPr>
          <w:rFonts w:ascii="Times New Roman" w:hAnsi="Times New Roman" w:cs="Times New Roman"/>
          <w:b/>
          <w:color w:val="000000"/>
          <w:sz w:val="28"/>
          <w:szCs w:val="28"/>
        </w:rPr>
      </w:pPr>
    </w:p>
    <w:p w:rsidR="00F25A00" w:rsidRDefault="00F25A00" w:rsidP="003A7928">
      <w:pPr>
        <w:spacing w:after="0" w:line="240" w:lineRule="auto"/>
        <w:ind w:firstLine="709"/>
        <w:jc w:val="right"/>
        <w:rPr>
          <w:rFonts w:ascii="Times New Roman" w:hAnsi="Times New Roman" w:cs="Times New Roman"/>
          <w:b/>
          <w:color w:val="000000"/>
          <w:sz w:val="28"/>
          <w:szCs w:val="28"/>
        </w:rPr>
      </w:pPr>
    </w:p>
    <w:p w:rsidR="00F25A00" w:rsidRDefault="00F25A00" w:rsidP="003A7928">
      <w:pPr>
        <w:spacing w:after="0" w:line="240" w:lineRule="auto"/>
        <w:ind w:firstLine="709"/>
        <w:jc w:val="right"/>
        <w:rPr>
          <w:rFonts w:ascii="Times New Roman" w:hAnsi="Times New Roman" w:cs="Times New Roman"/>
          <w:b/>
          <w:color w:val="000000"/>
          <w:sz w:val="28"/>
          <w:szCs w:val="28"/>
        </w:rPr>
      </w:pPr>
    </w:p>
    <w:p w:rsidR="00F25A00" w:rsidRDefault="00F25A00" w:rsidP="003A7928">
      <w:pPr>
        <w:spacing w:after="0" w:line="240" w:lineRule="auto"/>
        <w:ind w:firstLine="709"/>
        <w:jc w:val="right"/>
        <w:rPr>
          <w:rFonts w:ascii="Times New Roman" w:hAnsi="Times New Roman" w:cs="Times New Roman"/>
          <w:b/>
          <w:color w:val="000000"/>
          <w:sz w:val="28"/>
          <w:szCs w:val="28"/>
        </w:rPr>
      </w:pPr>
    </w:p>
    <w:p w:rsidR="00F25A00" w:rsidRDefault="00F25A00" w:rsidP="003A7928">
      <w:pPr>
        <w:spacing w:after="0" w:line="240" w:lineRule="auto"/>
        <w:ind w:firstLine="709"/>
        <w:jc w:val="right"/>
        <w:rPr>
          <w:rFonts w:ascii="Times New Roman" w:hAnsi="Times New Roman" w:cs="Times New Roman"/>
          <w:b/>
          <w:color w:val="000000"/>
          <w:sz w:val="28"/>
          <w:szCs w:val="28"/>
        </w:rPr>
      </w:pPr>
    </w:p>
    <w:p w:rsidR="00F25A00" w:rsidRDefault="00F25A00" w:rsidP="003A7928">
      <w:pPr>
        <w:spacing w:after="0" w:line="240" w:lineRule="auto"/>
        <w:ind w:firstLine="709"/>
        <w:jc w:val="right"/>
        <w:rPr>
          <w:rFonts w:ascii="Times New Roman" w:hAnsi="Times New Roman" w:cs="Times New Roman"/>
          <w:b/>
          <w:color w:val="000000"/>
          <w:sz w:val="28"/>
          <w:szCs w:val="28"/>
        </w:rPr>
      </w:pPr>
    </w:p>
    <w:p w:rsidR="008678D1" w:rsidRDefault="008678D1">
      <w:pPr>
        <w:rPr>
          <w:rFonts w:ascii="Times New Roman" w:hAnsi="Times New Roman" w:cs="Times New Roman"/>
          <w:b/>
          <w:sz w:val="28"/>
          <w:szCs w:val="28"/>
        </w:rPr>
      </w:pPr>
      <w:r>
        <w:rPr>
          <w:rFonts w:ascii="Times New Roman" w:hAnsi="Times New Roman" w:cs="Times New Roman"/>
          <w:b/>
          <w:sz w:val="28"/>
          <w:szCs w:val="28"/>
        </w:rPr>
        <w:br w:type="page"/>
      </w:r>
    </w:p>
    <w:p w:rsidR="00F25A00" w:rsidRPr="008678D1" w:rsidRDefault="00F25A00" w:rsidP="008678D1">
      <w:pPr>
        <w:pStyle w:val="1"/>
        <w:jc w:val="center"/>
        <w:rPr>
          <w:rFonts w:ascii="Times New Roman" w:hAnsi="Times New Roman" w:cs="Times New Roman"/>
          <w:color w:val="auto"/>
        </w:rPr>
      </w:pPr>
      <w:bookmarkStart w:id="8" w:name="_Toc29852379"/>
      <w:r w:rsidRPr="008678D1">
        <w:rPr>
          <w:rFonts w:ascii="Times New Roman" w:hAnsi="Times New Roman" w:cs="Times New Roman"/>
          <w:color w:val="auto"/>
        </w:rPr>
        <w:lastRenderedPageBreak/>
        <w:t>7 Устойчивость и надежность ОАО «</w:t>
      </w:r>
      <w:proofErr w:type="spellStart"/>
      <w:r w:rsidRPr="008678D1">
        <w:rPr>
          <w:rFonts w:ascii="Times New Roman" w:hAnsi="Times New Roman" w:cs="Times New Roman"/>
          <w:color w:val="auto"/>
        </w:rPr>
        <w:t>Белгазпромбанк</w:t>
      </w:r>
      <w:proofErr w:type="spellEnd"/>
      <w:r w:rsidRPr="008678D1">
        <w:rPr>
          <w:rFonts w:ascii="Times New Roman" w:hAnsi="Times New Roman" w:cs="Times New Roman"/>
          <w:color w:val="auto"/>
        </w:rPr>
        <w:t>»</w:t>
      </w:r>
      <w:bookmarkEnd w:id="8"/>
    </w:p>
    <w:p w:rsidR="00F25A00" w:rsidRDefault="00F25A00" w:rsidP="00F25A00">
      <w:pPr>
        <w:spacing w:after="0" w:line="240" w:lineRule="auto"/>
        <w:ind w:firstLine="709"/>
        <w:jc w:val="both"/>
        <w:rPr>
          <w:rFonts w:ascii="Times New Roman" w:hAnsi="Times New Roman" w:cs="Times New Roman"/>
          <w:b/>
          <w:sz w:val="28"/>
          <w:szCs w:val="28"/>
        </w:rPr>
      </w:pPr>
    </w:p>
    <w:p w:rsidR="00871E80" w:rsidRDefault="00871E80" w:rsidP="00F25A00">
      <w:pPr>
        <w:spacing w:after="0" w:line="240" w:lineRule="auto"/>
        <w:ind w:firstLine="709"/>
        <w:jc w:val="both"/>
        <w:rPr>
          <w:rFonts w:ascii="Times New Roman" w:hAnsi="Times New Roman" w:cs="Times New Roman"/>
          <w:b/>
          <w:sz w:val="28"/>
          <w:szCs w:val="28"/>
        </w:rPr>
      </w:pPr>
    </w:p>
    <w:p w:rsidR="00F25A00" w:rsidRPr="00871E80" w:rsidRDefault="00871E80" w:rsidP="00871E80">
      <w:pPr>
        <w:spacing w:after="0" w:line="240" w:lineRule="auto"/>
        <w:ind w:firstLine="709"/>
        <w:jc w:val="both"/>
        <w:rPr>
          <w:rFonts w:ascii="Times New Roman" w:hAnsi="Times New Roman" w:cs="Times New Roman"/>
          <w:b/>
          <w:sz w:val="28"/>
          <w:szCs w:val="28"/>
        </w:rPr>
      </w:pPr>
      <w:r w:rsidRPr="00871E80">
        <w:rPr>
          <w:rFonts w:ascii="Times New Roman" w:hAnsi="Times New Roman" w:cs="Times New Roman"/>
          <w:sz w:val="28"/>
          <w:szCs w:val="28"/>
        </w:rPr>
        <w:t xml:space="preserve">Современная банковская система </w:t>
      </w:r>
      <w:r>
        <w:rPr>
          <w:rFonts w:ascii="Times New Roman" w:hAnsi="Times New Roman" w:cs="Times New Roman"/>
          <w:sz w:val="28"/>
          <w:szCs w:val="28"/>
        </w:rPr>
        <w:t>–</w:t>
      </w:r>
      <w:r w:rsidRPr="00871E80">
        <w:rPr>
          <w:rFonts w:ascii="Times New Roman" w:hAnsi="Times New Roman" w:cs="Times New Roman"/>
          <w:sz w:val="28"/>
          <w:szCs w:val="28"/>
        </w:rPr>
        <w:t xml:space="preserve"> это сфера многообразных услуг своим клиентам </w:t>
      </w:r>
      <w:r>
        <w:rPr>
          <w:rFonts w:ascii="Times New Roman" w:hAnsi="Times New Roman" w:cs="Times New Roman"/>
          <w:sz w:val="28"/>
          <w:szCs w:val="28"/>
        </w:rPr>
        <w:t>–</w:t>
      </w:r>
      <w:r w:rsidRPr="00871E80">
        <w:rPr>
          <w:rFonts w:ascii="Times New Roman" w:hAnsi="Times New Roman" w:cs="Times New Roman"/>
          <w:sz w:val="28"/>
          <w:szCs w:val="28"/>
        </w:rPr>
        <w:t xml:space="preserve"> от традиционных, составляющих основу банковского дела, </w:t>
      </w:r>
      <w:proofErr w:type="gramStart"/>
      <w:r w:rsidRPr="00871E80">
        <w:rPr>
          <w:rFonts w:ascii="Times New Roman" w:hAnsi="Times New Roman" w:cs="Times New Roman"/>
          <w:sz w:val="28"/>
          <w:szCs w:val="28"/>
        </w:rPr>
        <w:t>до</w:t>
      </w:r>
      <w:proofErr w:type="gramEnd"/>
      <w:r w:rsidRPr="00871E80">
        <w:rPr>
          <w:rFonts w:ascii="Times New Roman" w:hAnsi="Times New Roman" w:cs="Times New Roman"/>
          <w:sz w:val="28"/>
          <w:szCs w:val="28"/>
        </w:rPr>
        <w:t xml:space="preserve"> новейших. Выполняя банковские операции, достигая их слаженности и сбалансированности, банки обеспечивают, тем самым, свою устойчивость и надежность в рыночных отношениях</w:t>
      </w:r>
      <w:r>
        <w:rPr>
          <w:rFonts w:ascii="Times New Roman" w:hAnsi="Times New Roman" w:cs="Times New Roman"/>
          <w:sz w:val="28"/>
          <w:szCs w:val="28"/>
        </w:rPr>
        <w:t xml:space="preserve">. </w:t>
      </w:r>
      <w:r w:rsidRPr="00871E80">
        <w:rPr>
          <w:rFonts w:ascii="Times New Roman" w:hAnsi="Times New Roman" w:cs="Times New Roman"/>
          <w:sz w:val="28"/>
          <w:szCs w:val="28"/>
        </w:rPr>
        <w:t xml:space="preserve">Все аспекты деятельности любого банка объединяются единой стратегией управления банковским делом, цель </w:t>
      </w:r>
      <w:proofErr w:type="gramStart"/>
      <w:r w:rsidRPr="00871E80">
        <w:rPr>
          <w:rFonts w:ascii="Times New Roman" w:hAnsi="Times New Roman" w:cs="Times New Roman"/>
          <w:sz w:val="28"/>
          <w:szCs w:val="28"/>
        </w:rPr>
        <w:t>которой-достижение</w:t>
      </w:r>
      <w:proofErr w:type="gramEnd"/>
      <w:r w:rsidRPr="00871E80">
        <w:rPr>
          <w:rFonts w:ascii="Times New Roman" w:hAnsi="Times New Roman" w:cs="Times New Roman"/>
          <w:sz w:val="28"/>
          <w:szCs w:val="28"/>
        </w:rPr>
        <w:t xml:space="preserve"> финансовой устойчивости. Это интегрированный критерий оценки эффективности и надежности работы банков, зависящий как от проводимой ими депозитной политики, связанной с привлечением денежных ресурсов, так и от кредитной политики, направленной на эффективное их размещение. Эти две стороны деятельности банков взаимосвязаны и взаимозависимы.</w:t>
      </w:r>
    </w:p>
    <w:p w:rsidR="00871E80" w:rsidRPr="00871E80" w:rsidRDefault="00871E80" w:rsidP="00871E80">
      <w:pPr>
        <w:spacing w:after="0" w:line="240" w:lineRule="auto"/>
        <w:ind w:firstLine="709"/>
        <w:jc w:val="both"/>
        <w:rPr>
          <w:rFonts w:ascii="Times New Roman" w:eastAsia="Times New Roman" w:hAnsi="Times New Roman" w:cs="Times New Roman"/>
          <w:color w:val="000000" w:themeColor="text1"/>
          <w:sz w:val="28"/>
          <w:szCs w:val="28"/>
          <w:lang w:eastAsia="ru-RU"/>
        </w:rPr>
      </w:pPr>
      <w:r w:rsidRPr="00871E80">
        <w:rPr>
          <w:rFonts w:ascii="Times New Roman" w:eastAsia="Times New Roman" w:hAnsi="Times New Roman" w:cs="Times New Roman"/>
          <w:color w:val="000000" w:themeColor="text1"/>
          <w:sz w:val="28"/>
          <w:szCs w:val="28"/>
          <w:lang w:eastAsia="ru-RU"/>
        </w:rPr>
        <w:t>Традиционно оценка финансовой устойчивости банка предполагает использование определенного набора показателей, которые могут быть сгруппированы следующим образом:</w:t>
      </w:r>
    </w:p>
    <w:p w:rsidR="00871E80" w:rsidRPr="00871E80" w:rsidRDefault="00871E80" w:rsidP="00871E80">
      <w:pPr>
        <w:spacing w:after="0" w:line="240" w:lineRule="auto"/>
        <w:ind w:firstLine="709"/>
        <w:jc w:val="both"/>
        <w:rPr>
          <w:rFonts w:ascii="Times New Roman" w:eastAsia="Times New Roman" w:hAnsi="Times New Roman" w:cs="Times New Roman"/>
          <w:color w:val="000000" w:themeColor="text1"/>
          <w:sz w:val="28"/>
          <w:szCs w:val="28"/>
          <w:lang w:eastAsia="ru-RU"/>
        </w:rPr>
      </w:pPr>
      <w:r w:rsidRPr="00871E80">
        <w:rPr>
          <w:rFonts w:ascii="Times New Roman" w:eastAsia="Times New Roman" w:hAnsi="Times New Roman" w:cs="Times New Roman"/>
          <w:color w:val="000000" w:themeColor="text1"/>
          <w:sz w:val="28"/>
          <w:szCs w:val="28"/>
          <w:lang w:eastAsia="ru-RU"/>
        </w:rPr>
        <w:t>1. Показатели достаточности капитала;</w:t>
      </w:r>
    </w:p>
    <w:p w:rsidR="00871E80" w:rsidRPr="00871E80" w:rsidRDefault="00871E80" w:rsidP="00871E80">
      <w:pPr>
        <w:spacing w:after="0" w:line="240" w:lineRule="auto"/>
        <w:ind w:firstLine="709"/>
        <w:jc w:val="both"/>
        <w:rPr>
          <w:rFonts w:ascii="Times New Roman" w:eastAsia="Times New Roman" w:hAnsi="Times New Roman" w:cs="Times New Roman"/>
          <w:color w:val="000000" w:themeColor="text1"/>
          <w:sz w:val="28"/>
          <w:szCs w:val="28"/>
          <w:lang w:eastAsia="ru-RU"/>
        </w:rPr>
      </w:pPr>
      <w:r w:rsidRPr="00871E80">
        <w:rPr>
          <w:rFonts w:ascii="Times New Roman" w:eastAsia="Times New Roman" w:hAnsi="Times New Roman" w:cs="Times New Roman"/>
          <w:color w:val="000000" w:themeColor="text1"/>
          <w:sz w:val="28"/>
          <w:szCs w:val="28"/>
          <w:lang w:eastAsia="ru-RU"/>
        </w:rPr>
        <w:t>2. Показатели ликвидности;</w:t>
      </w:r>
    </w:p>
    <w:p w:rsidR="00871E80" w:rsidRPr="00871E80" w:rsidRDefault="00871E80" w:rsidP="00871E80">
      <w:pPr>
        <w:spacing w:after="0" w:line="240" w:lineRule="auto"/>
        <w:ind w:firstLine="709"/>
        <w:jc w:val="both"/>
        <w:rPr>
          <w:rFonts w:ascii="Times New Roman" w:eastAsia="Times New Roman" w:hAnsi="Times New Roman" w:cs="Times New Roman"/>
          <w:color w:val="000000" w:themeColor="text1"/>
          <w:sz w:val="28"/>
          <w:szCs w:val="28"/>
          <w:lang w:eastAsia="ru-RU"/>
        </w:rPr>
      </w:pPr>
      <w:r w:rsidRPr="00871E80">
        <w:rPr>
          <w:rFonts w:ascii="Times New Roman" w:eastAsia="Times New Roman" w:hAnsi="Times New Roman" w:cs="Times New Roman"/>
          <w:color w:val="000000" w:themeColor="text1"/>
          <w:sz w:val="28"/>
          <w:szCs w:val="28"/>
          <w:lang w:eastAsia="ru-RU"/>
        </w:rPr>
        <w:t>3. Показатели, характеризующие качество пассивов;</w:t>
      </w:r>
    </w:p>
    <w:p w:rsidR="00871E80" w:rsidRPr="00871E80" w:rsidRDefault="00871E80" w:rsidP="00871E80">
      <w:pPr>
        <w:spacing w:after="0" w:line="240" w:lineRule="auto"/>
        <w:ind w:firstLine="709"/>
        <w:jc w:val="both"/>
        <w:rPr>
          <w:rFonts w:ascii="Times New Roman" w:eastAsia="Times New Roman" w:hAnsi="Times New Roman" w:cs="Times New Roman"/>
          <w:color w:val="000000" w:themeColor="text1"/>
          <w:sz w:val="28"/>
          <w:szCs w:val="28"/>
          <w:lang w:eastAsia="ru-RU"/>
        </w:rPr>
      </w:pPr>
      <w:r w:rsidRPr="00871E80">
        <w:rPr>
          <w:rFonts w:ascii="Times New Roman" w:eastAsia="Times New Roman" w:hAnsi="Times New Roman" w:cs="Times New Roman"/>
          <w:color w:val="000000" w:themeColor="text1"/>
          <w:sz w:val="28"/>
          <w:szCs w:val="28"/>
          <w:lang w:eastAsia="ru-RU"/>
        </w:rPr>
        <w:t>4. Показатели, характеризующие качество активов;</w:t>
      </w:r>
    </w:p>
    <w:p w:rsidR="00871E80" w:rsidRPr="00871E80" w:rsidRDefault="00871E80" w:rsidP="00871E80">
      <w:pPr>
        <w:spacing w:after="0" w:line="240" w:lineRule="auto"/>
        <w:ind w:firstLine="709"/>
        <w:jc w:val="both"/>
        <w:rPr>
          <w:rFonts w:ascii="Times New Roman" w:eastAsia="Times New Roman" w:hAnsi="Times New Roman" w:cs="Times New Roman"/>
          <w:color w:val="000000" w:themeColor="text1"/>
          <w:sz w:val="28"/>
          <w:szCs w:val="28"/>
          <w:lang w:eastAsia="ru-RU"/>
        </w:rPr>
      </w:pPr>
      <w:r w:rsidRPr="00871E80">
        <w:rPr>
          <w:rFonts w:ascii="Times New Roman" w:eastAsia="Times New Roman" w:hAnsi="Times New Roman" w:cs="Times New Roman"/>
          <w:color w:val="000000" w:themeColor="text1"/>
          <w:sz w:val="28"/>
          <w:szCs w:val="28"/>
          <w:lang w:eastAsia="ru-RU"/>
        </w:rPr>
        <w:t>5. Показатели прибыльности.</w:t>
      </w:r>
    </w:p>
    <w:p w:rsidR="00871E80" w:rsidRPr="00871E80" w:rsidRDefault="00871E80" w:rsidP="00871E80">
      <w:pPr>
        <w:spacing w:after="0" w:line="240" w:lineRule="auto"/>
        <w:ind w:firstLine="709"/>
        <w:jc w:val="both"/>
        <w:rPr>
          <w:rFonts w:ascii="Times New Roman" w:eastAsia="Times New Roman" w:hAnsi="Times New Roman" w:cs="Times New Roman"/>
          <w:color w:val="000000" w:themeColor="text1"/>
          <w:sz w:val="28"/>
          <w:szCs w:val="28"/>
          <w:lang w:eastAsia="ru-RU"/>
        </w:rPr>
      </w:pPr>
      <w:r w:rsidRPr="00871E80">
        <w:rPr>
          <w:rFonts w:ascii="Times New Roman" w:eastAsia="Times New Roman" w:hAnsi="Times New Roman" w:cs="Times New Roman"/>
          <w:color w:val="000000" w:themeColor="text1"/>
          <w:sz w:val="28"/>
          <w:szCs w:val="28"/>
          <w:lang w:eastAsia="ru-RU"/>
        </w:rPr>
        <w:t xml:space="preserve">Отчетность по выполнению некоторых из вышеуказанных показателей предоставляется в Национальный банк с целью </w:t>
      </w:r>
      <w:proofErr w:type="gramStart"/>
      <w:r w:rsidRPr="00871E80">
        <w:rPr>
          <w:rFonts w:ascii="Times New Roman" w:eastAsia="Times New Roman" w:hAnsi="Times New Roman" w:cs="Times New Roman"/>
          <w:color w:val="000000" w:themeColor="text1"/>
          <w:sz w:val="28"/>
          <w:szCs w:val="28"/>
          <w:lang w:eastAsia="ru-RU"/>
        </w:rPr>
        <w:t>контроля за</w:t>
      </w:r>
      <w:proofErr w:type="gramEnd"/>
      <w:r w:rsidRPr="00871E80">
        <w:rPr>
          <w:rFonts w:ascii="Times New Roman" w:eastAsia="Times New Roman" w:hAnsi="Times New Roman" w:cs="Times New Roman"/>
          <w:color w:val="000000" w:themeColor="text1"/>
          <w:sz w:val="28"/>
          <w:szCs w:val="28"/>
          <w:lang w:eastAsia="ru-RU"/>
        </w:rPr>
        <w:t xml:space="preserve"> финансовой устойчивостью банков. Основным нормативным правовым актом, в котором содержится методика определения финансовой устойчивости и надежности банка, является Инструкция о нормативах безопасного функционирования для банков и небанковских кредитно-финансовых организаций в целях поддержания стабильности и устойчивости банковской системы Республики Беларусь. Инструкцией устанавливается единая методика расчета нормативного капитала, активов и обязательств, размеров риска, методика оценки выполнения нормативов безопасного функционирования, установленных для банков, а также порядок осуществления надзора за выполнением нормативов безопасного функционирования банками.  </w:t>
      </w:r>
    </w:p>
    <w:p w:rsidR="00871E80" w:rsidRPr="00871E80" w:rsidRDefault="00871E80" w:rsidP="00871E80">
      <w:pPr>
        <w:spacing w:after="0" w:line="240" w:lineRule="auto"/>
        <w:ind w:firstLine="709"/>
        <w:jc w:val="both"/>
        <w:rPr>
          <w:rFonts w:ascii="Times New Roman" w:eastAsia="Times New Roman" w:hAnsi="Times New Roman" w:cs="Times New Roman"/>
          <w:color w:val="000000" w:themeColor="text1"/>
          <w:sz w:val="28"/>
          <w:szCs w:val="28"/>
          <w:lang w:eastAsia="ru-RU"/>
        </w:rPr>
      </w:pPr>
      <w:r w:rsidRPr="00871E80">
        <w:rPr>
          <w:rFonts w:ascii="Times New Roman" w:eastAsia="Times New Roman" w:hAnsi="Times New Roman" w:cs="Times New Roman"/>
          <w:color w:val="000000" w:themeColor="text1"/>
          <w:sz w:val="28"/>
          <w:szCs w:val="28"/>
          <w:lang w:eastAsia="ru-RU"/>
        </w:rPr>
        <w:t>Надзор за соблюдением банками нормативов безопасного функционирования осуществляется Национальным банком РБ на основании представляемой отчетности, а также в ходе проверок.</w:t>
      </w:r>
    </w:p>
    <w:p w:rsidR="00871E80" w:rsidRPr="00871E80" w:rsidRDefault="00871E80" w:rsidP="00871E80">
      <w:pPr>
        <w:spacing w:after="0" w:line="240" w:lineRule="auto"/>
        <w:ind w:firstLine="709"/>
        <w:jc w:val="both"/>
        <w:rPr>
          <w:rFonts w:ascii="Times New Roman" w:eastAsia="Times New Roman" w:hAnsi="Times New Roman" w:cs="Times New Roman"/>
          <w:color w:val="000000" w:themeColor="text1"/>
          <w:sz w:val="28"/>
          <w:szCs w:val="28"/>
          <w:lang w:eastAsia="ru-RU"/>
        </w:rPr>
      </w:pPr>
      <w:r w:rsidRPr="00871E80">
        <w:rPr>
          <w:rFonts w:ascii="Times New Roman" w:eastAsia="Times New Roman" w:hAnsi="Times New Roman" w:cs="Times New Roman"/>
          <w:color w:val="000000" w:themeColor="text1"/>
          <w:sz w:val="28"/>
          <w:szCs w:val="28"/>
          <w:lang w:eastAsia="ru-RU"/>
        </w:rPr>
        <w:t>Рассмотрим экономические показатели деятельности ОАО «</w:t>
      </w:r>
      <w:proofErr w:type="spellStart"/>
      <w:r>
        <w:rPr>
          <w:rFonts w:ascii="Times New Roman" w:eastAsia="Times New Roman" w:hAnsi="Times New Roman" w:cs="Times New Roman"/>
          <w:color w:val="000000" w:themeColor="text1"/>
          <w:sz w:val="28"/>
          <w:szCs w:val="28"/>
          <w:lang w:eastAsia="ru-RU"/>
        </w:rPr>
        <w:t>Белгазпромбанк</w:t>
      </w:r>
      <w:proofErr w:type="spellEnd"/>
      <w:r w:rsidRPr="00871E80">
        <w:rPr>
          <w:rFonts w:ascii="Times New Roman" w:eastAsia="Times New Roman" w:hAnsi="Times New Roman" w:cs="Times New Roman"/>
          <w:color w:val="000000" w:themeColor="text1"/>
          <w:sz w:val="28"/>
          <w:szCs w:val="28"/>
          <w:lang w:eastAsia="ru-RU"/>
        </w:rPr>
        <w:t>». В таблице 7.1 представим показатели, характеризующие выполнение банком нормативов безопасного функционирования, установленных Национальным банком Республики Беларусь</w:t>
      </w:r>
      <w:r>
        <w:rPr>
          <w:rFonts w:ascii="Times New Roman" w:eastAsia="Times New Roman" w:hAnsi="Times New Roman" w:cs="Times New Roman"/>
          <w:color w:val="000000" w:themeColor="text1"/>
          <w:sz w:val="28"/>
          <w:szCs w:val="28"/>
          <w:lang w:eastAsia="ru-RU"/>
        </w:rPr>
        <w:t>.</w:t>
      </w:r>
    </w:p>
    <w:p w:rsidR="00F25A00" w:rsidRDefault="00F25A00" w:rsidP="00F25A00">
      <w:pPr>
        <w:spacing w:after="0" w:line="240" w:lineRule="auto"/>
        <w:ind w:firstLine="709"/>
        <w:jc w:val="both"/>
        <w:rPr>
          <w:rFonts w:ascii="Times New Roman" w:hAnsi="Times New Roman" w:cs="Times New Roman"/>
          <w:b/>
          <w:sz w:val="28"/>
          <w:szCs w:val="28"/>
        </w:rPr>
      </w:pPr>
    </w:p>
    <w:p w:rsidR="00F25A00" w:rsidRDefault="00F25A00" w:rsidP="00F25A00">
      <w:pPr>
        <w:spacing w:after="0" w:line="240" w:lineRule="auto"/>
        <w:ind w:firstLine="709"/>
        <w:jc w:val="both"/>
        <w:rPr>
          <w:rFonts w:ascii="Times New Roman" w:hAnsi="Times New Roman" w:cs="Times New Roman"/>
          <w:b/>
          <w:sz w:val="28"/>
          <w:szCs w:val="28"/>
        </w:rPr>
      </w:pPr>
    </w:p>
    <w:p w:rsidR="00F25A00" w:rsidRDefault="00F25A00" w:rsidP="00F25A00">
      <w:pPr>
        <w:spacing w:after="0" w:line="240" w:lineRule="auto"/>
        <w:ind w:firstLine="709"/>
        <w:jc w:val="both"/>
        <w:rPr>
          <w:rFonts w:ascii="Times New Roman" w:hAnsi="Times New Roman" w:cs="Times New Roman"/>
          <w:b/>
          <w:sz w:val="28"/>
          <w:szCs w:val="28"/>
        </w:rPr>
      </w:pPr>
    </w:p>
    <w:p w:rsidR="00871E80" w:rsidRDefault="00871E80" w:rsidP="00871E80">
      <w:pPr>
        <w:spacing w:after="0" w:line="240" w:lineRule="auto"/>
        <w:jc w:val="both"/>
        <w:rPr>
          <w:rFonts w:ascii="Times New Roman" w:eastAsia="Times New Roman" w:hAnsi="Times New Roman" w:cs="Times New Roman"/>
          <w:b/>
          <w:color w:val="000000" w:themeColor="text1"/>
          <w:sz w:val="26"/>
          <w:szCs w:val="26"/>
          <w:lang w:eastAsia="ru-RU"/>
        </w:rPr>
      </w:pPr>
      <w:r w:rsidRPr="00871E80">
        <w:rPr>
          <w:rFonts w:ascii="Times New Roman" w:eastAsia="Times New Roman" w:hAnsi="Times New Roman" w:cs="Times New Roman"/>
          <w:b/>
          <w:color w:val="000000" w:themeColor="text1"/>
          <w:sz w:val="26"/>
          <w:szCs w:val="26"/>
          <w:lang w:eastAsia="ru-RU"/>
        </w:rPr>
        <w:lastRenderedPageBreak/>
        <w:t>Таблица 7.1 – Значения показателей, характеризующих выполнение банком нормативов безопасного функционирования, установленных Национальным банком по состоянию на 01.12.2019 г.</w:t>
      </w:r>
    </w:p>
    <w:p w:rsidR="00871E80" w:rsidRPr="00871E80" w:rsidRDefault="00871E80" w:rsidP="00871E80">
      <w:pPr>
        <w:spacing w:after="0" w:line="240" w:lineRule="auto"/>
        <w:jc w:val="both"/>
        <w:rPr>
          <w:rFonts w:ascii="Times New Roman" w:hAnsi="Times New Roman" w:cs="Times New Roman"/>
          <w:sz w:val="28"/>
          <w:szCs w:val="28"/>
        </w:rPr>
      </w:pPr>
    </w:p>
    <w:tbl>
      <w:tblPr>
        <w:tblStyle w:val="12"/>
        <w:tblW w:w="9760" w:type="dxa"/>
        <w:tblInd w:w="108" w:type="dxa"/>
        <w:tblLayout w:type="fixed"/>
        <w:tblLook w:val="04A0" w:firstRow="1" w:lastRow="0" w:firstColumn="1" w:lastColumn="0" w:noHBand="0" w:noVBand="1"/>
      </w:tblPr>
      <w:tblGrid>
        <w:gridCol w:w="4820"/>
        <w:gridCol w:w="1984"/>
        <w:gridCol w:w="1276"/>
        <w:gridCol w:w="393"/>
        <w:gridCol w:w="1287"/>
      </w:tblGrid>
      <w:tr w:rsidR="003A739D" w:rsidRPr="00871E80" w:rsidTr="00FE3FD4">
        <w:tc>
          <w:tcPr>
            <w:tcW w:w="4820" w:type="dxa"/>
          </w:tcPr>
          <w:p w:rsidR="003A739D" w:rsidRPr="00871E80" w:rsidRDefault="003A739D" w:rsidP="00871E80">
            <w:pPr>
              <w:jc w:val="center"/>
              <w:rPr>
                <w:rFonts w:ascii="Times New Roman" w:hAnsi="Times New Roman" w:cs="Times New Roman"/>
                <w:sz w:val="24"/>
                <w:szCs w:val="24"/>
              </w:rPr>
            </w:pPr>
            <w:r w:rsidRPr="00871E80">
              <w:rPr>
                <w:rFonts w:ascii="Times New Roman" w:hAnsi="Times New Roman" w:cs="Times New Roman"/>
                <w:sz w:val="24"/>
                <w:szCs w:val="24"/>
              </w:rPr>
              <w:t>Наименование норматива</w:t>
            </w:r>
          </w:p>
        </w:tc>
        <w:tc>
          <w:tcPr>
            <w:tcW w:w="1984" w:type="dxa"/>
          </w:tcPr>
          <w:p w:rsidR="003A739D" w:rsidRPr="00871E80" w:rsidRDefault="003A739D" w:rsidP="00871E80">
            <w:pPr>
              <w:jc w:val="center"/>
              <w:rPr>
                <w:rFonts w:ascii="Times New Roman" w:hAnsi="Times New Roman" w:cs="Times New Roman"/>
                <w:sz w:val="24"/>
                <w:szCs w:val="24"/>
              </w:rPr>
            </w:pPr>
            <w:r w:rsidRPr="00871E80">
              <w:rPr>
                <w:rFonts w:ascii="Times New Roman" w:hAnsi="Times New Roman" w:cs="Times New Roman"/>
                <w:sz w:val="24"/>
                <w:szCs w:val="24"/>
              </w:rPr>
              <w:t>Фактическое значение</w:t>
            </w:r>
          </w:p>
        </w:tc>
        <w:tc>
          <w:tcPr>
            <w:tcW w:w="2956" w:type="dxa"/>
            <w:gridSpan w:val="3"/>
            <w:vMerge w:val="restart"/>
          </w:tcPr>
          <w:p w:rsidR="003A739D" w:rsidRPr="00871E80" w:rsidRDefault="003A739D" w:rsidP="00871E80">
            <w:pPr>
              <w:jc w:val="center"/>
              <w:rPr>
                <w:rFonts w:ascii="Times New Roman" w:hAnsi="Times New Roman" w:cs="Times New Roman"/>
                <w:sz w:val="24"/>
                <w:szCs w:val="24"/>
              </w:rPr>
            </w:pPr>
            <w:r>
              <w:rPr>
                <w:rFonts w:ascii="Times New Roman" w:hAnsi="Times New Roman" w:cs="Times New Roman"/>
                <w:sz w:val="24"/>
                <w:szCs w:val="24"/>
              </w:rPr>
              <w:t>Показатель банка</w:t>
            </w:r>
          </w:p>
          <w:p w:rsidR="003A739D" w:rsidRDefault="003A739D" w:rsidP="00871E80">
            <w:pPr>
              <w:jc w:val="center"/>
              <w:rPr>
                <w:rFonts w:ascii="Times New Roman" w:hAnsi="Times New Roman" w:cs="Times New Roman"/>
                <w:sz w:val="24"/>
                <w:szCs w:val="24"/>
              </w:rPr>
            </w:pPr>
          </w:p>
          <w:p w:rsidR="003A739D" w:rsidRDefault="003A739D" w:rsidP="00871E80">
            <w:pPr>
              <w:jc w:val="center"/>
              <w:rPr>
                <w:rFonts w:ascii="Times New Roman" w:hAnsi="Times New Roman" w:cs="Times New Roman"/>
                <w:sz w:val="24"/>
                <w:szCs w:val="24"/>
              </w:rPr>
            </w:pPr>
            <w:r>
              <w:rPr>
                <w:rFonts w:ascii="Times New Roman" w:hAnsi="Times New Roman" w:cs="Times New Roman"/>
                <w:sz w:val="24"/>
                <w:szCs w:val="24"/>
              </w:rPr>
              <w:t>723,8</w:t>
            </w:r>
            <w:r w:rsidRPr="00871E80">
              <w:rPr>
                <w:rFonts w:ascii="Times New Roman" w:hAnsi="Times New Roman" w:cs="Times New Roman"/>
                <w:sz w:val="24"/>
                <w:szCs w:val="24"/>
              </w:rPr>
              <w:t xml:space="preserve"> млн. руб.</w:t>
            </w:r>
          </w:p>
        </w:tc>
      </w:tr>
      <w:tr w:rsidR="003A739D" w:rsidRPr="00871E80" w:rsidTr="00FE3FD4">
        <w:tc>
          <w:tcPr>
            <w:tcW w:w="4820" w:type="dxa"/>
          </w:tcPr>
          <w:p w:rsidR="003A739D" w:rsidRPr="00871E80" w:rsidRDefault="003A739D" w:rsidP="00871E80">
            <w:pPr>
              <w:jc w:val="both"/>
              <w:rPr>
                <w:rFonts w:ascii="Times New Roman" w:hAnsi="Times New Roman" w:cs="Times New Roman"/>
                <w:b/>
                <w:sz w:val="24"/>
                <w:szCs w:val="24"/>
              </w:rPr>
            </w:pPr>
            <w:r w:rsidRPr="00871E80">
              <w:rPr>
                <w:rFonts w:ascii="Times New Roman" w:hAnsi="Times New Roman" w:cs="Times New Roman"/>
                <w:sz w:val="24"/>
                <w:szCs w:val="24"/>
              </w:rPr>
              <w:t>Минимальный размер нормативного капитала</w:t>
            </w:r>
          </w:p>
        </w:tc>
        <w:tc>
          <w:tcPr>
            <w:tcW w:w="1984" w:type="dxa"/>
          </w:tcPr>
          <w:p w:rsidR="003A739D" w:rsidRPr="00871E80" w:rsidRDefault="003A739D" w:rsidP="00871E80">
            <w:pPr>
              <w:jc w:val="center"/>
              <w:rPr>
                <w:rFonts w:ascii="Times New Roman" w:hAnsi="Times New Roman" w:cs="Times New Roman"/>
                <w:b/>
                <w:sz w:val="24"/>
                <w:szCs w:val="24"/>
              </w:rPr>
            </w:pPr>
            <w:r w:rsidRPr="00871E80">
              <w:rPr>
                <w:rFonts w:ascii="Times New Roman" w:hAnsi="Times New Roman" w:cs="Times New Roman"/>
                <w:sz w:val="24"/>
                <w:szCs w:val="24"/>
              </w:rPr>
              <w:t>не менее 57.41 млн. бел</w:t>
            </w:r>
            <w:proofErr w:type="gramStart"/>
            <w:r w:rsidRPr="00871E80">
              <w:rPr>
                <w:rFonts w:ascii="Times New Roman" w:hAnsi="Times New Roman" w:cs="Times New Roman"/>
                <w:sz w:val="24"/>
                <w:szCs w:val="24"/>
              </w:rPr>
              <w:t>.</w:t>
            </w:r>
            <w:proofErr w:type="gramEnd"/>
            <w:r w:rsidRPr="00871E80">
              <w:rPr>
                <w:rFonts w:ascii="Times New Roman" w:hAnsi="Times New Roman" w:cs="Times New Roman"/>
                <w:sz w:val="24"/>
                <w:szCs w:val="24"/>
              </w:rPr>
              <w:t xml:space="preserve"> </w:t>
            </w:r>
            <w:proofErr w:type="gramStart"/>
            <w:r w:rsidRPr="00871E80">
              <w:rPr>
                <w:rFonts w:ascii="Times New Roman" w:hAnsi="Times New Roman" w:cs="Times New Roman"/>
                <w:sz w:val="24"/>
                <w:szCs w:val="24"/>
              </w:rPr>
              <w:t>р</w:t>
            </w:r>
            <w:proofErr w:type="gramEnd"/>
            <w:r w:rsidRPr="00871E80">
              <w:rPr>
                <w:rFonts w:ascii="Times New Roman" w:hAnsi="Times New Roman" w:cs="Times New Roman"/>
                <w:sz w:val="24"/>
                <w:szCs w:val="24"/>
              </w:rPr>
              <w:t>уб.</w:t>
            </w:r>
          </w:p>
        </w:tc>
        <w:tc>
          <w:tcPr>
            <w:tcW w:w="2956" w:type="dxa"/>
            <w:gridSpan w:val="3"/>
            <w:vMerge/>
          </w:tcPr>
          <w:p w:rsidR="003A739D" w:rsidRDefault="003A739D" w:rsidP="00871E80">
            <w:pPr>
              <w:jc w:val="center"/>
              <w:rPr>
                <w:rFonts w:ascii="Times New Roman" w:hAnsi="Times New Roman" w:cs="Times New Roman"/>
                <w:sz w:val="24"/>
                <w:szCs w:val="24"/>
              </w:rPr>
            </w:pPr>
          </w:p>
        </w:tc>
      </w:tr>
      <w:tr w:rsidR="003A739D" w:rsidRPr="00871E80" w:rsidTr="003A739D">
        <w:tc>
          <w:tcPr>
            <w:tcW w:w="9760" w:type="dxa"/>
            <w:gridSpan w:val="5"/>
          </w:tcPr>
          <w:p w:rsidR="003A739D" w:rsidRPr="00871E80" w:rsidRDefault="003A739D" w:rsidP="00306584">
            <w:pPr>
              <w:rPr>
                <w:rFonts w:ascii="Times New Roman" w:hAnsi="Times New Roman" w:cs="Times New Roman"/>
                <w:sz w:val="24"/>
                <w:szCs w:val="24"/>
              </w:rPr>
            </w:pPr>
            <w:r w:rsidRPr="00871E80">
              <w:rPr>
                <w:rFonts w:ascii="Times New Roman" w:hAnsi="Times New Roman" w:cs="Times New Roman"/>
                <w:sz w:val="24"/>
                <w:szCs w:val="24"/>
              </w:rPr>
              <w:t xml:space="preserve">Норматив достаточности </w:t>
            </w:r>
            <w:r>
              <w:rPr>
                <w:rFonts w:ascii="Times New Roman" w:hAnsi="Times New Roman" w:cs="Times New Roman"/>
                <w:sz w:val="24"/>
                <w:szCs w:val="24"/>
              </w:rPr>
              <w:t>нормативного капитала банка:</w:t>
            </w:r>
          </w:p>
        </w:tc>
      </w:tr>
      <w:tr w:rsidR="003A739D" w:rsidRPr="00871E80" w:rsidTr="00FE3FD4">
        <w:tc>
          <w:tcPr>
            <w:tcW w:w="4820" w:type="dxa"/>
          </w:tcPr>
          <w:p w:rsidR="003A739D" w:rsidRPr="00871E80" w:rsidRDefault="003A739D" w:rsidP="00871E80">
            <w:pPr>
              <w:jc w:val="both"/>
              <w:rPr>
                <w:rFonts w:ascii="Times New Roman" w:hAnsi="Times New Roman" w:cs="Times New Roman"/>
                <w:b/>
                <w:sz w:val="24"/>
                <w:szCs w:val="24"/>
              </w:rPr>
            </w:pPr>
            <w:r>
              <w:rPr>
                <w:rFonts w:ascii="Times New Roman" w:hAnsi="Times New Roman" w:cs="Times New Roman"/>
                <w:sz w:val="24"/>
                <w:szCs w:val="24"/>
              </w:rPr>
              <w:t xml:space="preserve">- </w:t>
            </w:r>
            <w:r w:rsidRPr="00871E80">
              <w:rPr>
                <w:rFonts w:ascii="Times New Roman" w:hAnsi="Times New Roman" w:cs="Times New Roman"/>
                <w:sz w:val="24"/>
                <w:szCs w:val="24"/>
              </w:rPr>
              <w:t>достаточности нормативного капитала</w:t>
            </w:r>
          </w:p>
        </w:tc>
        <w:tc>
          <w:tcPr>
            <w:tcW w:w="1984" w:type="dxa"/>
          </w:tcPr>
          <w:p w:rsidR="003A739D" w:rsidRPr="00871E80" w:rsidRDefault="003A739D" w:rsidP="00871E80">
            <w:pPr>
              <w:jc w:val="center"/>
              <w:rPr>
                <w:rFonts w:ascii="Times New Roman" w:hAnsi="Times New Roman" w:cs="Times New Roman"/>
                <w:b/>
                <w:sz w:val="24"/>
                <w:szCs w:val="24"/>
              </w:rPr>
            </w:pPr>
            <w:r w:rsidRPr="00871E80">
              <w:rPr>
                <w:rFonts w:ascii="Times New Roman" w:hAnsi="Times New Roman" w:cs="Times New Roman"/>
                <w:sz w:val="24"/>
                <w:szCs w:val="24"/>
              </w:rPr>
              <w:t>не менее 10.0%</w:t>
            </w:r>
          </w:p>
        </w:tc>
        <w:tc>
          <w:tcPr>
            <w:tcW w:w="2956" w:type="dxa"/>
            <w:gridSpan w:val="3"/>
            <w:vMerge w:val="restart"/>
          </w:tcPr>
          <w:p w:rsidR="003A739D" w:rsidRPr="00306584" w:rsidRDefault="003A739D" w:rsidP="00871E80">
            <w:pPr>
              <w:jc w:val="center"/>
              <w:rPr>
                <w:rFonts w:ascii="Times New Roman" w:hAnsi="Times New Roman" w:cs="Times New Roman"/>
                <w:sz w:val="24"/>
                <w:szCs w:val="24"/>
              </w:rPr>
            </w:pPr>
            <w:r w:rsidRPr="00306584">
              <w:rPr>
                <w:rFonts w:ascii="Times New Roman" w:hAnsi="Times New Roman" w:cs="Times New Roman"/>
                <w:sz w:val="24"/>
                <w:szCs w:val="24"/>
              </w:rPr>
              <w:t>16,946 %</w:t>
            </w:r>
          </w:p>
        </w:tc>
      </w:tr>
      <w:tr w:rsidR="003A739D" w:rsidRPr="00871E80" w:rsidTr="00FE3FD4">
        <w:tc>
          <w:tcPr>
            <w:tcW w:w="4820" w:type="dxa"/>
          </w:tcPr>
          <w:p w:rsidR="003A739D" w:rsidRPr="00871E80" w:rsidRDefault="003A739D" w:rsidP="00871E80">
            <w:pPr>
              <w:jc w:val="both"/>
              <w:rPr>
                <w:rFonts w:ascii="Times New Roman" w:hAnsi="Times New Roman" w:cs="Times New Roman"/>
                <w:b/>
                <w:sz w:val="24"/>
                <w:szCs w:val="24"/>
              </w:rPr>
            </w:pPr>
            <w:r>
              <w:rPr>
                <w:rFonts w:ascii="Times New Roman" w:hAnsi="Times New Roman" w:cs="Times New Roman"/>
                <w:sz w:val="24"/>
                <w:szCs w:val="24"/>
              </w:rPr>
              <w:t xml:space="preserve">- </w:t>
            </w:r>
            <w:r w:rsidRPr="00871E80">
              <w:rPr>
                <w:rFonts w:ascii="Times New Roman" w:hAnsi="Times New Roman" w:cs="Times New Roman"/>
                <w:sz w:val="24"/>
                <w:szCs w:val="24"/>
              </w:rPr>
              <w:t>достаточности нормативного капитала с учетом консервационного буфера</w:t>
            </w:r>
          </w:p>
        </w:tc>
        <w:tc>
          <w:tcPr>
            <w:tcW w:w="1984" w:type="dxa"/>
          </w:tcPr>
          <w:p w:rsidR="003A739D" w:rsidRPr="00871E80" w:rsidRDefault="003A739D" w:rsidP="00871E80">
            <w:pPr>
              <w:jc w:val="center"/>
              <w:rPr>
                <w:rFonts w:ascii="Times New Roman" w:hAnsi="Times New Roman" w:cs="Times New Roman"/>
                <w:b/>
                <w:sz w:val="24"/>
                <w:szCs w:val="24"/>
              </w:rPr>
            </w:pPr>
            <w:r w:rsidRPr="00871E80">
              <w:rPr>
                <w:rFonts w:ascii="Times New Roman" w:hAnsi="Times New Roman" w:cs="Times New Roman"/>
                <w:sz w:val="24"/>
                <w:szCs w:val="24"/>
              </w:rPr>
              <w:t>не менее 12.5%</w:t>
            </w:r>
          </w:p>
        </w:tc>
        <w:tc>
          <w:tcPr>
            <w:tcW w:w="2956" w:type="dxa"/>
            <w:gridSpan w:val="3"/>
            <w:vMerge/>
          </w:tcPr>
          <w:p w:rsidR="003A739D" w:rsidRPr="00871E80" w:rsidRDefault="003A739D" w:rsidP="00871E80">
            <w:pPr>
              <w:jc w:val="center"/>
              <w:rPr>
                <w:rFonts w:ascii="Times New Roman" w:hAnsi="Times New Roman" w:cs="Times New Roman"/>
                <w:b/>
                <w:sz w:val="24"/>
                <w:szCs w:val="24"/>
              </w:rPr>
            </w:pPr>
          </w:p>
        </w:tc>
      </w:tr>
      <w:tr w:rsidR="003A739D" w:rsidRPr="00871E80" w:rsidTr="00FE3FD4">
        <w:tc>
          <w:tcPr>
            <w:tcW w:w="4820" w:type="dxa"/>
          </w:tcPr>
          <w:p w:rsidR="003A739D" w:rsidRPr="006A3D55" w:rsidRDefault="003A739D" w:rsidP="004D42B2">
            <w:pPr>
              <w:jc w:val="both"/>
              <w:rPr>
                <w:rFonts w:ascii="Times New Roman" w:hAnsi="Times New Roman" w:cs="Times New Roman"/>
                <w:b/>
                <w:sz w:val="24"/>
                <w:szCs w:val="24"/>
              </w:rPr>
            </w:pPr>
            <w:r>
              <w:rPr>
                <w:rFonts w:ascii="Times New Roman" w:hAnsi="Times New Roman" w:cs="Times New Roman"/>
                <w:sz w:val="24"/>
                <w:szCs w:val="24"/>
              </w:rPr>
              <w:t xml:space="preserve">- </w:t>
            </w:r>
            <w:r w:rsidRPr="006A3D55">
              <w:rPr>
                <w:rFonts w:ascii="Times New Roman" w:hAnsi="Times New Roman" w:cs="Times New Roman"/>
                <w:sz w:val="24"/>
                <w:szCs w:val="24"/>
              </w:rPr>
              <w:t>достаточности основного капитала I уровня</w:t>
            </w:r>
          </w:p>
        </w:tc>
        <w:tc>
          <w:tcPr>
            <w:tcW w:w="1984" w:type="dxa"/>
          </w:tcPr>
          <w:p w:rsidR="003A739D" w:rsidRPr="006A3D55" w:rsidRDefault="003A739D" w:rsidP="004D42B2">
            <w:pPr>
              <w:jc w:val="center"/>
              <w:rPr>
                <w:rFonts w:ascii="Times New Roman" w:hAnsi="Times New Roman" w:cs="Times New Roman"/>
                <w:b/>
                <w:sz w:val="24"/>
                <w:szCs w:val="24"/>
              </w:rPr>
            </w:pPr>
            <w:r w:rsidRPr="006A3D55">
              <w:rPr>
                <w:rFonts w:ascii="Times New Roman" w:hAnsi="Times New Roman" w:cs="Times New Roman"/>
                <w:sz w:val="24"/>
                <w:szCs w:val="24"/>
              </w:rPr>
              <w:t>не менее 4.5%</w:t>
            </w:r>
          </w:p>
        </w:tc>
        <w:tc>
          <w:tcPr>
            <w:tcW w:w="2956" w:type="dxa"/>
            <w:gridSpan w:val="3"/>
            <w:vMerge w:val="restart"/>
          </w:tcPr>
          <w:p w:rsidR="003A739D" w:rsidRDefault="003A739D" w:rsidP="00871E80">
            <w:pPr>
              <w:jc w:val="center"/>
              <w:rPr>
                <w:rFonts w:ascii="Times New Roman" w:hAnsi="Times New Roman" w:cs="Times New Roman"/>
                <w:sz w:val="24"/>
                <w:szCs w:val="24"/>
              </w:rPr>
            </w:pPr>
            <w:r>
              <w:rPr>
                <w:rFonts w:ascii="Times New Roman" w:hAnsi="Times New Roman" w:cs="Times New Roman"/>
                <w:sz w:val="24"/>
                <w:szCs w:val="24"/>
              </w:rPr>
              <w:t>12,288 %</w:t>
            </w:r>
          </w:p>
        </w:tc>
      </w:tr>
      <w:tr w:rsidR="003A739D" w:rsidRPr="00871E80" w:rsidTr="00FE3FD4">
        <w:tc>
          <w:tcPr>
            <w:tcW w:w="4820" w:type="dxa"/>
          </w:tcPr>
          <w:p w:rsidR="003A739D" w:rsidRPr="006A3D55" w:rsidRDefault="003A739D" w:rsidP="004D42B2">
            <w:pPr>
              <w:jc w:val="both"/>
              <w:rPr>
                <w:rFonts w:ascii="Times New Roman" w:hAnsi="Times New Roman" w:cs="Times New Roman"/>
                <w:b/>
                <w:sz w:val="24"/>
                <w:szCs w:val="24"/>
              </w:rPr>
            </w:pPr>
            <w:r>
              <w:rPr>
                <w:rFonts w:ascii="Times New Roman" w:hAnsi="Times New Roman" w:cs="Times New Roman"/>
                <w:sz w:val="24"/>
                <w:szCs w:val="24"/>
              </w:rPr>
              <w:t xml:space="preserve">- </w:t>
            </w:r>
            <w:r w:rsidRPr="006A3D55">
              <w:rPr>
                <w:rFonts w:ascii="Times New Roman" w:hAnsi="Times New Roman" w:cs="Times New Roman"/>
                <w:sz w:val="24"/>
                <w:szCs w:val="24"/>
              </w:rPr>
              <w:t>достаточности основного капитала I уровня с учетом консервационного буфера</w:t>
            </w:r>
          </w:p>
        </w:tc>
        <w:tc>
          <w:tcPr>
            <w:tcW w:w="1984" w:type="dxa"/>
          </w:tcPr>
          <w:p w:rsidR="003A739D" w:rsidRPr="006A3D55" w:rsidRDefault="003A739D" w:rsidP="004D42B2">
            <w:pPr>
              <w:jc w:val="center"/>
              <w:rPr>
                <w:rFonts w:ascii="Times New Roman" w:hAnsi="Times New Roman" w:cs="Times New Roman"/>
                <w:b/>
                <w:sz w:val="24"/>
                <w:szCs w:val="24"/>
              </w:rPr>
            </w:pPr>
            <w:r>
              <w:rPr>
                <w:rFonts w:ascii="Times New Roman" w:hAnsi="Times New Roman" w:cs="Times New Roman"/>
                <w:sz w:val="24"/>
                <w:szCs w:val="24"/>
              </w:rPr>
              <w:t>не менее 7.</w:t>
            </w:r>
            <w:r w:rsidRPr="006A3D55">
              <w:rPr>
                <w:rFonts w:ascii="Times New Roman" w:hAnsi="Times New Roman" w:cs="Times New Roman"/>
                <w:sz w:val="24"/>
                <w:szCs w:val="24"/>
              </w:rPr>
              <w:t>0%</w:t>
            </w:r>
          </w:p>
        </w:tc>
        <w:tc>
          <w:tcPr>
            <w:tcW w:w="2956" w:type="dxa"/>
            <w:gridSpan w:val="3"/>
            <w:vMerge/>
          </w:tcPr>
          <w:p w:rsidR="003A739D" w:rsidRPr="00871E80" w:rsidRDefault="003A739D" w:rsidP="00871E80">
            <w:pPr>
              <w:jc w:val="center"/>
              <w:rPr>
                <w:rFonts w:ascii="Times New Roman" w:hAnsi="Times New Roman" w:cs="Times New Roman"/>
                <w:sz w:val="24"/>
                <w:szCs w:val="24"/>
              </w:rPr>
            </w:pPr>
          </w:p>
        </w:tc>
      </w:tr>
      <w:tr w:rsidR="003A739D" w:rsidRPr="00871E80" w:rsidTr="00FE3FD4">
        <w:tc>
          <w:tcPr>
            <w:tcW w:w="4820" w:type="dxa"/>
          </w:tcPr>
          <w:p w:rsidR="003A739D" w:rsidRPr="006A3D55" w:rsidRDefault="003A739D" w:rsidP="004D42B2">
            <w:pPr>
              <w:jc w:val="both"/>
              <w:rPr>
                <w:rFonts w:ascii="Times New Roman" w:hAnsi="Times New Roman" w:cs="Times New Roman"/>
                <w:b/>
                <w:sz w:val="24"/>
                <w:szCs w:val="24"/>
              </w:rPr>
            </w:pPr>
            <w:r>
              <w:rPr>
                <w:rFonts w:ascii="Times New Roman" w:hAnsi="Times New Roman" w:cs="Times New Roman"/>
                <w:sz w:val="24"/>
                <w:szCs w:val="24"/>
              </w:rPr>
              <w:t xml:space="preserve">- </w:t>
            </w:r>
            <w:r w:rsidRPr="006A3D55">
              <w:rPr>
                <w:rFonts w:ascii="Times New Roman" w:hAnsi="Times New Roman" w:cs="Times New Roman"/>
                <w:sz w:val="24"/>
                <w:szCs w:val="24"/>
              </w:rPr>
              <w:t xml:space="preserve">достаточности основного капитала I уровня с учетом консервационного буфера и </w:t>
            </w:r>
            <w:proofErr w:type="spellStart"/>
            <w:r w:rsidRPr="006A3D55">
              <w:rPr>
                <w:rFonts w:ascii="Times New Roman" w:hAnsi="Times New Roman" w:cs="Times New Roman"/>
                <w:sz w:val="24"/>
                <w:szCs w:val="24"/>
              </w:rPr>
              <w:t>контрциклического</w:t>
            </w:r>
            <w:proofErr w:type="spellEnd"/>
            <w:r w:rsidRPr="006A3D55">
              <w:rPr>
                <w:rFonts w:ascii="Times New Roman" w:hAnsi="Times New Roman" w:cs="Times New Roman"/>
                <w:sz w:val="24"/>
                <w:szCs w:val="24"/>
              </w:rPr>
              <w:t xml:space="preserve"> буфера</w:t>
            </w:r>
          </w:p>
        </w:tc>
        <w:tc>
          <w:tcPr>
            <w:tcW w:w="1984" w:type="dxa"/>
          </w:tcPr>
          <w:p w:rsidR="003A739D" w:rsidRPr="006A3D55" w:rsidRDefault="003A739D" w:rsidP="004D42B2">
            <w:pPr>
              <w:jc w:val="center"/>
              <w:rPr>
                <w:rFonts w:ascii="Times New Roman" w:hAnsi="Times New Roman" w:cs="Times New Roman"/>
                <w:b/>
                <w:sz w:val="24"/>
                <w:szCs w:val="24"/>
              </w:rPr>
            </w:pPr>
            <w:r>
              <w:rPr>
                <w:rFonts w:ascii="Times New Roman" w:hAnsi="Times New Roman" w:cs="Times New Roman"/>
                <w:sz w:val="24"/>
                <w:szCs w:val="24"/>
              </w:rPr>
              <w:t>не менее 7.0</w:t>
            </w:r>
            <w:r w:rsidRPr="006A3D55">
              <w:rPr>
                <w:rFonts w:ascii="Times New Roman" w:hAnsi="Times New Roman" w:cs="Times New Roman"/>
                <w:sz w:val="24"/>
                <w:szCs w:val="24"/>
              </w:rPr>
              <w:t>%</w:t>
            </w:r>
          </w:p>
        </w:tc>
        <w:tc>
          <w:tcPr>
            <w:tcW w:w="2956" w:type="dxa"/>
            <w:gridSpan w:val="3"/>
            <w:vMerge/>
          </w:tcPr>
          <w:p w:rsidR="003A739D" w:rsidRPr="00871E80" w:rsidRDefault="003A739D" w:rsidP="00871E80">
            <w:pPr>
              <w:jc w:val="center"/>
              <w:rPr>
                <w:rFonts w:ascii="Times New Roman" w:hAnsi="Times New Roman" w:cs="Times New Roman"/>
                <w:sz w:val="24"/>
                <w:szCs w:val="24"/>
              </w:rPr>
            </w:pPr>
          </w:p>
        </w:tc>
      </w:tr>
      <w:tr w:rsidR="003A739D" w:rsidRPr="00871E80" w:rsidTr="00FE3FD4">
        <w:tc>
          <w:tcPr>
            <w:tcW w:w="4820" w:type="dxa"/>
          </w:tcPr>
          <w:p w:rsidR="003A739D" w:rsidRPr="006A3D55" w:rsidRDefault="003A739D" w:rsidP="004D42B2">
            <w:pPr>
              <w:jc w:val="both"/>
              <w:rPr>
                <w:rFonts w:ascii="Times New Roman" w:hAnsi="Times New Roman" w:cs="Times New Roman"/>
                <w:b/>
                <w:sz w:val="24"/>
                <w:szCs w:val="24"/>
              </w:rPr>
            </w:pPr>
            <w:r>
              <w:rPr>
                <w:rFonts w:ascii="Times New Roman" w:hAnsi="Times New Roman" w:cs="Times New Roman"/>
                <w:sz w:val="24"/>
                <w:szCs w:val="24"/>
              </w:rPr>
              <w:t xml:space="preserve">- </w:t>
            </w:r>
            <w:r w:rsidRPr="006A3D55">
              <w:rPr>
                <w:rFonts w:ascii="Times New Roman" w:hAnsi="Times New Roman" w:cs="Times New Roman"/>
                <w:sz w:val="24"/>
                <w:szCs w:val="24"/>
              </w:rPr>
              <w:t xml:space="preserve">достаточности основного капитала I уровня с учетом консервационного буфера, </w:t>
            </w:r>
            <w:proofErr w:type="spellStart"/>
            <w:r w:rsidRPr="006A3D55">
              <w:rPr>
                <w:rFonts w:ascii="Times New Roman" w:hAnsi="Times New Roman" w:cs="Times New Roman"/>
                <w:sz w:val="24"/>
                <w:szCs w:val="24"/>
              </w:rPr>
              <w:t>контрциклического</w:t>
            </w:r>
            <w:proofErr w:type="spellEnd"/>
            <w:r w:rsidRPr="006A3D55">
              <w:rPr>
                <w:rFonts w:ascii="Times New Roman" w:hAnsi="Times New Roman" w:cs="Times New Roman"/>
                <w:sz w:val="24"/>
                <w:szCs w:val="24"/>
              </w:rPr>
              <w:t xml:space="preserve"> буфера и буфера системной значимости</w:t>
            </w:r>
          </w:p>
        </w:tc>
        <w:tc>
          <w:tcPr>
            <w:tcW w:w="1984" w:type="dxa"/>
          </w:tcPr>
          <w:p w:rsidR="003A739D" w:rsidRPr="006A3D55" w:rsidRDefault="003A739D" w:rsidP="004D42B2">
            <w:pPr>
              <w:jc w:val="center"/>
              <w:rPr>
                <w:rFonts w:ascii="Times New Roman" w:hAnsi="Times New Roman" w:cs="Times New Roman"/>
                <w:b/>
                <w:sz w:val="24"/>
                <w:szCs w:val="24"/>
              </w:rPr>
            </w:pPr>
            <w:r>
              <w:rPr>
                <w:rFonts w:ascii="Times New Roman" w:hAnsi="Times New Roman" w:cs="Times New Roman"/>
                <w:sz w:val="24"/>
                <w:szCs w:val="24"/>
              </w:rPr>
              <w:t>не менее 8</w:t>
            </w:r>
            <w:r w:rsidRPr="006A3D55">
              <w:rPr>
                <w:rFonts w:ascii="Times New Roman" w:hAnsi="Times New Roman" w:cs="Times New Roman"/>
                <w:sz w:val="24"/>
                <w:szCs w:val="24"/>
              </w:rPr>
              <w:t>.5%</w:t>
            </w:r>
          </w:p>
        </w:tc>
        <w:tc>
          <w:tcPr>
            <w:tcW w:w="2956" w:type="dxa"/>
            <w:gridSpan w:val="3"/>
            <w:vMerge/>
          </w:tcPr>
          <w:p w:rsidR="003A739D" w:rsidRPr="00871E80" w:rsidRDefault="003A739D" w:rsidP="00871E80">
            <w:pPr>
              <w:jc w:val="center"/>
              <w:rPr>
                <w:rFonts w:ascii="Times New Roman" w:hAnsi="Times New Roman" w:cs="Times New Roman"/>
                <w:sz w:val="24"/>
                <w:szCs w:val="24"/>
              </w:rPr>
            </w:pPr>
          </w:p>
        </w:tc>
      </w:tr>
      <w:tr w:rsidR="003A739D" w:rsidRPr="00871E80" w:rsidTr="00FE3FD4">
        <w:tc>
          <w:tcPr>
            <w:tcW w:w="4820" w:type="dxa"/>
          </w:tcPr>
          <w:p w:rsidR="003A739D" w:rsidRPr="006A3D55" w:rsidRDefault="003A739D" w:rsidP="004D42B2">
            <w:pPr>
              <w:jc w:val="both"/>
              <w:rPr>
                <w:rFonts w:ascii="Times New Roman" w:hAnsi="Times New Roman" w:cs="Times New Roman"/>
                <w:b/>
                <w:sz w:val="24"/>
                <w:szCs w:val="24"/>
              </w:rPr>
            </w:pPr>
            <w:r>
              <w:rPr>
                <w:rFonts w:ascii="Times New Roman" w:hAnsi="Times New Roman" w:cs="Times New Roman"/>
                <w:sz w:val="24"/>
                <w:szCs w:val="24"/>
              </w:rPr>
              <w:t xml:space="preserve">- </w:t>
            </w:r>
            <w:r w:rsidRPr="006A3D55">
              <w:rPr>
                <w:rFonts w:ascii="Times New Roman" w:hAnsi="Times New Roman" w:cs="Times New Roman"/>
                <w:sz w:val="24"/>
                <w:szCs w:val="24"/>
              </w:rPr>
              <w:t>достаточности капитала I уровня</w:t>
            </w:r>
          </w:p>
        </w:tc>
        <w:tc>
          <w:tcPr>
            <w:tcW w:w="1984" w:type="dxa"/>
          </w:tcPr>
          <w:p w:rsidR="003A739D" w:rsidRPr="006A3D55" w:rsidRDefault="003A739D" w:rsidP="004D42B2">
            <w:pPr>
              <w:jc w:val="center"/>
              <w:rPr>
                <w:rFonts w:ascii="Times New Roman" w:hAnsi="Times New Roman" w:cs="Times New Roman"/>
                <w:b/>
                <w:sz w:val="24"/>
                <w:szCs w:val="24"/>
              </w:rPr>
            </w:pPr>
            <w:r>
              <w:rPr>
                <w:rFonts w:ascii="Times New Roman" w:hAnsi="Times New Roman" w:cs="Times New Roman"/>
                <w:sz w:val="24"/>
                <w:szCs w:val="24"/>
              </w:rPr>
              <w:t>не менее 8.5</w:t>
            </w:r>
            <w:r w:rsidRPr="006A3D55">
              <w:rPr>
                <w:rFonts w:ascii="Times New Roman" w:hAnsi="Times New Roman" w:cs="Times New Roman"/>
                <w:sz w:val="24"/>
                <w:szCs w:val="24"/>
              </w:rPr>
              <w:t>%</w:t>
            </w:r>
          </w:p>
        </w:tc>
        <w:tc>
          <w:tcPr>
            <w:tcW w:w="2956" w:type="dxa"/>
            <w:gridSpan w:val="3"/>
          </w:tcPr>
          <w:p w:rsidR="003A739D" w:rsidRDefault="003A739D" w:rsidP="00871E80">
            <w:pPr>
              <w:jc w:val="center"/>
              <w:rPr>
                <w:rFonts w:ascii="Times New Roman" w:hAnsi="Times New Roman" w:cs="Times New Roman"/>
                <w:sz w:val="24"/>
                <w:szCs w:val="24"/>
              </w:rPr>
            </w:pPr>
            <w:r>
              <w:rPr>
                <w:rFonts w:ascii="Times New Roman" w:hAnsi="Times New Roman" w:cs="Times New Roman"/>
                <w:sz w:val="24"/>
                <w:szCs w:val="24"/>
              </w:rPr>
              <w:t>12,887 %</w:t>
            </w:r>
          </w:p>
        </w:tc>
      </w:tr>
      <w:tr w:rsidR="003A739D" w:rsidRPr="00871E80" w:rsidTr="00FE3FD4">
        <w:tc>
          <w:tcPr>
            <w:tcW w:w="4820" w:type="dxa"/>
          </w:tcPr>
          <w:p w:rsidR="003A739D" w:rsidRPr="006A3D55" w:rsidRDefault="003A739D" w:rsidP="00306584">
            <w:pPr>
              <w:jc w:val="both"/>
              <w:rPr>
                <w:rFonts w:ascii="Times New Roman" w:hAnsi="Times New Roman" w:cs="Times New Roman"/>
                <w:b/>
                <w:sz w:val="24"/>
                <w:szCs w:val="24"/>
              </w:rPr>
            </w:pPr>
            <w:r>
              <w:rPr>
                <w:rFonts w:ascii="Times New Roman" w:hAnsi="Times New Roman" w:cs="Times New Roman"/>
                <w:sz w:val="24"/>
                <w:szCs w:val="24"/>
              </w:rPr>
              <w:t>Нормативы ликвидности банка:</w:t>
            </w:r>
          </w:p>
        </w:tc>
        <w:tc>
          <w:tcPr>
            <w:tcW w:w="1984" w:type="dxa"/>
          </w:tcPr>
          <w:p w:rsidR="003A739D" w:rsidRPr="00871E80" w:rsidRDefault="003A739D" w:rsidP="00871E80">
            <w:pPr>
              <w:jc w:val="center"/>
              <w:rPr>
                <w:rFonts w:ascii="Times New Roman" w:hAnsi="Times New Roman" w:cs="Times New Roman"/>
                <w:sz w:val="24"/>
                <w:szCs w:val="24"/>
              </w:rPr>
            </w:pPr>
          </w:p>
        </w:tc>
        <w:tc>
          <w:tcPr>
            <w:tcW w:w="2956" w:type="dxa"/>
            <w:gridSpan w:val="3"/>
          </w:tcPr>
          <w:p w:rsidR="003A739D" w:rsidRDefault="003A739D" w:rsidP="00871E80">
            <w:pPr>
              <w:jc w:val="center"/>
              <w:rPr>
                <w:rFonts w:ascii="Times New Roman" w:hAnsi="Times New Roman" w:cs="Times New Roman"/>
                <w:sz w:val="24"/>
                <w:szCs w:val="24"/>
              </w:rPr>
            </w:pPr>
            <w:r>
              <w:rPr>
                <w:rFonts w:ascii="Times New Roman" w:hAnsi="Times New Roman" w:cs="Times New Roman"/>
                <w:sz w:val="24"/>
                <w:szCs w:val="24"/>
              </w:rPr>
              <w:t xml:space="preserve">за ноябрь 2019 </w:t>
            </w:r>
          </w:p>
        </w:tc>
      </w:tr>
      <w:tr w:rsidR="00FE3FD4" w:rsidRPr="00871E80" w:rsidTr="00FE3FD4">
        <w:tc>
          <w:tcPr>
            <w:tcW w:w="4820" w:type="dxa"/>
          </w:tcPr>
          <w:p w:rsidR="003A739D" w:rsidRPr="00871E80" w:rsidRDefault="003A739D" w:rsidP="00871E80">
            <w:pPr>
              <w:jc w:val="both"/>
              <w:rPr>
                <w:rFonts w:ascii="Times New Roman" w:hAnsi="Times New Roman" w:cs="Times New Roman"/>
                <w:sz w:val="24"/>
                <w:szCs w:val="24"/>
              </w:rPr>
            </w:pPr>
          </w:p>
        </w:tc>
        <w:tc>
          <w:tcPr>
            <w:tcW w:w="1984" w:type="dxa"/>
          </w:tcPr>
          <w:p w:rsidR="003A739D" w:rsidRPr="00871E80" w:rsidRDefault="003A739D" w:rsidP="00871E80">
            <w:pPr>
              <w:jc w:val="center"/>
              <w:rPr>
                <w:rFonts w:ascii="Times New Roman" w:hAnsi="Times New Roman" w:cs="Times New Roman"/>
                <w:sz w:val="24"/>
                <w:szCs w:val="24"/>
              </w:rPr>
            </w:pPr>
          </w:p>
        </w:tc>
        <w:tc>
          <w:tcPr>
            <w:tcW w:w="1276" w:type="dxa"/>
          </w:tcPr>
          <w:p w:rsidR="003A739D" w:rsidRPr="00871E80" w:rsidRDefault="003A739D" w:rsidP="00871E80">
            <w:pPr>
              <w:jc w:val="center"/>
              <w:rPr>
                <w:rFonts w:ascii="Times New Roman" w:hAnsi="Times New Roman" w:cs="Times New Roman"/>
                <w:sz w:val="24"/>
                <w:szCs w:val="24"/>
              </w:rPr>
            </w:pPr>
            <w:proofErr w:type="gramStart"/>
            <w:r>
              <w:rPr>
                <w:rFonts w:ascii="Times New Roman" w:hAnsi="Times New Roman" w:cs="Times New Roman"/>
                <w:sz w:val="24"/>
                <w:szCs w:val="24"/>
              </w:rPr>
              <w:t>Мини</w:t>
            </w:r>
            <w:r w:rsidR="00FE3FD4">
              <w:rPr>
                <w:rFonts w:ascii="Times New Roman" w:hAnsi="Times New Roman" w:cs="Times New Roman"/>
                <w:sz w:val="24"/>
                <w:szCs w:val="24"/>
              </w:rPr>
              <w:t>-</w:t>
            </w:r>
            <w:proofErr w:type="spellStart"/>
            <w:r>
              <w:rPr>
                <w:rFonts w:ascii="Times New Roman" w:hAnsi="Times New Roman" w:cs="Times New Roman"/>
                <w:sz w:val="24"/>
                <w:szCs w:val="24"/>
              </w:rPr>
              <w:t>мальное</w:t>
            </w:r>
            <w:proofErr w:type="spellEnd"/>
            <w:proofErr w:type="gramEnd"/>
            <w:r>
              <w:rPr>
                <w:rFonts w:ascii="Times New Roman" w:hAnsi="Times New Roman" w:cs="Times New Roman"/>
                <w:sz w:val="24"/>
                <w:szCs w:val="24"/>
              </w:rPr>
              <w:t xml:space="preserve"> значение за месяц </w:t>
            </w:r>
          </w:p>
        </w:tc>
        <w:tc>
          <w:tcPr>
            <w:tcW w:w="1680" w:type="dxa"/>
            <w:gridSpan w:val="2"/>
          </w:tcPr>
          <w:p w:rsidR="003A739D" w:rsidRDefault="003A739D" w:rsidP="00871E80">
            <w:pPr>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Максималь-ное</w:t>
            </w:r>
            <w:proofErr w:type="spellEnd"/>
            <w:proofErr w:type="gramEnd"/>
            <w:r>
              <w:rPr>
                <w:rFonts w:ascii="Times New Roman" w:hAnsi="Times New Roman" w:cs="Times New Roman"/>
                <w:sz w:val="24"/>
                <w:szCs w:val="24"/>
              </w:rPr>
              <w:t xml:space="preserve"> значение за месяц</w:t>
            </w:r>
          </w:p>
        </w:tc>
      </w:tr>
      <w:tr w:rsidR="00FE3FD4" w:rsidRPr="00871E80" w:rsidTr="00FE3FD4">
        <w:tc>
          <w:tcPr>
            <w:tcW w:w="4820" w:type="dxa"/>
          </w:tcPr>
          <w:p w:rsidR="003A739D" w:rsidRPr="00871E80" w:rsidRDefault="003A739D" w:rsidP="00871E80">
            <w:pPr>
              <w:jc w:val="both"/>
              <w:rPr>
                <w:rFonts w:ascii="Times New Roman" w:hAnsi="Times New Roman" w:cs="Times New Roman"/>
                <w:sz w:val="24"/>
                <w:szCs w:val="24"/>
              </w:rPr>
            </w:pPr>
            <w:r>
              <w:rPr>
                <w:rFonts w:ascii="Times New Roman" w:hAnsi="Times New Roman" w:cs="Times New Roman"/>
                <w:sz w:val="24"/>
                <w:szCs w:val="24"/>
              </w:rPr>
              <w:t>- норматив покрытия ликвидности</w:t>
            </w:r>
          </w:p>
        </w:tc>
        <w:tc>
          <w:tcPr>
            <w:tcW w:w="1984" w:type="dxa"/>
          </w:tcPr>
          <w:p w:rsidR="003A739D" w:rsidRPr="00871E80" w:rsidRDefault="003A739D" w:rsidP="00871E80">
            <w:pPr>
              <w:jc w:val="center"/>
              <w:rPr>
                <w:rFonts w:ascii="Times New Roman" w:hAnsi="Times New Roman" w:cs="Times New Roman"/>
                <w:sz w:val="24"/>
                <w:szCs w:val="24"/>
              </w:rPr>
            </w:pPr>
            <w:r>
              <w:rPr>
                <w:rFonts w:ascii="Times New Roman" w:hAnsi="Times New Roman" w:cs="Times New Roman"/>
                <w:sz w:val="24"/>
                <w:szCs w:val="24"/>
              </w:rPr>
              <w:t>не менее 100,0%</w:t>
            </w:r>
          </w:p>
        </w:tc>
        <w:tc>
          <w:tcPr>
            <w:tcW w:w="1276" w:type="dxa"/>
          </w:tcPr>
          <w:p w:rsidR="003A739D" w:rsidRPr="00871E80" w:rsidRDefault="003A739D" w:rsidP="00871E80">
            <w:pPr>
              <w:jc w:val="center"/>
              <w:rPr>
                <w:rFonts w:ascii="Times New Roman" w:hAnsi="Times New Roman" w:cs="Times New Roman"/>
                <w:sz w:val="24"/>
                <w:szCs w:val="24"/>
              </w:rPr>
            </w:pPr>
            <w:r>
              <w:rPr>
                <w:rFonts w:ascii="Times New Roman" w:hAnsi="Times New Roman" w:cs="Times New Roman"/>
                <w:sz w:val="24"/>
                <w:szCs w:val="24"/>
              </w:rPr>
              <w:t>137,3%</w:t>
            </w:r>
          </w:p>
        </w:tc>
        <w:tc>
          <w:tcPr>
            <w:tcW w:w="1680" w:type="dxa"/>
            <w:gridSpan w:val="2"/>
          </w:tcPr>
          <w:p w:rsidR="003A739D" w:rsidRDefault="003A739D" w:rsidP="00871E80">
            <w:pPr>
              <w:jc w:val="center"/>
              <w:rPr>
                <w:rFonts w:ascii="Times New Roman" w:hAnsi="Times New Roman" w:cs="Times New Roman"/>
                <w:sz w:val="24"/>
                <w:szCs w:val="24"/>
              </w:rPr>
            </w:pPr>
            <w:r>
              <w:rPr>
                <w:rFonts w:ascii="Times New Roman" w:hAnsi="Times New Roman" w:cs="Times New Roman"/>
                <w:sz w:val="24"/>
                <w:szCs w:val="24"/>
              </w:rPr>
              <w:t>195,4%</w:t>
            </w:r>
          </w:p>
        </w:tc>
      </w:tr>
      <w:tr w:rsidR="00FE3FD4" w:rsidRPr="00871E80" w:rsidTr="00FE3FD4">
        <w:tc>
          <w:tcPr>
            <w:tcW w:w="4820" w:type="dxa"/>
          </w:tcPr>
          <w:p w:rsidR="003A739D" w:rsidRDefault="003A739D" w:rsidP="00871E80">
            <w:pPr>
              <w:jc w:val="both"/>
              <w:rPr>
                <w:rFonts w:ascii="Times New Roman" w:hAnsi="Times New Roman" w:cs="Times New Roman"/>
                <w:sz w:val="24"/>
                <w:szCs w:val="24"/>
              </w:rPr>
            </w:pPr>
            <w:r>
              <w:rPr>
                <w:rFonts w:ascii="Times New Roman" w:hAnsi="Times New Roman" w:cs="Times New Roman"/>
                <w:sz w:val="24"/>
                <w:szCs w:val="24"/>
              </w:rPr>
              <w:t>- норматив чистого стабильного фондирования</w:t>
            </w:r>
          </w:p>
        </w:tc>
        <w:tc>
          <w:tcPr>
            <w:tcW w:w="1984" w:type="dxa"/>
          </w:tcPr>
          <w:p w:rsidR="003A739D" w:rsidRPr="00871E80" w:rsidRDefault="003A739D" w:rsidP="00871E80">
            <w:pPr>
              <w:jc w:val="center"/>
              <w:rPr>
                <w:rFonts w:ascii="Times New Roman" w:hAnsi="Times New Roman" w:cs="Times New Roman"/>
                <w:sz w:val="24"/>
                <w:szCs w:val="24"/>
              </w:rPr>
            </w:pPr>
            <w:r>
              <w:rPr>
                <w:rFonts w:ascii="Times New Roman" w:hAnsi="Times New Roman" w:cs="Times New Roman"/>
                <w:sz w:val="24"/>
                <w:szCs w:val="24"/>
              </w:rPr>
              <w:t>не менее 100,0%</w:t>
            </w:r>
          </w:p>
        </w:tc>
        <w:tc>
          <w:tcPr>
            <w:tcW w:w="1276" w:type="dxa"/>
          </w:tcPr>
          <w:p w:rsidR="003A739D" w:rsidRDefault="003A739D" w:rsidP="00871E80">
            <w:pPr>
              <w:jc w:val="center"/>
              <w:rPr>
                <w:rFonts w:ascii="Times New Roman" w:hAnsi="Times New Roman" w:cs="Times New Roman"/>
                <w:sz w:val="24"/>
                <w:szCs w:val="24"/>
              </w:rPr>
            </w:pPr>
            <w:r>
              <w:rPr>
                <w:rFonts w:ascii="Times New Roman" w:hAnsi="Times New Roman" w:cs="Times New Roman"/>
                <w:sz w:val="24"/>
                <w:szCs w:val="24"/>
              </w:rPr>
              <w:t>129,4%</w:t>
            </w:r>
          </w:p>
        </w:tc>
        <w:tc>
          <w:tcPr>
            <w:tcW w:w="1680" w:type="dxa"/>
            <w:gridSpan w:val="2"/>
          </w:tcPr>
          <w:p w:rsidR="003A739D" w:rsidRDefault="003A739D" w:rsidP="00871E80">
            <w:pPr>
              <w:jc w:val="center"/>
              <w:rPr>
                <w:rFonts w:ascii="Times New Roman" w:hAnsi="Times New Roman" w:cs="Times New Roman"/>
                <w:sz w:val="24"/>
                <w:szCs w:val="24"/>
              </w:rPr>
            </w:pPr>
            <w:r>
              <w:rPr>
                <w:rFonts w:ascii="Times New Roman" w:hAnsi="Times New Roman" w:cs="Times New Roman"/>
                <w:sz w:val="24"/>
                <w:szCs w:val="24"/>
              </w:rPr>
              <w:t>135,7%</w:t>
            </w:r>
          </w:p>
        </w:tc>
      </w:tr>
      <w:tr w:rsidR="003A739D" w:rsidRPr="00871E80" w:rsidTr="00FE3FD4">
        <w:tc>
          <w:tcPr>
            <w:tcW w:w="4820" w:type="dxa"/>
          </w:tcPr>
          <w:p w:rsidR="003A739D" w:rsidRPr="00871E80" w:rsidRDefault="003A739D" w:rsidP="00871E80">
            <w:pPr>
              <w:jc w:val="both"/>
              <w:rPr>
                <w:rFonts w:ascii="Times New Roman" w:hAnsi="Times New Roman" w:cs="Times New Roman"/>
                <w:sz w:val="24"/>
                <w:szCs w:val="24"/>
              </w:rPr>
            </w:pPr>
            <w:r w:rsidRPr="00871E80">
              <w:rPr>
                <w:rFonts w:ascii="Times New Roman" w:hAnsi="Times New Roman" w:cs="Times New Roman"/>
                <w:sz w:val="24"/>
                <w:szCs w:val="24"/>
              </w:rPr>
              <w:t>Норматив суммарной величины крупных рисков</w:t>
            </w:r>
          </w:p>
        </w:tc>
        <w:tc>
          <w:tcPr>
            <w:tcW w:w="1984" w:type="dxa"/>
          </w:tcPr>
          <w:p w:rsidR="003A739D" w:rsidRPr="00871E80" w:rsidRDefault="003A739D" w:rsidP="00871E80">
            <w:pPr>
              <w:jc w:val="center"/>
              <w:rPr>
                <w:rFonts w:ascii="Times New Roman" w:hAnsi="Times New Roman" w:cs="Times New Roman"/>
                <w:sz w:val="24"/>
                <w:szCs w:val="24"/>
              </w:rPr>
            </w:pPr>
            <w:r w:rsidRPr="00871E80">
              <w:rPr>
                <w:rFonts w:ascii="Times New Roman" w:hAnsi="Times New Roman" w:cs="Times New Roman"/>
                <w:sz w:val="24"/>
                <w:szCs w:val="24"/>
              </w:rPr>
              <w:t>не более 6 НК</w:t>
            </w:r>
          </w:p>
        </w:tc>
        <w:tc>
          <w:tcPr>
            <w:tcW w:w="2956" w:type="dxa"/>
            <w:gridSpan w:val="3"/>
          </w:tcPr>
          <w:p w:rsidR="003A739D" w:rsidRDefault="003A739D" w:rsidP="00871E80">
            <w:pPr>
              <w:jc w:val="center"/>
              <w:rPr>
                <w:rFonts w:ascii="Times New Roman" w:hAnsi="Times New Roman" w:cs="Times New Roman"/>
                <w:sz w:val="24"/>
                <w:szCs w:val="24"/>
              </w:rPr>
            </w:pPr>
            <w:r>
              <w:rPr>
                <w:rFonts w:ascii="Times New Roman" w:hAnsi="Times New Roman" w:cs="Times New Roman"/>
                <w:sz w:val="24"/>
                <w:szCs w:val="24"/>
              </w:rPr>
              <w:t>1,9</w:t>
            </w:r>
            <w:r w:rsidRPr="00871E80">
              <w:rPr>
                <w:rFonts w:ascii="Times New Roman" w:hAnsi="Times New Roman" w:cs="Times New Roman"/>
                <w:sz w:val="24"/>
                <w:szCs w:val="24"/>
              </w:rPr>
              <w:t xml:space="preserve"> НК</w:t>
            </w:r>
          </w:p>
        </w:tc>
      </w:tr>
      <w:tr w:rsidR="003A739D" w:rsidRPr="00871E80" w:rsidTr="00FE3FD4">
        <w:tc>
          <w:tcPr>
            <w:tcW w:w="4820" w:type="dxa"/>
          </w:tcPr>
          <w:p w:rsidR="003A739D" w:rsidRPr="00871E80" w:rsidRDefault="003A739D" w:rsidP="00871E80">
            <w:pPr>
              <w:jc w:val="both"/>
              <w:rPr>
                <w:rFonts w:ascii="Times New Roman" w:hAnsi="Times New Roman" w:cs="Times New Roman"/>
                <w:sz w:val="24"/>
                <w:szCs w:val="24"/>
              </w:rPr>
            </w:pPr>
            <w:r w:rsidRPr="00871E80">
              <w:rPr>
                <w:rFonts w:ascii="Times New Roman" w:hAnsi="Times New Roman" w:cs="Times New Roman"/>
                <w:sz w:val="24"/>
                <w:szCs w:val="24"/>
              </w:rPr>
              <w:t>Норматив суммарной величины рисков на инсайдеров - юридических лиц и взаимосвязанных с ними лиц и инсайдеров - физических лиц и взаимосвязанных с ними юридических лиц</w:t>
            </w:r>
          </w:p>
        </w:tc>
        <w:tc>
          <w:tcPr>
            <w:tcW w:w="1984" w:type="dxa"/>
          </w:tcPr>
          <w:p w:rsidR="003A739D" w:rsidRPr="00871E80" w:rsidRDefault="003A739D" w:rsidP="00871E80">
            <w:pPr>
              <w:jc w:val="center"/>
              <w:rPr>
                <w:rFonts w:ascii="Times New Roman" w:hAnsi="Times New Roman" w:cs="Times New Roman"/>
                <w:sz w:val="24"/>
                <w:szCs w:val="24"/>
              </w:rPr>
            </w:pPr>
            <w:r w:rsidRPr="00871E80">
              <w:rPr>
                <w:rFonts w:ascii="Times New Roman" w:hAnsi="Times New Roman" w:cs="Times New Roman"/>
                <w:sz w:val="24"/>
                <w:szCs w:val="24"/>
              </w:rPr>
              <w:t>не более 50.0% НК</w:t>
            </w:r>
          </w:p>
        </w:tc>
        <w:tc>
          <w:tcPr>
            <w:tcW w:w="2956" w:type="dxa"/>
            <w:gridSpan w:val="3"/>
          </w:tcPr>
          <w:p w:rsidR="003A739D" w:rsidRDefault="003A739D" w:rsidP="00871E80">
            <w:pPr>
              <w:jc w:val="center"/>
              <w:rPr>
                <w:rFonts w:ascii="Times New Roman" w:hAnsi="Times New Roman" w:cs="Times New Roman"/>
                <w:sz w:val="24"/>
                <w:szCs w:val="24"/>
              </w:rPr>
            </w:pPr>
            <w:r>
              <w:rPr>
                <w:rFonts w:ascii="Times New Roman" w:hAnsi="Times New Roman" w:cs="Times New Roman"/>
                <w:sz w:val="24"/>
                <w:szCs w:val="24"/>
              </w:rPr>
              <w:t xml:space="preserve">3,6 </w:t>
            </w:r>
            <w:r w:rsidRPr="00871E80">
              <w:rPr>
                <w:rFonts w:ascii="Times New Roman" w:hAnsi="Times New Roman" w:cs="Times New Roman"/>
                <w:sz w:val="24"/>
                <w:szCs w:val="24"/>
              </w:rPr>
              <w:t>% НК</w:t>
            </w:r>
          </w:p>
        </w:tc>
      </w:tr>
      <w:tr w:rsidR="003A739D" w:rsidRPr="00871E80" w:rsidTr="00FE3FD4">
        <w:tc>
          <w:tcPr>
            <w:tcW w:w="4820" w:type="dxa"/>
          </w:tcPr>
          <w:p w:rsidR="003A739D" w:rsidRPr="00871E80" w:rsidRDefault="003A739D" w:rsidP="00871E80">
            <w:pPr>
              <w:jc w:val="both"/>
              <w:rPr>
                <w:rFonts w:ascii="Times New Roman" w:hAnsi="Times New Roman" w:cs="Times New Roman"/>
                <w:sz w:val="24"/>
                <w:szCs w:val="24"/>
              </w:rPr>
            </w:pPr>
            <w:r w:rsidRPr="00871E80">
              <w:rPr>
                <w:rFonts w:ascii="Times New Roman" w:hAnsi="Times New Roman" w:cs="Times New Roman"/>
                <w:sz w:val="24"/>
                <w:szCs w:val="24"/>
              </w:rPr>
              <w:t>Норматив суммарной величины рисков на инсайдеров - физических лиц и взаимосвязанных с ними физических лиц</w:t>
            </w:r>
          </w:p>
        </w:tc>
        <w:tc>
          <w:tcPr>
            <w:tcW w:w="1984" w:type="dxa"/>
          </w:tcPr>
          <w:p w:rsidR="003A739D" w:rsidRPr="00871E80" w:rsidRDefault="003A739D" w:rsidP="00871E80">
            <w:pPr>
              <w:jc w:val="center"/>
              <w:rPr>
                <w:rFonts w:ascii="Times New Roman" w:hAnsi="Times New Roman" w:cs="Times New Roman"/>
                <w:sz w:val="24"/>
                <w:szCs w:val="24"/>
              </w:rPr>
            </w:pPr>
            <w:r w:rsidRPr="00871E80">
              <w:rPr>
                <w:rFonts w:ascii="Times New Roman" w:hAnsi="Times New Roman" w:cs="Times New Roman"/>
                <w:sz w:val="24"/>
                <w:szCs w:val="24"/>
              </w:rPr>
              <w:t>не более 5.0% НК</w:t>
            </w:r>
          </w:p>
        </w:tc>
        <w:tc>
          <w:tcPr>
            <w:tcW w:w="2956" w:type="dxa"/>
            <w:gridSpan w:val="3"/>
          </w:tcPr>
          <w:p w:rsidR="003A739D" w:rsidRDefault="003A739D" w:rsidP="00871E80">
            <w:pPr>
              <w:jc w:val="center"/>
              <w:rPr>
                <w:rFonts w:ascii="Times New Roman" w:hAnsi="Times New Roman" w:cs="Times New Roman"/>
                <w:sz w:val="24"/>
                <w:szCs w:val="24"/>
              </w:rPr>
            </w:pPr>
            <w:r>
              <w:rPr>
                <w:rFonts w:ascii="Times New Roman" w:hAnsi="Times New Roman" w:cs="Times New Roman"/>
                <w:sz w:val="24"/>
                <w:szCs w:val="24"/>
              </w:rPr>
              <w:t>0,5</w:t>
            </w:r>
            <w:r w:rsidRPr="00871E80">
              <w:rPr>
                <w:rFonts w:ascii="Times New Roman" w:hAnsi="Times New Roman" w:cs="Times New Roman"/>
                <w:sz w:val="24"/>
                <w:szCs w:val="24"/>
              </w:rPr>
              <w:t>% НК</w:t>
            </w:r>
          </w:p>
        </w:tc>
      </w:tr>
      <w:tr w:rsidR="003A739D" w:rsidRPr="00871E80" w:rsidTr="00FE3FD4">
        <w:tc>
          <w:tcPr>
            <w:tcW w:w="4820" w:type="dxa"/>
            <w:shd w:val="clear" w:color="auto" w:fill="auto"/>
          </w:tcPr>
          <w:p w:rsidR="003A739D" w:rsidRPr="003A739D" w:rsidRDefault="003A739D" w:rsidP="00871E80">
            <w:pPr>
              <w:jc w:val="both"/>
              <w:rPr>
                <w:rFonts w:ascii="Times New Roman" w:hAnsi="Times New Roman" w:cs="Times New Roman"/>
                <w:sz w:val="24"/>
                <w:szCs w:val="24"/>
              </w:rPr>
            </w:pPr>
            <w:r w:rsidRPr="003A739D">
              <w:rPr>
                <w:rFonts w:ascii="Times New Roman" w:hAnsi="Times New Roman" w:cs="Times New Roman"/>
                <w:color w:val="000000" w:themeColor="text1"/>
                <w:sz w:val="24"/>
                <w:szCs w:val="24"/>
              </w:rPr>
              <w:t>Размер специальных резервов на покрытие возможных убытков по активам и операциям, не отраженным на балансе</w:t>
            </w:r>
            <w:r>
              <w:rPr>
                <w:rFonts w:ascii="Times New Roman" w:hAnsi="Times New Roman" w:cs="Times New Roman"/>
                <w:color w:val="000000" w:themeColor="text1"/>
                <w:sz w:val="24"/>
                <w:szCs w:val="24"/>
              </w:rPr>
              <w:t>:</w:t>
            </w:r>
          </w:p>
        </w:tc>
        <w:tc>
          <w:tcPr>
            <w:tcW w:w="1984" w:type="dxa"/>
          </w:tcPr>
          <w:p w:rsidR="003A739D" w:rsidRPr="00871E80" w:rsidRDefault="003A739D" w:rsidP="00871E80">
            <w:pPr>
              <w:jc w:val="center"/>
              <w:rPr>
                <w:rFonts w:ascii="Times New Roman" w:hAnsi="Times New Roman" w:cs="Times New Roman"/>
                <w:sz w:val="24"/>
                <w:szCs w:val="24"/>
              </w:rPr>
            </w:pPr>
          </w:p>
        </w:tc>
        <w:tc>
          <w:tcPr>
            <w:tcW w:w="1669" w:type="dxa"/>
            <w:gridSpan w:val="2"/>
          </w:tcPr>
          <w:p w:rsidR="003A739D" w:rsidRDefault="003A739D" w:rsidP="00871E80">
            <w:pPr>
              <w:jc w:val="center"/>
              <w:rPr>
                <w:rFonts w:ascii="Times New Roman" w:hAnsi="Times New Roman" w:cs="Times New Roman"/>
                <w:sz w:val="24"/>
                <w:szCs w:val="24"/>
              </w:rPr>
            </w:pPr>
          </w:p>
        </w:tc>
        <w:tc>
          <w:tcPr>
            <w:tcW w:w="1287" w:type="dxa"/>
          </w:tcPr>
          <w:p w:rsidR="003A739D" w:rsidRDefault="003A739D" w:rsidP="00871E80">
            <w:pPr>
              <w:jc w:val="center"/>
              <w:rPr>
                <w:rFonts w:ascii="Times New Roman" w:hAnsi="Times New Roman" w:cs="Times New Roman"/>
                <w:sz w:val="24"/>
                <w:szCs w:val="24"/>
              </w:rPr>
            </w:pPr>
          </w:p>
        </w:tc>
      </w:tr>
      <w:tr w:rsidR="003A739D" w:rsidRPr="00871E80" w:rsidTr="00FE3FD4">
        <w:tc>
          <w:tcPr>
            <w:tcW w:w="4820" w:type="dxa"/>
            <w:shd w:val="clear" w:color="auto" w:fill="auto"/>
          </w:tcPr>
          <w:p w:rsidR="003A739D" w:rsidRPr="003A739D" w:rsidRDefault="003A739D" w:rsidP="00871E8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требуемые</w:t>
            </w:r>
          </w:p>
        </w:tc>
        <w:tc>
          <w:tcPr>
            <w:tcW w:w="1984" w:type="dxa"/>
          </w:tcPr>
          <w:p w:rsidR="003A739D" w:rsidRPr="00871E80" w:rsidRDefault="003A739D" w:rsidP="00871E80">
            <w:pPr>
              <w:jc w:val="center"/>
              <w:rPr>
                <w:rFonts w:ascii="Times New Roman" w:hAnsi="Times New Roman" w:cs="Times New Roman"/>
                <w:sz w:val="24"/>
                <w:szCs w:val="24"/>
              </w:rPr>
            </w:pPr>
          </w:p>
        </w:tc>
        <w:tc>
          <w:tcPr>
            <w:tcW w:w="1669" w:type="dxa"/>
            <w:gridSpan w:val="2"/>
          </w:tcPr>
          <w:p w:rsidR="003A739D" w:rsidRDefault="003A739D" w:rsidP="00871E80">
            <w:pPr>
              <w:jc w:val="center"/>
              <w:rPr>
                <w:rFonts w:ascii="Times New Roman" w:hAnsi="Times New Roman" w:cs="Times New Roman"/>
                <w:sz w:val="24"/>
                <w:szCs w:val="24"/>
              </w:rPr>
            </w:pPr>
            <w:r>
              <w:rPr>
                <w:rFonts w:ascii="Times New Roman" w:hAnsi="Times New Roman" w:cs="Times New Roman"/>
                <w:sz w:val="24"/>
                <w:szCs w:val="24"/>
              </w:rPr>
              <w:t>115277,3</w:t>
            </w:r>
          </w:p>
        </w:tc>
        <w:tc>
          <w:tcPr>
            <w:tcW w:w="1287" w:type="dxa"/>
          </w:tcPr>
          <w:p w:rsidR="003A739D" w:rsidRDefault="003A739D" w:rsidP="00871E80">
            <w:pPr>
              <w:jc w:val="center"/>
              <w:rPr>
                <w:rFonts w:ascii="Times New Roman" w:hAnsi="Times New Roman" w:cs="Times New Roman"/>
                <w:sz w:val="24"/>
                <w:szCs w:val="24"/>
              </w:rPr>
            </w:pPr>
            <w:r>
              <w:rPr>
                <w:rFonts w:ascii="Times New Roman" w:hAnsi="Times New Roman" w:cs="Times New Roman"/>
                <w:sz w:val="24"/>
                <w:szCs w:val="24"/>
              </w:rPr>
              <w:t>тыс. руб.</w:t>
            </w:r>
          </w:p>
        </w:tc>
      </w:tr>
      <w:tr w:rsidR="003A739D" w:rsidRPr="00871E80" w:rsidTr="00FE3FD4">
        <w:tc>
          <w:tcPr>
            <w:tcW w:w="4820" w:type="dxa"/>
            <w:shd w:val="clear" w:color="auto" w:fill="auto"/>
          </w:tcPr>
          <w:p w:rsidR="003A739D" w:rsidRDefault="003A739D" w:rsidP="00871E8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-фактические</w:t>
            </w:r>
          </w:p>
        </w:tc>
        <w:tc>
          <w:tcPr>
            <w:tcW w:w="1984" w:type="dxa"/>
          </w:tcPr>
          <w:p w:rsidR="003A739D" w:rsidRPr="00871E80" w:rsidRDefault="003A739D" w:rsidP="00871E80">
            <w:pPr>
              <w:jc w:val="center"/>
              <w:rPr>
                <w:rFonts w:ascii="Times New Roman" w:hAnsi="Times New Roman" w:cs="Times New Roman"/>
                <w:sz w:val="24"/>
                <w:szCs w:val="24"/>
              </w:rPr>
            </w:pPr>
          </w:p>
        </w:tc>
        <w:tc>
          <w:tcPr>
            <w:tcW w:w="1669" w:type="dxa"/>
            <w:gridSpan w:val="2"/>
          </w:tcPr>
          <w:p w:rsidR="003A739D" w:rsidRDefault="003A739D" w:rsidP="00871E80">
            <w:pPr>
              <w:jc w:val="center"/>
              <w:rPr>
                <w:rFonts w:ascii="Times New Roman" w:hAnsi="Times New Roman" w:cs="Times New Roman"/>
                <w:sz w:val="24"/>
                <w:szCs w:val="24"/>
              </w:rPr>
            </w:pPr>
            <w:r>
              <w:rPr>
                <w:rFonts w:ascii="Times New Roman" w:hAnsi="Times New Roman" w:cs="Times New Roman"/>
                <w:sz w:val="24"/>
                <w:szCs w:val="24"/>
              </w:rPr>
              <w:t>115277,3</w:t>
            </w:r>
          </w:p>
        </w:tc>
        <w:tc>
          <w:tcPr>
            <w:tcW w:w="1287" w:type="dxa"/>
          </w:tcPr>
          <w:p w:rsidR="003A739D" w:rsidRDefault="003A739D" w:rsidP="00871E80">
            <w:pPr>
              <w:jc w:val="center"/>
              <w:rPr>
                <w:rFonts w:ascii="Times New Roman" w:hAnsi="Times New Roman" w:cs="Times New Roman"/>
                <w:sz w:val="24"/>
                <w:szCs w:val="24"/>
              </w:rPr>
            </w:pPr>
            <w:r>
              <w:rPr>
                <w:rFonts w:ascii="Times New Roman" w:hAnsi="Times New Roman" w:cs="Times New Roman"/>
                <w:sz w:val="24"/>
                <w:szCs w:val="24"/>
              </w:rPr>
              <w:t>тыс. руб.</w:t>
            </w:r>
          </w:p>
        </w:tc>
      </w:tr>
      <w:tr w:rsidR="003A739D" w:rsidRPr="00871E80" w:rsidTr="00FE3FD4">
        <w:tc>
          <w:tcPr>
            <w:tcW w:w="4820" w:type="dxa"/>
            <w:shd w:val="clear" w:color="auto" w:fill="auto"/>
          </w:tcPr>
          <w:p w:rsidR="003A739D" w:rsidRDefault="003A739D" w:rsidP="00871E8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-отклонение</w:t>
            </w:r>
          </w:p>
        </w:tc>
        <w:tc>
          <w:tcPr>
            <w:tcW w:w="1984" w:type="dxa"/>
          </w:tcPr>
          <w:p w:rsidR="003A739D" w:rsidRPr="00871E80" w:rsidRDefault="003A739D" w:rsidP="00871E80">
            <w:pPr>
              <w:jc w:val="center"/>
              <w:rPr>
                <w:rFonts w:ascii="Times New Roman" w:hAnsi="Times New Roman" w:cs="Times New Roman"/>
                <w:sz w:val="24"/>
                <w:szCs w:val="24"/>
              </w:rPr>
            </w:pPr>
          </w:p>
        </w:tc>
        <w:tc>
          <w:tcPr>
            <w:tcW w:w="1669" w:type="dxa"/>
            <w:gridSpan w:val="2"/>
          </w:tcPr>
          <w:p w:rsidR="003A739D" w:rsidRDefault="003A739D" w:rsidP="00871E80">
            <w:pPr>
              <w:jc w:val="center"/>
              <w:rPr>
                <w:rFonts w:ascii="Times New Roman" w:hAnsi="Times New Roman" w:cs="Times New Roman"/>
                <w:sz w:val="24"/>
                <w:szCs w:val="24"/>
              </w:rPr>
            </w:pPr>
            <w:r>
              <w:rPr>
                <w:rFonts w:ascii="Times New Roman" w:hAnsi="Times New Roman" w:cs="Times New Roman"/>
                <w:sz w:val="24"/>
                <w:szCs w:val="24"/>
              </w:rPr>
              <w:t>0,0</w:t>
            </w:r>
          </w:p>
        </w:tc>
        <w:tc>
          <w:tcPr>
            <w:tcW w:w="1287" w:type="dxa"/>
          </w:tcPr>
          <w:p w:rsidR="003A739D" w:rsidRDefault="003A739D" w:rsidP="00871E80">
            <w:pPr>
              <w:jc w:val="center"/>
              <w:rPr>
                <w:rFonts w:ascii="Times New Roman" w:hAnsi="Times New Roman" w:cs="Times New Roman"/>
                <w:sz w:val="24"/>
                <w:szCs w:val="24"/>
              </w:rPr>
            </w:pPr>
            <w:r>
              <w:rPr>
                <w:rFonts w:ascii="Times New Roman" w:hAnsi="Times New Roman" w:cs="Times New Roman"/>
                <w:sz w:val="24"/>
                <w:szCs w:val="24"/>
              </w:rPr>
              <w:t>тыс. руб.</w:t>
            </w:r>
          </w:p>
        </w:tc>
      </w:tr>
    </w:tbl>
    <w:p w:rsidR="007B1EB8" w:rsidRPr="007B1EB8" w:rsidRDefault="007B1EB8" w:rsidP="007B1EB8">
      <w:pPr>
        <w:spacing w:after="0" w:line="240" w:lineRule="auto"/>
        <w:ind w:firstLine="709"/>
        <w:rPr>
          <w:rFonts w:ascii="Times New Roman" w:hAnsi="Times New Roman" w:cs="Times New Roman"/>
          <w:color w:val="000000" w:themeColor="text1"/>
          <w:sz w:val="24"/>
          <w:szCs w:val="24"/>
          <w:lang w:val="en-US"/>
        </w:rPr>
      </w:pPr>
      <w:r w:rsidRPr="001A5FC0">
        <w:rPr>
          <w:rFonts w:ascii="Times New Roman" w:hAnsi="Times New Roman" w:cs="Times New Roman"/>
          <w:color w:val="000000" w:themeColor="text1"/>
          <w:sz w:val="24"/>
          <w:szCs w:val="24"/>
        </w:rPr>
        <w:t>Примечание – Источник:</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[3]</w:t>
      </w:r>
    </w:p>
    <w:p w:rsidR="00FE3FD4" w:rsidRDefault="00FE3FD4" w:rsidP="00F25A00">
      <w:pPr>
        <w:spacing w:after="0" w:line="240" w:lineRule="auto"/>
        <w:ind w:firstLine="709"/>
        <w:jc w:val="both"/>
        <w:rPr>
          <w:rFonts w:ascii="Times New Roman" w:hAnsi="Times New Roman" w:cs="Times New Roman"/>
          <w:sz w:val="28"/>
          <w:szCs w:val="28"/>
        </w:rPr>
      </w:pPr>
    </w:p>
    <w:p w:rsidR="00FE3FD4" w:rsidRPr="00FE3FD4" w:rsidRDefault="00FE3FD4" w:rsidP="00F25A00">
      <w:pPr>
        <w:spacing w:after="0" w:line="240" w:lineRule="auto"/>
        <w:ind w:firstLine="709"/>
        <w:jc w:val="both"/>
        <w:rPr>
          <w:rFonts w:ascii="Times New Roman" w:hAnsi="Times New Roman" w:cs="Times New Roman"/>
          <w:sz w:val="28"/>
          <w:szCs w:val="28"/>
        </w:rPr>
      </w:pPr>
      <w:r w:rsidRPr="00FE3FD4">
        <w:rPr>
          <w:rFonts w:ascii="Times New Roman" w:hAnsi="Times New Roman" w:cs="Times New Roman"/>
          <w:sz w:val="28"/>
          <w:szCs w:val="28"/>
        </w:rPr>
        <w:lastRenderedPageBreak/>
        <w:t>На основании представленной информации (таб. 7.1) можно сделать вывод, что ОАО «</w:t>
      </w:r>
      <w:proofErr w:type="spellStart"/>
      <w:r w:rsidRPr="00FE3FD4">
        <w:rPr>
          <w:rFonts w:ascii="Times New Roman" w:hAnsi="Times New Roman" w:cs="Times New Roman"/>
          <w:sz w:val="28"/>
          <w:szCs w:val="28"/>
        </w:rPr>
        <w:t>Белгазпромбанк</w:t>
      </w:r>
      <w:proofErr w:type="spellEnd"/>
      <w:r w:rsidRPr="00FE3FD4">
        <w:rPr>
          <w:rFonts w:ascii="Times New Roman" w:hAnsi="Times New Roman" w:cs="Times New Roman"/>
          <w:sz w:val="28"/>
          <w:szCs w:val="28"/>
        </w:rPr>
        <w:t xml:space="preserve">» выполняет все </w:t>
      </w:r>
      <w:r w:rsidRPr="00FE3FD4">
        <w:rPr>
          <w:rFonts w:ascii="Times New Roman" w:eastAsia="Times New Roman" w:hAnsi="Times New Roman" w:cs="Times New Roman"/>
          <w:color w:val="000000" w:themeColor="text1"/>
          <w:sz w:val="28"/>
          <w:szCs w:val="28"/>
          <w:lang w:eastAsia="ru-RU"/>
        </w:rPr>
        <w:t>з</w:t>
      </w:r>
      <w:r w:rsidRPr="00871E80">
        <w:rPr>
          <w:rFonts w:ascii="Times New Roman" w:eastAsia="Times New Roman" w:hAnsi="Times New Roman" w:cs="Times New Roman"/>
          <w:color w:val="000000" w:themeColor="text1"/>
          <w:sz w:val="28"/>
          <w:szCs w:val="28"/>
          <w:lang w:eastAsia="ru-RU"/>
        </w:rPr>
        <w:t>начения показателей, характеризующих выполнение банком нормативов безопасного функционирования, установленных Национальным банком</w:t>
      </w:r>
      <w:r w:rsidRPr="00FE3FD4">
        <w:rPr>
          <w:rFonts w:ascii="Times New Roman" w:eastAsia="Times New Roman" w:hAnsi="Times New Roman" w:cs="Times New Roman"/>
          <w:color w:val="000000" w:themeColor="text1"/>
          <w:sz w:val="28"/>
          <w:szCs w:val="28"/>
          <w:lang w:eastAsia="ru-RU"/>
        </w:rPr>
        <w:t xml:space="preserve"> Республики Беларусь.</w:t>
      </w:r>
    </w:p>
    <w:p w:rsidR="00FE3FD4" w:rsidRPr="001D2B17" w:rsidRDefault="00FE3FD4" w:rsidP="00FE3FD4">
      <w:pPr>
        <w:spacing w:after="0" w:line="240" w:lineRule="auto"/>
        <w:ind w:firstLine="709"/>
        <w:jc w:val="both"/>
        <w:rPr>
          <w:rFonts w:ascii="Times New Roman" w:hAnsi="Times New Roman" w:cs="Times New Roman"/>
          <w:color w:val="000000" w:themeColor="text1"/>
          <w:sz w:val="28"/>
          <w:szCs w:val="28"/>
        </w:rPr>
      </w:pPr>
      <w:proofErr w:type="gramStart"/>
      <w:r w:rsidRPr="00FE3FD4">
        <w:rPr>
          <w:rFonts w:ascii="Times New Roman" w:hAnsi="Times New Roman" w:cs="Times New Roman"/>
          <w:sz w:val="28"/>
          <w:szCs w:val="28"/>
        </w:rPr>
        <w:t xml:space="preserve">Политика банка в отношении раскрытия информации (информационная политика) направлена как на достижение наиболее полной реализации прав акционеров и других заинтересованных пользователей, на получение информации, существенной для принятия управленческих решений, так и на защиту конфиденциальной информации о банке, банковской тайны клиентов и иной охраняемой информации, разглашение которой способно нанести ущерб Банку, его акционерам, клиентам, сотрудникам, повлечь риск потери деловой </w:t>
      </w:r>
      <w:r w:rsidRPr="001D2B17">
        <w:rPr>
          <w:rFonts w:ascii="Times New Roman" w:hAnsi="Times New Roman" w:cs="Times New Roman"/>
          <w:color w:val="000000" w:themeColor="text1"/>
          <w:sz w:val="28"/>
          <w:szCs w:val="28"/>
        </w:rPr>
        <w:t>репутации Банка.</w:t>
      </w:r>
      <w:proofErr w:type="gramEnd"/>
    </w:p>
    <w:p w:rsidR="001A54F2" w:rsidRPr="001D2B17" w:rsidRDefault="00FE3FD4" w:rsidP="00FE3FD4">
      <w:pPr>
        <w:spacing w:after="0" w:line="240" w:lineRule="auto"/>
        <w:ind w:firstLine="709"/>
        <w:jc w:val="both"/>
        <w:rPr>
          <w:rFonts w:ascii="Times New Roman" w:hAnsi="Times New Roman" w:cs="Times New Roman"/>
          <w:b/>
          <w:color w:val="000000" w:themeColor="text1"/>
          <w:sz w:val="28"/>
          <w:szCs w:val="28"/>
        </w:rPr>
      </w:pPr>
      <w:r w:rsidRPr="001D2B17">
        <w:rPr>
          <w:rFonts w:ascii="Times New Roman" w:hAnsi="Times New Roman" w:cs="Times New Roman"/>
          <w:color w:val="000000" w:themeColor="text1"/>
          <w:sz w:val="28"/>
          <w:szCs w:val="28"/>
        </w:rPr>
        <w:t xml:space="preserve">Необходимо отметить, что рейтинговое </w:t>
      </w:r>
      <w:proofErr w:type="spellStart"/>
      <w:r w:rsidRPr="001D2B17">
        <w:rPr>
          <w:rFonts w:ascii="Times New Roman" w:hAnsi="Times New Roman" w:cs="Times New Roman"/>
          <w:color w:val="000000" w:themeColor="text1"/>
          <w:sz w:val="28"/>
          <w:szCs w:val="28"/>
        </w:rPr>
        <w:t>агенство</w:t>
      </w:r>
      <w:proofErr w:type="spellEnd"/>
      <w:r w:rsidRPr="001D2B17">
        <w:rPr>
          <w:rFonts w:ascii="Times New Roman" w:hAnsi="Times New Roman" w:cs="Times New Roman"/>
          <w:color w:val="000000" w:themeColor="text1"/>
          <w:sz w:val="28"/>
          <w:szCs w:val="28"/>
        </w:rPr>
        <w:t xml:space="preserve">  </w:t>
      </w:r>
      <w:proofErr w:type="spellStart"/>
      <w:r w:rsidR="001A54F2" w:rsidRPr="001D2B17">
        <w:rPr>
          <w:rStyle w:val="ac"/>
          <w:rFonts w:ascii="Times New Roman" w:hAnsi="Times New Roman" w:cs="Times New Roman"/>
          <w:b w:val="0"/>
          <w:color w:val="000000" w:themeColor="text1"/>
          <w:sz w:val="28"/>
          <w:szCs w:val="28"/>
          <w:bdr w:val="none" w:sz="0" w:space="0" w:color="auto" w:frame="1"/>
        </w:rPr>
        <w:t>Fitch</w:t>
      </w:r>
      <w:proofErr w:type="spellEnd"/>
      <w:r w:rsidR="001A54F2" w:rsidRPr="001D2B17">
        <w:rPr>
          <w:rFonts w:ascii="Times New Roman" w:hAnsi="Times New Roman" w:cs="Times New Roman"/>
          <w:b/>
          <w:color w:val="000000" w:themeColor="text1"/>
          <w:sz w:val="28"/>
          <w:szCs w:val="28"/>
        </w:rPr>
        <w:t> </w:t>
      </w:r>
      <w:proofErr w:type="spellStart"/>
      <w:r w:rsidR="001A54F2" w:rsidRPr="001D2B17">
        <w:rPr>
          <w:rStyle w:val="ac"/>
          <w:rFonts w:ascii="Times New Roman" w:hAnsi="Times New Roman" w:cs="Times New Roman"/>
          <w:b w:val="0"/>
          <w:color w:val="000000" w:themeColor="text1"/>
          <w:sz w:val="28"/>
          <w:szCs w:val="28"/>
          <w:bdr w:val="none" w:sz="0" w:space="0" w:color="auto" w:frame="1"/>
        </w:rPr>
        <w:t>Ratings</w:t>
      </w:r>
      <w:proofErr w:type="spellEnd"/>
      <w:r w:rsidR="001A54F2" w:rsidRPr="001D2B17">
        <w:rPr>
          <w:rFonts w:ascii="Times New Roman" w:hAnsi="Times New Roman" w:cs="Times New Roman"/>
          <w:b/>
          <w:color w:val="000000" w:themeColor="text1"/>
          <w:sz w:val="28"/>
          <w:szCs w:val="28"/>
        </w:rPr>
        <w:t> </w:t>
      </w:r>
      <w:r w:rsidR="001A54F2" w:rsidRPr="001D2B17">
        <w:rPr>
          <w:rStyle w:val="ac"/>
          <w:rFonts w:ascii="Times New Roman" w:hAnsi="Times New Roman" w:cs="Times New Roman"/>
          <w:b w:val="0"/>
          <w:color w:val="000000" w:themeColor="text1"/>
          <w:sz w:val="28"/>
          <w:szCs w:val="28"/>
          <w:bdr w:val="none" w:sz="0" w:space="0" w:color="auto" w:frame="1"/>
        </w:rPr>
        <w:t xml:space="preserve">27 июня 2018 года повысило рейтинг устойчивости </w:t>
      </w:r>
      <w:r w:rsidRPr="001D2B17">
        <w:rPr>
          <w:rStyle w:val="ac"/>
          <w:rFonts w:ascii="Times New Roman" w:hAnsi="Times New Roman" w:cs="Times New Roman"/>
          <w:b w:val="0"/>
          <w:color w:val="000000" w:themeColor="text1"/>
          <w:sz w:val="28"/>
          <w:szCs w:val="28"/>
          <w:bdr w:val="none" w:sz="0" w:space="0" w:color="auto" w:frame="1"/>
        </w:rPr>
        <w:t>ОАО «</w:t>
      </w:r>
      <w:proofErr w:type="spellStart"/>
      <w:r w:rsidRPr="001D2B17">
        <w:rPr>
          <w:rStyle w:val="ac"/>
          <w:rFonts w:ascii="Times New Roman" w:hAnsi="Times New Roman" w:cs="Times New Roman"/>
          <w:b w:val="0"/>
          <w:color w:val="000000" w:themeColor="text1"/>
          <w:sz w:val="28"/>
          <w:szCs w:val="28"/>
          <w:bdr w:val="none" w:sz="0" w:space="0" w:color="auto" w:frame="1"/>
        </w:rPr>
        <w:t>Белгазпромбанк</w:t>
      </w:r>
      <w:proofErr w:type="spellEnd"/>
      <w:r w:rsidR="001A54F2" w:rsidRPr="001D2B17">
        <w:rPr>
          <w:rStyle w:val="ac"/>
          <w:rFonts w:ascii="Times New Roman" w:hAnsi="Times New Roman" w:cs="Times New Roman"/>
          <w:b w:val="0"/>
          <w:color w:val="000000" w:themeColor="text1"/>
          <w:sz w:val="28"/>
          <w:szCs w:val="28"/>
          <w:bdr w:val="none" w:sz="0" w:space="0" w:color="auto" w:frame="1"/>
        </w:rPr>
        <w:t xml:space="preserve">» с «b-» до «b». </w:t>
      </w:r>
    </w:p>
    <w:p w:rsidR="00FE3FD4" w:rsidRPr="001D2B17" w:rsidRDefault="001A54F2" w:rsidP="00FE3FD4">
      <w:pPr>
        <w:pStyle w:val="ab"/>
        <w:shd w:val="clear" w:color="auto" w:fill="FFFFFF"/>
        <w:spacing w:before="0" w:beforeAutospacing="0" w:after="0" w:afterAutospacing="0"/>
        <w:ind w:firstLine="709"/>
        <w:jc w:val="both"/>
        <w:textAlignment w:val="baseline"/>
        <w:rPr>
          <w:color w:val="000000" w:themeColor="text1"/>
          <w:sz w:val="28"/>
          <w:szCs w:val="28"/>
        </w:rPr>
      </w:pPr>
      <w:r w:rsidRPr="001D2B17">
        <w:rPr>
          <w:color w:val="000000" w:themeColor="text1"/>
          <w:sz w:val="28"/>
          <w:szCs w:val="28"/>
        </w:rPr>
        <w:t>Повышение рейтинга учитывает пересмотр агентством кредитоспособности банка в соответствии с пересмот</w:t>
      </w:r>
      <w:r w:rsidR="00FE3FD4" w:rsidRPr="001D2B17">
        <w:rPr>
          <w:color w:val="000000" w:themeColor="text1"/>
          <w:sz w:val="28"/>
          <w:szCs w:val="28"/>
        </w:rPr>
        <w:t xml:space="preserve">ром фактора операционной среды. </w:t>
      </w:r>
      <w:r w:rsidRPr="001D2B17">
        <w:rPr>
          <w:color w:val="000000" w:themeColor="text1"/>
          <w:sz w:val="28"/>
          <w:szCs w:val="28"/>
        </w:rPr>
        <w:t>А это, в свою очередь, отражает недавнее повышение суверенного рейтинга и улучшившиеся краткосро</w:t>
      </w:r>
      <w:r w:rsidR="00FE3FD4" w:rsidRPr="001D2B17">
        <w:rPr>
          <w:color w:val="000000" w:themeColor="text1"/>
          <w:sz w:val="28"/>
          <w:szCs w:val="28"/>
        </w:rPr>
        <w:t>чные экономические перспективы.</w:t>
      </w:r>
    </w:p>
    <w:p w:rsidR="001A54F2" w:rsidRPr="001D2B17" w:rsidRDefault="001A54F2" w:rsidP="00FE3FD4">
      <w:pPr>
        <w:pStyle w:val="ab"/>
        <w:shd w:val="clear" w:color="auto" w:fill="FFFFFF"/>
        <w:spacing w:before="0" w:beforeAutospacing="0" w:after="0" w:afterAutospacing="0"/>
        <w:ind w:firstLine="709"/>
        <w:jc w:val="both"/>
        <w:textAlignment w:val="baseline"/>
        <w:rPr>
          <w:color w:val="000000" w:themeColor="text1"/>
          <w:sz w:val="28"/>
          <w:szCs w:val="28"/>
        </w:rPr>
      </w:pPr>
      <w:r w:rsidRPr="001D2B17">
        <w:rPr>
          <w:color w:val="000000" w:themeColor="text1"/>
          <w:sz w:val="28"/>
          <w:szCs w:val="28"/>
        </w:rPr>
        <w:t>Повышение также учитывает историю более стабильных показателей качества активов и прибыльности у</w:t>
      </w:r>
      <w:r w:rsidR="00FE3FD4" w:rsidRPr="001D2B17">
        <w:rPr>
          <w:color w:val="000000" w:themeColor="text1"/>
          <w:sz w:val="28"/>
          <w:szCs w:val="28"/>
        </w:rPr>
        <w:t xml:space="preserve"> ОАО «</w:t>
      </w:r>
      <w:proofErr w:type="spellStart"/>
      <w:r w:rsidR="00FE3FD4" w:rsidRPr="001D2B17">
        <w:rPr>
          <w:color w:val="000000" w:themeColor="text1"/>
          <w:sz w:val="28"/>
          <w:szCs w:val="28"/>
        </w:rPr>
        <w:t>Белгазпромбанк</w:t>
      </w:r>
      <w:proofErr w:type="spellEnd"/>
      <w:r w:rsidRPr="001D2B17">
        <w:rPr>
          <w:color w:val="000000" w:themeColor="text1"/>
          <w:sz w:val="28"/>
          <w:szCs w:val="28"/>
        </w:rPr>
        <w:t>» в сравнении с сопоставимыми белорусскими эмитентами.</w:t>
      </w:r>
    </w:p>
    <w:p w:rsidR="00FE3FD4" w:rsidRPr="00FE3FD4" w:rsidRDefault="00FE3FD4" w:rsidP="00FE3FD4">
      <w:pPr>
        <w:pStyle w:val="ab"/>
        <w:shd w:val="clear" w:color="auto" w:fill="FFFFFF"/>
        <w:spacing w:before="0" w:beforeAutospacing="0" w:after="0" w:afterAutospacing="0"/>
        <w:ind w:firstLine="709"/>
        <w:jc w:val="both"/>
        <w:rPr>
          <w:color w:val="000000" w:themeColor="text1"/>
          <w:sz w:val="28"/>
          <w:szCs w:val="28"/>
        </w:rPr>
      </w:pPr>
      <w:proofErr w:type="spellStart"/>
      <w:r w:rsidRPr="00FE3FD4">
        <w:rPr>
          <w:bCs/>
          <w:color w:val="000000" w:themeColor="text1"/>
          <w:sz w:val="28"/>
          <w:szCs w:val="28"/>
        </w:rPr>
        <w:t>Fitch</w:t>
      </w:r>
      <w:proofErr w:type="spellEnd"/>
      <w:r w:rsidRPr="00FE3FD4">
        <w:rPr>
          <w:bCs/>
          <w:color w:val="000000" w:themeColor="text1"/>
          <w:sz w:val="28"/>
          <w:szCs w:val="28"/>
        </w:rPr>
        <w:t xml:space="preserve"> </w:t>
      </w:r>
      <w:proofErr w:type="spellStart"/>
      <w:r w:rsidRPr="00FE3FD4">
        <w:rPr>
          <w:bCs/>
          <w:color w:val="000000" w:themeColor="text1"/>
          <w:sz w:val="28"/>
          <w:szCs w:val="28"/>
        </w:rPr>
        <w:t>Ratings</w:t>
      </w:r>
      <w:proofErr w:type="spellEnd"/>
      <w:r w:rsidRPr="00FE3FD4">
        <w:rPr>
          <w:color w:val="000000" w:themeColor="text1"/>
          <w:sz w:val="28"/>
          <w:szCs w:val="28"/>
        </w:rPr>
        <w:t> – </w:t>
      </w:r>
      <w:hyperlink r:id="rId75" w:tooltip="рейтинговое агентство" w:history="1">
        <w:r w:rsidRPr="00FE3FD4">
          <w:rPr>
            <w:rStyle w:val="ad"/>
            <w:color w:val="000000" w:themeColor="text1"/>
            <w:sz w:val="28"/>
            <w:szCs w:val="28"/>
            <w:u w:val="none"/>
          </w:rPr>
          <w:t>рейтинговое агентство</w:t>
        </w:r>
      </w:hyperlink>
      <w:r w:rsidRPr="00FE3FD4">
        <w:rPr>
          <w:color w:val="000000" w:themeColor="text1"/>
          <w:sz w:val="28"/>
          <w:szCs w:val="28"/>
        </w:rPr>
        <w:t>, входящее в «большую тройку» наравне с </w:t>
      </w:r>
      <w:proofErr w:type="spellStart"/>
      <w:r w:rsidRPr="00FE3FD4">
        <w:rPr>
          <w:color w:val="000000" w:themeColor="text1"/>
          <w:sz w:val="28"/>
          <w:szCs w:val="28"/>
        </w:rPr>
        <w:fldChar w:fldCharType="begin"/>
      </w:r>
      <w:r w:rsidRPr="00FE3FD4">
        <w:rPr>
          <w:color w:val="000000" w:themeColor="text1"/>
          <w:sz w:val="28"/>
          <w:szCs w:val="28"/>
        </w:rPr>
        <w:instrText xml:space="preserve"> HYPERLINK "https://www.banki.ru/wikibank/Moody%92s/" \o "Moody’s" </w:instrText>
      </w:r>
      <w:r w:rsidRPr="00FE3FD4">
        <w:rPr>
          <w:color w:val="000000" w:themeColor="text1"/>
          <w:sz w:val="28"/>
          <w:szCs w:val="28"/>
        </w:rPr>
        <w:fldChar w:fldCharType="separate"/>
      </w:r>
      <w:r w:rsidRPr="00FE3FD4">
        <w:rPr>
          <w:rStyle w:val="ad"/>
          <w:color w:val="000000" w:themeColor="text1"/>
          <w:sz w:val="28"/>
          <w:szCs w:val="28"/>
          <w:u w:val="none"/>
        </w:rPr>
        <w:t>Moody’s</w:t>
      </w:r>
      <w:proofErr w:type="spellEnd"/>
      <w:r w:rsidRPr="00FE3FD4">
        <w:rPr>
          <w:color w:val="000000" w:themeColor="text1"/>
          <w:sz w:val="28"/>
          <w:szCs w:val="28"/>
        </w:rPr>
        <w:fldChar w:fldCharType="end"/>
      </w:r>
      <w:r w:rsidRPr="00FE3FD4">
        <w:rPr>
          <w:color w:val="000000" w:themeColor="text1"/>
          <w:sz w:val="28"/>
          <w:szCs w:val="28"/>
        </w:rPr>
        <w:t> и </w:t>
      </w:r>
      <w:proofErr w:type="spellStart"/>
      <w:r w:rsidRPr="00FE3FD4">
        <w:rPr>
          <w:color w:val="000000" w:themeColor="text1"/>
          <w:sz w:val="28"/>
          <w:szCs w:val="28"/>
        </w:rPr>
        <w:fldChar w:fldCharType="begin"/>
      </w:r>
      <w:r w:rsidRPr="00FE3FD4">
        <w:rPr>
          <w:color w:val="000000" w:themeColor="text1"/>
          <w:sz w:val="28"/>
          <w:szCs w:val="28"/>
        </w:rPr>
        <w:instrText xml:space="preserve"> HYPERLINK "https://www.banki.ru/wikibank/Standard+%26+Poors/" \o "Standard &amp; Poors" </w:instrText>
      </w:r>
      <w:r w:rsidRPr="00FE3FD4">
        <w:rPr>
          <w:color w:val="000000" w:themeColor="text1"/>
          <w:sz w:val="28"/>
          <w:szCs w:val="28"/>
        </w:rPr>
        <w:fldChar w:fldCharType="separate"/>
      </w:r>
      <w:r w:rsidRPr="00FE3FD4">
        <w:rPr>
          <w:rStyle w:val="ad"/>
          <w:color w:val="000000" w:themeColor="text1"/>
          <w:sz w:val="28"/>
          <w:szCs w:val="28"/>
          <w:u w:val="none"/>
        </w:rPr>
        <w:t>Standard</w:t>
      </w:r>
      <w:proofErr w:type="spellEnd"/>
      <w:r w:rsidRPr="00FE3FD4">
        <w:rPr>
          <w:rStyle w:val="ad"/>
          <w:color w:val="000000" w:themeColor="text1"/>
          <w:sz w:val="28"/>
          <w:szCs w:val="28"/>
          <w:u w:val="none"/>
        </w:rPr>
        <w:t xml:space="preserve"> &amp; </w:t>
      </w:r>
      <w:proofErr w:type="spellStart"/>
      <w:r w:rsidRPr="00FE3FD4">
        <w:rPr>
          <w:rStyle w:val="ad"/>
          <w:color w:val="000000" w:themeColor="text1"/>
          <w:sz w:val="28"/>
          <w:szCs w:val="28"/>
          <w:u w:val="none"/>
        </w:rPr>
        <w:t>Poors</w:t>
      </w:r>
      <w:proofErr w:type="spellEnd"/>
      <w:r w:rsidRPr="00FE3FD4">
        <w:rPr>
          <w:color w:val="000000" w:themeColor="text1"/>
          <w:sz w:val="28"/>
          <w:szCs w:val="28"/>
        </w:rPr>
        <w:fldChar w:fldCharType="end"/>
      </w:r>
      <w:r w:rsidRPr="00FE3FD4">
        <w:rPr>
          <w:color w:val="000000" w:themeColor="text1"/>
          <w:sz w:val="28"/>
          <w:szCs w:val="28"/>
        </w:rPr>
        <w:t>. Имеет две штаб-квартиры – в Нью-Йорке и Лондоне, а также 51 представительство. Штат насчитывает 1 500 сотрудников. Рейтинги присвоены 3 100 финансовым институтам, 1 600 банкам, 1 400 страховым компаниям, 1 200 корпорациям, 89 государствами и 45 000 муниципальным образованиям. Компания существует с 1912 года как издательство, а с 1924-го – как рейтинговое агентство.</w:t>
      </w:r>
    </w:p>
    <w:p w:rsidR="00FE3FD4" w:rsidRPr="00FE3FD4" w:rsidRDefault="00FE3FD4" w:rsidP="00FE3FD4">
      <w:pPr>
        <w:pStyle w:val="ab"/>
        <w:shd w:val="clear" w:color="auto" w:fill="FFFFFF"/>
        <w:spacing w:before="0" w:beforeAutospacing="0" w:after="0" w:afterAutospacing="0"/>
        <w:ind w:firstLine="709"/>
        <w:jc w:val="both"/>
        <w:rPr>
          <w:color w:val="000000" w:themeColor="text1"/>
          <w:sz w:val="28"/>
          <w:szCs w:val="28"/>
        </w:rPr>
      </w:pPr>
      <w:proofErr w:type="spellStart"/>
      <w:r w:rsidRPr="00FE3FD4">
        <w:rPr>
          <w:color w:val="000000" w:themeColor="text1"/>
          <w:sz w:val="28"/>
          <w:szCs w:val="28"/>
        </w:rPr>
        <w:t>Fitch</w:t>
      </w:r>
      <w:proofErr w:type="spellEnd"/>
      <w:r w:rsidRPr="00FE3FD4">
        <w:rPr>
          <w:color w:val="000000" w:themeColor="text1"/>
          <w:sz w:val="28"/>
          <w:szCs w:val="28"/>
        </w:rPr>
        <w:t xml:space="preserve"> </w:t>
      </w:r>
      <w:proofErr w:type="spellStart"/>
      <w:r w:rsidRPr="00FE3FD4">
        <w:rPr>
          <w:color w:val="000000" w:themeColor="text1"/>
          <w:sz w:val="28"/>
          <w:szCs w:val="28"/>
        </w:rPr>
        <w:t>Ratings</w:t>
      </w:r>
      <w:proofErr w:type="spellEnd"/>
      <w:r w:rsidRPr="00FE3FD4">
        <w:rPr>
          <w:color w:val="000000" w:themeColor="text1"/>
          <w:sz w:val="28"/>
          <w:szCs w:val="28"/>
        </w:rPr>
        <w:t xml:space="preserve"> присваивает международные и национальные рейтинги, которые официально называются рейтингами </w:t>
      </w:r>
      <w:hyperlink r:id="rId76" w:tooltip="дефолта" w:history="1">
        <w:r w:rsidRPr="00FE3FD4">
          <w:rPr>
            <w:rStyle w:val="ad"/>
            <w:color w:val="000000" w:themeColor="text1"/>
            <w:sz w:val="28"/>
            <w:szCs w:val="28"/>
            <w:u w:val="none"/>
          </w:rPr>
          <w:t>дефолта</w:t>
        </w:r>
      </w:hyperlink>
      <w:r w:rsidRPr="00FE3FD4">
        <w:rPr>
          <w:color w:val="000000" w:themeColor="text1"/>
          <w:sz w:val="28"/>
          <w:szCs w:val="28"/>
        </w:rPr>
        <w:t> эмитента.</w:t>
      </w:r>
    </w:p>
    <w:p w:rsidR="00FE3FD4" w:rsidRPr="00FE3FD4" w:rsidRDefault="00FE3FD4" w:rsidP="00FE3FD4">
      <w:pPr>
        <w:pStyle w:val="ab"/>
        <w:shd w:val="clear" w:color="auto" w:fill="FFFFFF"/>
        <w:spacing w:before="0" w:beforeAutospacing="0" w:after="0" w:afterAutospacing="0"/>
        <w:ind w:firstLine="709"/>
        <w:jc w:val="both"/>
        <w:rPr>
          <w:color w:val="000000" w:themeColor="text1"/>
          <w:sz w:val="28"/>
          <w:szCs w:val="28"/>
        </w:rPr>
      </w:pPr>
      <w:r w:rsidRPr="00FE3FD4">
        <w:rPr>
          <w:color w:val="000000" w:themeColor="text1"/>
          <w:sz w:val="28"/>
          <w:szCs w:val="28"/>
        </w:rPr>
        <w:t>Шкала международных рейтингов</w:t>
      </w:r>
    </w:p>
    <w:p w:rsidR="00FE3FD4" w:rsidRPr="00FE3FD4" w:rsidRDefault="00FE3FD4" w:rsidP="00FE3FD4">
      <w:pPr>
        <w:pStyle w:val="ab"/>
        <w:shd w:val="clear" w:color="auto" w:fill="FFFFFF"/>
        <w:spacing w:before="0" w:beforeAutospacing="0" w:after="0" w:afterAutospacing="0"/>
        <w:ind w:firstLine="709"/>
        <w:jc w:val="both"/>
        <w:rPr>
          <w:color w:val="000000" w:themeColor="text1"/>
          <w:sz w:val="28"/>
          <w:szCs w:val="28"/>
        </w:rPr>
      </w:pPr>
      <w:r w:rsidRPr="00FE3FD4">
        <w:rPr>
          <w:color w:val="000000" w:themeColor="text1"/>
          <w:sz w:val="28"/>
          <w:szCs w:val="28"/>
        </w:rPr>
        <w:t>1.1. Рейтинги инвестиционной категории.</w:t>
      </w:r>
    </w:p>
    <w:p w:rsidR="00FE3FD4" w:rsidRPr="00FE3FD4" w:rsidRDefault="00FE3FD4" w:rsidP="00FE3FD4">
      <w:pPr>
        <w:pStyle w:val="ab"/>
        <w:shd w:val="clear" w:color="auto" w:fill="FFFFFF"/>
        <w:spacing w:before="0" w:beforeAutospacing="0" w:after="0" w:afterAutospacing="0"/>
        <w:ind w:firstLine="709"/>
        <w:jc w:val="both"/>
        <w:rPr>
          <w:color w:val="000000" w:themeColor="text1"/>
          <w:sz w:val="28"/>
          <w:szCs w:val="28"/>
        </w:rPr>
      </w:pPr>
      <w:r w:rsidRPr="00FE3FD4">
        <w:rPr>
          <w:color w:val="000000" w:themeColor="text1"/>
          <w:sz w:val="28"/>
          <w:szCs w:val="28"/>
        </w:rPr>
        <w:t>«AAA» - наивысший уровень кредитоспособности, самые низкие ожидания по кредитным рискам. Присваивается только в случае исключительно высокой способности своевременно погашать финансовые обязательства.</w:t>
      </w:r>
    </w:p>
    <w:p w:rsidR="00FE3FD4" w:rsidRPr="00FE3FD4" w:rsidRDefault="00FE3FD4" w:rsidP="00FE3FD4">
      <w:pPr>
        <w:pStyle w:val="ab"/>
        <w:shd w:val="clear" w:color="auto" w:fill="FFFFFF"/>
        <w:spacing w:before="0" w:beforeAutospacing="0" w:after="0" w:afterAutospacing="0"/>
        <w:ind w:firstLine="709"/>
        <w:jc w:val="both"/>
        <w:rPr>
          <w:color w:val="000000" w:themeColor="text1"/>
          <w:sz w:val="28"/>
          <w:szCs w:val="28"/>
        </w:rPr>
      </w:pPr>
      <w:r w:rsidRPr="00FE3FD4">
        <w:rPr>
          <w:color w:val="000000" w:themeColor="text1"/>
          <w:sz w:val="28"/>
          <w:szCs w:val="28"/>
        </w:rPr>
        <w:t>«AA» - очень высокая кредитоспособность, очень низкие ожидания по кредитным рискам и очень высокая способность своевременно погашать финансовые обязательства.</w:t>
      </w:r>
    </w:p>
    <w:p w:rsidR="00FE3FD4" w:rsidRPr="00FE3FD4" w:rsidRDefault="00FE3FD4" w:rsidP="00FE3FD4">
      <w:pPr>
        <w:pStyle w:val="ab"/>
        <w:shd w:val="clear" w:color="auto" w:fill="FFFFFF"/>
        <w:spacing w:before="0" w:beforeAutospacing="0" w:after="0" w:afterAutospacing="0"/>
        <w:ind w:firstLine="709"/>
        <w:jc w:val="both"/>
        <w:rPr>
          <w:color w:val="000000" w:themeColor="text1"/>
          <w:sz w:val="28"/>
          <w:szCs w:val="28"/>
        </w:rPr>
      </w:pPr>
      <w:r w:rsidRPr="00FE3FD4">
        <w:rPr>
          <w:color w:val="000000" w:themeColor="text1"/>
          <w:sz w:val="28"/>
          <w:szCs w:val="28"/>
        </w:rPr>
        <w:t>«A» - высокая кредитоспособность, низкие ожидания по кредитным рискам, высокая способность своевременно погашать финансовые обязательства.</w:t>
      </w:r>
    </w:p>
    <w:p w:rsidR="00FE3FD4" w:rsidRPr="00FE3FD4" w:rsidRDefault="00FE3FD4" w:rsidP="00FE3FD4">
      <w:pPr>
        <w:pStyle w:val="ab"/>
        <w:shd w:val="clear" w:color="auto" w:fill="FFFFFF"/>
        <w:spacing w:before="0" w:beforeAutospacing="0" w:after="0" w:afterAutospacing="0"/>
        <w:ind w:firstLine="709"/>
        <w:jc w:val="both"/>
        <w:rPr>
          <w:color w:val="000000" w:themeColor="text1"/>
          <w:sz w:val="28"/>
          <w:szCs w:val="28"/>
        </w:rPr>
      </w:pPr>
      <w:r w:rsidRPr="00FE3FD4">
        <w:rPr>
          <w:color w:val="000000" w:themeColor="text1"/>
          <w:sz w:val="28"/>
          <w:szCs w:val="28"/>
        </w:rPr>
        <w:lastRenderedPageBreak/>
        <w:t>«BBB» - хорошая кредитоспособность, низкие на данный момент ожидания по кредитным рискам, адекватная способность своевременно погашать финансовые обязательства. Данный уровень рейтинга является самым низким среди рейтингов инвестиционной категории.</w:t>
      </w:r>
    </w:p>
    <w:p w:rsidR="00FE3FD4" w:rsidRPr="00FE3FD4" w:rsidRDefault="00FE3FD4" w:rsidP="00FE3FD4">
      <w:pPr>
        <w:pStyle w:val="ab"/>
        <w:shd w:val="clear" w:color="auto" w:fill="FFFFFF"/>
        <w:spacing w:before="0" w:beforeAutospacing="0" w:after="0" w:afterAutospacing="0"/>
        <w:ind w:firstLine="709"/>
        <w:jc w:val="both"/>
        <w:rPr>
          <w:color w:val="000000" w:themeColor="text1"/>
          <w:sz w:val="28"/>
          <w:szCs w:val="28"/>
        </w:rPr>
      </w:pPr>
      <w:r w:rsidRPr="00FE3FD4">
        <w:rPr>
          <w:color w:val="000000" w:themeColor="text1"/>
          <w:sz w:val="28"/>
          <w:szCs w:val="28"/>
        </w:rPr>
        <w:t>1.2. Рейтинги спекулятивной категории.</w:t>
      </w:r>
    </w:p>
    <w:p w:rsidR="00FE3FD4" w:rsidRPr="00FE3FD4" w:rsidRDefault="00FE3FD4" w:rsidP="00FE3FD4">
      <w:pPr>
        <w:pStyle w:val="ab"/>
        <w:shd w:val="clear" w:color="auto" w:fill="FFFFFF"/>
        <w:spacing w:before="0" w:beforeAutospacing="0" w:after="0" w:afterAutospacing="0"/>
        <w:ind w:firstLine="709"/>
        <w:jc w:val="both"/>
        <w:rPr>
          <w:color w:val="000000" w:themeColor="text1"/>
          <w:sz w:val="28"/>
          <w:szCs w:val="28"/>
        </w:rPr>
      </w:pPr>
      <w:r w:rsidRPr="00FE3FD4">
        <w:rPr>
          <w:color w:val="000000" w:themeColor="text1"/>
          <w:sz w:val="28"/>
          <w:szCs w:val="28"/>
        </w:rPr>
        <w:t>«BB» - спекулятивный рейтинг. Рейтинг уровня «BB» означает, что существует возможность развития кредитных рисков, особенно в результате негативных экономических изменений, которые могут произойти со временем. Однако при этом компаниям могут быть доступны альтернативные ресурсы в сфере бизнеса или финансов, позволяющие им выполнить свои финансовые обязательства. </w:t>
      </w:r>
      <w:hyperlink r:id="rId77" w:tooltip="Ценные бумаги" w:history="1">
        <w:r w:rsidRPr="00FE3FD4">
          <w:rPr>
            <w:rStyle w:val="ad"/>
            <w:color w:val="000000" w:themeColor="text1"/>
            <w:sz w:val="28"/>
            <w:szCs w:val="28"/>
            <w:u w:val="none"/>
          </w:rPr>
          <w:t>Ценные бумаги</w:t>
        </w:r>
      </w:hyperlink>
      <w:r w:rsidRPr="00FE3FD4">
        <w:rPr>
          <w:color w:val="000000" w:themeColor="text1"/>
          <w:sz w:val="28"/>
          <w:szCs w:val="28"/>
        </w:rPr>
        <w:t>, которым присвоены рейтинги данного уровня, являются инвестиционными.</w:t>
      </w:r>
    </w:p>
    <w:p w:rsidR="00FE3FD4" w:rsidRPr="00FE3FD4" w:rsidRDefault="00FE3FD4" w:rsidP="00FE3FD4">
      <w:pPr>
        <w:pStyle w:val="ab"/>
        <w:shd w:val="clear" w:color="auto" w:fill="FFFFFF"/>
        <w:spacing w:before="0" w:beforeAutospacing="0" w:after="0" w:afterAutospacing="0"/>
        <w:ind w:firstLine="709"/>
        <w:jc w:val="both"/>
        <w:rPr>
          <w:color w:val="000000" w:themeColor="text1"/>
          <w:sz w:val="28"/>
          <w:szCs w:val="28"/>
        </w:rPr>
      </w:pPr>
      <w:r w:rsidRPr="00FE3FD4">
        <w:rPr>
          <w:color w:val="000000" w:themeColor="text1"/>
          <w:sz w:val="28"/>
          <w:szCs w:val="28"/>
        </w:rPr>
        <w:t>«B» - в значительной степени спекулятивный рейтинг. В отношении эмитентов и ценных бумаг, обязательства по которым выполняются, рейтинги уровня «B» обозначают наличие значительных кредитных рисков, однако при этом остается ограниченная «подушка безопасности». На данный момент финансовые обязательства выполняются, но способность продолжать выплаты зависит от устойчивой и благоприятной деловой и экономической конъюнктуры.</w:t>
      </w:r>
    </w:p>
    <w:p w:rsidR="00FE3FD4" w:rsidRPr="00FE3FD4" w:rsidRDefault="00FE3FD4" w:rsidP="00FE3FD4">
      <w:pPr>
        <w:pStyle w:val="ab"/>
        <w:shd w:val="clear" w:color="auto" w:fill="FFFFFF"/>
        <w:spacing w:before="0" w:beforeAutospacing="0" w:after="0" w:afterAutospacing="0"/>
        <w:ind w:firstLine="709"/>
        <w:jc w:val="both"/>
        <w:rPr>
          <w:color w:val="000000" w:themeColor="text1"/>
          <w:sz w:val="28"/>
          <w:szCs w:val="28"/>
        </w:rPr>
      </w:pPr>
      <w:r w:rsidRPr="00FE3FD4">
        <w:rPr>
          <w:color w:val="000000" w:themeColor="text1"/>
          <w:sz w:val="28"/>
          <w:szCs w:val="28"/>
        </w:rPr>
        <w:t>«CCC» - обязательства по ценным бумагам выполняются, дефолт представляется реальной возможностью. Способность выполнять финансовые обязательства целиком зависит от устойчивой и благоприятной деловой или экономической конъюнктуры.</w:t>
      </w:r>
    </w:p>
    <w:p w:rsidR="00FE3FD4" w:rsidRPr="00FE3FD4" w:rsidRDefault="00FE3FD4" w:rsidP="00FE3FD4">
      <w:pPr>
        <w:pStyle w:val="ab"/>
        <w:shd w:val="clear" w:color="auto" w:fill="FFFFFF"/>
        <w:spacing w:before="0" w:beforeAutospacing="0" w:after="0" w:afterAutospacing="0"/>
        <w:ind w:firstLine="709"/>
        <w:jc w:val="both"/>
        <w:rPr>
          <w:color w:val="000000" w:themeColor="text1"/>
          <w:sz w:val="28"/>
          <w:szCs w:val="28"/>
        </w:rPr>
      </w:pPr>
      <w:r w:rsidRPr="00FE3FD4">
        <w:rPr>
          <w:color w:val="000000" w:themeColor="text1"/>
          <w:sz w:val="28"/>
          <w:szCs w:val="28"/>
        </w:rPr>
        <w:t>«CC» - обязательства, дефолт представляется вероятным.</w:t>
      </w:r>
    </w:p>
    <w:p w:rsidR="00FE3FD4" w:rsidRPr="00FE3FD4" w:rsidRDefault="00FE3FD4" w:rsidP="00FE3FD4">
      <w:pPr>
        <w:pStyle w:val="ab"/>
        <w:shd w:val="clear" w:color="auto" w:fill="FFFFFF"/>
        <w:spacing w:before="0" w:beforeAutospacing="0" w:after="0" w:afterAutospacing="0"/>
        <w:ind w:firstLine="709"/>
        <w:jc w:val="both"/>
        <w:rPr>
          <w:color w:val="000000" w:themeColor="text1"/>
          <w:sz w:val="28"/>
          <w:szCs w:val="28"/>
        </w:rPr>
      </w:pPr>
      <w:r w:rsidRPr="00FE3FD4">
        <w:rPr>
          <w:color w:val="000000" w:themeColor="text1"/>
          <w:sz w:val="28"/>
          <w:szCs w:val="28"/>
        </w:rPr>
        <w:t>«C» - обязательства выполняются, </w:t>
      </w:r>
      <w:hyperlink r:id="rId78" w:tooltip="дефолт" w:history="1">
        <w:r w:rsidRPr="00FE3FD4">
          <w:rPr>
            <w:rStyle w:val="ad"/>
            <w:color w:val="000000" w:themeColor="text1"/>
            <w:sz w:val="28"/>
            <w:szCs w:val="28"/>
            <w:u w:val="none"/>
          </w:rPr>
          <w:t>дефолт</w:t>
        </w:r>
      </w:hyperlink>
      <w:r w:rsidRPr="00FE3FD4">
        <w:rPr>
          <w:color w:val="000000" w:themeColor="text1"/>
          <w:sz w:val="28"/>
          <w:szCs w:val="28"/>
        </w:rPr>
        <w:t> представляется неизбежным.</w:t>
      </w:r>
    </w:p>
    <w:p w:rsidR="00FE3FD4" w:rsidRPr="00FE3FD4" w:rsidRDefault="00FE3FD4" w:rsidP="00FE3FD4">
      <w:pPr>
        <w:pStyle w:val="ab"/>
        <w:shd w:val="clear" w:color="auto" w:fill="FFFFFF"/>
        <w:spacing w:before="0" w:beforeAutospacing="0" w:after="0" w:afterAutospacing="0"/>
        <w:ind w:firstLine="709"/>
        <w:jc w:val="both"/>
        <w:rPr>
          <w:color w:val="000000" w:themeColor="text1"/>
          <w:sz w:val="28"/>
          <w:szCs w:val="28"/>
        </w:rPr>
      </w:pPr>
      <w:r w:rsidRPr="00FE3FD4">
        <w:rPr>
          <w:color w:val="000000" w:themeColor="text1"/>
          <w:sz w:val="28"/>
          <w:szCs w:val="28"/>
        </w:rPr>
        <w:t>«RD» - данный уровень рейтинга обозначает, что эмитент не провел своевременные платежи (с учетом применимого льготного периода) по некоторой, но не всей основной части обязательств и продолжает проводить выплаты по другим видам обязательств.</w:t>
      </w:r>
    </w:p>
    <w:p w:rsidR="00FE3FD4" w:rsidRPr="00FE3FD4" w:rsidRDefault="00FE3FD4" w:rsidP="00FE3FD4">
      <w:pPr>
        <w:pStyle w:val="ab"/>
        <w:shd w:val="clear" w:color="auto" w:fill="FFFFFF"/>
        <w:spacing w:before="0" w:beforeAutospacing="0" w:after="0" w:afterAutospacing="0"/>
        <w:ind w:firstLine="709"/>
        <w:jc w:val="both"/>
        <w:rPr>
          <w:color w:val="000000" w:themeColor="text1"/>
          <w:sz w:val="28"/>
          <w:szCs w:val="28"/>
        </w:rPr>
      </w:pPr>
      <w:r w:rsidRPr="00FE3FD4">
        <w:rPr>
          <w:color w:val="000000" w:themeColor="text1"/>
          <w:sz w:val="28"/>
          <w:szCs w:val="28"/>
        </w:rPr>
        <w:t>«D» - рейтинг этого уровня присваивается эмитенту или государству, объявившему дефолт по всем своим финансовым обязательствам.</w:t>
      </w:r>
    </w:p>
    <w:p w:rsidR="00FE3FD4" w:rsidRPr="00FE3FD4" w:rsidRDefault="00FE3FD4" w:rsidP="00FE3FD4">
      <w:pPr>
        <w:pStyle w:val="ab"/>
        <w:shd w:val="clear" w:color="auto" w:fill="FFFFFF"/>
        <w:spacing w:before="0" w:beforeAutospacing="0" w:after="0" w:afterAutospacing="0"/>
        <w:ind w:firstLine="709"/>
        <w:jc w:val="both"/>
        <w:rPr>
          <w:color w:val="000000" w:themeColor="text1"/>
          <w:sz w:val="28"/>
          <w:szCs w:val="28"/>
        </w:rPr>
      </w:pPr>
      <w:r w:rsidRPr="00FE3FD4">
        <w:rPr>
          <w:color w:val="000000" w:themeColor="text1"/>
          <w:sz w:val="28"/>
          <w:szCs w:val="28"/>
        </w:rPr>
        <w:t>2. Национальный рейтинг выставляется так же, но в формате «AAA(</w:t>
      </w:r>
      <w:proofErr w:type="spellStart"/>
      <w:r w:rsidRPr="00FE3FD4">
        <w:rPr>
          <w:color w:val="000000" w:themeColor="text1"/>
          <w:sz w:val="28"/>
          <w:szCs w:val="28"/>
        </w:rPr>
        <w:t>xxx</w:t>
      </w:r>
      <w:proofErr w:type="spellEnd"/>
      <w:r w:rsidRPr="00FE3FD4">
        <w:rPr>
          <w:color w:val="000000" w:themeColor="text1"/>
          <w:sz w:val="28"/>
          <w:szCs w:val="28"/>
        </w:rPr>
        <w:t>)», «А</w:t>
      </w:r>
      <w:proofErr w:type="gramStart"/>
      <w:r w:rsidRPr="00FE3FD4">
        <w:rPr>
          <w:color w:val="000000" w:themeColor="text1"/>
          <w:sz w:val="28"/>
          <w:szCs w:val="28"/>
        </w:rPr>
        <w:t>А(</w:t>
      </w:r>
      <w:proofErr w:type="spellStart"/>
      <w:proofErr w:type="gramEnd"/>
      <w:r w:rsidRPr="00FE3FD4">
        <w:rPr>
          <w:color w:val="000000" w:themeColor="text1"/>
          <w:sz w:val="28"/>
          <w:szCs w:val="28"/>
        </w:rPr>
        <w:t>ххx</w:t>
      </w:r>
      <w:proofErr w:type="spellEnd"/>
      <w:r w:rsidRPr="00FE3FD4">
        <w:rPr>
          <w:color w:val="000000" w:themeColor="text1"/>
          <w:sz w:val="28"/>
          <w:szCs w:val="28"/>
        </w:rPr>
        <w:t>)», «А(</w:t>
      </w:r>
      <w:proofErr w:type="spellStart"/>
      <w:r w:rsidRPr="00FE3FD4">
        <w:rPr>
          <w:color w:val="000000" w:themeColor="text1"/>
          <w:sz w:val="28"/>
          <w:szCs w:val="28"/>
        </w:rPr>
        <w:t>хxx</w:t>
      </w:r>
      <w:proofErr w:type="spellEnd"/>
      <w:r w:rsidRPr="00FE3FD4">
        <w:rPr>
          <w:color w:val="000000" w:themeColor="text1"/>
          <w:sz w:val="28"/>
          <w:szCs w:val="28"/>
        </w:rPr>
        <w:t>)» и т. д. Суффикс обозначает страну, в которой он присвоен. Международный рейтинг организации не может быть выше рейтинга страны. Национальный рейтинг – относительный, для него высшей шкалой оценки выступает самый надежный заемщик на местном рынке, то есть государство.</w:t>
      </w:r>
    </w:p>
    <w:p w:rsidR="00FE3FD4" w:rsidRPr="00FE3FD4" w:rsidRDefault="00FE3FD4" w:rsidP="00FE3FD4">
      <w:pPr>
        <w:pStyle w:val="ab"/>
        <w:shd w:val="clear" w:color="auto" w:fill="FFFFFF"/>
        <w:spacing w:before="0" w:beforeAutospacing="0" w:after="0" w:afterAutospacing="0"/>
        <w:ind w:firstLine="709"/>
        <w:jc w:val="both"/>
        <w:rPr>
          <w:color w:val="000000" w:themeColor="text1"/>
          <w:sz w:val="28"/>
          <w:szCs w:val="28"/>
        </w:rPr>
      </w:pPr>
      <w:r w:rsidRPr="00FE3FD4">
        <w:rPr>
          <w:color w:val="000000" w:themeColor="text1"/>
          <w:sz w:val="28"/>
          <w:szCs w:val="28"/>
        </w:rPr>
        <w:t xml:space="preserve">Кроме того, у </w:t>
      </w:r>
      <w:proofErr w:type="spellStart"/>
      <w:r w:rsidRPr="00FE3FD4">
        <w:rPr>
          <w:color w:val="000000" w:themeColor="text1"/>
          <w:sz w:val="28"/>
          <w:szCs w:val="28"/>
        </w:rPr>
        <w:t>Fitch</w:t>
      </w:r>
      <w:proofErr w:type="spellEnd"/>
      <w:r w:rsidRPr="00FE3FD4">
        <w:rPr>
          <w:color w:val="000000" w:themeColor="text1"/>
          <w:sz w:val="28"/>
          <w:szCs w:val="28"/>
        </w:rPr>
        <w:t xml:space="preserve"> существует дополнительная градация для национальных рейтингов – рейтинг «E(</w:t>
      </w:r>
      <w:proofErr w:type="spellStart"/>
      <w:r w:rsidRPr="00FE3FD4">
        <w:rPr>
          <w:color w:val="000000" w:themeColor="text1"/>
          <w:sz w:val="28"/>
          <w:szCs w:val="28"/>
        </w:rPr>
        <w:t>xxx</w:t>
      </w:r>
      <w:proofErr w:type="spellEnd"/>
      <w:r w:rsidRPr="00FE3FD4">
        <w:rPr>
          <w:color w:val="000000" w:themeColor="text1"/>
          <w:sz w:val="28"/>
          <w:szCs w:val="28"/>
        </w:rPr>
        <w:t>)», который обозначает, что нет достаточной информации для присвоения. Данная категория используется, если ранее рейтинг был приостановлен ввиду отсутствия документации от эмитента, необходимой для наблюдений и поддержки данных.</w:t>
      </w:r>
    </w:p>
    <w:p w:rsidR="00FE3FD4" w:rsidRPr="00FE3FD4" w:rsidRDefault="00FE3FD4" w:rsidP="00FE3FD4">
      <w:pPr>
        <w:pStyle w:val="ab"/>
        <w:shd w:val="clear" w:color="auto" w:fill="FFFFFF"/>
        <w:spacing w:before="0" w:beforeAutospacing="0" w:after="0" w:afterAutospacing="0"/>
        <w:ind w:firstLine="709"/>
        <w:jc w:val="both"/>
        <w:rPr>
          <w:color w:val="000000" w:themeColor="text1"/>
          <w:sz w:val="28"/>
          <w:szCs w:val="28"/>
        </w:rPr>
      </w:pPr>
      <w:r w:rsidRPr="00FE3FD4">
        <w:rPr>
          <w:color w:val="000000" w:themeColor="text1"/>
          <w:sz w:val="28"/>
          <w:szCs w:val="28"/>
        </w:rPr>
        <w:t xml:space="preserve">И международный, и национальный рейтинги могут быть дополнены пометкой </w:t>
      </w:r>
      <w:proofErr w:type="spellStart"/>
      <w:r w:rsidRPr="00FE3FD4">
        <w:rPr>
          <w:color w:val="000000" w:themeColor="text1"/>
          <w:sz w:val="28"/>
          <w:szCs w:val="28"/>
        </w:rPr>
        <w:t>rating</w:t>
      </w:r>
      <w:proofErr w:type="spellEnd"/>
      <w:r w:rsidRPr="00FE3FD4">
        <w:rPr>
          <w:color w:val="000000" w:themeColor="text1"/>
          <w:sz w:val="28"/>
          <w:szCs w:val="28"/>
        </w:rPr>
        <w:t xml:space="preserve"> </w:t>
      </w:r>
      <w:proofErr w:type="spellStart"/>
      <w:r w:rsidRPr="00FE3FD4">
        <w:rPr>
          <w:color w:val="000000" w:themeColor="text1"/>
          <w:sz w:val="28"/>
          <w:szCs w:val="28"/>
        </w:rPr>
        <w:t>watch</w:t>
      </w:r>
      <w:proofErr w:type="spellEnd"/>
      <w:r w:rsidRPr="00FE3FD4">
        <w:rPr>
          <w:color w:val="000000" w:themeColor="text1"/>
          <w:sz w:val="28"/>
          <w:szCs w:val="28"/>
        </w:rPr>
        <w:t xml:space="preserve"> («на контроле»), а также так называемым прогнозом - возможным пересмотром в течение года-двух. Прогноз по рейтингу может быть </w:t>
      </w:r>
      <w:r w:rsidRPr="00FE3FD4">
        <w:rPr>
          <w:color w:val="000000" w:themeColor="text1"/>
          <w:sz w:val="28"/>
          <w:szCs w:val="28"/>
        </w:rPr>
        <w:lastRenderedPageBreak/>
        <w:t>«позитивным», «стабильным» или «негативным». Для индикации промежуточной оценки используются знаки плюс</w:t>
      </w:r>
      <w:proofErr w:type="gramStart"/>
      <w:r w:rsidRPr="00FE3FD4">
        <w:rPr>
          <w:color w:val="000000" w:themeColor="text1"/>
          <w:sz w:val="28"/>
          <w:szCs w:val="28"/>
        </w:rPr>
        <w:t xml:space="preserve"> (+) </w:t>
      </w:r>
      <w:proofErr w:type="gramEnd"/>
      <w:r w:rsidRPr="00FE3FD4">
        <w:rPr>
          <w:color w:val="000000" w:themeColor="text1"/>
          <w:sz w:val="28"/>
          <w:szCs w:val="28"/>
        </w:rPr>
        <w:t>или минус (-).</w:t>
      </w:r>
    </w:p>
    <w:p w:rsidR="003A7928" w:rsidRPr="00FE3FD4" w:rsidRDefault="003A7928" w:rsidP="00FE3FD4">
      <w:pPr>
        <w:spacing w:after="0" w:line="240" w:lineRule="auto"/>
        <w:ind w:firstLine="709"/>
        <w:jc w:val="both"/>
        <w:rPr>
          <w:rFonts w:ascii="Times New Roman" w:hAnsi="Times New Roman" w:cs="Times New Roman"/>
          <w:b/>
          <w:color w:val="000000" w:themeColor="text1"/>
          <w:sz w:val="28"/>
          <w:szCs w:val="28"/>
        </w:rPr>
      </w:pPr>
    </w:p>
    <w:p w:rsidR="003A7928" w:rsidRDefault="003A7928" w:rsidP="003A7928">
      <w:pPr>
        <w:spacing w:after="0" w:line="240" w:lineRule="auto"/>
        <w:ind w:firstLine="709"/>
        <w:jc w:val="right"/>
        <w:rPr>
          <w:rFonts w:ascii="Times New Roman" w:hAnsi="Times New Roman" w:cs="Times New Roman"/>
          <w:b/>
          <w:color w:val="000000"/>
          <w:sz w:val="28"/>
          <w:szCs w:val="28"/>
        </w:rPr>
      </w:pPr>
    </w:p>
    <w:p w:rsidR="003A7928" w:rsidRDefault="003A7928" w:rsidP="003A7928">
      <w:pPr>
        <w:spacing w:after="0" w:line="240" w:lineRule="auto"/>
        <w:jc w:val="right"/>
        <w:rPr>
          <w:rFonts w:ascii="Times New Roman" w:hAnsi="Times New Roman" w:cs="Times New Roman"/>
          <w:b/>
          <w:color w:val="000000"/>
          <w:sz w:val="28"/>
          <w:szCs w:val="28"/>
        </w:rPr>
      </w:pPr>
    </w:p>
    <w:p w:rsidR="00694A0F" w:rsidRDefault="00694A0F" w:rsidP="003A7928">
      <w:pPr>
        <w:spacing w:after="0" w:line="240" w:lineRule="auto"/>
        <w:jc w:val="right"/>
        <w:rPr>
          <w:rFonts w:ascii="Times New Roman" w:hAnsi="Times New Roman" w:cs="Times New Roman"/>
          <w:b/>
          <w:color w:val="000000"/>
          <w:sz w:val="28"/>
          <w:szCs w:val="28"/>
        </w:rPr>
      </w:pPr>
    </w:p>
    <w:p w:rsidR="00694A0F" w:rsidRDefault="00694A0F" w:rsidP="003A7928">
      <w:pPr>
        <w:spacing w:after="0" w:line="240" w:lineRule="auto"/>
        <w:jc w:val="right"/>
        <w:rPr>
          <w:rFonts w:ascii="Times New Roman" w:hAnsi="Times New Roman" w:cs="Times New Roman"/>
          <w:b/>
          <w:color w:val="000000"/>
          <w:sz w:val="28"/>
          <w:szCs w:val="28"/>
        </w:rPr>
      </w:pPr>
    </w:p>
    <w:p w:rsidR="00694A0F" w:rsidRDefault="00694A0F" w:rsidP="003A7928">
      <w:pPr>
        <w:spacing w:after="0" w:line="240" w:lineRule="auto"/>
        <w:jc w:val="right"/>
        <w:rPr>
          <w:rFonts w:ascii="Times New Roman" w:hAnsi="Times New Roman" w:cs="Times New Roman"/>
          <w:b/>
          <w:color w:val="000000"/>
          <w:sz w:val="28"/>
          <w:szCs w:val="28"/>
        </w:rPr>
      </w:pPr>
    </w:p>
    <w:p w:rsidR="00694A0F" w:rsidRDefault="00694A0F" w:rsidP="003A7928">
      <w:pPr>
        <w:spacing w:after="0" w:line="240" w:lineRule="auto"/>
        <w:jc w:val="right"/>
        <w:rPr>
          <w:rFonts w:ascii="Times New Roman" w:hAnsi="Times New Roman" w:cs="Times New Roman"/>
          <w:b/>
          <w:color w:val="000000"/>
          <w:sz w:val="28"/>
          <w:szCs w:val="28"/>
        </w:rPr>
      </w:pPr>
    </w:p>
    <w:p w:rsidR="00694A0F" w:rsidRDefault="00694A0F" w:rsidP="003A7928">
      <w:pPr>
        <w:spacing w:after="0" w:line="240" w:lineRule="auto"/>
        <w:jc w:val="right"/>
        <w:rPr>
          <w:rFonts w:ascii="Times New Roman" w:hAnsi="Times New Roman" w:cs="Times New Roman"/>
          <w:b/>
          <w:color w:val="000000"/>
          <w:sz w:val="28"/>
          <w:szCs w:val="28"/>
        </w:rPr>
      </w:pPr>
    </w:p>
    <w:p w:rsidR="00694A0F" w:rsidRDefault="00694A0F" w:rsidP="003A7928">
      <w:pPr>
        <w:spacing w:after="0" w:line="240" w:lineRule="auto"/>
        <w:jc w:val="right"/>
        <w:rPr>
          <w:rFonts w:ascii="Times New Roman" w:hAnsi="Times New Roman" w:cs="Times New Roman"/>
          <w:b/>
          <w:color w:val="000000"/>
          <w:sz w:val="28"/>
          <w:szCs w:val="28"/>
        </w:rPr>
      </w:pPr>
    </w:p>
    <w:p w:rsidR="00694A0F" w:rsidRDefault="00694A0F" w:rsidP="003A7928">
      <w:pPr>
        <w:spacing w:after="0" w:line="240" w:lineRule="auto"/>
        <w:jc w:val="right"/>
        <w:rPr>
          <w:rFonts w:ascii="Times New Roman" w:hAnsi="Times New Roman" w:cs="Times New Roman"/>
          <w:b/>
          <w:color w:val="000000"/>
          <w:sz w:val="28"/>
          <w:szCs w:val="28"/>
        </w:rPr>
      </w:pPr>
    </w:p>
    <w:p w:rsidR="00694A0F" w:rsidRDefault="00694A0F" w:rsidP="003A7928">
      <w:pPr>
        <w:spacing w:after="0" w:line="240" w:lineRule="auto"/>
        <w:jc w:val="right"/>
        <w:rPr>
          <w:rFonts w:ascii="Times New Roman" w:hAnsi="Times New Roman" w:cs="Times New Roman"/>
          <w:b/>
          <w:color w:val="000000"/>
          <w:sz w:val="28"/>
          <w:szCs w:val="28"/>
        </w:rPr>
      </w:pPr>
    </w:p>
    <w:p w:rsidR="00694A0F" w:rsidRDefault="00694A0F" w:rsidP="003A7928">
      <w:pPr>
        <w:spacing w:after="0" w:line="240" w:lineRule="auto"/>
        <w:jc w:val="right"/>
        <w:rPr>
          <w:rFonts w:ascii="Times New Roman" w:hAnsi="Times New Roman" w:cs="Times New Roman"/>
          <w:b/>
          <w:color w:val="000000"/>
          <w:sz w:val="28"/>
          <w:szCs w:val="28"/>
        </w:rPr>
      </w:pPr>
    </w:p>
    <w:p w:rsidR="00694A0F" w:rsidRDefault="00694A0F" w:rsidP="003A7928">
      <w:pPr>
        <w:spacing w:after="0" w:line="240" w:lineRule="auto"/>
        <w:jc w:val="right"/>
        <w:rPr>
          <w:rFonts w:ascii="Times New Roman" w:hAnsi="Times New Roman" w:cs="Times New Roman"/>
          <w:b/>
          <w:color w:val="000000"/>
          <w:sz w:val="28"/>
          <w:szCs w:val="28"/>
        </w:rPr>
      </w:pPr>
    </w:p>
    <w:p w:rsidR="00694A0F" w:rsidRDefault="00694A0F" w:rsidP="003A7928">
      <w:pPr>
        <w:spacing w:after="0" w:line="240" w:lineRule="auto"/>
        <w:jc w:val="right"/>
        <w:rPr>
          <w:rFonts w:ascii="Times New Roman" w:hAnsi="Times New Roman" w:cs="Times New Roman"/>
          <w:b/>
          <w:color w:val="000000"/>
          <w:sz w:val="28"/>
          <w:szCs w:val="28"/>
        </w:rPr>
      </w:pPr>
    </w:p>
    <w:p w:rsidR="00694A0F" w:rsidRDefault="00694A0F" w:rsidP="003A7928">
      <w:pPr>
        <w:spacing w:after="0" w:line="240" w:lineRule="auto"/>
        <w:jc w:val="right"/>
        <w:rPr>
          <w:rFonts w:ascii="Times New Roman" w:hAnsi="Times New Roman" w:cs="Times New Roman"/>
          <w:b/>
          <w:color w:val="000000"/>
          <w:sz w:val="28"/>
          <w:szCs w:val="28"/>
        </w:rPr>
      </w:pPr>
    </w:p>
    <w:p w:rsidR="00694A0F" w:rsidRDefault="00694A0F" w:rsidP="003A7928">
      <w:pPr>
        <w:spacing w:after="0" w:line="240" w:lineRule="auto"/>
        <w:jc w:val="right"/>
        <w:rPr>
          <w:rFonts w:ascii="Times New Roman" w:hAnsi="Times New Roman" w:cs="Times New Roman"/>
          <w:b/>
          <w:color w:val="000000"/>
          <w:sz w:val="28"/>
          <w:szCs w:val="28"/>
        </w:rPr>
      </w:pPr>
    </w:p>
    <w:p w:rsidR="00694A0F" w:rsidRDefault="00694A0F" w:rsidP="003A7928">
      <w:pPr>
        <w:spacing w:after="0" w:line="240" w:lineRule="auto"/>
        <w:jc w:val="right"/>
        <w:rPr>
          <w:rFonts w:ascii="Times New Roman" w:hAnsi="Times New Roman" w:cs="Times New Roman"/>
          <w:b/>
          <w:color w:val="000000"/>
          <w:sz w:val="28"/>
          <w:szCs w:val="28"/>
        </w:rPr>
      </w:pPr>
    </w:p>
    <w:p w:rsidR="00694A0F" w:rsidRDefault="00694A0F" w:rsidP="003A7928">
      <w:pPr>
        <w:spacing w:after="0" w:line="240" w:lineRule="auto"/>
        <w:jc w:val="right"/>
        <w:rPr>
          <w:rFonts w:ascii="Times New Roman" w:hAnsi="Times New Roman" w:cs="Times New Roman"/>
          <w:b/>
          <w:color w:val="000000"/>
          <w:sz w:val="28"/>
          <w:szCs w:val="28"/>
        </w:rPr>
      </w:pPr>
    </w:p>
    <w:p w:rsidR="00694A0F" w:rsidRDefault="00694A0F" w:rsidP="003A7928">
      <w:pPr>
        <w:spacing w:after="0" w:line="240" w:lineRule="auto"/>
        <w:jc w:val="right"/>
        <w:rPr>
          <w:rFonts w:ascii="Times New Roman" w:hAnsi="Times New Roman" w:cs="Times New Roman"/>
          <w:b/>
          <w:color w:val="000000"/>
          <w:sz w:val="28"/>
          <w:szCs w:val="28"/>
        </w:rPr>
      </w:pPr>
    </w:p>
    <w:p w:rsidR="00694A0F" w:rsidRDefault="00694A0F" w:rsidP="003A7928">
      <w:pPr>
        <w:spacing w:after="0" w:line="240" w:lineRule="auto"/>
        <w:jc w:val="right"/>
        <w:rPr>
          <w:rFonts w:ascii="Times New Roman" w:hAnsi="Times New Roman" w:cs="Times New Roman"/>
          <w:b/>
          <w:color w:val="000000"/>
          <w:sz w:val="28"/>
          <w:szCs w:val="28"/>
        </w:rPr>
      </w:pPr>
    </w:p>
    <w:p w:rsidR="00694A0F" w:rsidRDefault="00694A0F" w:rsidP="003A7928">
      <w:pPr>
        <w:spacing w:after="0" w:line="240" w:lineRule="auto"/>
        <w:jc w:val="right"/>
        <w:rPr>
          <w:rFonts w:ascii="Times New Roman" w:hAnsi="Times New Roman" w:cs="Times New Roman"/>
          <w:b/>
          <w:color w:val="000000"/>
          <w:sz w:val="28"/>
          <w:szCs w:val="28"/>
        </w:rPr>
      </w:pPr>
    </w:p>
    <w:p w:rsidR="00694A0F" w:rsidRDefault="00694A0F" w:rsidP="003A7928">
      <w:pPr>
        <w:spacing w:after="0" w:line="240" w:lineRule="auto"/>
        <w:jc w:val="right"/>
        <w:rPr>
          <w:rFonts w:ascii="Times New Roman" w:hAnsi="Times New Roman" w:cs="Times New Roman"/>
          <w:b/>
          <w:color w:val="000000"/>
          <w:sz w:val="28"/>
          <w:szCs w:val="28"/>
        </w:rPr>
      </w:pPr>
    </w:p>
    <w:p w:rsidR="00694A0F" w:rsidRDefault="00694A0F" w:rsidP="003A7928">
      <w:pPr>
        <w:spacing w:after="0" w:line="240" w:lineRule="auto"/>
        <w:jc w:val="right"/>
        <w:rPr>
          <w:rFonts w:ascii="Times New Roman" w:hAnsi="Times New Roman" w:cs="Times New Roman"/>
          <w:b/>
          <w:color w:val="000000"/>
          <w:sz w:val="28"/>
          <w:szCs w:val="28"/>
        </w:rPr>
      </w:pPr>
    </w:p>
    <w:p w:rsidR="00694A0F" w:rsidRDefault="00694A0F" w:rsidP="003A7928">
      <w:pPr>
        <w:spacing w:after="0" w:line="240" w:lineRule="auto"/>
        <w:jc w:val="right"/>
        <w:rPr>
          <w:rFonts w:ascii="Times New Roman" w:hAnsi="Times New Roman" w:cs="Times New Roman"/>
          <w:b/>
          <w:color w:val="000000"/>
          <w:sz w:val="28"/>
          <w:szCs w:val="28"/>
        </w:rPr>
      </w:pPr>
    </w:p>
    <w:p w:rsidR="00694A0F" w:rsidRDefault="00694A0F" w:rsidP="003A7928">
      <w:pPr>
        <w:spacing w:after="0" w:line="240" w:lineRule="auto"/>
        <w:jc w:val="right"/>
        <w:rPr>
          <w:rFonts w:ascii="Times New Roman" w:hAnsi="Times New Roman" w:cs="Times New Roman"/>
          <w:b/>
          <w:color w:val="000000"/>
          <w:sz w:val="28"/>
          <w:szCs w:val="28"/>
        </w:rPr>
      </w:pPr>
    </w:p>
    <w:p w:rsidR="00694A0F" w:rsidRDefault="00694A0F" w:rsidP="003A7928">
      <w:pPr>
        <w:spacing w:after="0" w:line="240" w:lineRule="auto"/>
        <w:jc w:val="right"/>
        <w:rPr>
          <w:rFonts w:ascii="Times New Roman" w:hAnsi="Times New Roman" w:cs="Times New Roman"/>
          <w:b/>
          <w:color w:val="000000"/>
          <w:sz w:val="28"/>
          <w:szCs w:val="28"/>
        </w:rPr>
      </w:pPr>
    </w:p>
    <w:p w:rsidR="00694A0F" w:rsidRDefault="00694A0F" w:rsidP="003A7928">
      <w:pPr>
        <w:spacing w:after="0" w:line="240" w:lineRule="auto"/>
        <w:jc w:val="right"/>
        <w:rPr>
          <w:rFonts w:ascii="Times New Roman" w:hAnsi="Times New Roman" w:cs="Times New Roman"/>
          <w:b/>
          <w:color w:val="000000"/>
          <w:sz w:val="28"/>
          <w:szCs w:val="28"/>
        </w:rPr>
      </w:pPr>
    </w:p>
    <w:p w:rsidR="00694A0F" w:rsidRDefault="00694A0F" w:rsidP="003A7928">
      <w:pPr>
        <w:spacing w:after="0" w:line="240" w:lineRule="auto"/>
        <w:jc w:val="right"/>
        <w:rPr>
          <w:rFonts w:ascii="Times New Roman" w:hAnsi="Times New Roman" w:cs="Times New Roman"/>
          <w:b/>
          <w:color w:val="000000"/>
          <w:sz w:val="28"/>
          <w:szCs w:val="28"/>
        </w:rPr>
      </w:pPr>
    </w:p>
    <w:p w:rsidR="00694A0F" w:rsidRDefault="00694A0F" w:rsidP="003A7928">
      <w:pPr>
        <w:spacing w:after="0" w:line="240" w:lineRule="auto"/>
        <w:jc w:val="right"/>
        <w:rPr>
          <w:rFonts w:ascii="Times New Roman" w:hAnsi="Times New Roman" w:cs="Times New Roman"/>
          <w:b/>
          <w:color w:val="000000"/>
          <w:sz w:val="28"/>
          <w:szCs w:val="28"/>
        </w:rPr>
      </w:pPr>
    </w:p>
    <w:p w:rsidR="00694A0F" w:rsidRDefault="00694A0F" w:rsidP="003A7928">
      <w:pPr>
        <w:spacing w:after="0" w:line="240" w:lineRule="auto"/>
        <w:jc w:val="right"/>
        <w:rPr>
          <w:rFonts w:ascii="Times New Roman" w:hAnsi="Times New Roman" w:cs="Times New Roman"/>
          <w:b/>
          <w:color w:val="000000"/>
          <w:sz w:val="28"/>
          <w:szCs w:val="28"/>
        </w:rPr>
      </w:pPr>
    </w:p>
    <w:p w:rsidR="00694A0F" w:rsidRDefault="00694A0F" w:rsidP="003A7928">
      <w:pPr>
        <w:spacing w:after="0" w:line="240" w:lineRule="auto"/>
        <w:jc w:val="right"/>
        <w:rPr>
          <w:rFonts w:ascii="Times New Roman" w:hAnsi="Times New Roman" w:cs="Times New Roman"/>
          <w:b/>
          <w:color w:val="000000"/>
          <w:sz w:val="28"/>
          <w:szCs w:val="28"/>
        </w:rPr>
      </w:pPr>
    </w:p>
    <w:p w:rsidR="00694A0F" w:rsidRDefault="00694A0F" w:rsidP="003A7928">
      <w:pPr>
        <w:spacing w:after="0" w:line="240" w:lineRule="auto"/>
        <w:jc w:val="right"/>
        <w:rPr>
          <w:rFonts w:ascii="Times New Roman" w:hAnsi="Times New Roman" w:cs="Times New Roman"/>
          <w:b/>
          <w:color w:val="000000"/>
          <w:sz w:val="28"/>
          <w:szCs w:val="28"/>
        </w:rPr>
      </w:pPr>
    </w:p>
    <w:p w:rsidR="00694A0F" w:rsidRDefault="00694A0F" w:rsidP="003A7928">
      <w:pPr>
        <w:spacing w:after="0" w:line="240" w:lineRule="auto"/>
        <w:jc w:val="right"/>
        <w:rPr>
          <w:rFonts w:ascii="Times New Roman" w:hAnsi="Times New Roman" w:cs="Times New Roman"/>
          <w:b/>
          <w:color w:val="000000"/>
          <w:sz w:val="28"/>
          <w:szCs w:val="28"/>
        </w:rPr>
      </w:pPr>
    </w:p>
    <w:p w:rsidR="00694A0F" w:rsidRDefault="00694A0F" w:rsidP="003A7928">
      <w:pPr>
        <w:spacing w:after="0" w:line="240" w:lineRule="auto"/>
        <w:jc w:val="right"/>
        <w:rPr>
          <w:rFonts w:ascii="Times New Roman" w:hAnsi="Times New Roman" w:cs="Times New Roman"/>
          <w:b/>
          <w:color w:val="000000"/>
          <w:sz w:val="28"/>
          <w:szCs w:val="28"/>
        </w:rPr>
      </w:pPr>
    </w:p>
    <w:p w:rsidR="00694A0F" w:rsidRDefault="00694A0F" w:rsidP="003A7928">
      <w:pPr>
        <w:spacing w:after="0" w:line="240" w:lineRule="auto"/>
        <w:jc w:val="right"/>
        <w:rPr>
          <w:rFonts w:ascii="Times New Roman" w:hAnsi="Times New Roman" w:cs="Times New Roman"/>
          <w:b/>
          <w:color w:val="000000"/>
          <w:sz w:val="28"/>
          <w:szCs w:val="28"/>
        </w:rPr>
      </w:pPr>
    </w:p>
    <w:p w:rsidR="00694A0F" w:rsidRDefault="00694A0F" w:rsidP="003A7928">
      <w:pPr>
        <w:spacing w:after="0" w:line="240" w:lineRule="auto"/>
        <w:jc w:val="right"/>
        <w:rPr>
          <w:rFonts w:ascii="Times New Roman" w:hAnsi="Times New Roman" w:cs="Times New Roman"/>
          <w:b/>
          <w:color w:val="000000"/>
          <w:sz w:val="28"/>
          <w:szCs w:val="28"/>
        </w:rPr>
      </w:pPr>
    </w:p>
    <w:p w:rsidR="00694A0F" w:rsidRDefault="00694A0F" w:rsidP="003A7928">
      <w:pPr>
        <w:spacing w:after="0" w:line="240" w:lineRule="auto"/>
        <w:jc w:val="right"/>
        <w:rPr>
          <w:rFonts w:ascii="Times New Roman" w:hAnsi="Times New Roman" w:cs="Times New Roman"/>
          <w:b/>
          <w:color w:val="000000"/>
          <w:sz w:val="28"/>
          <w:szCs w:val="28"/>
        </w:rPr>
      </w:pPr>
    </w:p>
    <w:p w:rsidR="008678D1" w:rsidRDefault="008678D1">
      <w:pPr>
        <w:rPr>
          <w:rFonts w:ascii="Times New Roman" w:hAnsi="Times New Roman" w:cs="Times New Roman"/>
          <w:b/>
          <w:color w:val="000000"/>
          <w:sz w:val="28"/>
          <w:szCs w:val="28"/>
        </w:rPr>
      </w:pPr>
      <w:r>
        <w:rPr>
          <w:rFonts w:ascii="Times New Roman" w:hAnsi="Times New Roman" w:cs="Times New Roman"/>
          <w:b/>
          <w:color w:val="000000"/>
          <w:sz w:val="28"/>
          <w:szCs w:val="28"/>
        </w:rPr>
        <w:br w:type="page"/>
      </w:r>
    </w:p>
    <w:p w:rsidR="00694A0F" w:rsidRPr="008678D1" w:rsidRDefault="008678D1" w:rsidP="008678D1">
      <w:pPr>
        <w:pStyle w:val="1"/>
        <w:jc w:val="center"/>
        <w:rPr>
          <w:rFonts w:ascii="Times New Roman" w:hAnsi="Times New Roman" w:cs="Times New Roman"/>
          <w:color w:val="auto"/>
        </w:rPr>
      </w:pPr>
      <w:bookmarkStart w:id="9" w:name="_Toc29852380"/>
      <w:r w:rsidRPr="008678D1">
        <w:rPr>
          <w:rFonts w:ascii="Times New Roman" w:hAnsi="Times New Roman" w:cs="Times New Roman"/>
          <w:color w:val="auto"/>
        </w:rPr>
        <w:lastRenderedPageBreak/>
        <w:t>ЗАКЛЮЧЕНИЕ</w:t>
      </w:r>
      <w:bookmarkEnd w:id="9"/>
    </w:p>
    <w:p w:rsidR="00694A0F" w:rsidRDefault="00694A0F" w:rsidP="00694A0F">
      <w:pPr>
        <w:spacing w:after="0" w:line="240" w:lineRule="auto"/>
        <w:jc w:val="both"/>
        <w:rPr>
          <w:rFonts w:ascii="Times New Roman" w:hAnsi="Times New Roman" w:cs="Times New Roman"/>
          <w:b/>
          <w:color w:val="000000"/>
          <w:sz w:val="28"/>
          <w:szCs w:val="28"/>
        </w:rPr>
      </w:pPr>
    </w:p>
    <w:p w:rsidR="00694A0F" w:rsidRDefault="00694A0F" w:rsidP="00694A0F">
      <w:pPr>
        <w:spacing w:after="0" w:line="240" w:lineRule="auto"/>
        <w:jc w:val="both"/>
        <w:rPr>
          <w:rFonts w:ascii="Times New Roman" w:hAnsi="Times New Roman" w:cs="Times New Roman"/>
          <w:b/>
          <w:color w:val="000000"/>
          <w:sz w:val="28"/>
          <w:szCs w:val="28"/>
        </w:rPr>
      </w:pPr>
    </w:p>
    <w:p w:rsidR="00694A0F" w:rsidRDefault="00694A0F" w:rsidP="00694A0F">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По результатам пройденной преддипломной практики ОАО «</w:t>
      </w:r>
      <w:proofErr w:type="spellStart"/>
      <w:r>
        <w:rPr>
          <w:rFonts w:ascii="Times New Roman" w:hAnsi="Times New Roman" w:cs="Times New Roman"/>
          <w:color w:val="000000"/>
          <w:sz w:val="28"/>
          <w:szCs w:val="28"/>
        </w:rPr>
        <w:t>Белгазпромбанк</w:t>
      </w:r>
      <w:proofErr w:type="spellEnd"/>
      <w:r>
        <w:rPr>
          <w:rFonts w:ascii="Times New Roman" w:hAnsi="Times New Roman" w:cs="Times New Roman"/>
          <w:color w:val="000000"/>
          <w:sz w:val="28"/>
          <w:szCs w:val="28"/>
        </w:rPr>
        <w:t>» мною были выполнены следующие задачи:</w:t>
      </w:r>
    </w:p>
    <w:p w:rsidR="00694A0F" w:rsidRPr="00694A0F" w:rsidRDefault="00694A0F" w:rsidP="00694A0F">
      <w:pPr>
        <w:pStyle w:val="a4"/>
        <w:numPr>
          <w:ilvl w:val="1"/>
          <w:numId w:val="10"/>
        </w:numPr>
        <w:spacing w:after="0" w:line="240" w:lineRule="auto"/>
        <w:ind w:left="0"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закрепила и систематизировала</w:t>
      </w:r>
      <w:r w:rsidRPr="00694A0F">
        <w:rPr>
          <w:rFonts w:ascii="Times New Roman" w:hAnsi="Times New Roman" w:cs="Times New Roman"/>
          <w:color w:val="000000"/>
          <w:sz w:val="28"/>
          <w:szCs w:val="28"/>
        </w:rPr>
        <w:t xml:space="preserve"> знания, полученные по учебным дисциплинам </w:t>
      </w:r>
      <w:proofErr w:type="spellStart"/>
      <w:r w:rsidRPr="00694A0F">
        <w:rPr>
          <w:rFonts w:ascii="Times New Roman" w:hAnsi="Times New Roman" w:cs="Times New Roman"/>
          <w:color w:val="000000"/>
          <w:sz w:val="28"/>
          <w:szCs w:val="28"/>
        </w:rPr>
        <w:t>профилизации</w:t>
      </w:r>
      <w:proofErr w:type="spellEnd"/>
      <w:r w:rsidRPr="00694A0F">
        <w:rPr>
          <w:rFonts w:ascii="Times New Roman" w:hAnsi="Times New Roman" w:cs="Times New Roman"/>
          <w:color w:val="000000"/>
          <w:sz w:val="28"/>
          <w:szCs w:val="28"/>
        </w:rPr>
        <w:t>;</w:t>
      </w:r>
    </w:p>
    <w:p w:rsidR="00694A0F" w:rsidRPr="00694A0F" w:rsidRDefault="00694A0F" w:rsidP="00694A0F">
      <w:pPr>
        <w:pStyle w:val="a4"/>
        <w:numPr>
          <w:ilvl w:val="1"/>
          <w:numId w:val="10"/>
        </w:numPr>
        <w:spacing w:after="0" w:line="240" w:lineRule="auto"/>
        <w:ind w:left="0"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получила</w:t>
      </w:r>
      <w:r w:rsidRPr="00694A0F">
        <w:rPr>
          <w:rFonts w:ascii="Times New Roman" w:hAnsi="Times New Roman" w:cs="Times New Roman"/>
          <w:color w:val="000000"/>
          <w:sz w:val="28"/>
          <w:szCs w:val="28"/>
        </w:rPr>
        <w:t xml:space="preserve"> практические навыки по различным направлениям организации банковского дела, бухгалтерского </w:t>
      </w:r>
      <w:r>
        <w:rPr>
          <w:rFonts w:ascii="Times New Roman" w:hAnsi="Times New Roman" w:cs="Times New Roman"/>
          <w:color w:val="000000"/>
          <w:sz w:val="28"/>
          <w:szCs w:val="28"/>
        </w:rPr>
        <w:t>учета, анализа и аудита в ОАО «Белгазпромбанк»</w:t>
      </w:r>
      <w:r w:rsidRPr="00694A0F">
        <w:rPr>
          <w:rFonts w:ascii="Times New Roman" w:hAnsi="Times New Roman" w:cs="Times New Roman"/>
          <w:color w:val="000000"/>
          <w:sz w:val="28"/>
          <w:szCs w:val="28"/>
        </w:rPr>
        <w:t>;</w:t>
      </w:r>
    </w:p>
    <w:p w:rsidR="00694A0F" w:rsidRPr="00694A0F" w:rsidRDefault="00694A0F" w:rsidP="00694A0F">
      <w:pPr>
        <w:pStyle w:val="a4"/>
        <w:numPr>
          <w:ilvl w:val="1"/>
          <w:numId w:val="10"/>
        </w:numPr>
        <w:spacing w:after="0" w:line="240" w:lineRule="auto"/>
        <w:ind w:left="0"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применила</w:t>
      </w:r>
      <w:r w:rsidRPr="00694A0F">
        <w:rPr>
          <w:rFonts w:ascii="Times New Roman" w:hAnsi="Times New Roman" w:cs="Times New Roman"/>
          <w:color w:val="000000"/>
          <w:sz w:val="28"/>
          <w:szCs w:val="28"/>
        </w:rPr>
        <w:t xml:space="preserve"> полученные теоретические и практические знания путем оценки и критического анализа организации деятельности банка по отдельным бизнес-процессам;</w:t>
      </w:r>
    </w:p>
    <w:p w:rsidR="00694A0F" w:rsidRDefault="00694A0F" w:rsidP="00694A0F">
      <w:pPr>
        <w:pStyle w:val="a4"/>
        <w:numPr>
          <w:ilvl w:val="1"/>
          <w:numId w:val="10"/>
        </w:numPr>
        <w:spacing w:after="0" w:line="240" w:lineRule="auto"/>
        <w:ind w:left="0"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собрала, обобщила и проанализировала</w:t>
      </w:r>
      <w:r w:rsidRPr="00694A0F">
        <w:rPr>
          <w:rFonts w:ascii="Times New Roman" w:hAnsi="Times New Roman" w:cs="Times New Roman"/>
          <w:color w:val="000000"/>
          <w:sz w:val="28"/>
          <w:szCs w:val="28"/>
        </w:rPr>
        <w:t xml:space="preserve"> фактичес</w:t>
      </w:r>
      <w:r>
        <w:rPr>
          <w:rFonts w:ascii="Times New Roman" w:hAnsi="Times New Roman" w:cs="Times New Roman"/>
          <w:color w:val="000000"/>
          <w:sz w:val="28"/>
          <w:szCs w:val="28"/>
        </w:rPr>
        <w:t>кие данные ОАО «Белгазпромбанк».</w:t>
      </w:r>
    </w:p>
    <w:p w:rsidR="00694A0F" w:rsidRPr="00694A0F" w:rsidRDefault="00694A0F" w:rsidP="00694A0F">
      <w:pPr>
        <w:spacing w:after="0" w:line="240" w:lineRule="auto"/>
        <w:jc w:val="both"/>
        <w:rPr>
          <w:rFonts w:ascii="Times New Roman" w:hAnsi="Times New Roman" w:cs="Times New Roman"/>
          <w:color w:val="000000"/>
          <w:sz w:val="28"/>
          <w:szCs w:val="28"/>
        </w:rPr>
      </w:pPr>
    </w:p>
    <w:p w:rsidR="003A7928" w:rsidRPr="003A7928" w:rsidRDefault="003A7928" w:rsidP="00694A0F">
      <w:pPr>
        <w:spacing w:after="0" w:line="240" w:lineRule="auto"/>
        <w:ind w:firstLine="709"/>
        <w:jc w:val="both"/>
        <w:rPr>
          <w:rFonts w:ascii="Times New Roman" w:hAnsi="Times New Roman" w:cs="Times New Roman"/>
          <w:b/>
          <w:color w:val="000000"/>
          <w:sz w:val="28"/>
          <w:szCs w:val="28"/>
        </w:rPr>
      </w:pPr>
    </w:p>
    <w:p w:rsidR="00F47010" w:rsidRDefault="00F47010" w:rsidP="00F47010">
      <w:pPr>
        <w:spacing w:after="0" w:line="240" w:lineRule="auto"/>
        <w:ind w:firstLine="709"/>
        <w:jc w:val="both"/>
        <w:rPr>
          <w:rFonts w:ascii="Times New Roman" w:hAnsi="Times New Roman" w:cs="Times New Roman"/>
          <w:color w:val="000000"/>
          <w:sz w:val="28"/>
          <w:szCs w:val="28"/>
        </w:rPr>
      </w:pPr>
    </w:p>
    <w:p w:rsidR="00593C01" w:rsidRDefault="00593C01"/>
    <w:p w:rsidR="00694A0F" w:rsidRDefault="00694A0F"/>
    <w:p w:rsidR="00694A0F" w:rsidRDefault="00694A0F"/>
    <w:p w:rsidR="00694A0F" w:rsidRDefault="00694A0F"/>
    <w:p w:rsidR="00694A0F" w:rsidRDefault="00694A0F"/>
    <w:p w:rsidR="00694A0F" w:rsidRDefault="00694A0F"/>
    <w:p w:rsidR="00694A0F" w:rsidRDefault="00694A0F"/>
    <w:p w:rsidR="00694A0F" w:rsidRDefault="00694A0F"/>
    <w:p w:rsidR="00694A0F" w:rsidRDefault="00694A0F"/>
    <w:p w:rsidR="00694A0F" w:rsidRDefault="00694A0F"/>
    <w:p w:rsidR="00694A0F" w:rsidRDefault="00694A0F"/>
    <w:p w:rsidR="00694A0F" w:rsidRDefault="00694A0F"/>
    <w:p w:rsidR="00694A0F" w:rsidRDefault="00694A0F"/>
    <w:p w:rsidR="00694A0F" w:rsidRDefault="00694A0F"/>
    <w:p w:rsidR="00694A0F" w:rsidRDefault="00694A0F"/>
    <w:p w:rsidR="00694A0F" w:rsidRDefault="00694A0F"/>
    <w:p w:rsidR="00694A0F" w:rsidRDefault="00694A0F"/>
    <w:p w:rsidR="00694A0F" w:rsidRPr="008678D1" w:rsidRDefault="00694A0F" w:rsidP="008678D1">
      <w:pPr>
        <w:pStyle w:val="1"/>
        <w:jc w:val="center"/>
        <w:rPr>
          <w:rFonts w:ascii="Times New Roman" w:hAnsi="Times New Roman" w:cs="Times New Roman"/>
          <w:color w:val="auto"/>
        </w:rPr>
      </w:pPr>
      <w:bookmarkStart w:id="10" w:name="_Toc29852381"/>
      <w:r w:rsidRPr="008678D1">
        <w:rPr>
          <w:rFonts w:ascii="Times New Roman" w:hAnsi="Times New Roman" w:cs="Times New Roman"/>
          <w:color w:val="auto"/>
        </w:rPr>
        <w:lastRenderedPageBreak/>
        <w:t>СПИСОК ИСПОЛЬЗОВАННЫХ ИСТОЧНИКОВ</w:t>
      </w:r>
      <w:bookmarkEnd w:id="10"/>
    </w:p>
    <w:p w:rsidR="00694A0F" w:rsidRDefault="00694A0F" w:rsidP="00694A0F">
      <w:pPr>
        <w:jc w:val="center"/>
        <w:rPr>
          <w:rFonts w:ascii="Times New Roman" w:hAnsi="Times New Roman" w:cs="Times New Roman"/>
          <w:b/>
          <w:sz w:val="28"/>
          <w:szCs w:val="28"/>
        </w:rPr>
      </w:pPr>
    </w:p>
    <w:p w:rsidR="00927E9C" w:rsidRPr="00927E9C" w:rsidRDefault="00927E9C" w:rsidP="00927E9C">
      <w:pPr>
        <w:pStyle w:val="a4"/>
        <w:numPr>
          <w:ilvl w:val="0"/>
          <w:numId w:val="49"/>
        </w:numPr>
        <w:spacing w:after="0" w:line="240" w:lineRule="auto"/>
        <w:ind w:left="0" w:firstLine="709"/>
        <w:jc w:val="both"/>
        <w:rPr>
          <w:rFonts w:ascii="Times New Roman" w:hAnsi="Times New Roman" w:cs="Times New Roman"/>
          <w:color w:val="000000" w:themeColor="text1"/>
          <w:sz w:val="28"/>
          <w:szCs w:val="28"/>
        </w:rPr>
      </w:pPr>
      <w:r w:rsidRPr="00927E9C">
        <w:rPr>
          <w:rFonts w:ascii="Times New Roman" w:hAnsi="Times New Roman" w:cs="Times New Roman"/>
          <w:color w:val="000000" w:themeColor="text1"/>
          <w:sz w:val="28"/>
          <w:szCs w:val="28"/>
        </w:rPr>
        <w:t>Активы банков Беларуси за октябрь 2019 года [Электронный ресурс]. – Режим доступа:</w:t>
      </w:r>
      <w:r w:rsidRPr="00927E9C">
        <w:rPr>
          <w:color w:val="000000" w:themeColor="text1"/>
        </w:rPr>
        <w:t xml:space="preserve"> </w:t>
      </w:r>
      <w:hyperlink r:id="rId79" w:history="1">
        <w:r w:rsidRPr="00927E9C">
          <w:rPr>
            <w:rStyle w:val="ad"/>
            <w:rFonts w:ascii="Times New Roman" w:hAnsi="Times New Roman" w:cs="Times New Roman"/>
            <w:color w:val="000000" w:themeColor="text1"/>
            <w:sz w:val="28"/>
            <w:szCs w:val="28"/>
            <w:u w:val="none"/>
          </w:rPr>
          <w:t>https://bankchart.by/spravochniki/reytingi_cbr/2/2019/10</w:t>
        </w:r>
      </w:hyperlink>
      <w:r w:rsidRPr="00927E9C">
        <w:rPr>
          <w:rFonts w:ascii="Times New Roman" w:hAnsi="Times New Roman" w:cs="Times New Roman"/>
          <w:color w:val="000000" w:themeColor="text1"/>
          <w:sz w:val="28"/>
          <w:szCs w:val="28"/>
        </w:rPr>
        <w:t>. – Дата доступа: 31.12.2019.</w:t>
      </w:r>
    </w:p>
    <w:p w:rsidR="00F57B31" w:rsidRPr="00927E9C" w:rsidRDefault="00F57B31" w:rsidP="00F57B31">
      <w:pPr>
        <w:pStyle w:val="a4"/>
        <w:numPr>
          <w:ilvl w:val="0"/>
          <w:numId w:val="49"/>
        </w:numPr>
        <w:spacing w:after="0" w:line="240" w:lineRule="auto"/>
        <w:ind w:left="0" w:firstLine="709"/>
        <w:jc w:val="both"/>
        <w:rPr>
          <w:rFonts w:ascii="Times New Roman" w:hAnsi="Times New Roman" w:cs="Times New Roman"/>
          <w:color w:val="000000" w:themeColor="text1"/>
          <w:sz w:val="28"/>
          <w:szCs w:val="28"/>
        </w:rPr>
      </w:pPr>
      <w:r w:rsidRPr="00927E9C">
        <w:rPr>
          <w:rFonts w:ascii="Times New Roman" w:hAnsi="Times New Roman" w:cs="Times New Roman"/>
          <w:color w:val="000000" w:themeColor="text1"/>
          <w:sz w:val="28"/>
          <w:szCs w:val="28"/>
        </w:rPr>
        <w:t>Вклады (депозиты) [Электронный ресурс]. – Режим доступа:</w:t>
      </w:r>
      <w:r w:rsidRPr="00927E9C">
        <w:rPr>
          <w:color w:val="000000" w:themeColor="text1"/>
        </w:rPr>
        <w:t xml:space="preserve"> </w:t>
      </w:r>
      <w:hyperlink r:id="rId80" w:history="1">
        <w:r w:rsidRPr="00927E9C">
          <w:rPr>
            <w:rStyle w:val="ad"/>
            <w:rFonts w:ascii="Times New Roman" w:hAnsi="Times New Roman" w:cs="Times New Roman"/>
            <w:color w:val="000000" w:themeColor="text1"/>
            <w:sz w:val="28"/>
            <w:szCs w:val="28"/>
            <w:u w:val="none"/>
          </w:rPr>
          <w:t>https://belgazprombank.by/personal_banking/vkladi_depoziti/</w:t>
        </w:r>
      </w:hyperlink>
      <w:r w:rsidRPr="00927E9C">
        <w:rPr>
          <w:rFonts w:ascii="Times New Roman" w:hAnsi="Times New Roman" w:cs="Times New Roman"/>
          <w:color w:val="000000" w:themeColor="text1"/>
          <w:sz w:val="28"/>
          <w:szCs w:val="28"/>
        </w:rPr>
        <w:t>. – Дата доступа: 30.12.2019.</w:t>
      </w:r>
    </w:p>
    <w:p w:rsidR="00927E9C" w:rsidRDefault="00927E9C" w:rsidP="00F57B31">
      <w:pPr>
        <w:pStyle w:val="a4"/>
        <w:numPr>
          <w:ilvl w:val="0"/>
          <w:numId w:val="49"/>
        </w:numPr>
        <w:spacing w:after="0" w:line="240" w:lineRule="auto"/>
        <w:ind w:left="0" w:firstLine="709"/>
        <w:jc w:val="both"/>
        <w:rPr>
          <w:rFonts w:ascii="Times New Roman" w:hAnsi="Times New Roman" w:cs="Times New Roman"/>
          <w:color w:val="000000" w:themeColor="text1"/>
          <w:sz w:val="28"/>
          <w:szCs w:val="28"/>
        </w:rPr>
      </w:pPr>
      <w:r w:rsidRPr="00927E9C">
        <w:rPr>
          <w:rFonts w:ascii="Times New Roman" w:hAnsi="Times New Roman" w:cs="Times New Roman"/>
          <w:color w:val="000000" w:themeColor="text1"/>
          <w:sz w:val="28"/>
          <w:szCs w:val="28"/>
        </w:rPr>
        <w:t>Выполнение нормативов безопасного функционирования ОАО «Белгазпромбанк» [Электронный ресурс]. – Дата доступа: 30.12.2019.</w:t>
      </w:r>
    </w:p>
    <w:p w:rsidR="001A5FC0" w:rsidRPr="001A5FC0" w:rsidRDefault="001A5FC0" w:rsidP="001A5FC0">
      <w:pPr>
        <w:pStyle w:val="a4"/>
        <w:numPr>
          <w:ilvl w:val="0"/>
          <w:numId w:val="49"/>
        </w:numPr>
        <w:spacing w:after="0" w:line="24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Интернет-банкинг </w:t>
      </w:r>
      <w:r w:rsidRPr="001A5FC0">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Электронный ресурс</w:t>
      </w:r>
      <w:r w:rsidRPr="001A5FC0">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 Режим доступа: </w:t>
      </w:r>
      <w:r w:rsidRPr="001A5FC0">
        <w:rPr>
          <w:rFonts w:ascii="Times New Roman" w:hAnsi="Times New Roman" w:cs="Times New Roman"/>
          <w:color w:val="000000" w:themeColor="text1"/>
          <w:sz w:val="28"/>
          <w:szCs w:val="28"/>
        </w:rPr>
        <w:t>https://belgazprombank.by/personal_banking/internet_banking/. – Дата доступа:</w:t>
      </w:r>
      <w:r>
        <w:rPr>
          <w:rFonts w:ascii="Times New Roman" w:hAnsi="Times New Roman" w:cs="Times New Roman"/>
          <w:color w:val="000000" w:themeColor="text1"/>
          <w:sz w:val="28"/>
          <w:szCs w:val="28"/>
        </w:rPr>
        <w:t xml:space="preserve"> 31.12.2019.</w:t>
      </w:r>
    </w:p>
    <w:p w:rsidR="00F57B31" w:rsidRPr="00927E9C" w:rsidRDefault="00F57B31" w:rsidP="00F57B31">
      <w:pPr>
        <w:pStyle w:val="a4"/>
        <w:numPr>
          <w:ilvl w:val="0"/>
          <w:numId w:val="49"/>
        </w:numPr>
        <w:spacing w:after="0" w:line="240" w:lineRule="auto"/>
        <w:ind w:left="0" w:firstLine="709"/>
        <w:jc w:val="both"/>
        <w:rPr>
          <w:rFonts w:ascii="Times New Roman" w:hAnsi="Times New Roman" w:cs="Times New Roman"/>
          <w:color w:val="000000" w:themeColor="text1"/>
          <w:sz w:val="28"/>
          <w:szCs w:val="28"/>
        </w:rPr>
      </w:pPr>
      <w:r w:rsidRPr="00927E9C">
        <w:rPr>
          <w:rFonts w:ascii="Times New Roman" w:hAnsi="Times New Roman" w:cs="Times New Roman"/>
          <w:color w:val="000000" w:themeColor="text1"/>
          <w:sz w:val="28"/>
          <w:szCs w:val="28"/>
        </w:rPr>
        <w:t xml:space="preserve">Кредиты [Электронный ресурс]. – Режим доступа: </w:t>
      </w:r>
      <w:hyperlink r:id="rId81" w:history="1">
        <w:r w:rsidRPr="00927E9C">
          <w:rPr>
            <w:rStyle w:val="ad"/>
            <w:rFonts w:ascii="Times New Roman" w:hAnsi="Times New Roman" w:cs="Times New Roman"/>
            <w:color w:val="000000" w:themeColor="text1"/>
            <w:sz w:val="28"/>
            <w:szCs w:val="28"/>
            <w:u w:val="none"/>
          </w:rPr>
          <w:t>https://belgazprombank.by/personal_banking/krediti/</w:t>
        </w:r>
      </w:hyperlink>
      <w:r w:rsidRPr="00927E9C">
        <w:rPr>
          <w:rFonts w:ascii="Times New Roman" w:hAnsi="Times New Roman" w:cs="Times New Roman"/>
          <w:color w:val="000000" w:themeColor="text1"/>
          <w:sz w:val="28"/>
          <w:szCs w:val="28"/>
        </w:rPr>
        <w:t>. – Дата доступа: 30.12.2019.</w:t>
      </w:r>
    </w:p>
    <w:p w:rsidR="00927E9C" w:rsidRDefault="00927E9C" w:rsidP="00927E9C">
      <w:pPr>
        <w:pStyle w:val="a4"/>
        <w:numPr>
          <w:ilvl w:val="0"/>
          <w:numId w:val="49"/>
        </w:numPr>
        <w:spacing w:after="0" w:line="240" w:lineRule="auto"/>
        <w:ind w:left="0" w:firstLine="709"/>
        <w:jc w:val="both"/>
        <w:rPr>
          <w:rFonts w:ascii="Times New Roman" w:hAnsi="Times New Roman" w:cs="Times New Roman"/>
          <w:color w:val="000000" w:themeColor="text1"/>
          <w:sz w:val="28"/>
          <w:szCs w:val="28"/>
        </w:rPr>
      </w:pPr>
      <w:r w:rsidRPr="00927E9C">
        <w:rPr>
          <w:rFonts w:ascii="Times New Roman" w:hAnsi="Times New Roman" w:cs="Times New Roman"/>
          <w:color w:val="000000" w:themeColor="text1"/>
          <w:sz w:val="28"/>
          <w:szCs w:val="28"/>
        </w:rPr>
        <w:t xml:space="preserve">Кто из белорусских банков получил максимальную прибыль в этом году? [Электронный ресурс]. – Режим доступа: </w:t>
      </w:r>
      <w:hyperlink r:id="rId82" w:history="1">
        <w:r w:rsidRPr="00927E9C">
          <w:rPr>
            <w:rStyle w:val="ad"/>
            <w:rFonts w:ascii="Times New Roman" w:hAnsi="Times New Roman" w:cs="Times New Roman"/>
            <w:color w:val="000000" w:themeColor="text1"/>
            <w:sz w:val="28"/>
            <w:szCs w:val="28"/>
            <w:u w:val="none"/>
          </w:rPr>
          <w:t>https://infobank.by/oficialjnyj-rejting-bankov81/</w:t>
        </w:r>
      </w:hyperlink>
      <w:r w:rsidRPr="00927E9C">
        <w:rPr>
          <w:rFonts w:ascii="Times New Roman" w:hAnsi="Times New Roman" w:cs="Times New Roman"/>
          <w:color w:val="000000" w:themeColor="text1"/>
          <w:sz w:val="28"/>
          <w:szCs w:val="28"/>
        </w:rPr>
        <w:t>. – Дата доступа: 30.12.2019.</w:t>
      </w:r>
    </w:p>
    <w:p w:rsidR="001A5FC0" w:rsidRPr="001A5FC0" w:rsidRDefault="001A5FC0" w:rsidP="001A5FC0">
      <w:pPr>
        <w:pStyle w:val="a4"/>
        <w:numPr>
          <w:ilvl w:val="0"/>
          <w:numId w:val="49"/>
        </w:numPr>
        <w:spacing w:after="0" w:line="240" w:lineRule="auto"/>
        <w:ind w:left="0" w:firstLine="709"/>
        <w:jc w:val="both"/>
        <w:rPr>
          <w:rFonts w:ascii="Times New Roman" w:hAnsi="Times New Roman" w:cs="Times New Roman"/>
          <w:color w:val="000000" w:themeColor="text1"/>
          <w:sz w:val="28"/>
          <w:szCs w:val="28"/>
        </w:rPr>
      </w:pPr>
      <w:r w:rsidRPr="001A5FC0">
        <w:rPr>
          <w:rFonts w:ascii="Times New Roman" w:hAnsi="Times New Roman" w:cs="Times New Roman"/>
          <w:color w:val="000000" w:themeColor="text1"/>
          <w:sz w:val="28"/>
          <w:szCs w:val="28"/>
        </w:rPr>
        <w:t xml:space="preserve">Перечень системно-значимых банков и небанковских кредитно-финансовых организаций [Электронный ресурс]. – Режим доступа: </w:t>
      </w:r>
      <w:hyperlink r:id="rId83" w:history="1">
        <w:r w:rsidRPr="001A5FC0">
          <w:rPr>
            <w:rStyle w:val="ad"/>
            <w:rFonts w:ascii="Times New Roman" w:hAnsi="Times New Roman" w:cs="Times New Roman"/>
            <w:color w:val="000000" w:themeColor="text1"/>
            <w:sz w:val="28"/>
            <w:szCs w:val="28"/>
            <w:u w:val="none"/>
          </w:rPr>
          <w:t>https://www.nbrb.by/system/main-banks</w:t>
        </w:r>
      </w:hyperlink>
      <w:r w:rsidRPr="001A5FC0">
        <w:rPr>
          <w:rFonts w:ascii="Times New Roman" w:hAnsi="Times New Roman" w:cs="Times New Roman"/>
          <w:color w:val="000000" w:themeColor="text1"/>
          <w:sz w:val="28"/>
          <w:szCs w:val="28"/>
        </w:rPr>
        <w:t>. – Дата доступа: 31.12.2019.</w:t>
      </w:r>
    </w:p>
    <w:p w:rsidR="00F57B31" w:rsidRPr="00927E9C" w:rsidRDefault="00F57B31" w:rsidP="00F57B31">
      <w:pPr>
        <w:pStyle w:val="a4"/>
        <w:numPr>
          <w:ilvl w:val="0"/>
          <w:numId w:val="49"/>
        </w:numPr>
        <w:spacing w:after="0" w:line="240" w:lineRule="auto"/>
        <w:ind w:left="0" w:firstLine="709"/>
        <w:jc w:val="both"/>
        <w:rPr>
          <w:rFonts w:ascii="Times New Roman" w:hAnsi="Times New Roman" w:cs="Times New Roman"/>
          <w:color w:val="000000" w:themeColor="text1"/>
          <w:sz w:val="28"/>
          <w:szCs w:val="28"/>
        </w:rPr>
      </w:pPr>
      <w:r w:rsidRPr="00927E9C">
        <w:rPr>
          <w:rFonts w:ascii="Times New Roman" w:hAnsi="Times New Roman" w:cs="Times New Roman"/>
          <w:color w:val="000000" w:themeColor="text1"/>
          <w:sz w:val="28"/>
          <w:szCs w:val="28"/>
        </w:rPr>
        <w:t xml:space="preserve">Раскрытие информации о банке [Электронный ресурс]. – Режим доступа: </w:t>
      </w:r>
      <w:hyperlink r:id="rId84" w:history="1">
        <w:r w:rsidRPr="00927E9C">
          <w:rPr>
            <w:rStyle w:val="ad"/>
            <w:rFonts w:ascii="Times New Roman" w:hAnsi="Times New Roman" w:cs="Times New Roman"/>
            <w:color w:val="000000" w:themeColor="text1"/>
            <w:sz w:val="28"/>
            <w:szCs w:val="28"/>
            <w:u w:val="none"/>
          </w:rPr>
          <w:t>https://belgazprombank.by/about/o_bank/raskrytie-informatsii-o-banke/</w:t>
        </w:r>
      </w:hyperlink>
      <w:r w:rsidRPr="00927E9C">
        <w:rPr>
          <w:rFonts w:ascii="Times New Roman" w:hAnsi="Times New Roman" w:cs="Times New Roman"/>
          <w:color w:val="000000" w:themeColor="text1"/>
          <w:sz w:val="28"/>
          <w:szCs w:val="28"/>
        </w:rPr>
        <w:t>. – Дата доступа: 30.12.2019.</w:t>
      </w:r>
    </w:p>
    <w:p w:rsidR="00694A0F" w:rsidRPr="00927E9C" w:rsidRDefault="00694A0F" w:rsidP="00F57B31">
      <w:pPr>
        <w:pStyle w:val="a4"/>
        <w:numPr>
          <w:ilvl w:val="0"/>
          <w:numId w:val="49"/>
        </w:numPr>
        <w:spacing w:after="0" w:line="240" w:lineRule="auto"/>
        <w:ind w:left="0" w:firstLine="709"/>
        <w:jc w:val="both"/>
        <w:rPr>
          <w:rFonts w:ascii="Times New Roman" w:hAnsi="Times New Roman" w:cs="Times New Roman"/>
          <w:color w:val="000000" w:themeColor="text1"/>
          <w:sz w:val="28"/>
          <w:szCs w:val="28"/>
        </w:rPr>
      </w:pPr>
      <w:r w:rsidRPr="00927E9C">
        <w:rPr>
          <w:rFonts w:ascii="Times New Roman" w:hAnsi="Times New Roman" w:cs="Times New Roman"/>
          <w:color w:val="000000" w:themeColor="text1"/>
          <w:sz w:val="28"/>
          <w:szCs w:val="28"/>
        </w:rPr>
        <w:t>Финансовая отчетность ОАО «</w:t>
      </w:r>
      <w:proofErr w:type="spellStart"/>
      <w:r w:rsidRPr="00927E9C">
        <w:rPr>
          <w:rFonts w:ascii="Times New Roman" w:hAnsi="Times New Roman" w:cs="Times New Roman"/>
          <w:color w:val="000000" w:themeColor="text1"/>
          <w:sz w:val="28"/>
          <w:szCs w:val="28"/>
        </w:rPr>
        <w:t>Белгазпромбанк</w:t>
      </w:r>
      <w:proofErr w:type="spellEnd"/>
      <w:r w:rsidRPr="00927E9C">
        <w:rPr>
          <w:rFonts w:ascii="Times New Roman" w:hAnsi="Times New Roman" w:cs="Times New Roman"/>
          <w:color w:val="000000" w:themeColor="text1"/>
          <w:sz w:val="28"/>
          <w:szCs w:val="28"/>
        </w:rPr>
        <w:t>» за</w:t>
      </w:r>
      <w:r w:rsidR="00F57B31" w:rsidRPr="00927E9C">
        <w:rPr>
          <w:rFonts w:ascii="Times New Roman" w:hAnsi="Times New Roman" w:cs="Times New Roman"/>
          <w:color w:val="000000" w:themeColor="text1"/>
          <w:sz w:val="28"/>
          <w:szCs w:val="28"/>
        </w:rPr>
        <w:t xml:space="preserve"> 2018 год [Электронный ресурс]. </w:t>
      </w:r>
      <w:r w:rsidRPr="00927E9C">
        <w:rPr>
          <w:rFonts w:ascii="Times New Roman" w:hAnsi="Times New Roman" w:cs="Times New Roman"/>
          <w:color w:val="000000" w:themeColor="text1"/>
          <w:sz w:val="28"/>
          <w:szCs w:val="28"/>
        </w:rPr>
        <w:t>– Режим доступа:</w:t>
      </w:r>
      <w:r w:rsidR="00F57B31" w:rsidRPr="00927E9C">
        <w:rPr>
          <w:color w:val="000000" w:themeColor="text1"/>
        </w:rPr>
        <w:t xml:space="preserve"> </w:t>
      </w:r>
      <w:hyperlink r:id="rId85" w:history="1">
        <w:r w:rsidR="00F57B31" w:rsidRPr="00927E9C">
          <w:rPr>
            <w:rStyle w:val="ad"/>
            <w:rFonts w:ascii="Times New Roman" w:hAnsi="Times New Roman" w:cs="Times New Roman"/>
            <w:color w:val="000000" w:themeColor="text1"/>
            <w:sz w:val="28"/>
            <w:szCs w:val="28"/>
            <w:u w:val="none"/>
          </w:rPr>
          <w:t>https://belgazprombank.by/about/finansovie_pokazateli/finansovaya_otchetnost/finansovaya_otchetnost_nsfo/otchetnost_po_msfo_god/</w:t>
        </w:r>
      </w:hyperlink>
      <w:r w:rsidR="00F57B31" w:rsidRPr="00927E9C">
        <w:rPr>
          <w:rFonts w:ascii="Times New Roman" w:hAnsi="Times New Roman" w:cs="Times New Roman"/>
          <w:color w:val="000000" w:themeColor="text1"/>
          <w:sz w:val="28"/>
          <w:szCs w:val="28"/>
        </w:rPr>
        <w:t>. – Дата доступа: 31.12.2019.</w:t>
      </w:r>
    </w:p>
    <w:p w:rsidR="00F57B31" w:rsidRDefault="00F57B31" w:rsidP="00F57B31">
      <w:pPr>
        <w:pStyle w:val="a4"/>
        <w:numPr>
          <w:ilvl w:val="0"/>
          <w:numId w:val="49"/>
        </w:numPr>
        <w:spacing w:after="0" w:line="240" w:lineRule="auto"/>
        <w:ind w:left="0" w:firstLine="709"/>
        <w:jc w:val="both"/>
        <w:rPr>
          <w:rFonts w:ascii="Times New Roman" w:hAnsi="Times New Roman" w:cs="Times New Roman"/>
          <w:color w:val="000000" w:themeColor="text1"/>
          <w:sz w:val="28"/>
          <w:szCs w:val="28"/>
        </w:rPr>
      </w:pPr>
      <w:r w:rsidRPr="00927E9C">
        <w:rPr>
          <w:rFonts w:ascii="Times New Roman" w:hAnsi="Times New Roman" w:cs="Times New Roman"/>
          <w:color w:val="000000" w:themeColor="text1"/>
          <w:sz w:val="28"/>
          <w:szCs w:val="28"/>
        </w:rPr>
        <w:t>Финансовая отчетность ОАО «</w:t>
      </w:r>
      <w:proofErr w:type="spellStart"/>
      <w:r w:rsidRPr="00927E9C">
        <w:rPr>
          <w:rFonts w:ascii="Times New Roman" w:hAnsi="Times New Roman" w:cs="Times New Roman"/>
          <w:color w:val="000000" w:themeColor="text1"/>
          <w:sz w:val="28"/>
          <w:szCs w:val="28"/>
        </w:rPr>
        <w:t>Белгазпромбанк</w:t>
      </w:r>
      <w:proofErr w:type="spellEnd"/>
      <w:r w:rsidRPr="00927E9C">
        <w:rPr>
          <w:rFonts w:ascii="Times New Roman" w:hAnsi="Times New Roman" w:cs="Times New Roman"/>
          <w:color w:val="000000" w:themeColor="text1"/>
          <w:sz w:val="28"/>
          <w:szCs w:val="28"/>
        </w:rPr>
        <w:t>» за 2017 год [Электронный ресурс]. – Режим доступа:</w:t>
      </w:r>
      <w:r w:rsidRPr="00927E9C">
        <w:rPr>
          <w:color w:val="000000" w:themeColor="text1"/>
        </w:rPr>
        <w:t xml:space="preserve"> </w:t>
      </w:r>
      <w:hyperlink r:id="rId86" w:history="1">
        <w:r w:rsidRPr="00927E9C">
          <w:rPr>
            <w:rStyle w:val="ad"/>
            <w:rFonts w:ascii="Times New Roman" w:hAnsi="Times New Roman" w:cs="Times New Roman"/>
            <w:color w:val="000000" w:themeColor="text1"/>
            <w:sz w:val="28"/>
            <w:szCs w:val="28"/>
            <w:u w:val="none"/>
          </w:rPr>
          <w:t>https://belgazprombank.by/about/finansovie_pokazateli/finansovaya_otchetnost/finansovaya_otchetnost_nsfo/otchetnost_po_msfo_god/</w:t>
        </w:r>
      </w:hyperlink>
      <w:r w:rsidRPr="00927E9C">
        <w:rPr>
          <w:rFonts w:ascii="Times New Roman" w:hAnsi="Times New Roman" w:cs="Times New Roman"/>
          <w:color w:val="000000" w:themeColor="text1"/>
          <w:sz w:val="28"/>
          <w:szCs w:val="28"/>
        </w:rPr>
        <w:t>. – Дата доступа: 31.12.2019.</w:t>
      </w:r>
    </w:p>
    <w:p w:rsidR="001C7DCB" w:rsidRDefault="001C7DC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1C7DCB" w:rsidRPr="008678D1" w:rsidRDefault="001C7DCB" w:rsidP="008678D1">
      <w:pPr>
        <w:pStyle w:val="1"/>
        <w:jc w:val="right"/>
        <w:rPr>
          <w:rFonts w:ascii="Times New Roman" w:hAnsi="Times New Roman" w:cs="Times New Roman"/>
          <w:color w:val="auto"/>
        </w:rPr>
      </w:pPr>
      <w:bookmarkStart w:id="11" w:name="_Toc29852382"/>
      <w:r w:rsidRPr="008678D1">
        <w:rPr>
          <w:rFonts w:ascii="Times New Roman" w:hAnsi="Times New Roman" w:cs="Times New Roman"/>
          <w:color w:val="auto"/>
        </w:rPr>
        <w:lastRenderedPageBreak/>
        <w:t>ПРИЛОЖЕНИЕ А</w:t>
      </w:r>
      <w:bookmarkEnd w:id="11"/>
    </w:p>
    <w:p w:rsidR="001C7DCB" w:rsidRDefault="001C7DCB" w:rsidP="001C7DCB">
      <w:pPr>
        <w:spacing w:after="0" w:line="240" w:lineRule="auto"/>
        <w:jc w:val="center"/>
        <w:rPr>
          <w:rFonts w:ascii="Times New Roman" w:hAnsi="Times New Roman" w:cs="Times New Roman"/>
          <w:b/>
          <w:color w:val="000000"/>
          <w:sz w:val="28"/>
          <w:szCs w:val="28"/>
        </w:rPr>
      </w:pPr>
      <w:r>
        <w:rPr>
          <w:noProof/>
          <w:lang w:eastAsia="ru-RU"/>
        </w:rPr>
        <w:drawing>
          <wp:inline distT="0" distB="0" distL="0" distR="0" wp14:anchorId="13DBE549" wp14:editId="75F7E2B4">
            <wp:extent cx="6037384" cy="8460400"/>
            <wp:effectExtent l="0" t="0" r="190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7"/>
                    <a:srcRect l="37805" t="22910" r="34436" b="6525"/>
                    <a:stretch/>
                  </pic:blipFill>
                  <pic:spPr bwMode="auto">
                    <a:xfrm>
                      <a:off x="0" y="0"/>
                      <a:ext cx="6059158" cy="8490912"/>
                    </a:xfrm>
                    <a:prstGeom prst="rect">
                      <a:avLst/>
                    </a:prstGeom>
                    <a:ln>
                      <a:noFill/>
                    </a:ln>
                    <a:extLst>
                      <a:ext uri="{53640926-AAD7-44D8-BBD7-CCE9431645EC}">
                        <a14:shadowObscured xmlns:a14="http://schemas.microsoft.com/office/drawing/2010/main"/>
                      </a:ext>
                    </a:extLst>
                  </pic:spPr>
                </pic:pic>
              </a:graphicData>
            </a:graphic>
          </wp:inline>
        </w:drawing>
      </w:r>
    </w:p>
    <w:p w:rsidR="001C7DCB" w:rsidRDefault="001C7DCB">
      <w:pPr>
        <w:rPr>
          <w:rFonts w:ascii="Times New Roman" w:hAnsi="Times New Roman" w:cs="Times New Roman"/>
          <w:b/>
          <w:color w:val="000000"/>
          <w:sz w:val="28"/>
          <w:szCs w:val="28"/>
        </w:rPr>
      </w:pPr>
      <w:r>
        <w:rPr>
          <w:rFonts w:ascii="Times New Roman" w:hAnsi="Times New Roman" w:cs="Times New Roman"/>
          <w:b/>
          <w:color w:val="000000"/>
          <w:sz w:val="28"/>
          <w:szCs w:val="28"/>
        </w:rPr>
        <w:br w:type="page"/>
      </w:r>
    </w:p>
    <w:p w:rsidR="001C7DCB" w:rsidRDefault="001C7DCB" w:rsidP="001C7DCB">
      <w:pPr>
        <w:spacing w:after="0" w:line="240" w:lineRule="auto"/>
        <w:jc w:val="center"/>
        <w:rPr>
          <w:rFonts w:ascii="Times New Roman" w:hAnsi="Times New Roman" w:cs="Times New Roman"/>
          <w:b/>
          <w:color w:val="000000"/>
          <w:sz w:val="28"/>
          <w:szCs w:val="28"/>
        </w:rPr>
      </w:pPr>
    </w:p>
    <w:p w:rsidR="001C7DCB" w:rsidRDefault="001C7DCB" w:rsidP="001C7DCB">
      <w:pPr>
        <w:spacing w:after="0" w:line="240" w:lineRule="auto"/>
        <w:ind w:firstLine="709"/>
        <w:jc w:val="right"/>
        <w:rPr>
          <w:rFonts w:ascii="Times New Roman" w:hAnsi="Times New Roman" w:cs="Times New Roman"/>
          <w:b/>
          <w:color w:val="000000"/>
          <w:sz w:val="28"/>
          <w:szCs w:val="28"/>
        </w:rPr>
      </w:pPr>
      <w:r>
        <w:rPr>
          <w:rFonts w:ascii="Times New Roman" w:hAnsi="Times New Roman" w:cs="Times New Roman"/>
          <w:b/>
          <w:color w:val="000000"/>
          <w:sz w:val="28"/>
          <w:szCs w:val="28"/>
        </w:rPr>
        <w:t>Продолжение ПРИЛОЖЕНИЯ А</w:t>
      </w:r>
    </w:p>
    <w:p w:rsidR="001C7DCB" w:rsidRDefault="001C7DCB" w:rsidP="001C7DCB">
      <w:pPr>
        <w:spacing w:after="0" w:line="240" w:lineRule="auto"/>
        <w:jc w:val="center"/>
        <w:rPr>
          <w:rFonts w:ascii="Times New Roman" w:hAnsi="Times New Roman" w:cs="Times New Roman"/>
          <w:b/>
          <w:color w:val="000000"/>
          <w:sz w:val="28"/>
          <w:szCs w:val="28"/>
        </w:rPr>
      </w:pPr>
      <w:r>
        <w:rPr>
          <w:noProof/>
          <w:lang w:eastAsia="ru-RU"/>
        </w:rPr>
        <w:drawing>
          <wp:inline distT="0" distB="0" distL="0" distR="0" wp14:anchorId="41C114A4" wp14:editId="2741BE28">
            <wp:extent cx="6096000" cy="859301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8"/>
                    <a:srcRect l="38138" t="22123" r="34412" b="7770"/>
                    <a:stretch/>
                  </pic:blipFill>
                  <pic:spPr bwMode="auto">
                    <a:xfrm>
                      <a:off x="0" y="0"/>
                      <a:ext cx="6132335" cy="8644233"/>
                    </a:xfrm>
                    <a:prstGeom prst="rect">
                      <a:avLst/>
                    </a:prstGeom>
                    <a:ln>
                      <a:noFill/>
                    </a:ln>
                    <a:extLst>
                      <a:ext uri="{53640926-AAD7-44D8-BBD7-CCE9431645EC}">
                        <a14:shadowObscured xmlns:a14="http://schemas.microsoft.com/office/drawing/2010/main"/>
                      </a:ext>
                    </a:extLst>
                  </pic:spPr>
                </pic:pic>
              </a:graphicData>
            </a:graphic>
          </wp:inline>
        </w:drawing>
      </w:r>
    </w:p>
    <w:p w:rsidR="001C7DCB" w:rsidRPr="008678D1" w:rsidRDefault="001C7DCB" w:rsidP="008678D1">
      <w:pPr>
        <w:pStyle w:val="1"/>
        <w:jc w:val="right"/>
        <w:rPr>
          <w:rFonts w:ascii="Times New Roman" w:hAnsi="Times New Roman" w:cs="Times New Roman"/>
          <w:color w:val="auto"/>
        </w:rPr>
      </w:pPr>
      <w:bookmarkStart w:id="12" w:name="_Toc29852383"/>
      <w:r w:rsidRPr="008678D1">
        <w:rPr>
          <w:rFonts w:ascii="Times New Roman" w:hAnsi="Times New Roman" w:cs="Times New Roman"/>
          <w:color w:val="auto"/>
        </w:rPr>
        <w:lastRenderedPageBreak/>
        <w:t>ПРИЛОЖЕНИЕ Б</w:t>
      </w:r>
      <w:bookmarkEnd w:id="12"/>
    </w:p>
    <w:p w:rsidR="001C7DCB" w:rsidRDefault="001C7DCB" w:rsidP="001C7DCB">
      <w:pPr>
        <w:spacing w:after="0" w:line="240" w:lineRule="auto"/>
        <w:ind w:firstLine="709"/>
        <w:jc w:val="right"/>
        <w:rPr>
          <w:rFonts w:ascii="Times New Roman" w:hAnsi="Times New Roman" w:cs="Times New Roman"/>
          <w:b/>
          <w:color w:val="000000" w:themeColor="text1"/>
          <w:sz w:val="28"/>
          <w:szCs w:val="28"/>
        </w:rPr>
      </w:pPr>
    </w:p>
    <w:p w:rsidR="001C7DCB" w:rsidRDefault="001C7DCB" w:rsidP="001C7DCB">
      <w:pPr>
        <w:spacing w:after="0" w:line="240" w:lineRule="auto"/>
        <w:jc w:val="both"/>
        <w:rPr>
          <w:rFonts w:ascii="Times New Roman" w:hAnsi="Times New Roman" w:cs="Times New Roman"/>
          <w:b/>
          <w:color w:val="000000" w:themeColor="text1"/>
          <w:sz w:val="28"/>
          <w:szCs w:val="28"/>
        </w:rPr>
      </w:pPr>
      <w:r>
        <w:rPr>
          <w:noProof/>
          <w:lang w:eastAsia="ru-RU"/>
        </w:rPr>
        <w:drawing>
          <wp:inline distT="0" distB="0" distL="0" distR="0" wp14:anchorId="2028D18F" wp14:editId="58FC2A4C">
            <wp:extent cx="6131169" cy="8495194"/>
            <wp:effectExtent l="0" t="0" r="3175"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9"/>
                    <a:srcRect l="37799" t="22176" r="34364" b="8151"/>
                    <a:stretch/>
                  </pic:blipFill>
                  <pic:spPr bwMode="auto">
                    <a:xfrm>
                      <a:off x="0" y="0"/>
                      <a:ext cx="6152963" cy="8525392"/>
                    </a:xfrm>
                    <a:prstGeom prst="rect">
                      <a:avLst/>
                    </a:prstGeom>
                    <a:ln>
                      <a:noFill/>
                    </a:ln>
                    <a:extLst>
                      <a:ext uri="{53640926-AAD7-44D8-BBD7-CCE9431645EC}">
                        <a14:shadowObscured xmlns:a14="http://schemas.microsoft.com/office/drawing/2010/main"/>
                      </a:ext>
                    </a:extLst>
                  </pic:spPr>
                </pic:pic>
              </a:graphicData>
            </a:graphic>
          </wp:inline>
        </w:drawing>
      </w:r>
    </w:p>
    <w:p w:rsidR="008678D1" w:rsidRDefault="008678D1">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rsidR="001C7DCB" w:rsidRDefault="001C7DCB" w:rsidP="001C7DCB">
      <w:pPr>
        <w:spacing w:after="0" w:line="240" w:lineRule="auto"/>
        <w:ind w:firstLine="709"/>
        <w:jc w:val="right"/>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Продолжение ПРИЛОЖЕНИЯ Б</w:t>
      </w:r>
    </w:p>
    <w:p w:rsidR="001C7DCB" w:rsidRDefault="001C7DCB" w:rsidP="001C7DCB">
      <w:pPr>
        <w:spacing w:after="0" w:line="240" w:lineRule="auto"/>
        <w:ind w:firstLine="709"/>
        <w:jc w:val="right"/>
        <w:rPr>
          <w:rFonts w:ascii="Times New Roman" w:hAnsi="Times New Roman" w:cs="Times New Roman"/>
          <w:b/>
          <w:color w:val="000000" w:themeColor="text1"/>
          <w:sz w:val="28"/>
          <w:szCs w:val="28"/>
        </w:rPr>
      </w:pPr>
    </w:p>
    <w:p w:rsidR="001C7DCB" w:rsidRDefault="001C7DCB" w:rsidP="001C7DCB">
      <w:pPr>
        <w:spacing w:after="0" w:line="240" w:lineRule="auto"/>
        <w:jc w:val="both"/>
        <w:rPr>
          <w:rFonts w:ascii="Times New Roman" w:hAnsi="Times New Roman" w:cs="Times New Roman"/>
          <w:b/>
          <w:color w:val="000000" w:themeColor="text1"/>
          <w:sz w:val="28"/>
          <w:szCs w:val="28"/>
        </w:rPr>
      </w:pPr>
      <w:r>
        <w:rPr>
          <w:noProof/>
          <w:lang w:eastAsia="ru-RU"/>
        </w:rPr>
        <w:drawing>
          <wp:inline distT="0" distB="0" distL="0" distR="0" wp14:anchorId="5CEF8D29" wp14:editId="6D0738C8">
            <wp:extent cx="6084277" cy="842700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0"/>
                    <a:srcRect l="37800" t="17406" r="34747" b="12247"/>
                    <a:stretch/>
                  </pic:blipFill>
                  <pic:spPr bwMode="auto">
                    <a:xfrm>
                      <a:off x="0" y="0"/>
                      <a:ext cx="6102544" cy="8452305"/>
                    </a:xfrm>
                    <a:prstGeom prst="rect">
                      <a:avLst/>
                    </a:prstGeom>
                    <a:ln>
                      <a:noFill/>
                    </a:ln>
                    <a:extLst>
                      <a:ext uri="{53640926-AAD7-44D8-BBD7-CCE9431645EC}">
                        <a14:shadowObscured xmlns:a14="http://schemas.microsoft.com/office/drawing/2010/main"/>
                      </a:ext>
                    </a:extLst>
                  </pic:spPr>
                </pic:pic>
              </a:graphicData>
            </a:graphic>
          </wp:inline>
        </w:drawing>
      </w:r>
    </w:p>
    <w:p w:rsidR="001C7DCB" w:rsidRDefault="001C7DCB" w:rsidP="001C7DCB">
      <w:pPr>
        <w:spacing w:after="0" w:line="240" w:lineRule="auto"/>
        <w:jc w:val="right"/>
        <w:rPr>
          <w:rFonts w:ascii="Times New Roman" w:hAnsi="Times New Roman" w:cs="Times New Roman"/>
          <w:b/>
          <w:color w:val="000000" w:themeColor="text1"/>
          <w:sz w:val="28"/>
          <w:szCs w:val="28"/>
        </w:rPr>
      </w:pPr>
    </w:p>
    <w:p w:rsidR="001C7DCB" w:rsidRDefault="001C7DCB" w:rsidP="001C7DCB">
      <w:pPr>
        <w:spacing w:after="0" w:line="240" w:lineRule="auto"/>
        <w:jc w:val="right"/>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Продолжение ПРИЛОЖЕНИЯ Б</w:t>
      </w:r>
    </w:p>
    <w:p w:rsidR="001C7DCB" w:rsidRDefault="001C7DCB" w:rsidP="001C7DCB">
      <w:pPr>
        <w:spacing w:after="0" w:line="240" w:lineRule="auto"/>
        <w:jc w:val="both"/>
        <w:rPr>
          <w:rFonts w:ascii="Times New Roman" w:hAnsi="Times New Roman" w:cs="Times New Roman"/>
          <w:b/>
          <w:color w:val="000000" w:themeColor="text1"/>
          <w:sz w:val="28"/>
          <w:szCs w:val="28"/>
        </w:rPr>
      </w:pPr>
      <w:r>
        <w:rPr>
          <w:noProof/>
          <w:lang w:eastAsia="ru-RU"/>
        </w:rPr>
        <w:drawing>
          <wp:inline distT="0" distB="0" distL="0" distR="0" wp14:anchorId="491A3728" wp14:editId="0DC2E5F5">
            <wp:extent cx="6166339" cy="8671681"/>
            <wp:effectExtent l="0" t="0" r="635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1"/>
                    <a:srcRect l="38181" t="23551" r="34710" b="6785"/>
                    <a:stretch/>
                  </pic:blipFill>
                  <pic:spPr bwMode="auto">
                    <a:xfrm>
                      <a:off x="0" y="0"/>
                      <a:ext cx="6183645" cy="8696018"/>
                    </a:xfrm>
                    <a:prstGeom prst="rect">
                      <a:avLst/>
                    </a:prstGeom>
                    <a:ln>
                      <a:noFill/>
                    </a:ln>
                    <a:extLst>
                      <a:ext uri="{53640926-AAD7-44D8-BBD7-CCE9431645EC}">
                        <a14:shadowObscured xmlns:a14="http://schemas.microsoft.com/office/drawing/2010/main"/>
                      </a:ext>
                    </a:extLst>
                  </pic:spPr>
                </pic:pic>
              </a:graphicData>
            </a:graphic>
          </wp:inline>
        </w:drawing>
      </w:r>
    </w:p>
    <w:p w:rsidR="001C7DCB" w:rsidRDefault="001C7DCB">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rsidR="001C7DCB" w:rsidRPr="008678D1" w:rsidRDefault="001C7DCB" w:rsidP="008678D1">
      <w:pPr>
        <w:pStyle w:val="1"/>
        <w:jc w:val="right"/>
        <w:rPr>
          <w:rFonts w:ascii="Times New Roman" w:hAnsi="Times New Roman" w:cs="Times New Roman"/>
        </w:rPr>
      </w:pPr>
      <w:bookmarkStart w:id="13" w:name="_Toc29852384"/>
      <w:r w:rsidRPr="008678D1">
        <w:rPr>
          <w:rFonts w:ascii="Times New Roman" w:hAnsi="Times New Roman" w:cs="Times New Roman"/>
          <w:color w:val="auto"/>
        </w:rPr>
        <w:lastRenderedPageBreak/>
        <w:t xml:space="preserve">ПРИЛОЖЕНИЕ </w:t>
      </w:r>
      <w:proofErr w:type="gramStart"/>
      <w:r w:rsidRPr="008678D1">
        <w:rPr>
          <w:rFonts w:ascii="Times New Roman" w:hAnsi="Times New Roman" w:cs="Times New Roman"/>
          <w:color w:val="auto"/>
        </w:rPr>
        <w:t>В</w:t>
      </w:r>
      <w:bookmarkEnd w:id="13"/>
      <w:proofErr w:type="gramEnd"/>
    </w:p>
    <w:p w:rsidR="001C7DCB" w:rsidRDefault="001C7DCB" w:rsidP="001C7DCB">
      <w:pPr>
        <w:spacing w:after="0" w:line="240" w:lineRule="auto"/>
        <w:jc w:val="both"/>
        <w:rPr>
          <w:rFonts w:ascii="Times New Roman" w:hAnsi="Times New Roman" w:cs="Times New Roman"/>
          <w:b/>
          <w:color w:val="000000" w:themeColor="text1"/>
          <w:sz w:val="28"/>
          <w:szCs w:val="28"/>
        </w:rPr>
      </w:pPr>
      <w:r>
        <w:rPr>
          <w:noProof/>
          <w:lang w:eastAsia="ru-RU"/>
        </w:rPr>
        <w:drawing>
          <wp:inline distT="0" distB="0" distL="0" distR="0" wp14:anchorId="08FC951D" wp14:editId="5CF13A59">
            <wp:extent cx="5967046" cy="86564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2"/>
                    <a:srcRect l="37991" t="23208" r="34748" b="6445"/>
                    <a:stretch/>
                  </pic:blipFill>
                  <pic:spPr bwMode="auto">
                    <a:xfrm>
                      <a:off x="0" y="0"/>
                      <a:ext cx="5981065" cy="8676758"/>
                    </a:xfrm>
                    <a:prstGeom prst="rect">
                      <a:avLst/>
                    </a:prstGeom>
                    <a:ln>
                      <a:noFill/>
                    </a:ln>
                    <a:extLst>
                      <a:ext uri="{53640926-AAD7-44D8-BBD7-CCE9431645EC}">
                        <a14:shadowObscured xmlns:a14="http://schemas.microsoft.com/office/drawing/2010/main"/>
                      </a:ext>
                    </a:extLst>
                  </pic:spPr>
                </pic:pic>
              </a:graphicData>
            </a:graphic>
          </wp:inline>
        </w:drawing>
      </w:r>
    </w:p>
    <w:p w:rsidR="008678D1" w:rsidRDefault="008678D1" w:rsidP="001C7DCB">
      <w:pPr>
        <w:spacing w:after="0" w:line="240" w:lineRule="auto"/>
        <w:ind w:firstLine="709"/>
        <w:jc w:val="right"/>
        <w:rPr>
          <w:rFonts w:ascii="Times New Roman" w:hAnsi="Times New Roman" w:cs="Times New Roman"/>
          <w:b/>
          <w:color w:val="000000" w:themeColor="text1"/>
          <w:sz w:val="28"/>
          <w:szCs w:val="28"/>
        </w:rPr>
      </w:pPr>
    </w:p>
    <w:p w:rsidR="001C7DCB" w:rsidRPr="008678D1" w:rsidRDefault="001C7DCB" w:rsidP="008678D1">
      <w:pPr>
        <w:pStyle w:val="1"/>
        <w:jc w:val="right"/>
        <w:rPr>
          <w:rFonts w:ascii="Times New Roman" w:hAnsi="Times New Roman" w:cs="Times New Roman"/>
          <w:color w:val="auto"/>
        </w:rPr>
      </w:pPr>
      <w:bookmarkStart w:id="14" w:name="_Toc29852385"/>
      <w:r w:rsidRPr="008678D1">
        <w:rPr>
          <w:rFonts w:ascii="Times New Roman" w:hAnsi="Times New Roman" w:cs="Times New Roman"/>
          <w:color w:val="auto"/>
        </w:rPr>
        <w:lastRenderedPageBreak/>
        <w:t>ПРИЛОЖЕНИЕ Г</w:t>
      </w:r>
      <w:bookmarkEnd w:id="14"/>
    </w:p>
    <w:p w:rsidR="001C7DCB" w:rsidRDefault="001C7DCB" w:rsidP="001C7DCB">
      <w:pPr>
        <w:spacing w:after="0" w:line="240" w:lineRule="auto"/>
        <w:ind w:firstLine="709"/>
        <w:jc w:val="right"/>
        <w:rPr>
          <w:rFonts w:ascii="Times New Roman" w:hAnsi="Times New Roman" w:cs="Times New Roman"/>
          <w:b/>
          <w:color w:val="000000" w:themeColor="text1"/>
          <w:sz w:val="28"/>
          <w:szCs w:val="28"/>
        </w:rPr>
      </w:pPr>
    </w:p>
    <w:p w:rsidR="001C7DCB" w:rsidRDefault="001C7DCB" w:rsidP="001C7DCB">
      <w:pPr>
        <w:spacing w:after="0" w:line="240" w:lineRule="auto"/>
        <w:ind w:firstLine="709"/>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Информация о составе Правления ОАО «</w:t>
      </w:r>
      <w:proofErr w:type="spellStart"/>
      <w:r>
        <w:rPr>
          <w:rFonts w:ascii="Times New Roman" w:hAnsi="Times New Roman" w:cs="Times New Roman"/>
          <w:b/>
          <w:color w:val="000000" w:themeColor="text1"/>
          <w:sz w:val="28"/>
          <w:szCs w:val="28"/>
        </w:rPr>
        <w:t>Белгазпромбанк</w:t>
      </w:r>
      <w:proofErr w:type="spellEnd"/>
      <w:r>
        <w:rPr>
          <w:rFonts w:ascii="Times New Roman" w:hAnsi="Times New Roman" w:cs="Times New Roman"/>
          <w:b/>
          <w:color w:val="000000" w:themeColor="text1"/>
          <w:sz w:val="28"/>
          <w:szCs w:val="28"/>
        </w:rPr>
        <w:t>»</w:t>
      </w:r>
    </w:p>
    <w:p w:rsidR="001C7DCB" w:rsidRDefault="001C7DCB" w:rsidP="001C7DCB">
      <w:pPr>
        <w:spacing w:after="0" w:line="240" w:lineRule="auto"/>
        <w:ind w:firstLine="709"/>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p>
    <w:p w:rsidR="001C7DCB" w:rsidRDefault="001C7DCB" w:rsidP="001C7DCB">
      <w:pPr>
        <w:spacing w:after="0" w:line="240" w:lineRule="auto"/>
        <w:ind w:firstLine="709"/>
        <w:jc w:val="both"/>
        <w:rPr>
          <w:rFonts w:ascii="Times New Roman" w:hAnsi="Times New Roman" w:cs="Times New Roman"/>
          <w:b/>
          <w:color w:val="000000" w:themeColor="text1"/>
          <w:sz w:val="28"/>
          <w:szCs w:val="28"/>
        </w:rPr>
      </w:pPr>
    </w:p>
    <w:p w:rsidR="001C7DCB" w:rsidRPr="00E42043" w:rsidRDefault="001C7DCB" w:rsidP="001C7DCB">
      <w:pPr>
        <w:spacing w:after="0" w:line="240" w:lineRule="auto"/>
        <w:rPr>
          <w:rFonts w:ascii="Helvetica" w:eastAsia="Times New Roman" w:hAnsi="Helvetica" w:cs="Times New Roman"/>
          <w:color w:val="484747"/>
          <w:sz w:val="24"/>
          <w:szCs w:val="24"/>
          <w:lang w:eastAsia="ru-RU"/>
        </w:rPr>
      </w:pPr>
      <w:r w:rsidRPr="00E42043">
        <w:rPr>
          <w:rFonts w:ascii="Helvetica" w:eastAsia="Times New Roman" w:hAnsi="Helvetica" w:cs="Times New Roman"/>
          <w:noProof/>
          <w:color w:val="484747"/>
          <w:sz w:val="24"/>
          <w:szCs w:val="24"/>
          <w:lang w:eastAsia="ru-RU"/>
        </w:rPr>
        <w:drawing>
          <wp:inline distT="0" distB="0" distL="0" distR="0" wp14:anchorId="2D5846BE" wp14:editId="2E9EBBC5">
            <wp:extent cx="980695" cy="1477108"/>
            <wp:effectExtent l="0" t="0" r="0" b="8890"/>
            <wp:docPr id="2" name="Рисунок 2" descr="https://belgazprombank.by/uploads/userfiles/images/pravlenie/babarik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elgazprombank.by/uploads/userfiles/images/pravlenie/babariko.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980779" cy="1477234"/>
                    </a:xfrm>
                    <a:prstGeom prst="rect">
                      <a:avLst/>
                    </a:prstGeom>
                    <a:noFill/>
                    <a:ln>
                      <a:noFill/>
                    </a:ln>
                  </pic:spPr>
                </pic:pic>
              </a:graphicData>
            </a:graphic>
          </wp:inline>
        </w:drawing>
      </w:r>
    </w:p>
    <w:p w:rsidR="001C7DCB" w:rsidRPr="00E42043" w:rsidRDefault="006E293F" w:rsidP="001C7DCB">
      <w:pPr>
        <w:spacing w:after="0" w:line="240" w:lineRule="auto"/>
        <w:ind w:firstLine="709"/>
        <w:rPr>
          <w:rFonts w:ascii="Times New Roman" w:eastAsia="Times New Roman" w:hAnsi="Times New Roman" w:cs="Times New Roman"/>
          <w:color w:val="000000" w:themeColor="text1"/>
          <w:sz w:val="28"/>
          <w:szCs w:val="28"/>
          <w:lang w:eastAsia="ru-RU"/>
        </w:rPr>
      </w:pPr>
      <w:hyperlink r:id="rId94" w:history="1">
        <w:proofErr w:type="spellStart"/>
        <w:r w:rsidR="001C7DCB" w:rsidRPr="00E42043">
          <w:rPr>
            <w:rFonts w:ascii="Times New Roman" w:eastAsia="Times New Roman" w:hAnsi="Times New Roman" w:cs="Times New Roman"/>
            <w:color w:val="000000" w:themeColor="text1"/>
            <w:sz w:val="28"/>
            <w:szCs w:val="28"/>
            <w:lang w:eastAsia="ru-RU"/>
          </w:rPr>
          <w:t>Бабарико</w:t>
        </w:r>
        <w:proofErr w:type="spellEnd"/>
        <w:r w:rsidR="001C7DCB" w:rsidRPr="00E42043">
          <w:rPr>
            <w:rFonts w:ascii="Times New Roman" w:eastAsia="Times New Roman" w:hAnsi="Times New Roman" w:cs="Times New Roman"/>
            <w:color w:val="000000" w:themeColor="text1"/>
            <w:sz w:val="28"/>
            <w:szCs w:val="28"/>
            <w:lang w:eastAsia="ru-RU"/>
          </w:rPr>
          <w:t xml:space="preserve"> Виктор Дмитриевич</w:t>
        </w:r>
      </w:hyperlink>
      <w:r w:rsidR="001C7DCB">
        <w:rPr>
          <w:rFonts w:ascii="Times New Roman" w:eastAsia="Times New Roman" w:hAnsi="Times New Roman" w:cs="Times New Roman"/>
          <w:color w:val="000000" w:themeColor="text1"/>
          <w:sz w:val="28"/>
          <w:szCs w:val="28"/>
          <w:lang w:eastAsia="ru-RU"/>
        </w:rPr>
        <w:t xml:space="preserve"> - </w:t>
      </w:r>
      <w:r w:rsidR="001C7DCB" w:rsidRPr="00E42043">
        <w:rPr>
          <w:rFonts w:ascii="Times New Roman" w:eastAsia="Times New Roman" w:hAnsi="Times New Roman" w:cs="Times New Roman"/>
          <w:color w:val="000000" w:themeColor="text1"/>
          <w:sz w:val="28"/>
          <w:szCs w:val="28"/>
          <w:lang w:eastAsia="ru-RU"/>
        </w:rPr>
        <w:t>Председатель Правления</w:t>
      </w:r>
      <w:r w:rsidR="001C7DCB">
        <w:rPr>
          <w:rFonts w:ascii="Times New Roman" w:eastAsia="Times New Roman" w:hAnsi="Times New Roman" w:cs="Times New Roman"/>
          <w:color w:val="000000" w:themeColor="text1"/>
          <w:sz w:val="28"/>
          <w:szCs w:val="28"/>
          <w:lang w:eastAsia="ru-RU"/>
        </w:rPr>
        <w:t>.</w:t>
      </w:r>
    </w:p>
    <w:p w:rsidR="001C7DCB" w:rsidRPr="00E42043" w:rsidRDefault="001C7DCB" w:rsidP="001C7DCB">
      <w:pPr>
        <w:spacing w:after="0" w:line="240" w:lineRule="auto"/>
        <w:ind w:firstLine="709"/>
        <w:rPr>
          <w:rFonts w:ascii="Times New Roman" w:eastAsia="Times New Roman" w:hAnsi="Times New Roman" w:cs="Times New Roman"/>
          <w:color w:val="000000" w:themeColor="text1"/>
          <w:sz w:val="28"/>
          <w:szCs w:val="28"/>
          <w:lang w:eastAsia="ru-RU"/>
        </w:rPr>
      </w:pPr>
      <w:r w:rsidRPr="00E42043">
        <w:rPr>
          <w:rFonts w:ascii="Times New Roman" w:eastAsia="Times New Roman" w:hAnsi="Times New Roman" w:cs="Times New Roman"/>
          <w:color w:val="000000" w:themeColor="text1"/>
          <w:sz w:val="28"/>
          <w:szCs w:val="28"/>
          <w:lang w:eastAsia="ru-RU"/>
        </w:rPr>
        <w:t>Образование – высшее:</w:t>
      </w:r>
    </w:p>
    <w:p w:rsidR="001C7DCB" w:rsidRPr="00E42043" w:rsidRDefault="001C7DCB" w:rsidP="001C7DCB">
      <w:pPr>
        <w:spacing w:after="0" w:line="240" w:lineRule="auto"/>
        <w:ind w:firstLine="709"/>
        <w:rPr>
          <w:rFonts w:ascii="Times New Roman" w:eastAsia="Times New Roman" w:hAnsi="Times New Roman" w:cs="Times New Roman"/>
          <w:color w:val="000000" w:themeColor="text1"/>
          <w:sz w:val="28"/>
          <w:szCs w:val="28"/>
          <w:lang w:eastAsia="ru-RU"/>
        </w:rPr>
      </w:pPr>
      <w:r w:rsidRPr="00E42043">
        <w:rPr>
          <w:rFonts w:ascii="Times New Roman" w:eastAsia="Times New Roman" w:hAnsi="Times New Roman" w:cs="Times New Roman"/>
          <w:color w:val="000000" w:themeColor="text1"/>
          <w:sz w:val="28"/>
          <w:szCs w:val="28"/>
          <w:lang w:eastAsia="ru-RU"/>
        </w:rPr>
        <w:t>Курируемые подразделения:</w:t>
      </w:r>
    </w:p>
    <w:p w:rsidR="001C7DCB" w:rsidRPr="00E42043" w:rsidRDefault="001C7DCB" w:rsidP="001C7DCB">
      <w:pPr>
        <w:numPr>
          <w:ilvl w:val="0"/>
          <w:numId w:val="14"/>
        </w:numPr>
        <w:tabs>
          <w:tab w:val="clear" w:pos="720"/>
          <w:tab w:val="num" w:pos="0"/>
        </w:tabs>
        <w:spacing w:after="0" w:line="240" w:lineRule="auto"/>
        <w:ind w:left="0" w:firstLine="709"/>
        <w:rPr>
          <w:rFonts w:ascii="Times New Roman" w:eastAsia="Times New Roman" w:hAnsi="Times New Roman" w:cs="Times New Roman"/>
          <w:color w:val="000000" w:themeColor="text1"/>
          <w:sz w:val="28"/>
          <w:szCs w:val="28"/>
          <w:lang w:eastAsia="ru-RU"/>
        </w:rPr>
      </w:pPr>
      <w:r w:rsidRPr="00E42043">
        <w:rPr>
          <w:rFonts w:ascii="Times New Roman" w:eastAsia="Times New Roman" w:hAnsi="Times New Roman" w:cs="Times New Roman"/>
          <w:color w:val="000000" w:themeColor="text1"/>
          <w:sz w:val="28"/>
          <w:szCs w:val="28"/>
          <w:lang w:eastAsia="ru-RU"/>
        </w:rPr>
        <w:t>управление внутреннего аудита;</w:t>
      </w:r>
    </w:p>
    <w:p w:rsidR="001C7DCB" w:rsidRPr="00E42043" w:rsidRDefault="001C7DCB" w:rsidP="001C7DCB">
      <w:pPr>
        <w:numPr>
          <w:ilvl w:val="0"/>
          <w:numId w:val="14"/>
        </w:numPr>
        <w:tabs>
          <w:tab w:val="clear" w:pos="720"/>
          <w:tab w:val="num" w:pos="0"/>
        </w:tabs>
        <w:spacing w:after="0" w:line="240" w:lineRule="auto"/>
        <w:ind w:left="0" w:firstLine="709"/>
        <w:rPr>
          <w:rFonts w:ascii="Times New Roman" w:eastAsia="Times New Roman" w:hAnsi="Times New Roman" w:cs="Times New Roman"/>
          <w:color w:val="000000" w:themeColor="text1"/>
          <w:sz w:val="28"/>
          <w:szCs w:val="28"/>
          <w:lang w:eastAsia="ru-RU"/>
        </w:rPr>
      </w:pPr>
      <w:r w:rsidRPr="00E42043">
        <w:rPr>
          <w:rFonts w:ascii="Times New Roman" w:eastAsia="Times New Roman" w:hAnsi="Times New Roman" w:cs="Times New Roman"/>
          <w:color w:val="000000" w:themeColor="text1"/>
          <w:sz w:val="28"/>
          <w:szCs w:val="28"/>
          <w:lang w:eastAsia="ru-RU"/>
        </w:rPr>
        <w:t>управление информационной политики;</w:t>
      </w:r>
    </w:p>
    <w:p w:rsidR="001C7DCB" w:rsidRPr="00E42043" w:rsidRDefault="001C7DCB" w:rsidP="001C7DCB">
      <w:pPr>
        <w:numPr>
          <w:ilvl w:val="0"/>
          <w:numId w:val="14"/>
        </w:numPr>
        <w:tabs>
          <w:tab w:val="clear" w:pos="720"/>
          <w:tab w:val="num" w:pos="0"/>
        </w:tabs>
        <w:spacing w:after="0" w:line="240" w:lineRule="auto"/>
        <w:ind w:left="0" w:firstLine="709"/>
        <w:rPr>
          <w:rFonts w:ascii="Times New Roman" w:eastAsia="Times New Roman" w:hAnsi="Times New Roman" w:cs="Times New Roman"/>
          <w:color w:val="000000" w:themeColor="text1"/>
          <w:sz w:val="28"/>
          <w:szCs w:val="28"/>
          <w:lang w:eastAsia="ru-RU"/>
        </w:rPr>
      </w:pPr>
      <w:r w:rsidRPr="00E42043">
        <w:rPr>
          <w:rFonts w:ascii="Times New Roman" w:eastAsia="Times New Roman" w:hAnsi="Times New Roman" w:cs="Times New Roman"/>
          <w:color w:val="000000" w:themeColor="text1"/>
          <w:sz w:val="28"/>
          <w:szCs w:val="28"/>
          <w:lang w:eastAsia="ru-RU"/>
        </w:rPr>
        <w:t>управление по работе с персоналом.</w:t>
      </w:r>
    </w:p>
    <w:p w:rsidR="001C7DCB" w:rsidRPr="00E42043" w:rsidRDefault="001C7DCB" w:rsidP="001C7DCB">
      <w:pPr>
        <w:spacing w:after="0" w:line="240" w:lineRule="auto"/>
        <w:rPr>
          <w:rFonts w:ascii="Helvetica" w:eastAsia="Times New Roman" w:hAnsi="Helvetica" w:cs="Times New Roman"/>
          <w:color w:val="484747"/>
          <w:sz w:val="24"/>
          <w:szCs w:val="24"/>
          <w:lang w:eastAsia="ru-RU"/>
        </w:rPr>
      </w:pPr>
      <w:r w:rsidRPr="00E42043">
        <w:rPr>
          <w:rFonts w:ascii="Helvetica" w:eastAsia="Times New Roman" w:hAnsi="Helvetica" w:cs="Times New Roman"/>
          <w:noProof/>
          <w:color w:val="484747"/>
          <w:sz w:val="24"/>
          <w:szCs w:val="24"/>
          <w:lang w:eastAsia="ru-RU"/>
        </w:rPr>
        <w:drawing>
          <wp:inline distT="0" distB="0" distL="0" distR="0" wp14:anchorId="1A9638C1" wp14:editId="100C02D5">
            <wp:extent cx="1065360" cy="1336431"/>
            <wp:effectExtent l="0" t="0" r="1905" b="0"/>
            <wp:docPr id="10" name="Рисунок 10" descr="https://belgazprombank.by/upload/userfiles/images/avramenko_bgp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elgazprombank.by/upload/userfiles/images/avramenko_bgpb+.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065505" cy="1336613"/>
                    </a:xfrm>
                    <a:prstGeom prst="rect">
                      <a:avLst/>
                    </a:prstGeom>
                    <a:noFill/>
                    <a:ln>
                      <a:noFill/>
                    </a:ln>
                  </pic:spPr>
                </pic:pic>
              </a:graphicData>
            </a:graphic>
          </wp:inline>
        </w:drawing>
      </w:r>
    </w:p>
    <w:p w:rsidR="001C7DCB" w:rsidRPr="00E42043" w:rsidRDefault="001C7DCB" w:rsidP="001C7DCB">
      <w:pPr>
        <w:spacing w:after="0" w:line="240" w:lineRule="auto"/>
        <w:ind w:firstLine="709"/>
        <w:rPr>
          <w:rFonts w:ascii="Times New Roman" w:eastAsia="Times New Roman" w:hAnsi="Times New Roman" w:cs="Times New Roman"/>
          <w:color w:val="000000" w:themeColor="text1"/>
          <w:sz w:val="28"/>
          <w:szCs w:val="28"/>
          <w:lang w:eastAsia="ru-RU"/>
        </w:rPr>
      </w:pPr>
      <w:r w:rsidRPr="00E42043">
        <w:rPr>
          <w:rFonts w:ascii="Times New Roman" w:eastAsia="Times New Roman" w:hAnsi="Times New Roman" w:cs="Times New Roman"/>
          <w:color w:val="000000" w:themeColor="text1"/>
          <w:sz w:val="28"/>
          <w:szCs w:val="28"/>
          <w:lang w:eastAsia="ru-RU"/>
        </w:rPr>
        <w:t>Авраменко Татьяна Васильевна</w:t>
      </w:r>
      <w:r>
        <w:rPr>
          <w:rFonts w:ascii="Times New Roman" w:eastAsia="Times New Roman" w:hAnsi="Times New Roman" w:cs="Times New Roman"/>
          <w:color w:val="000000" w:themeColor="text1"/>
          <w:sz w:val="28"/>
          <w:szCs w:val="28"/>
          <w:lang w:eastAsia="ru-RU"/>
        </w:rPr>
        <w:t xml:space="preserve">, </w:t>
      </w:r>
      <w:r w:rsidRPr="00E42043">
        <w:rPr>
          <w:rFonts w:ascii="Times New Roman" w:eastAsia="Times New Roman" w:hAnsi="Times New Roman" w:cs="Times New Roman"/>
          <w:color w:val="000000" w:themeColor="text1"/>
          <w:sz w:val="28"/>
          <w:szCs w:val="28"/>
          <w:lang w:eastAsia="ru-RU"/>
        </w:rPr>
        <w:t>член Правления, исполнительный директор</w:t>
      </w:r>
      <w:r>
        <w:rPr>
          <w:rFonts w:ascii="Times New Roman" w:eastAsia="Times New Roman" w:hAnsi="Times New Roman" w:cs="Times New Roman"/>
          <w:color w:val="000000" w:themeColor="text1"/>
          <w:sz w:val="28"/>
          <w:szCs w:val="28"/>
          <w:lang w:eastAsia="ru-RU"/>
        </w:rPr>
        <w:t>.</w:t>
      </w:r>
    </w:p>
    <w:p w:rsidR="001C7DCB" w:rsidRPr="00E42043" w:rsidRDefault="001C7DCB" w:rsidP="001C7DCB">
      <w:pPr>
        <w:spacing w:after="0" w:line="240" w:lineRule="auto"/>
        <w:ind w:firstLine="709"/>
        <w:rPr>
          <w:rFonts w:ascii="Times New Roman" w:eastAsia="Times New Roman" w:hAnsi="Times New Roman" w:cs="Times New Roman"/>
          <w:color w:val="000000" w:themeColor="text1"/>
          <w:sz w:val="28"/>
          <w:szCs w:val="28"/>
          <w:lang w:eastAsia="ru-RU"/>
        </w:rPr>
      </w:pPr>
      <w:r w:rsidRPr="00E42043">
        <w:rPr>
          <w:rFonts w:ascii="Times New Roman" w:eastAsia="Times New Roman" w:hAnsi="Times New Roman" w:cs="Times New Roman"/>
          <w:color w:val="000000" w:themeColor="text1"/>
          <w:sz w:val="28"/>
          <w:szCs w:val="28"/>
          <w:lang w:eastAsia="ru-RU"/>
        </w:rPr>
        <w:t>Образование</w:t>
      </w:r>
      <w:r w:rsidRPr="00827D62">
        <w:rPr>
          <w:rFonts w:ascii="Times New Roman" w:eastAsia="Times New Roman" w:hAnsi="Times New Roman" w:cs="Times New Roman"/>
          <w:color w:val="000000" w:themeColor="text1"/>
          <w:sz w:val="28"/>
          <w:szCs w:val="28"/>
          <w:lang w:eastAsia="ru-RU"/>
        </w:rPr>
        <w:t xml:space="preserve"> - высшее</w:t>
      </w:r>
    </w:p>
    <w:p w:rsidR="001C7DCB" w:rsidRPr="00827D62" w:rsidRDefault="001C7DCB" w:rsidP="001C7DCB">
      <w:pPr>
        <w:spacing w:after="0" w:line="240" w:lineRule="auto"/>
        <w:ind w:firstLine="709"/>
        <w:rPr>
          <w:rFonts w:ascii="Times New Roman" w:eastAsia="Times New Roman" w:hAnsi="Times New Roman" w:cs="Times New Roman"/>
          <w:color w:val="000000" w:themeColor="text1"/>
          <w:sz w:val="28"/>
          <w:szCs w:val="28"/>
          <w:lang w:eastAsia="ru-RU"/>
        </w:rPr>
      </w:pPr>
      <w:r w:rsidRPr="00E42043">
        <w:rPr>
          <w:rFonts w:ascii="Times New Roman" w:eastAsia="Times New Roman" w:hAnsi="Times New Roman" w:cs="Times New Roman"/>
          <w:color w:val="000000" w:themeColor="text1"/>
          <w:sz w:val="28"/>
          <w:szCs w:val="28"/>
          <w:lang w:eastAsia="ru-RU"/>
        </w:rPr>
        <w:t>Курируемые подразделения</w:t>
      </w:r>
      <w:r w:rsidRPr="00827D62">
        <w:rPr>
          <w:rFonts w:ascii="Times New Roman" w:eastAsia="Times New Roman" w:hAnsi="Times New Roman" w:cs="Times New Roman"/>
          <w:color w:val="000000" w:themeColor="text1"/>
          <w:sz w:val="28"/>
          <w:szCs w:val="28"/>
          <w:lang w:eastAsia="ru-RU"/>
        </w:rPr>
        <w:t>:</w:t>
      </w:r>
    </w:p>
    <w:p w:rsidR="001C7DCB" w:rsidRPr="00827D62" w:rsidRDefault="001C7DCB" w:rsidP="001C7DCB">
      <w:pPr>
        <w:pStyle w:val="a4"/>
        <w:numPr>
          <w:ilvl w:val="0"/>
          <w:numId w:val="15"/>
        </w:numPr>
        <w:spacing w:after="0" w:line="240" w:lineRule="auto"/>
        <w:ind w:left="0" w:firstLine="709"/>
        <w:rPr>
          <w:rFonts w:ascii="Times New Roman" w:eastAsia="Times New Roman" w:hAnsi="Times New Roman" w:cs="Times New Roman"/>
          <w:color w:val="000000" w:themeColor="text1"/>
          <w:sz w:val="28"/>
          <w:szCs w:val="28"/>
          <w:lang w:eastAsia="ru-RU"/>
        </w:rPr>
      </w:pPr>
      <w:r w:rsidRPr="00827D62">
        <w:rPr>
          <w:rFonts w:ascii="Times New Roman" w:hAnsi="Times New Roman" w:cs="Times New Roman"/>
          <w:color w:val="000000" w:themeColor="text1"/>
          <w:sz w:val="28"/>
          <w:szCs w:val="28"/>
          <w:shd w:val="clear" w:color="auto" w:fill="FFFFFF"/>
        </w:rPr>
        <w:t xml:space="preserve">управление </w:t>
      </w:r>
      <w:proofErr w:type="gramStart"/>
      <w:r w:rsidRPr="00827D62">
        <w:rPr>
          <w:rFonts w:ascii="Times New Roman" w:hAnsi="Times New Roman" w:cs="Times New Roman"/>
          <w:color w:val="000000" w:themeColor="text1"/>
          <w:sz w:val="28"/>
          <w:szCs w:val="28"/>
          <w:shd w:val="clear" w:color="auto" w:fill="FFFFFF"/>
        </w:rPr>
        <w:t>риск-менеджмента</w:t>
      </w:r>
      <w:proofErr w:type="gramEnd"/>
      <w:r>
        <w:rPr>
          <w:rFonts w:ascii="Times New Roman" w:hAnsi="Times New Roman" w:cs="Times New Roman"/>
          <w:color w:val="000000" w:themeColor="text1"/>
          <w:sz w:val="28"/>
          <w:szCs w:val="28"/>
          <w:shd w:val="clear" w:color="auto" w:fill="FFFFFF"/>
        </w:rPr>
        <w:t>.</w:t>
      </w:r>
    </w:p>
    <w:p w:rsidR="001C7DCB" w:rsidRPr="00E42043" w:rsidRDefault="001C7DCB" w:rsidP="001C7DCB">
      <w:pPr>
        <w:spacing w:after="0" w:line="240" w:lineRule="auto"/>
        <w:rPr>
          <w:rFonts w:ascii="Helvetica" w:eastAsia="Times New Roman" w:hAnsi="Helvetica" w:cs="Times New Roman"/>
          <w:color w:val="484747"/>
          <w:sz w:val="24"/>
          <w:szCs w:val="24"/>
          <w:lang w:eastAsia="ru-RU"/>
        </w:rPr>
      </w:pPr>
      <w:r w:rsidRPr="00E42043">
        <w:rPr>
          <w:rFonts w:ascii="Helvetica" w:eastAsia="Times New Roman" w:hAnsi="Helvetica" w:cs="Times New Roman"/>
          <w:noProof/>
          <w:color w:val="484747"/>
          <w:sz w:val="24"/>
          <w:szCs w:val="24"/>
          <w:lang w:eastAsia="ru-RU"/>
        </w:rPr>
        <w:drawing>
          <wp:inline distT="0" distB="0" distL="0" distR="0" wp14:anchorId="37D55A21" wp14:editId="0EEF7909">
            <wp:extent cx="996462" cy="1494693"/>
            <wp:effectExtent l="0" t="0" r="0" b="0"/>
            <wp:docPr id="11" name="Рисунок 11" descr="https://belgazprombank.by/uploads/userfiles/images/bgpb_bad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belgazprombank.by/uploads/userfiles/images/bgpb_badey.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996326" cy="1494489"/>
                    </a:xfrm>
                    <a:prstGeom prst="rect">
                      <a:avLst/>
                    </a:prstGeom>
                    <a:noFill/>
                    <a:ln>
                      <a:noFill/>
                    </a:ln>
                  </pic:spPr>
                </pic:pic>
              </a:graphicData>
            </a:graphic>
          </wp:inline>
        </w:drawing>
      </w:r>
    </w:p>
    <w:p w:rsidR="001C7DCB" w:rsidRPr="00E42043" w:rsidRDefault="001C7DCB" w:rsidP="001C7DCB">
      <w:pPr>
        <w:spacing w:after="0" w:line="240" w:lineRule="auto"/>
        <w:ind w:firstLine="709"/>
        <w:rPr>
          <w:rFonts w:ascii="Times New Roman" w:eastAsia="Times New Roman" w:hAnsi="Times New Roman" w:cs="Times New Roman"/>
          <w:color w:val="000000" w:themeColor="text1"/>
          <w:sz w:val="28"/>
          <w:szCs w:val="28"/>
          <w:lang w:eastAsia="ru-RU"/>
        </w:rPr>
      </w:pPr>
      <w:r w:rsidRPr="00E42043">
        <w:rPr>
          <w:rFonts w:ascii="Times New Roman" w:eastAsia="Times New Roman" w:hAnsi="Times New Roman" w:cs="Times New Roman"/>
          <w:color w:val="000000" w:themeColor="text1"/>
          <w:sz w:val="28"/>
          <w:szCs w:val="28"/>
          <w:lang w:eastAsia="ru-RU"/>
        </w:rPr>
        <w:t>Бадей Кирилл Георгиевич</w:t>
      </w:r>
      <w:r w:rsidRPr="00827D62">
        <w:rPr>
          <w:rFonts w:ascii="Times New Roman" w:eastAsia="Times New Roman" w:hAnsi="Times New Roman" w:cs="Times New Roman"/>
          <w:color w:val="000000" w:themeColor="text1"/>
          <w:sz w:val="28"/>
          <w:szCs w:val="28"/>
          <w:lang w:eastAsia="ru-RU"/>
        </w:rPr>
        <w:t xml:space="preserve"> - </w:t>
      </w:r>
      <w:r w:rsidRPr="00E42043">
        <w:rPr>
          <w:rFonts w:ascii="Times New Roman" w:eastAsia="Times New Roman" w:hAnsi="Times New Roman" w:cs="Times New Roman"/>
          <w:color w:val="000000" w:themeColor="text1"/>
          <w:sz w:val="28"/>
          <w:szCs w:val="28"/>
          <w:lang w:eastAsia="ru-RU"/>
        </w:rPr>
        <w:t>член Правления, заместитель Председателя Правления</w:t>
      </w:r>
      <w:r w:rsidRPr="00827D62">
        <w:rPr>
          <w:rFonts w:ascii="Times New Roman" w:eastAsia="Times New Roman" w:hAnsi="Times New Roman" w:cs="Times New Roman"/>
          <w:color w:val="000000" w:themeColor="text1"/>
          <w:sz w:val="28"/>
          <w:szCs w:val="28"/>
          <w:lang w:eastAsia="ru-RU"/>
        </w:rPr>
        <w:t>.</w:t>
      </w:r>
    </w:p>
    <w:p w:rsidR="001C7DCB" w:rsidRPr="00E42043" w:rsidRDefault="001C7DCB" w:rsidP="001C7DCB">
      <w:pPr>
        <w:spacing w:after="0" w:line="240" w:lineRule="auto"/>
        <w:ind w:firstLine="709"/>
        <w:rPr>
          <w:rFonts w:ascii="Times New Roman" w:eastAsia="Times New Roman" w:hAnsi="Times New Roman" w:cs="Times New Roman"/>
          <w:color w:val="000000" w:themeColor="text1"/>
          <w:sz w:val="28"/>
          <w:szCs w:val="28"/>
          <w:lang w:eastAsia="ru-RU"/>
        </w:rPr>
      </w:pPr>
      <w:r w:rsidRPr="00E42043">
        <w:rPr>
          <w:rFonts w:ascii="Times New Roman" w:eastAsia="Times New Roman" w:hAnsi="Times New Roman" w:cs="Times New Roman"/>
          <w:color w:val="000000" w:themeColor="text1"/>
          <w:sz w:val="28"/>
          <w:szCs w:val="28"/>
          <w:lang w:eastAsia="ru-RU"/>
        </w:rPr>
        <w:t>Образование</w:t>
      </w:r>
      <w:r w:rsidRPr="00827D62">
        <w:rPr>
          <w:rFonts w:ascii="Times New Roman" w:eastAsia="Times New Roman" w:hAnsi="Times New Roman" w:cs="Times New Roman"/>
          <w:color w:val="000000" w:themeColor="text1"/>
          <w:sz w:val="28"/>
          <w:szCs w:val="28"/>
          <w:lang w:eastAsia="ru-RU"/>
        </w:rPr>
        <w:t xml:space="preserve"> – высшее.</w:t>
      </w:r>
    </w:p>
    <w:p w:rsidR="001C7DCB" w:rsidRPr="00827D62" w:rsidRDefault="001C7DCB" w:rsidP="001C7DCB">
      <w:pPr>
        <w:spacing w:after="0" w:line="240" w:lineRule="auto"/>
        <w:ind w:firstLine="709"/>
        <w:rPr>
          <w:rFonts w:ascii="Times New Roman" w:eastAsia="Times New Roman" w:hAnsi="Times New Roman" w:cs="Times New Roman"/>
          <w:color w:val="000000" w:themeColor="text1"/>
          <w:sz w:val="28"/>
          <w:szCs w:val="28"/>
          <w:lang w:eastAsia="ru-RU"/>
        </w:rPr>
      </w:pPr>
      <w:r w:rsidRPr="00E42043">
        <w:rPr>
          <w:rFonts w:ascii="Times New Roman" w:eastAsia="Times New Roman" w:hAnsi="Times New Roman" w:cs="Times New Roman"/>
          <w:color w:val="000000" w:themeColor="text1"/>
          <w:sz w:val="28"/>
          <w:szCs w:val="28"/>
          <w:lang w:eastAsia="ru-RU"/>
        </w:rPr>
        <w:t>Курируемые подразделения</w:t>
      </w:r>
      <w:r w:rsidRPr="00827D62">
        <w:rPr>
          <w:rFonts w:ascii="Times New Roman" w:eastAsia="Times New Roman" w:hAnsi="Times New Roman" w:cs="Times New Roman"/>
          <w:color w:val="000000" w:themeColor="text1"/>
          <w:sz w:val="28"/>
          <w:szCs w:val="28"/>
          <w:lang w:eastAsia="ru-RU"/>
        </w:rPr>
        <w:t>:</w:t>
      </w:r>
    </w:p>
    <w:p w:rsidR="001C7DCB" w:rsidRPr="00827D62" w:rsidRDefault="001C7DCB" w:rsidP="001C7DCB">
      <w:pPr>
        <w:numPr>
          <w:ilvl w:val="0"/>
          <w:numId w:val="17"/>
        </w:numPr>
        <w:shd w:val="clear" w:color="auto" w:fill="FFFFFF"/>
        <w:tabs>
          <w:tab w:val="clear" w:pos="720"/>
          <w:tab w:val="num" w:pos="0"/>
        </w:tabs>
        <w:spacing w:after="0" w:line="240" w:lineRule="auto"/>
        <w:ind w:left="0" w:firstLine="709"/>
        <w:rPr>
          <w:rFonts w:ascii="Times New Roman" w:eastAsia="Times New Roman" w:hAnsi="Times New Roman" w:cs="Times New Roman"/>
          <w:color w:val="000000" w:themeColor="text1"/>
          <w:sz w:val="28"/>
          <w:szCs w:val="28"/>
          <w:lang w:eastAsia="ru-RU"/>
        </w:rPr>
      </w:pPr>
      <w:r w:rsidRPr="00827D62">
        <w:rPr>
          <w:rFonts w:ascii="Times New Roman" w:eastAsia="Times New Roman" w:hAnsi="Times New Roman" w:cs="Times New Roman"/>
          <w:color w:val="000000" w:themeColor="text1"/>
          <w:sz w:val="28"/>
          <w:szCs w:val="28"/>
          <w:lang w:eastAsia="ru-RU"/>
        </w:rPr>
        <w:t>департамент розничного бизнеса;</w:t>
      </w:r>
    </w:p>
    <w:p w:rsidR="001C7DCB" w:rsidRPr="00827D62" w:rsidRDefault="001C7DCB" w:rsidP="001C7DCB">
      <w:pPr>
        <w:numPr>
          <w:ilvl w:val="0"/>
          <w:numId w:val="17"/>
        </w:numPr>
        <w:shd w:val="clear" w:color="auto" w:fill="FFFFFF"/>
        <w:tabs>
          <w:tab w:val="clear" w:pos="720"/>
          <w:tab w:val="num" w:pos="0"/>
        </w:tabs>
        <w:spacing w:after="0" w:line="240" w:lineRule="auto"/>
        <w:ind w:left="0" w:firstLine="709"/>
        <w:rPr>
          <w:rFonts w:ascii="Times New Roman" w:eastAsia="Times New Roman" w:hAnsi="Times New Roman" w:cs="Times New Roman"/>
          <w:color w:val="000000" w:themeColor="text1"/>
          <w:sz w:val="28"/>
          <w:szCs w:val="28"/>
          <w:lang w:eastAsia="ru-RU"/>
        </w:rPr>
      </w:pPr>
      <w:r w:rsidRPr="00827D62">
        <w:rPr>
          <w:rFonts w:ascii="Times New Roman" w:eastAsia="Times New Roman" w:hAnsi="Times New Roman" w:cs="Times New Roman"/>
          <w:color w:val="000000" w:themeColor="text1"/>
          <w:sz w:val="28"/>
          <w:szCs w:val="28"/>
          <w:lang w:eastAsia="ru-RU"/>
        </w:rPr>
        <w:t>департамент развития и сопровождения розничного бизнеса.</w:t>
      </w:r>
    </w:p>
    <w:p w:rsidR="001C7DCB" w:rsidRPr="00E42043" w:rsidRDefault="001C7DCB" w:rsidP="001C7DCB">
      <w:pPr>
        <w:spacing w:after="0" w:line="240" w:lineRule="auto"/>
        <w:rPr>
          <w:rFonts w:eastAsia="Times New Roman" w:cs="Times New Roman"/>
          <w:color w:val="484747"/>
          <w:sz w:val="24"/>
          <w:szCs w:val="24"/>
          <w:lang w:eastAsia="ru-RU"/>
        </w:rPr>
      </w:pPr>
    </w:p>
    <w:p w:rsidR="001C7DCB" w:rsidRDefault="001C7DCB" w:rsidP="001C7DCB">
      <w:pPr>
        <w:spacing w:before="360" w:after="360" w:line="240" w:lineRule="auto"/>
        <w:rPr>
          <w:rFonts w:eastAsia="Times New Roman" w:cs="Times New Roman"/>
          <w:color w:val="484747"/>
          <w:sz w:val="24"/>
          <w:szCs w:val="24"/>
          <w:lang w:eastAsia="ru-RU"/>
        </w:rPr>
      </w:pPr>
      <w:r w:rsidRPr="00E42043">
        <w:rPr>
          <w:rFonts w:ascii="Helvetica" w:eastAsia="Times New Roman" w:hAnsi="Helvetica" w:cs="Times New Roman"/>
          <w:noProof/>
          <w:color w:val="484747"/>
          <w:sz w:val="24"/>
          <w:szCs w:val="24"/>
          <w:lang w:eastAsia="ru-RU"/>
        </w:rPr>
        <w:lastRenderedPageBreak/>
        <w:drawing>
          <wp:inline distT="0" distB="0" distL="0" distR="0" wp14:anchorId="140307F8" wp14:editId="53556353">
            <wp:extent cx="780624" cy="1137138"/>
            <wp:effectExtent l="0" t="0" r="635" b="6350"/>
            <wp:docPr id="12" name="Рисунок 12" descr="https://belgazprombank.by/uploads/userfiles/images/pravlenie/ilyasuk-2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belgazprombank.by/uploads/userfiles/images/pravlenie/ilyasuk-2017.jp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780624" cy="1137138"/>
                    </a:xfrm>
                    <a:prstGeom prst="rect">
                      <a:avLst/>
                    </a:prstGeom>
                    <a:noFill/>
                    <a:ln>
                      <a:noFill/>
                    </a:ln>
                  </pic:spPr>
                </pic:pic>
              </a:graphicData>
            </a:graphic>
          </wp:inline>
        </w:drawing>
      </w:r>
    </w:p>
    <w:p w:rsidR="001C7DCB" w:rsidRPr="00827D62" w:rsidRDefault="001C7DCB" w:rsidP="001C7DCB">
      <w:pPr>
        <w:spacing w:after="0" w:line="240" w:lineRule="auto"/>
        <w:ind w:firstLine="709"/>
        <w:jc w:val="both"/>
        <w:rPr>
          <w:rFonts w:ascii="Helvetica" w:eastAsia="Times New Roman" w:hAnsi="Helvetica" w:cs="Times New Roman"/>
          <w:color w:val="484747"/>
          <w:sz w:val="24"/>
          <w:szCs w:val="24"/>
          <w:lang w:eastAsia="ru-RU"/>
        </w:rPr>
      </w:pPr>
      <w:proofErr w:type="spellStart"/>
      <w:r w:rsidRPr="00E42043">
        <w:rPr>
          <w:rFonts w:ascii="Times New Roman" w:eastAsia="Times New Roman" w:hAnsi="Times New Roman" w:cs="Times New Roman"/>
          <w:color w:val="000000" w:themeColor="text1"/>
          <w:sz w:val="28"/>
          <w:szCs w:val="28"/>
          <w:lang w:eastAsia="ru-RU"/>
        </w:rPr>
        <w:t>Ильясюк</w:t>
      </w:r>
      <w:proofErr w:type="spellEnd"/>
      <w:r w:rsidRPr="00E42043">
        <w:rPr>
          <w:rFonts w:ascii="Times New Roman" w:eastAsia="Times New Roman" w:hAnsi="Times New Roman" w:cs="Times New Roman"/>
          <w:color w:val="000000" w:themeColor="text1"/>
          <w:sz w:val="28"/>
          <w:szCs w:val="28"/>
          <w:lang w:eastAsia="ru-RU"/>
        </w:rPr>
        <w:t xml:space="preserve"> Александр Петрович</w:t>
      </w:r>
      <w:r w:rsidRPr="00827D62">
        <w:rPr>
          <w:rFonts w:ascii="Times New Roman" w:eastAsia="Times New Roman" w:hAnsi="Times New Roman" w:cs="Times New Roman"/>
          <w:color w:val="000000" w:themeColor="text1"/>
          <w:sz w:val="28"/>
          <w:szCs w:val="28"/>
          <w:lang w:eastAsia="ru-RU"/>
        </w:rPr>
        <w:t xml:space="preserve"> - </w:t>
      </w:r>
      <w:r w:rsidRPr="00E42043">
        <w:rPr>
          <w:rFonts w:ascii="Times New Roman" w:eastAsia="Times New Roman" w:hAnsi="Times New Roman" w:cs="Times New Roman"/>
          <w:color w:val="000000" w:themeColor="text1"/>
          <w:sz w:val="28"/>
          <w:szCs w:val="28"/>
          <w:lang w:eastAsia="ru-RU"/>
        </w:rPr>
        <w:t>член Правления, заместитель Председателя Правления</w:t>
      </w:r>
      <w:r w:rsidRPr="00827D62">
        <w:rPr>
          <w:rFonts w:ascii="Times New Roman" w:eastAsia="Times New Roman" w:hAnsi="Times New Roman" w:cs="Times New Roman"/>
          <w:color w:val="000000" w:themeColor="text1"/>
          <w:sz w:val="28"/>
          <w:szCs w:val="28"/>
          <w:lang w:eastAsia="ru-RU"/>
        </w:rPr>
        <w:t>.</w:t>
      </w:r>
    </w:p>
    <w:p w:rsidR="001C7DCB" w:rsidRPr="00827D62" w:rsidRDefault="001C7DCB" w:rsidP="001C7DCB">
      <w:pPr>
        <w:spacing w:after="0" w:line="240" w:lineRule="auto"/>
        <w:ind w:firstLine="709"/>
        <w:jc w:val="both"/>
        <w:rPr>
          <w:rFonts w:ascii="Times New Roman" w:eastAsia="Times New Roman" w:hAnsi="Times New Roman" w:cs="Times New Roman"/>
          <w:color w:val="000000" w:themeColor="text1"/>
          <w:sz w:val="28"/>
          <w:szCs w:val="28"/>
          <w:lang w:eastAsia="ru-RU"/>
        </w:rPr>
      </w:pPr>
      <w:r w:rsidRPr="00827D62">
        <w:rPr>
          <w:rFonts w:ascii="Times New Roman" w:eastAsia="Times New Roman" w:hAnsi="Times New Roman" w:cs="Times New Roman"/>
          <w:color w:val="000000" w:themeColor="text1"/>
          <w:sz w:val="28"/>
          <w:szCs w:val="28"/>
          <w:lang w:eastAsia="ru-RU"/>
        </w:rPr>
        <w:t>Образование – высшее.</w:t>
      </w:r>
    </w:p>
    <w:p w:rsidR="001C7DCB" w:rsidRPr="00827D62" w:rsidRDefault="001C7DCB" w:rsidP="001C7DCB">
      <w:pPr>
        <w:spacing w:after="0" w:line="240" w:lineRule="auto"/>
        <w:ind w:firstLine="709"/>
        <w:rPr>
          <w:rFonts w:ascii="Times New Roman" w:eastAsia="Times New Roman" w:hAnsi="Times New Roman" w:cs="Times New Roman"/>
          <w:color w:val="000000" w:themeColor="text1"/>
          <w:sz w:val="28"/>
          <w:szCs w:val="28"/>
          <w:lang w:eastAsia="ru-RU"/>
        </w:rPr>
      </w:pPr>
      <w:r w:rsidRPr="00E42043">
        <w:rPr>
          <w:rFonts w:ascii="Times New Roman" w:eastAsia="Times New Roman" w:hAnsi="Times New Roman" w:cs="Times New Roman"/>
          <w:color w:val="000000" w:themeColor="text1"/>
          <w:sz w:val="28"/>
          <w:szCs w:val="28"/>
          <w:lang w:eastAsia="ru-RU"/>
        </w:rPr>
        <w:t>Курируемые подразделения</w:t>
      </w:r>
      <w:r w:rsidRPr="00827D62">
        <w:rPr>
          <w:rFonts w:ascii="Times New Roman" w:eastAsia="Times New Roman" w:hAnsi="Times New Roman" w:cs="Times New Roman"/>
          <w:color w:val="000000" w:themeColor="text1"/>
          <w:sz w:val="28"/>
          <w:szCs w:val="28"/>
          <w:lang w:eastAsia="ru-RU"/>
        </w:rPr>
        <w:t>:</w:t>
      </w:r>
    </w:p>
    <w:p w:rsidR="001C7DCB" w:rsidRPr="00827D62" w:rsidRDefault="001C7DCB" w:rsidP="001C7DCB">
      <w:pPr>
        <w:numPr>
          <w:ilvl w:val="0"/>
          <w:numId w:val="19"/>
        </w:numPr>
        <w:shd w:val="clear" w:color="auto" w:fill="FFFFFF"/>
        <w:tabs>
          <w:tab w:val="clear" w:pos="720"/>
          <w:tab w:val="num" w:pos="0"/>
        </w:tabs>
        <w:spacing w:after="0" w:line="240" w:lineRule="auto"/>
        <w:ind w:left="0" w:firstLine="709"/>
        <w:rPr>
          <w:rFonts w:ascii="Times New Roman" w:eastAsia="Times New Roman" w:hAnsi="Times New Roman" w:cs="Times New Roman"/>
          <w:color w:val="000000" w:themeColor="text1"/>
          <w:sz w:val="28"/>
          <w:szCs w:val="28"/>
          <w:lang w:eastAsia="ru-RU"/>
        </w:rPr>
      </w:pPr>
      <w:r w:rsidRPr="00827D62">
        <w:rPr>
          <w:rFonts w:ascii="Times New Roman" w:eastAsia="Times New Roman" w:hAnsi="Times New Roman" w:cs="Times New Roman"/>
          <w:color w:val="000000" w:themeColor="text1"/>
          <w:sz w:val="28"/>
          <w:szCs w:val="28"/>
          <w:lang w:eastAsia="ru-RU"/>
        </w:rPr>
        <w:t>юридическое управление;</w:t>
      </w:r>
    </w:p>
    <w:p w:rsidR="001C7DCB" w:rsidRPr="00827D62" w:rsidRDefault="001C7DCB" w:rsidP="001C7DCB">
      <w:pPr>
        <w:numPr>
          <w:ilvl w:val="0"/>
          <w:numId w:val="19"/>
        </w:numPr>
        <w:shd w:val="clear" w:color="auto" w:fill="FFFFFF"/>
        <w:tabs>
          <w:tab w:val="clear" w:pos="720"/>
          <w:tab w:val="num" w:pos="0"/>
        </w:tabs>
        <w:spacing w:after="0" w:line="240" w:lineRule="auto"/>
        <w:ind w:left="0" w:firstLine="709"/>
        <w:rPr>
          <w:rFonts w:ascii="Times New Roman" w:eastAsia="Times New Roman" w:hAnsi="Times New Roman" w:cs="Times New Roman"/>
          <w:color w:val="000000" w:themeColor="text1"/>
          <w:sz w:val="28"/>
          <w:szCs w:val="28"/>
          <w:lang w:eastAsia="ru-RU"/>
        </w:rPr>
      </w:pPr>
      <w:r w:rsidRPr="00827D62">
        <w:rPr>
          <w:rFonts w:ascii="Times New Roman" w:eastAsia="Times New Roman" w:hAnsi="Times New Roman" w:cs="Times New Roman"/>
          <w:color w:val="000000" w:themeColor="text1"/>
          <w:sz w:val="28"/>
          <w:szCs w:val="28"/>
          <w:lang w:eastAsia="ru-RU"/>
        </w:rPr>
        <w:t>служба безопасности;</w:t>
      </w:r>
    </w:p>
    <w:p w:rsidR="001C7DCB" w:rsidRPr="00827D62" w:rsidRDefault="001C7DCB" w:rsidP="001C7DCB">
      <w:pPr>
        <w:numPr>
          <w:ilvl w:val="0"/>
          <w:numId w:val="19"/>
        </w:numPr>
        <w:shd w:val="clear" w:color="auto" w:fill="FFFFFF"/>
        <w:tabs>
          <w:tab w:val="clear" w:pos="720"/>
          <w:tab w:val="num" w:pos="0"/>
        </w:tabs>
        <w:spacing w:after="0" w:line="240" w:lineRule="auto"/>
        <w:ind w:left="0" w:firstLine="709"/>
        <w:rPr>
          <w:rFonts w:ascii="Times New Roman" w:eastAsia="Times New Roman" w:hAnsi="Times New Roman" w:cs="Times New Roman"/>
          <w:color w:val="000000" w:themeColor="text1"/>
          <w:sz w:val="28"/>
          <w:szCs w:val="28"/>
          <w:lang w:eastAsia="ru-RU"/>
        </w:rPr>
      </w:pPr>
      <w:r w:rsidRPr="00827D62">
        <w:rPr>
          <w:rFonts w:ascii="Times New Roman" w:eastAsia="Times New Roman" w:hAnsi="Times New Roman" w:cs="Times New Roman"/>
          <w:color w:val="000000" w:themeColor="text1"/>
          <w:sz w:val="28"/>
          <w:szCs w:val="28"/>
          <w:lang w:eastAsia="ru-RU"/>
        </w:rPr>
        <w:t>управление делами;</w:t>
      </w:r>
    </w:p>
    <w:p w:rsidR="001C7DCB" w:rsidRPr="00827D62" w:rsidRDefault="001C7DCB" w:rsidP="001C7DCB">
      <w:pPr>
        <w:numPr>
          <w:ilvl w:val="0"/>
          <w:numId w:val="19"/>
        </w:numPr>
        <w:shd w:val="clear" w:color="auto" w:fill="FFFFFF"/>
        <w:tabs>
          <w:tab w:val="clear" w:pos="720"/>
          <w:tab w:val="num" w:pos="0"/>
        </w:tabs>
        <w:spacing w:after="0" w:line="240" w:lineRule="auto"/>
        <w:ind w:left="0" w:firstLine="709"/>
        <w:rPr>
          <w:rFonts w:ascii="Times New Roman" w:eastAsia="Times New Roman" w:hAnsi="Times New Roman" w:cs="Times New Roman"/>
          <w:color w:val="000000" w:themeColor="text1"/>
          <w:sz w:val="28"/>
          <w:szCs w:val="28"/>
          <w:lang w:eastAsia="ru-RU"/>
        </w:rPr>
      </w:pPr>
      <w:r w:rsidRPr="00827D62">
        <w:rPr>
          <w:rFonts w:ascii="Times New Roman" w:eastAsia="Times New Roman" w:hAnsi="Times New Roman" w:cs="Times New Roman"/>
          <w:color w:val="000000" w:themeColor="text1"/>
          <w:sz w:val="28"/>
          <w:szCs w:val="28"/>
          <w:lang w:eastAsia="ru-RU"/>
        </w:rPr>
        <w:t>управление информационной безопасности;</w:t>
      </w:r>
    </w:p>
    <w:p w:rsidR="001C7DCB" w:rsidRPr="00827D62" w:rsidRDefault="001C7DCB" w:rsidP="001C7DCB">
      <w:pPr>
        <w:numPr>
          <w:ilvl w:val="0"/>
          <w:numId w:val="19"/>
        </w:numPr>
        <w:shd w:val="clear" w:color="auto" w:fill="FFFFFF"/>
        <w:tabs>
          <w:tab w:val="clear" w:pos="720"/>
          <w:tab w:val="num" w:pos="0"/>
        </w:tabs>
        <w:spacing w:after="0" w:line="240" w:lineRule="auto"/>
        <w:ind w:left="0" w:firstLine="709"/>
        <w:rPr>
          <w:rFonts w:ascii="Times New Roman" w:eastAsia="Times New Roman" w:hAnsi="Times New Roman" w:cs="Times New Roman"/>
          <w:color w:val="000000" w:themeColor="text1"/>
          <w:sz w:val="28"/>
          <w:szCs w:val="28"/>
          <w:lang w:eastAsia="ru-RU"/>
        </w:rPr>
      </w:pPr>
      <w:r w:rsidRPr="00827D62">
        <w:rPr>
          <w:rFonts w:ascii="Times New Roman" w:eastAsia="Times New Roman" w:hAnsi="Times New Roman" w:cs="Times New Roman"/>
          <w:color w:val="000000" w:themeColor="text1"/>
          <w:sz w:val="28"/>
          <w:szCs w:val="28"/>
          <w:lang w:eastAsia="ru-RU"/>
        </w:rPr>
        <w:t>отдел по управлению активами и пассивами;</w:t>
      </w:r>
    </w:p>
    <w:p w:rsidR="001C7DCB" w:rsidRPr="00827D62" w:rsidRDefault="001C7DCB" w:rsidP="001C7DCB">
      <w:pPr>
        <w:numPr>
          <w:ilvl w:val="0"/>
          <w:numId w:val="19"/>
        </w:numPr>
        <w:shd w:val="clear" w:color="auto" w:fill="FFFFFF"/>
        <w:tabs>
          <w:tab w:val="clear" w:pos="720"/>
          <w:tab w:val="num" w:pos="0"/>
        </w:tabs>
        <w:spacing w:after="0" w:line="240" w:lineRule="auto"/>
        <w:ind w:left="0" w:firstLine="709"/>
        <w:rPr>
          <w:rFonts w:ascii="Times New Roman" w:eastAsia="Times New Roman" w:hAnsi="Times New Roman" w:cs="Times New Roman"/>
          <w:color w:val="000000" w:themeColor="text1"/>
          <w:sz w:val="28"/>
          <w:szCs w:val="28"/>
          <w:lang w:eastAsia="ru-RU"/>
        </w:rPr>
      </w:pPr>
      <w:r w:rsidRPr="00827D62">
        <w:rPr>
          <w:rFonts w:ascii="Times New Roman" w:eastAsia="Times New Roman" w:hAnsi="Times New Roman" w:cs="Times New Roman"/>
          <w:color w:val="000000" w:themeColor="text1"/>
          <w:sz w:val="28"/>
          <w:szCs w:val="28"/>
          <w:lang w:eastAsia="ru-RU"/>
        </w:rPr>
        <w:t>секретариат;</w:t>
      </w:r>
    </w:p>
    <w:p w:rsidR="001C7DCB" w:rsidRPr="00827D62" w:rsidRDefault="001C7DCB" w:rsidP="001C7DCB">
      <w:pPr>
        <w:numPr>
          <w:ilvl w:val="0"/>
          <w:numId w:val="19"/>
        </w:numPr>
        <w:shd w:val="clear" w:color="auto" w:fill="FFFFFF"/>
        <w:tabs>
          <w:tab w:val="clear" w:pos="720"/>
          <w:tab w:val="num" w:pos="0"/>
        </w:tabs>
        <w:spacing w:after="0" w:line="240" w:lineRule="auto"/>
        <w:ind w:left="0" w:firstLine="709"/>
        <w:rPr>
          <w:rFonts w:ascii="Times New Roman" w:eastAsia="Times New Roman" w:hAnsi="Times New Roman" w:cs="Times New Roman"/>
          <w:color w:val="000000" w:themeColor="text1"/>
          <w:sz w:val="28"/>
          <w:szCs w:val="28"/>
          <w:lang w:eastAsia="ru-RU"/>
        </w:rPr>
      </w:pPr>
      <w:r w:rsidRPr="00827D62">
        <w:rPr>
          <w:rFonts w:ascii="Times New Roman" w:eastAsia="Times New Roman" w:hAnsi="Times New Roman" w:cs="Times New Roman"/>
          <w:color w:val="000000" w:themeColor="text1"/>
          <w:sz w:val="28"/>
          <w:szCs w:val="28"/>
          <w:lang w:eastAsia="ru-RU"/>
        </w:rPr>
        <w:t>отдел социального развития;</w:t>
      </w:r>
    </w:p>
    <w:p w:rsidR="001C7DCB" w:rsidRPr="00827D62" w:rsidRDefault="001C7DCB" w:rsidP="001C7DCB">
      <w:pPr>
        <w:numPr>
          <w:ilvl w:val="0"/>
          <w:numId w:val="19"/>
        </w:numPr>
        <w:shd w:val="clear" w:color="auto" w:fill="FFFFFF"/>
        <w:tabs>
          <w:tab w:val="clear" w:pos="720"/>
          <w:tab w:val="num" w:pos="0"/>
        </w:tabs>
        <w:spacing w:after="0" w:line="240" w:lineRule="auto"/>
        <w:ind w:left="0" w:firstLine="709"/>
        <w:rPr>
          <w:rFonts w:ascii="Times New Roman" w:eastAsia="Times New Roman" w:hAnsi="Times New Roman" w:cs="Times New Roman"/>
          <w:color w:val="000000" w:themeColor="text1"/>
          <w:sz w:val="28"/>
          <w:szCs w:val="28"/>
          <w:lang w:eastAsia="ru-RU"/>
        </w:rPr>
      </w:pPr>
      <w:r w:rsidRPr="00827D62">
        <w:rPr>
          <w:rFonts w:ascii="Times New Roman" w:eastAsia="Times New Roman" w:hAnsi="Times New Roman" w:cs="Times New Roman"/>
          <w:color w:val="000000" w:themeColor="text1"/>
          <w:sz w:val="28"/>
          <w:szCs w:val="28"/>
          <w:lang w:eastAsia="ru-RU"/>
        </w:rPr>
        <w:t>отдел документационного обеспечения управления;</w:t>
      </w:r>
    </w:p>
    <w:p w:rsidR="001C7DCB" w:rsidRPr="00827D62" w:rsidRDefault="001C7DCB" w:rsidP="001C7DCB">
      <w:pPr>
        <w:numPr>
          <w:ilvl w:val="0"/>
          <w:numId w:val="19"/>
        </w:numPr>
        <w:shd w:val="clear" w:color="auto" w:fill="FFFFFF"/>
        <w:tabs>
          <w:tab w:val="clear" w:pos="720"/>
          <w:tab w:val="num" w:pos="0"/>
        </w:tabs>
        <w:spacing w:after="0" w:line="240" w:lineRule="auto"/>
        <w:ind w:left="0" w:firstLine="709"/>
        <w:rPr>
          <w:rFonts w:ascii="Times New Roman" w:eastAsia="Times New Roman" w:hAnsi="Times New Roman" w:cs="Times New Roman"/>
          <w:color w:val="000000" w:themeColor="text1"/>
          <w:sz w:val="28"/>
          <w:szCs w:val="28"/>
          <w:lang w:eastAsia="ru-RU"/>
        </w:rPr>
      </w:pPr>
      <w:r w:rsidRPr="00827D62">
        <w:rPr>
          <w:rFonts w:ascii="Times New Roman" w:eastAsia="Times New Roman" w:hAnsi="Times New Roman" w:cs="Times New Roman"/>
          <w:color w:val="000000" w:themeColor="text1"/>
          <w:sz w:val="28"/>
          <w:szCs w:val="28"/>
          <w:lang w:eastAsia="ru-RU"/>
        </w:rPr>
        <w:t>управление по работе с проблемными активами;</w:t>
      </w:r>
    </w:p>
    <w:p w:rsidR="001C7DCB" w:rsidRPr="00827D62" w:rsidRDefault="001C7DCB" w:rsidP="001C7DCB">
      <w:pPr>
        <w:numPr>
          <w:ilvl w:val="0"/>
          <w:numId w:val="19"/>
        </w:numPr>
        <w:shd w:val="clear" w:color="auto" w:fill="FFFFFF"/>
        <w:tabs>
          <w:tab w:val="clear" w:pos="720"/>
          <w:tab w:val="num" w:pos="0"/>
        </w:tabs>
        <w:spacing w:after="0" w:line="240" w:lineRule="auto"/>
        <w:ind w:left="0" w:firstLine="709"/>
        <w:rPr>
          <w:rFonts w:ascii="Times New Roman" w:eastAsia="Times New Roman" w:hAnsi="Times New Roman" w:cs="Times New Roman"/>
          <w:color w:val="000000" w:themeColor="text1"/>
          <w:sz w:val="28"/>
          <w:szCs w:val="28"/>
          <w:lang w:eastAsia="ru-RU"/>
        </w:rPr>
      </w:pPr>
      <w:r w:rsidRPr="00827D62">
        <w:rPr>
          <w:rFonts w:ascii="Times New Roman" w:eastAsia="Times New Roman" w:hAnsi="Times New Roman" w:cs="Times New Roman"/>
          <w:color w:val="000000" w:themeColor="text1"/>
          <w:sz w:val="28"/>
          <w:szCs w:val="28"/>
          <w:lang w:eastAsia="ru-RU"/>
        </w:rPr>
        <w:t>региональные сети банка.</w:t>
      </w:r>
    </w:p>
    <w:p w:rsidR="001C7DCB" w:rsidRPr="00E42043" w:rsidRDefault="001C7DCB" w:rsidP="001C7DCB">
      <w:pPr>
        <w:spacing w:after="0" w:line="240" w:lineRule="auto"/>
        <w:rPr>
          <w:rFonts w:ascii="Helvetica" w:eastAsia="Times New Roman" w:hAnsi="Helvetica" w:cs="Times New Roman"/>
          <w:color w:val="484747"/>
          <w:sz w:val="24"/>
          <w:szCs w:val="24"/>
          <w:lang w:eastAsia="ru-RU"/>
        </w:rPr>
      </w:pPr>
      <w:r w:rsidRPr="00E42043">
        <w:rPr>
          <w:rFonts w:ascii="Helvetica" w:eastAsia="Times New Roman" w:hAnsi="Helvetica" w:cs="Times New Roman"/>
          <w:noProof/>
          <w:color w:val="484747"/>
          <w:sz w:val="24"/>
          <w:szCs w:val="24"/>
          <w:lang w:eastAsia="ru-RU"/>
        </w:rPr>
        <w:drawing>
          <wp:inline distT="0" distB="0" distL="0" distR="0" wp14:anchorId="0DD043C4" wp14:editId="09C47D2A">
            <wp:extent cx="716062" cy="1078523"/>
            <wp:effectExtent l="0" t="0" r="8255" b="7620"/>
            <wp:docPr id="13" name="Рисунок 13" descr="https://belgazprombank.by/uploads/userfiles/images/pravlenie/kuzmi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belgazprombank.by/uploads/userfiles/images/pravlenie/kuzmitch.jp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722323" cy="1087953"/>
                    </a:xfrm>
                    <a:prstGeom prst="rect">
                      <a:avLst/>
                    </a:prstGeom>
                    <a:noFill/>
                    <a:ln>
                      <a:noFill/>
                    </a:ln>
                  </pic:spPr>
                </pic:pic>
              </a:graphicData>
            </a:graphic>
          </wp:inline>
        </w:drawing>
      </w:r>
    </w:p>
    <w:p w:rsidR="001C7DCB" w:rsidRPr="00E42043" w:rsidRDefault="001C7DCB" w:rsidP="001C7DCB">
      <w:pPr>
        <w:spacing w:after="0" w:line="240" w:lineRule="auto"/>
        <w:ind w:firstLine="709"/>
        <w:jc w:val="both"/>
        <w:rPr>
          <w:rFonts w:ascii="Times New Roman" w:eastAsia="Times New Roman" w:hAnsi="Times New Roman" w:cs="Times New Roman"/>
          <w:color w:val="000000" w:themeColor="text1"/>
          <w:sz w:val="28"/>
          <w:szCs w:val="28"/>
          <w:lang w:eastAsia="ru-RU"/>
        </w:rPr>
      </w:pPr>
      <w:r w:rsidRPr="00E42043">
        <w:rPr>
          <w:rFonts w:ascii="Times New Roman" w:eastAsia="Times New Roman" w:hAnsi="Times New Roman" w:cs="Times New Roman"/>
          <w:color w:val="000000" w:themeColor="text1"/>
          <w:sz w:val="28"/>
          <w:szCs w:val="28"/>
          <w:lang w:eastAsia="ru-RU"/>
        </w:rPr>
        <w:t>Кузьмич Дмитрий Михайлович</w:t>
      </w:r>
      <w:r w:rsidRPr="00827D62">
        <w:rPr>
          <w:rFonts w:ascii="Times New Roman" w:eastAsia="Times New Roman" w:hAnsi="Times New Roman" w:cs="Times New Roman"/>
          <w:color w:val="000000" w:themeColor="text1"/>
          <w:sz w:val="28"/>
          <w:szCs w:val="28"/>
          <w:lang w:eastAsia="ru-RU"/>
        </w:rPr>
        <w:t xml:space="preserve"> - </w:t>
      </w:r>
      <w:r w:rsidRPr="00E42043">
        <w:rPr>
          <w:rFonts w:ascii="Times New Roman" w:eastAsia="Times New Roman" w:hAnsi="Times New Roman" w:cs="Times New Roman"/>
          <w:color w:val="000000" w:themeColor="text1"/>
          <w:sz w:val="28"/>
          <w:szCs w:val="28"/>
          <w:lang w:eastAsia="ru-RU"/>
        </w:rPr>
        <w:t>член Правления, заместитель Председателя Правления</w:t>
      </w:r>
      <w:r w:rsidRPr="00827D62">
        <w:rPr>
          <w:rFonts w:ascii="Times New Roman" w:eastAsia="Times New Roman" w:hAnsi="Times New Roman" w:cs="Times New Roman"/>
          <w:color w:val="000000" w:themeColor="text1"/>
          <w:sz w:val="28"/>
          <w:szCs w:val="28"/>
          <w:lang w:eastAsia="ru-RU"/>
        </w:rPr>
        <w:t>.</w:t>
      </w:r>
    </w:p>
    <w:p w:rsidR="001C7DCB" w:rsidRPr="00E42043" w:rsidRDefault="001C7DCB" w:rsidP="001C7DCB">
      <w:pPr>
        <w:spacing w:after="0" w:line="240" w:lineRule="auto"/>
        <w:ind w:firstLine="709"/>
        <w:jc w:val="both"/>
        <w:rPr>
          <w:rFonts w:ascii="Times New Roman" w:eastAsia="Times New Roman" w:hAnsi="Times New Roman" w:cs="Times New Roman"/>
          <w:color w:val="000000" w:themeColor="text1"/>
          <w:sz w:val="28"/>
          <w:szCs w:val="28"/>
          <w:lang w:eastAsia="ru-RU"/>
        </w:rPr>
      </w:pPr>
      <w:r w:rsidRPr="00E42043">
        <w:rPr>
          <w:rFonts w:ascii="Times New Roman" w:eastAsia="Times New Roman" w:hAnsi="Times New Roman" w:cs="Times New Roman"/>
          <w:color w:val="000000" w:themeColor="text1"/>
          <w:sz w:val="28"/>
          <w:szCs w:val="28"/>
          <w:lang w:eastAsia="ru-RU"/>
        </w:rPr>
        <w:t>Образование</w:t>
      </w:r>
      <w:r w:rsidRPr="00827D62">
        <w:rPr>
          <w:rFonts w:ascii="Times New Roman" w:eastAsia="Times New Roman" w:hAnsi="Times New Roman" w:cs="Times New Roman"/>
          <w:color w:val="000000" w:themeColor="text1"/>
          <w:sz w:val="28"/>
          <w:szCs w:val="28"/>
          <w:lang w:eastAsia="ru-RU"/>
        </w:rPr>
        <w:t xml:space="preserve"> – высшее.</w:t>
      </w:r>
    </w:p>
    <w:p w:rsidR="001C7DCB" w:rsidRPr="00827D62" w:rsidRDefault="001C7DCB" w:rsidP="001C7DCB">
      <w:pPr>
        <w:spacing w:after="0" w:line="240" w:lineRule="auto"/>
        <w:ind w:firstLine="709"/>
        <w:jc w:val="both"/>
        <w:rPr>
          <w:rFonts w:ascii="Times New Roman" w:eastAsia="Times New Roman" w:hAnsi="Times New Roman" w:cs="Times New Roman"/>
          <w:color w:val="000000" w:themeColor="text1"/>
          <w:sz w:val="28"/>
          <w:szCs w:val="28"/>
          <w:lang w:eastAsia="ru-RU"/>
        </w:rPr>
      </w:pPr>
      <w:r w:rsidRPr="00827D62">
        <w:rPr>
          <w:rFonts w:ascii="Times New Roman" w:eastAsia="Times New Roman" w:hAnsi="Times New Roman" w:cs="Times New Roman"/>
          <w:color w:val="000000" w:themeColor="text1"/>
          <w:sz w:val="28"/>
          <w:szCs w:val="28"/>
          <w:lang w:eastAsia="ru-RU"/>
        </w:rPr>
        <w:t>Курируемые подразделения:</w:t>
      </w:r>
    </w:p>
    <w:p w:rsidR="001C7DCB" w:rsidRPr="00827D62" w:rsidRDefault="001C7DCB" w:rsidP="001C7DCB">
      <w:pPr>
        <w:pStyle w:val="a4"/>
        <w:numPr>
          <w:ilvl w:val="0"/>
          <w:numId w:val="20"/>
        </w:numPr>
        <w:spacing w:after="0" w:line="240" w:lineRule="auto"/>
        <w:ind w:left="0" w:firstLine="709"/>
        <w:jc w:val="both"/>
        <w:rPr>
          <w:rFonts w:ascii="Times New Roman" w:eastAsia="Times New Roman" w:hAnsi="Times New Roman" w:cs="Times New Roman"/>
          <w:color w:val="000000" w:themeColor="text1"/>
          <w:sz w:val="28"/>
          <w:szCs w:val="28"/>
          <w:lang w:eastAsia="ru-RU"/>
        </w:rPr>
      </w:pPr>
      <w:r w:rsidRPr="00827D62">
        <w:rPr>
          <w:rFonts w:ascii="Times New Roman" w:eastAsia="Times New Roman" w:hAnsi="Times New Roman" w:cs="Times New Roman"/>
          <w:color w:val="000000" w:themeColor="text1"/>
          <w:sz w:val="28"/>
          <w:szCs w:val="28"/>
          <w:lang w:eastAsia="ru-RU"/>
        </w:rPr>
        <w:t>департамент кредитования и инвестиций;</w:t>
      </w:r>
    </w:p>
    <w:p w:rsidR="001C7DCB" w:rsidRPr="00827D62" w:rsidRDefault="001C7DCB" w:rsidP="001C7DCB">
      <w:pPr>
        <w:pStyle w:val="a4"/>
        <w:numPr>
          <w:ilvl w:val="0"/>
          <w:numId w:val="20"/>
        </w:numPr>
        <w:spacing w:after="0" w:line="240" w:lineRule="auto"/>
        <w:ind w:left="0" w:firstLine="709"/>
        <w:jc w:val="both"/>
        <w:rPr>
          <w:rFonts w:ascii="Times New Roman" w:eastAsia="Times New Roman" w:hAnsi="Times New Roman" w:cs="Times New Roman"/>
          <w:color w:val="000000" w:themeColor="text1"/>
          <w:sz w:val="28"/>
          <w:szCs w:val="28"/>
          <w:lang w:eastAsia="ru-RU"/>
        </w:rPr>
      </w:pPr>
      <w:r w:rsidRPr="00827D62">
        <w:rPr>
          <w:rFonts w:ascii="Times New Roman" w:eastAsia="Times New Roman" w:hAnsi="Times New Roman" w:cs="Times New Roman"/>
          <w:color w:val="000000" w:themeColor="text1"/>
          <w:sz w:val="28"/>
          <w:szCs w:val="28"/>
          <w:lang w:eastAsia="ru-RU"/>
        </w:rPr>
        <w:t>департамент корпоративного бизнеса.</w:t>
      </w:r>
    </w:p>
    <w:p w:rsidR="001C7DCB" w:rsidRPr="00E42043" w:rsidRDefault="001C7DCB" w:rsidP="001C7DCB">
      <w:pPr>
        <w:spacing w:after="0" w:line="240" w:lineRule="auto"/>
        <w:rPr>
          <w:rFonts w:ascii="Helvetica" w:eastAsia="Times New Roman" w:hAnsi="Helvetica" w:cs="Times New Roman"/>
          <w:color w:val="484747"/>
          <w:sz w:val="24"/>
          <w:szCs w:val="24"/>
          <w:lang w:eastAsia="ru-RU"/>
        </w:rPr>
      </w:pPr>
      <w:r w:rsidRPr="00E42043">
        <w:rPr>
          <w:rFonts w:ascii="Helvetica" w:eastAsia="Times New Roman" w:hAnsi="Helvetica" w:cs="Times New Roman"/>
          <w:noProof/>
          <w:color w:val="484747"/>
          <w:sz w:val="24"/>
          <w:szCs w:val="24"/>
          <w:lang w:eastAsia="ru-RU"/>
        </w:rPr>
        <w:drawing>
          <wp:inline distT="0" distB="0" distL="0" distR="0" wp14:anchorId="52026842" wp14:editId="41668810">
            <wp:extent cx="703385" cy="1055077"/>
            <wp:effectExtent l="0" t="0" r="1905" b="0"/>
            <wp:docPr id="14" name="Рисунок 14" descr="https://belgazprombank.by/uploads/userfiles/images/pravlenie/potapova_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belgazprombank.by/uploads/userfiles/images/pravlenie/potapova_io.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703289" cy="1054933"/>
                    </a:xfrm>
                    <a:prstGeom prst="rect">
                      <a:avLst/>
                    </a:prstGeom>
                    <a:noFill/>
                    <a:ln>
                      <a:noFill/>
                    </a:ln>
                  </pic:spPr>
                </pic:pic>
              </a:graphicData>
            </a:graphic>
          </wp:inline>
        </w:drawing>
      </w:r>
    </w:p>
    <w:p w:rsidR="001C7DCB" w:rsidRPr="00E42043" w:rsidRDefault="001C7DCB" w:rsidP="001C7DCB">
      <w:pPr>
        <w:spacing w:after="0" w:line="240" w:lineRule="auto"/>
        <w:ind w:firstLine="709"/>
        <w:rPr>
          <w:rFonts w:ascii="Times New Roman" w:eastAsia="Times New Roman" w:hAnsi="Times New Roman" w:cs="Times New Roman"/>
          <w:color w:val="1A1919"/>
          <w:sz w:val="28"/>
          <w:szCs w:val="28"/>
          <w:lang w:eastAsia="ru-RU"/>
        </w:rPr>
      </w:pPr>
      <w:r w:rsidRPr="00E42043">
        <w:rPr>
          <w:rFonts w:ascii="Times New Roman" w:eastAsia="Times New Roman" w:hAnsi="Times New Roman" w:cs="Times New Roman"/>
          <w:color w:val="1A1919"/>
          <w:sz w:val="28"/>
          <w:szCs w:val="28"/>
          <w:lang w:eastAsia="ru-RU"/>
        </w:rPr>
        <w:t>Потапова Ирина Олеговна</w:t>
      </w:r>
      <w:r w:rsidRPr="00827D62">
        <w:rPr>
          <w:rFonts w:ascii="Times New Roman" w:eastAsia="Times New Roman" w:hAnsi="Times New Roman" w:cs="Times New Roman"/>
          <w:color w:val="1A1919"/>
          <w:sz w:val="28"/>
          <w:szCs w:val="28"/>
          <w:lang w:eastAsia="ru-RU"/>
        </w:rPr>
        <w:t xml:space="preserve"> - </w:t>
      </w:r>
      <w:r w:rsidRPr="00E42043">
        <w:rPr>
          <w:rFonts w:ascii="Times New Roman" w:eastAsia="Times New Roman" w:hAnsi="Times New Roman" w:cs="Times New Roman"/>
          <w:color w:val="484747"/>
          <w:sz w:val="28"/>
          <w:szCs w:val="28"/>
          <w:lang w:eastAsia="ru-RU"/>
        </w:rPr>
        <w:t>член Правления, заместитель Председателя Правления</w:t>
      </w:r>
    </w:p>
    <w:p w:rsidR="001C7DCB" w:rsidRPr="000629AB" w:rsidRDefault="001C7DCB" w:rsidP="001C7DCB">
      <w:pPr>
        <w:spacing w:after="0" w:line="240" w:lineRule="auto"/>
        <w:ind w:firstLine="709"/>
        <w:rPr>
          <w:rFonts w:ascii="Times New Roman" w:eastAsia="Times New Roman" w:hAnsi="Times New Roman" w:cs="Times New Roman"/>
          <w:color w:val="000000" w:themeColor="text1"/>
          <w:sz w:val="28"/>
          <w:szCs w:val="28"/>
          <w:lang w:eastAsia="ru-RU"/>
        </w:rPr>
      </w:pPr>
      <w:r w:rsidRPr="00E42043">
        <w:rPr>
          <w:rFonts w:ascii="Times New Roman" w:eastAsia="Times New Roman" w:hAnsi="Times New Roman" w:cs="Times New Roman"/>
          <w:color w:val="000000" w:themeColor="text1"/>
          <w:sz w:val="28"/>
          <w:szCs w:val="28"/>
          <w:lang w:eastAsia="ru-RU"/>
        </w:rPr>
        <w:t>Образование</w:t>
      </w:r>
      <w:r w:rsidRPr="000629AB">
        <w:rPr>
          <w:rFonts w:ascii="Times New Roman" w:eastAsia="Times New Roman" w:hAnsi="Times New Roman" w:cs="Times New Roman"/>
          <w:color w:val="000000" w:themeColor="text1"/>
          <w:sz w:val="28"/>
          <w:szCs w:val="28"/>
          <w:lang w:eastAsia="ru-RU"/>
        </w:rPr>
        <w:t xml:space="preserve"> – высшее.</w:t>
      </w:r>
    </w:p>
    <w:p w:rsidR="001C7DCB" w:rsidRPr="00827D62" w:rsidRDefault="001C7DCB" w:rsidP="001C7DCB">
      <w:pPr>
        <w:shd w:val="clear" w:color="auto" w:fill="FFFFFF"/>
        <w:spacing w:after="0" w:line="240" w:lineRule="auto"/>
        <w:ind w:firstLine="709"/>
        <w:rPr>
          <w:rFonts w:ascii="Times New Roman" w:eastAsia="Times New Roman" w:hAnsi="Times New Roman" w:cs="Times New Roman"/>
          <w:color w:val="000000" w:themeColor="text1"/>
          <w:sz w:val="28"/>
          <w:szCs w:val="28"/>
          <w:lang w:eastAsia="ru-RU"/>
        </w:rPr>
      </w:pPr>
      <w:r w:rsidRPr="00827D62">
        <w:rPr>
          <w:rFonts w:ascii="Times New Roman" w:eastAsia="Times New Roman" w:hAnsi="Times New Roman" w:cs="Times New Roman"/>
          <w:color w:val="000000" w:themeColor="text1"/>
          <w:sz w:val="28"/>
          <w:szCs w:val="28"/>
          <w:lang w:eastAsia="ru-RU"/>
        </w:rPr>
        <w:t>Курируемые подразделения</w:t>
      </w:r>
    </w:p>
    <w:p w:rsidR="001C7DCB" w:rsidRPr="00827D62" w:rsidRDefault="001C7DCB" w:rsidP="001C7DCB">
      <w:pPr>
        <w:numPr>
          <w:ilvl w:val="0"/>
          <w:numId w:val="22"/>
        </w:numPr>
        <w:shd w:val="clear" w:color="auto" w:fill="FFFFFF"/>
        <w:tabs>
          <w:tab w:val="clear" w:pos="720"/>
          <w:tab w:val="num" w:pos="0"/>
        </w:tabs>
        <w:spacing w:after="0" w:line="240" w:lineRule="auto"/>
        <w:ind w:left="0" w:firstLine="709"/>
        <w:jc w:val="both"/>
        <w:rPr>
          <w:rFonts w:ascii="Times New Roman" w:eastAsia="Times New Roman" w:hAnsi="Times New Roman" w:cs="Times New Roman"/>
          <w:color w:val="000000" w:themeColor="text1"/>
          <w:sz w:val="28"/>
          <w:szCs w:val="28"/>
          <w:lang w:eastAsia="ru-RU"/>
        </w:rPr>
      </w:pPr>
      <w:r w:rsidRPr="00827D62">
        <w:rPr>
          <w:rFonts w:ascii="Times New Roman" w:eastAsia="Times New Roman" w:hAnsi="Times New Roman" w:cs="Times New Roman"/>
          <w:color w:val="000000" w:themeColor="text1"/>
          <w:sz w:val="28"/>
          <w:szCs w:val="28"/>
          <w:lang w:eastAsia="ru-RU"/>
        </w:rPr>
        <w:t>отдел разработки стандартов организации и ведения учёта;</w:t>
      </w:r>
    </w:p>
    <w:p w:rsidR="001C7DCB" w:rsidRPr="00827D62" w:rsidRDefault="001C7DCB" w:rsidP="001C7DCB">
      <w:pPr>
        <w:numPr>
          <w:ilvl w:val="0"/>
          <w:numId w:val="22"/>
        </w:numPr>
        <w:shd w:val="clear" w:color="auto" w:fill="FFFFFF"/>
        <w:tabs>
          <w:tab w:val="clear" w:pos="720"/>
          <w:tab w:val="num" w:pos="0"/>
        </w:tabs>
        <w:spacing w:after="0" w:line="240" w:lineRule="auto"/>
        <w:ind w:left="0" w:firstLine="709"/>
        <w:jc w:val="both"/>
        <w:rPr>
          <w:rFonts w:ascii="Times New Roman" w:eastAsia="Times New Roman" w:hAnsi="Times New Roman" w:cs="Times New Roman"/>
          <w:color w:val="000000" w:themeColor="text1"/>
          <w:sz w:val="28"/>
          <w:szCs w:val="28"/>
          <w:lang w:eastAsia="ru-RU"/>
        </w:rPr>
      </w:pPr>
      <w:r w:rsidRPr="00827D62">
        <w:rPr>
          <w:rFonts w:ascii="Times New Roman" w:eastAsia="Times New Roman" w:hAnsi="Times New Roman" w:cs="Times New Roman"/>
          <w:color w:val="000000" w:themeColor="text1"/>
          <w:sz w:val="28"/>
          <w:szCs w:val="28"/>
          <w:lang w:eastAsia="ru-RU"/>
        </w:rPr>
        <w:t>центр расчетов;</w:t>
      </w:r>
    </w:p>
    <w:p w:rsidR="001C7DCB" w:rsidRPr="00827D62" w:rsidRDefault="001C7DCB" w:rsidP="001C7DCB">
      <w:pPr>
        <w:numPr>
          <w:ilvl w:val="0"/>
          <w:numId w:val="22"/>
        </w:numPr>
        <w:shd w:val="clear" w:color="auto" w:fill="FFFFFF"/>
        <w:tabs>
          <w:tab w:val="clear" w:pos="720"/>
          <w:tab w:val="num" w:pos="0"/>
        </w:tabs>
        <w:spacing w:after="0" w:line="240" w:lineRule="auto"/>
        <w:ind w:left="0" w:firstLine="709"/>
        <w:jc w:val="both"/>
        <w:rPr>
          <w:rFonts w:ascii="Times New Roman" w:eastAsia="Times New Roman" w:hAnsi="Times New Roman" w:cs="Times New Roman"/>
          <w:color w:val="000000" w:themeColor="text1"/>
          <w:sz w:val="28"/>
          <w:szCs w:val="28"/>
          <w:lang w:eastAsia="ru-RU"/>
        </w:rPr>
      </w:pPr>
      <w:r w:rsidRPr="00827D62">
        <w:rPr>
          <w:rFonts w:ascii="Times New Roman" w:eastAsia="Times New Roman" w:hAnsi="Times New Roman" w:cs="Times New Roman"/>
          <w:color w:val="000000" w:themeColor="text1"/>
          <w:sz w:val="28"/>
          <w:szCs w:val="28"/>
          <w:lang w:eastAsia="ru-RU"/>
        </w:rPr>
        <w:t>центр отчетности;</w:t>
      </w:r>
    </w:p>
    <w:p w:rsidR="001C7DCB" w:rsidRPr="00827D62" w:rsidRDefault="001C7DCB" w:rsidP="001C7DCB">
      <w:pPr>
        <w:numPr>
          <w:ilvl w:val="0"/>
          <w:numId w:val="22"/>
        </w:numPr>
        <w:shd w:val="clear" w:color="auto" w:fill="FFFFFF"/>
        <w:tabs>
          <w:tab w:val="clear" w:pos="720"/>
          <w:tab w:val="num" w:pos="0"/>
        </w:tabs>
        <w:spacing w:after="0" w:line="240" w:lineRule="auto"/>
        <w:ind w:left="0" w:firstLine="709"/>
        <w:jc w:val="both"/>
        <w:rPr>
          <w:rFonts w:ascii="Times New Roman" w:eastAsia="Times New Roman" w:hAnsi="Times New Roman" w:cs="Times New Roman"/>
          <w:color w:val="000000" w:themeColor="text1"/>
          <w:sz w:val="28"/>
          <w:szCs w:val="28"/>
          <w:lang w:eastAsia="ru-RU"/>
        </w:rPr>
      </w:pPr>
      <w:r w:rsidRPr="00827D62">
        <w:rPr>
          <w:rFonts w:ascii="Times New Roman" w:eastAsia="Times New Roman" w:hAnsi="Times New Roman" w:cs="Times New Roman"/>
          <w:color w:val="000000" w:themeColor="text1"/>
          <w:sz w:val="28"/>
          <w:szCs w:val="28"/>
          <w:lang w:eastAsia="ru-RU"/>
        </w:rPr>
        <w:lastRenderedPageBreak/>
        <w:t>управление бухгалтерского и налогового учета;</w:t>
      </w:r>
    </w:p>
    <w:p w:rsidR="001C7DCB" w:rsidRPr="00827D62" w:rsidRDefault="001C7DCB" w:rsidP="001C7DCB">
      <w:pPr>
        <w:numPr>
          <w:ilvl w:val="0"/>
          <w:numId w:val="22"/>
        </w:numPr>
        <w:shd w:val="clear" w:color="auto" w:fill="FFFFFF"/>
        <w:tabs>
          <w:tab w:val="clear" w:pos="720"/>
          <w:tab w:val="num" w:pos="0"/>
        </w:tabs>
        <w:spacing w:after="0" w:line="240" w:lineRule="auto"/>
        <w:ind w:left="0" w:firstLine="709"/>
        <w:jc w:val="both"/>
        <w:rPr>
          <w:rFonts w:ascii="Times New Roman" w:eastAsia="Times New Roman" w:hAnsi="Times New Roman" w:cs="Times New Roman"/>
          <w:color w:val="000000" w:themeColor="text1"/>
          <w:sz w:val="28"/>
          <w:szCs w:val="28"/>
          <w:lang w:eastAsia="ru-RU"/>
        </w:rPr>
      </w:pPr>
      <w:r w:rsidRPr="00827D62">
        <w:rPr>
          <w:rFonts w:ascii="Times New Roman" w:eastAsia="Times New Roman" w:hAnsi="Times New Roman" w:cs="Times New Roman"/>
          <w:color w:val="000000" w:themeColor="text1"/>
          <w:sz w:val="28"/>
          <w:szCs w:val="28"/>
          <w:lang w:eastAsia="ru-RU"/>
        </w:rPr>
        <w:t>управление процессинга кредитных операций;</w:t>
      </w:r>
    </w:p>
    <w:p w:rsidR="001C7DCB" w:rsidRPr="00827D62" w:rsidRDefault="001C7DCB" w:rsidP="001C7DCB">
      <w:pPr>
        <w:numPr>
          <w:ilvl w:val="0"/>
          <w:numId w:val="22"/>
        </w:numPr>
        <w:shd w:val="clear" w:color="auto" w:fill="FFFFFF"/>
        <w:tabs>
          <w:tab w:val="clear" w:pos="720"/>
          <w:tab w:val="num" w:pos="0"/>
        </w:tabs>
        <w:spacing w:after="0" w:line="240" w:lineRule="auto"/>
        <w:ind w:left="0" w:firstLine="709"/>
        <w:jc w:val="both"/>
        <w:rPr>
          <w:rFonts w:ascii="Times New Roman" w:eastAsia="Times New Roman" w:hAnsi="Times New Roman" w:cs="Times New Roman"/>
          <w:color w:val="000000" w:themeColor="text1"/>
          <w:sz w:val="28"/>
          <w:szCs w:val="28"/>
          <w:lang w:eastAsia="ru-RU"/>
        </w:rPr>
      </w:pPr>
      <w:r w:rsidRPr="00827D62">
        <w:rPr>
          <w:rFonts w:ascii="Times New Roman" w:eastAsia="Times New Roman" w:hAnsi="Times New Roman" w:cs="Times New Roman"/>
          <w:color w:val="000000" w:themeColor="text1"/>
          <w:sz w:val="28"/>
          <w:szCs w:val="28"/>
          <w:lang w:eastAsia="ru-RU"/>
        </w:rPr>
        <w:t>управление процессинга и учета корпоративного бизнеса;</w:t>
      </w:r>
    </w:p>
    <w:p w:rsidR="001C7DCB" w:rsidRPr="00827D62" w:rsidRDefault="001C7DCB" w:rsidP="001C7DCB">
      <w:pPr>
        <w:numPr>
          <w:ilvl w:val="0"/>
          <w:numId w:val="22"/>
        </w:numPr>
        <w:shd w:val="clear" w:color="auto" w:fill="FFFFFF"/>
        <w:tabs>
          <w:tab w:val="clear" w:pos="720"/>
          <w:tab w:val="num" w:pos="0"/>
        </w:tabs>
        <w:spacing w:after="0" w:line="240" w:lineRule="auto"/>
        <w:ind w:left="0" w:firstLine="709"/>
        <w:jc w:val="both"/>
        <w:rPr>
          <w:rFonts w:ascii="Times New Roman" w:eastAsia="Times New Roman" w:hAnsi="Times New Roman" w:cs="Times New Roman"/>
          <w:color w:val="000000" w:themeColor="text1"/>
          <w:sz w:val="28"/>
          <w:szCs w:val="28"/>
          <w:lang w:eastAsia="ru-RU"/>
        </w:rPr>
      </w:pPr>
      <w:r w:rsidRPr="00827D62">
        <w:rPr>
          <w:rFonts w:ascii="Times New Roman" w:eastAsia="Times New Roman" w:hAnsi="Times New Roman" w:cs="Times New Roman"/>
          <w:color w:val="000000" w:themeColor="text1"/>
          <w:sz w:val="28"/>
          <w:szCs w:val="28"/>
          <w:lang w:eastAsia="ru-RU"/>
        </w:rPr>
        <w:t>управление процессинга и учета розничного бизнеса;</w:t>
      </w:r>
    </w:p>
    <w:p w:rsidR="001C7DCB" w:rsidRPr="00827D62" w:rsidRDefault="001C7DCB" w:rsidP="001C7DCB">
      <w:pPr>
        <w:numPr>
          <w:ilvl w:val="0"/>
          <w:numId w:val="22"/>
        </w:numPr>
        <w:shd w:val="clear" w:color="auto" w:fill="FFFFFF"/>
        <w:tabs>
          <w:tab w:val="clear" w:pos="720"/>
          <w:tab w:val="num" w:pos="0"/>
        </w:tabs>
        <w:spacing w:after="0" w:line="240" w:lineRule="auto"/>
        <w:ind w:left="0" w:firstLine="709"/>
        <w:jc w:val="both"/>
        <w:rPr>
          <w:rFonts w:ascii="Times New Roman" w:eastAsia="Times New Roman" w:hAnsi="Times New Roman" w:cs="Times New Roman"/>
          <w:color w:val="000000" w:themeColor="text1"/>
          <w:sz w:val="28"/>
          <w:szCs w:val="28"/>
          <w:lang w:eastAsia="ru-RU"/>
        </w:rPr>
      </w:pPr>
      <w:r w:rsidRPr="00827D62">
        <w:rPr>
          <w:rFonts w:ascii="Times New Roman" w:eastAsia="Times New Roman" w:hAnsi="Times New Roman" w:cs="Times New Roman"/>
          <w:color w:val="000000" w:themeColor="text1"/>
          <w:sz w:val="28"/>
          <w:szCs w:val="28"/>
          <w:lang w:eastAsia="ru-RU"/>
        </w:rPr>
        <w:t>управление процессинга и учета операций с финансовыми институтами;</w:t>
      </w:r>
    </w:p>
    <w:p w:rsidR="001C7DCB" w:rsidRPr="00827D62" w:rsidRDefault="001C7DCB" w:rsidP="001C7DCB">
      <w:pPr>
        <w:numPr>
          <w:ilvl w:val="0"/>
          <w:numId w:val="22"/>
        </w:numPr>
        <w:shd w:val="clear" w:color="auto" w:fill="FFFFFF"/>
        <w:tabs>
          <w:tab w:val="clear" w:pos="720"/>
          <w:tab w:val="num" w:pos="0"/>
        </w:tabs>
        <w:spacing w:after="0" w:line="240" w:lineRule="auto"/>
        <w:ind w:left="0" w:firstLine="709"/>
        <w:jc w:val="both"/>
        <w:rPr>
          <w:rFonts w:ascii="Times New Roman" w:eastAsia="Times New Roman" w:hAnsi="Times New Roman" w:cs="Times New Roman"/>
          <w:color w:val="000000" w:themeColor="text1"/>
          <w:sz w:val="28"/>
          <w:szCs w:val="28"/>
          <w:lang w:eastAsia="ru-RU"/>
        </w:rPr>
      </w:pPr>
      <w:r w:rsidRPr="00827D62">
        <w:rPr>
          <w:rFonts w:ascii="Times New Roman" w:eastAsia="Times New Roman" w:hAnsi="Times New Roman" w:cs="Times New Roman"/>
          <w:color w:val="000000" w:themeColor="text1"/>
          <w:sz w:val="28"/>
          <w:szCs w:val="28"/>
          <w:lang w:eastAsia="ru-RU"/>
        </w:rPr>
        <w:t>финансово-экономическое управление</w:t>
      </w:r>
      <w:r>
        <w:rPr>
          <w:rFonts w:ascii="Times New Roman" w:eastAsia="Times New Roman" w:hAnsi="Times New Roman" w:cs="Times New Roman"/>
          <w:color w:val="000000" w:themeColor="text1"/>
          <w:sz w:val="28"/>
          <w:szCs w:val="28"/>
          <w:lang w:eastAsia="ru-RU"/>
        </w:rPr>
        <w:t>.</w:t>
      </w:r>
    </w:p>
    <w:p w:rsidR="001C7DCB" w:rsidRPr="00827D62" w:rsidRDefault="001C7DCB" w:rsidP="001C7DCB">
      <w:pPr>
        <w:spacing w:after="0" w:line="240" w:lineRule="auto"/>
        <w:rPr>
          <w:rFonts w:eastAsia="Times New Roman" w:cs="Times New Roman"/>
          <w:color w:val="484747"/>
          <w:sz w:val="24"/>
          <w:szCs w:val="24"/>
          <w:lang w:eastAsia="ru-RU"/>
        </w:rPr>
      </w:pPr>
    </w:p>
    <w:p w:rsidR="001C7DCB" w:rsidRPr="00E42043" w:rsidRDefault="001C7DCB" w:rsidP="001C7DCB">
      <w:pPr>
        <w:spacing w:after="0" w:line="240" w:lineRule="auto"/>
        <w:rPr>
          <w:rFonts w:ascii="Helvetica" w:eastAsia="Times New Roman" w:hAnsi="Helvetica" w:cs="Times New Roman"/>
          <w:color w:val="484747"/>
          <w:sz w:val="24"/>
          <w:szCs w:val="24"/>
          <w:lang w:eastAsia="ru-RU"/>
        </w:rPr>
      </w:pPr>
      <w:r w:rsidRPr="00E42043">
        <w:rPr>
          <w:rFonts w:ascii="Helvetica" w:eastAsia="Times New Roman" w:hAnsi="Helvetica" w:cs="Times New Roman"/>
          <w:noProof/>
          <w:color w:val="484747"/>
          <w:sz w:val="24"/>
          <w:szCs w:val="24"/>
          <w:lang w:eastAsia="ru-RU"/>
        </w:rPr>
        <w:drawing>
          <wp:inline distT="0" distB="0" distL="0" distR="0" wp14:anchorId="157EB0B9" wp14:editId="384E53B1">
            <wp:extent cx="855785" cy="1288970"/>
            <wp:effectExtent l="0" t="0" r="1905" b="6985"/>
            <wp:docPr id="15" name="Рисунок 15" descr="https://belgazprombank.by/uploads/userfiles/images/pravlenie/saj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belgazprombank.by/uploads/userfiles/images/pravlenie/sajin.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855858" cy="1289080"/>
                    </a:xfrm>
                    <a:prstGeom prst="rect">
                      <a:avLst/>
                    </a:prstGeom>
                    <a:noFill/>
                    <a:ln>
                      <a:noFill/>
                    </a:ln>
                  </pic:spPr>
                </pic:pic>
              </a:graphicData>
            </a:graphic>
          </wp:inline>
        </w:drawing>
      </w:r>
    </w:p>
    <w:p w:rsidR="001C7DCB" w:rsidRPr="00E42043" w:rsidRDefault="001C7DCB" w:rsidP="001C7DCB">
      <w:pPr>
        <w:spacing w:after="0" w:line="240" w:lineRule="auto"/>
        <w:ind w:firstLine="709"/>
        <w:jc w:val="both"/>
        <w:rPr>
          <w:rFonts w:ascii="Times New Roman" w:eastAsia="Times New Roman" w:hAnsi="Times New Roman" w:cs="Times New Roman"/>
          <w:color w:val="000000" w:themeColor="text1"/>
          <w:sz w:val="28"/>
          <w:szCs w:val="28"/>
          <w:lang w:eastAsia="ru-RU"/>
        </w:rPr>
      </w:pPr>
      <w:r w:rsidRPr="00E42043">
        <w:rPr>
          <w:rFonts w:ascii="Times New Roman" w:eastAsia="Times New Roman" w:hAnsi="Times New Roman" w:cs="Times New Roman"/>
          <w:color w:val="000000" w:themeColor="text1"/>
          <w:sz w:val="28"/>
          <w:szCs w:val="28"/>
          <w:lang w:eastAsia="ru-RU"/>
        </w:rPr>
        <w:t>Сажин Владимир Васильевич</w:t>
      </w:r>
      <w:r w:rsidRPr="000629AB">
        <w:rPr>
          <w:rFonts w:ascii="Times New Roman" w:eastAsia="Times New Roman" w:hAnsi="Times New Roman" w:cs="Times New Roman"/>
          <w:color w:val="000000" w:themeColor="text1"/>
          <w:sz w:val="28"/>
          <w:szCs w:val="28"/>
          <w:lang w:eastAsia="ru-RU"/>
        </w:rPr>
        <w:t xml:space="preserve"> - </w:t>
      </w:r>
      <w:r w:rsidRPr="00E42043">
        <w:rPr>
          <w:rFonts w:ascii="Times New Roman" w:eastAsia="Times New Roman" w:hAnsi="Times New Roman" w:cs="Times New Roman"/>
          <w:color w:val="000000" w:themeColor="text1"/>
          <w:sz w:val="28"/>
          <w:szCs w:val="28"/>
          <w:lang w:eastAsia="ru-RU"/>
        </w:rPr>
        <w:t>член Правления, советник Председателя Правления</w:t>
      </w:r>
      <w:r w:rsidRPr="000629AB">
        <w:rPr>
          <w:rFonts w:ascii="Times New Roman" w:eastAsia="Times New Roman" w:hAnsi="Times New Roman" w:cs="Times New Roman"/>
          <w:color w:val="000000" w:themeColor="text1"/>
          <w:sz w:val="28"/>
          <w:szCs w:val="28"/>
          <w:lang w:eastAsia="ru-RU"/>
        </w:rPr>
        <w:t>.</w:t>
      </w:r>
    </w:p>
    <w:p w:rsidR="001C7DCB" w:rsidRPr="00E42043" w:rsidRDefault="001C7DCB" w:rsidP="001C7DCB">
      <w:pPr>
        <w:spacing w:after="0" w:line="240" w:lineRule="auto"/>
        <w:ind w:firstLine="709"/>
        <w:jc w:val="both"/>
        <w:rPr>
          <w:rFonts w:ascii="Times New Roman" w:eastAsia="Times New Roman" w:hAnsi="Times New Roman" w:cs="Times New Roman"/>
          <w:color w:val="000000" w:themeColor="text1"/>
          <w:sz w:val="28"/>
          <w:szCs w:val="28"/>
          <w:lang w:eastAsia="ru-RU"/>
        </w:rPr>
      </w:pPr>
      <w:r w:rsidRPr="00E42043">
        <w:rPr>
          <w:rFonts w:ascii="Times New Roman" w:eastAsia="Times New Roman" w:hAnsi="Times New Roman" w:cs="Times New Roman"/>
          <w:color w:val="000000" w:themeColor="text1"/>
          <w:sz w:val="28"/>
          <w:szCs w:val="28"/>
          <w:lang w:eastAsia="ru-RU"/>
        </w:rPr>
        <w:t>Образование</w:t>
      </w:r>
      <w:r w:rsidRPr="000629AB">
        <w:rPr>
          <w:rFonts w:ascii="Times New Roman" w:eastAsia="Times New Roman" w:hAnsi="Times New Roman" w:cs="Times New Roman"/>
          <w:color w:val="000000" w:themeColor="text1"/>
          <w:sz w:val="28"/>
          <w:szCs w:val="28"/>
          <w:lang w:eastAsia="ru-RU"/>
        </w:rPr>
        <w:t xml:space="preserve"> – высшее.</w:t>
      </w:r>
    </w:p>
    <w:p w:rsidR="001C7DCB" w:rsidRDefault="001C7DCB" w:rsidP="001C7DCB">
      <w:pPr>
        <w:spacing w:after="0" w:line="240" w:lineRule="auto"/>
        <w:rPr>
          <w:rFonts w:eastAsia="Times New Roman" w:cs="Times New Roman"/>
          <w:color w:val="484747"/>
          <w:sz w:val="24"/>
          <w:szCs w:val="24"/>
          <w:lang w:eastAsia="ru-RU"/>
        </w:rPr>
      </w:pPr>
      <w:r w:rsidRPr="00E42043">
        <w:rPr>
          <w:rFonts w:ascii="Helvetica" w:eastAsia="Times New Roman" w:hAnsi="Helvetica" w:cs="Times New Roman"/>
          <w:noProof/>
          <w:color w:val="484747"/>
          <w:sz w:val="24"/>
          <w:szCs w:val="24"/>
          <w:lang w:eastAsia="ru-RU"/>
        </w:rPr>
        <w:drawing>
          <wp:inline distT="0" distB="0" distL="0" distR="0" wp14:anchorId="2FED86C4" wp14:editId="4657E266">
            <wp:extent cx="851877" cy="1277816"/>
            <wp:effectExtent l="0" t="0" r="5715" b="0"/>
            <wp:docPr id="16" name="Рисунок 16" descr="https://belgazprombank.by/uploads/userfiles/images/pravlenie/sotnikov_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belgazprombank.by/uploads/userfiles/images/pravlenie/sotnikov_ae.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851761" cy="1277642"/>
                    </a:xfrm>
                    <a:prstGeom prst="rect">
                      <a:avLst/>
                    </a:prstGeom>
                    <a:noFill/>
                    <a:ln>
                      <a:noFill/>
                    </a:ln>
                  </pic:spPr>
                </pic:pic>
              </a:graphicData>
            </a:graphic>
          </wp:inline>
        </w:drawing>
      </w:r>
    </w:p>
    <w:p w:rsidR="001C7DCB" w:rsidRPr="00E42043" w:rsidRDefault="001C7DCB" w:rsidP="001C7DCB">
      <w:pPr>
        <w:spacing w:after="0" w:line="240" w:lineRule="auto"/>
        <w:ind w:firstLine="709"/>
        <w:jc w:val="both"/>
        <w:rPr>
          <w:rFonts w:ascii="Times New Roman" w:eastAsia="Times New Roman" w:hAnsi="Times New Roman" w:cs="Times New Roman"/>
          <w:color w:val="000000" w:themeColor="text1"/>
          <w:sz w:val="28"/>
          <w:szCs w:val="28"/>
          <w:lang w:eastAsia="ru-RU"/>
        </w:rPr>
      </w:pPr>
      <w:r w:rsidRPr="00E42043">
        <w:rPr>
          <w:rFonts w:ascii="Times New Roman" w:eastAsia="Times New Roman" w:hAnsi="Times New Roman" w:cs="Times New Roman"/>
          <w:color w:val="000000" w:themeColor="text1"/>
          <w:sz w:val="28"/>
          <w:szCs w:val="28"/>
          <w:lang w:eastAsia="ru-RU"/>
        </w:rPr>
        <w:t>Сотников Александр Евгеньевич</w:t>
      </w:r>
      <w:r w:rsidRPr="000629AB">
        <w:rPr>
          <w:rFonts w:ascii="Times New Roman" w:eastAsia="Times New Roman" w:hAnsi="Times New Roman" w:cs="Times New Roman"/>
          <w:color w:val="000000" w:themeColor="text1"/>
          <w:sz w:val="28"/>
          <w:szCs w:val="28"/>
          <w:lang w:eastAsia="ru-RU"/>
        </w:rPr>
        <w:t xml:space="preserve"> </w:t>
      </w:r>
      <w:r w:rsidRPr="00E42043">
        <w:rPr>
          <w:rFonts w:ascii="Times New Roman" w:eastAsia="Times New Roman" w:hAnsi="Times New Roman" w:cs="Times New Roman"/>
          <w:color w:val="000000" w:themeColor="text1"/>
          <w:sz w:val="28"/>
          <w:szCs w:val="28"/>
          <w:lang w:eastAsia="ru-RU"/>
        </w:rPr>
        <w:t>член Правления, заместитель Председателя Правления</w:t>
      </w:r>
    </w:p>
    <w:p w:rsidR="001C7DCB" w:rsidRPr="00E42043" w:rsidRDefault="001C7DCB" w:rsidP="001C7DCB">
      <w:pPr>
        <w:spacing w:after="0" w:line="240" w:lineRule="auto"/>
        <w:ind w:firstLine="709"/>
        <w:rPr>
          <w:rFonts w:ascii="Times New Roman" w:eastAsia="Times New Roman" w:hAnsi="Times New Roman" w:cs="Times New Roman"/>
          <w:color w:val="000000" w:themeColor="text1"/>
          <w:sz w:val="28"/>
          <w:szCs w:val="28"/>
          <w:lang w:eastAsia="ru-RU"/>
        </w:rPr>
      </w:pPr>
      <w:r w:rsidRPr="00E42043">
        <w:rPr>
          <w:rFonts w:ascii="Times New Roman" w:eastAsia="Times New Roman" w:hAnsi="Times New Roman" w:cs="Times New Roman"/>
          <w:color w:val="000000" w:themeColor="text1"/>
          <w:sz w:val="28"/>
          <w:szCs w:val="28"/>
          <w:lang w:eastAsia="ru-RU"/>
        </w:rPr>
        <w:t>Образование</w:t>
      </w:r>
      <w:r w:rsidRPr="000629AB">
        <w:rPr>
          <w:rFonts w:ascii="Times New Roman" w:eastAsia="Times New Roman" w:hAnsi="Times New Roman" w:cs="Times New Roman"/>
          <w:color w:val="000000" w:themeColor="text1"/>
          <w:sz w:val="28"/>
          <w:szCs w:val="28"/>
          <w:lang w:eastAsia="ru-RU"/>
        </w:rPr>
        <w:t xml:space="preserve"> - высшее</w:t>
      </w:r>
    </w:p>
    <w:p w:rsidR="001C7DCB" w:rsidRPr="000629AB" w:rsidRDefault="001C7DCB" w:rsidP="001C7DCB">
      <w:pPr>
        <w:spacing w:after="0" w:line="240" w:lineRule="auto"/>
        <w:ind w:firstLine="709"/>
        <w:rPr>
          <w:rFonts w:ascii="Times New Roman" w:eastAsia="Times New Roman" w:hAnsi="Times New Roman" w:cs="Times New Roman"/>
          <w:color w:val="000000" w:themeColor="text1"/>
          <w:sz w:val="28"/>
          <w:szCs w:val="28"/>
          <w:lang w:eastAsia="ru-RU"/>
        </w:rPr>
      </w:pPr>
      <w:r w:rsidRPr="00E42043">
        <w:rPr>
          <w:rFonts w:ascii="Times New Roman" w:eastAsia="Times New Roman" w:hAnsi="Times New Roman" w:cs="Times New Roman"/>
          <w:color w:val="000000" w:themeColor="text1"/>
          <w:sz w:val="28"/>
          <w:szCs w:val="28"/>
          <w:lang w:eastAsia="ru-RU"/>
        </w:rPr>
        <w:t>Курируемые подразделения</w:t>
      </w:r>
      <w:r w:rsidRPr="000629AB">
        <w:rPr>
          <w:rFonts w:ascii="Times New Roman" w:eastAsia="Times New Roman" w:hAnsi="Times New Roman" w:cs="Times New Roman"/>
          <w:color w:val="000000" w:themeColor="text1"/>
          <w:sz w:val="28"/>
          <w:szCs w:val="28"/>
          <w:lang w:eastAsia="ru-RU"/>
        </w:rPr>
        <w:t>:</w:t>
      </w:r>
    </w:p>
    <w:p w:rsidR="001C7DCB" w:rsidRPr="000629AB" w:rsidRDefault="001C7DCB" w:rsidP="001C7DCB">
      <w:pPr>
        <w:pStyle w:val="a4"/>
        <w:numPr>
          <w:ilvl w:val="0"/>
          <w:numId w:val="23"/>
        </w:numPr>
        <w:spacing w:after="0" w:line="240" w:lineRule="auto"/>
        <w:ind w:left="0" w:firstLine="709"/>
        <w:rPr>
          <w:rFonts w:ascii="Times New Roman" w:eastAsia="Times New Roman" w:hAnsi="Times New Roman" w:cs="Times New Roman"/>
          <w:color w:val="000000" w:themeColor="text1"/>
          <w:sz w:val="28"/>
          <w:szCs w:val="28"/>
          <w:lang w:eastAsia="ru-RU"/>
        </w:rPr>
      </w:pPr>
      <w:r w:rsidRPr="000629AB">
        <w:rPr>
          <w:rFonts w:ascii="Times New Roman" w:hAnsi="Times New Roman" w:cs="Times New Roman"/>
          <w:color w:val="000000" w:themeColor="text1"/>
          <w:sz w:val="28"/>
          <w:szCs w:val="28"/>
          <w:shd w:val="clear" w:color="auto" w:fill="FFFFFF"/>
        </w:rPr>
        <w:t>департамент информационных технологий</w:t>
      </w:r>
      <w:r>
        <w:rPr>
          <w:rFonts w:ascii="Times New Roman" w:hAnsi="Times New Roman" w:cs="Times New Roman"/>
          <w:color w:val="000000" w:themeColor="text1"/>
          <w:sz w:val="28"/>
          <w:szCs w:val="28"/>
          <w:shd w:val="clear" w:color="auto" w:fill="FFFFFF"/>
        </w:rPr>
        <w:t>.</w:t>
      </w:r>
    </w:p>
    <w:p w:rsidR="001C7DCB" w:rsidRPr="00E42043" w:rsidRDefault="001C7DCB" w:rsidP="001C7DCB">
      <w:pPr>
        <w:spacing w:after="0" w:line="240" w:lineRule="auto"/>
        <w:rPr>
          <w:rFonts w:ascii="Helvetica" w:eastAsia="Times New Roman" w:hAnsi="Helvetica" w:cs="Times New Roman"/>
          <w:color w:val="484747"/>
          <w:sz w:val="24"/>
          <w:szCs w:val="24"/>
          <w:lang w:eastAsia="ru-RU"/>
        </w:rPr>
      </w:pPr>
      <w:r w:rsidRPr="00E42043">
        <w:rPr>
          <w:rFonts w:ascii="Helvetica" w:eastAsia="Times New Roman" w:hAnsi="Helvetica" w:cs="Times New Roman"/>
          <w:noProof/>
          <w:color w:val="484747"/>
          <w:sz w:val="24"/>
          <w:szCs w:val="24"/>
          <w:lang w:eastAsia="ru-RU"/>
        </w:rPr>
        <w:drawing>
          <wp:inline distT="0" distB="0" distL="0" distR="0" wp14:anchorId="34952AB0" wp14:editId="59936E4A">
            <wp:extent cx="933995" cy="1406769"/>
            <wp:effectExtent l="0" t="0" r="0" b="3175"/>
            <wp:docPr id="17" name="Рисунок 17" descr="https://belgazprombank.by/uploads/userfiles/images/pravlenie/shab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belgazprombank.by/uploads/userfiles/images/pravlenie/shaban.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934075" cy="1406889"/>
                    </a:xfrm>
                    <a:prstGeom prst="rect">
                      <a:avLst/>
                    </a:prstGeom>
                    <a:noFill/>
                    <a:ln>
                      <a:noFill/>
                    </a:ln>
                  </pic:spPr>
                </pic:pic>
              </a:graphicData>
            </a:graphic>
          </wp:inline>
        </w:drawing>
      </w:r>
    </w:p>
    <w:p w:rsidR="001C7DCB" w:rsidRPr="00E42043" w:rsidRDefault="001C7DCB" w:rsidP="001C7DCB">
      <w:pPr>
        <w:spacing w:after="0" w:line="240" w:lineRule="auto"/>
        <w:ind w:firstLine="709"/>
        <w:rPr>
          <w:rFonts w:ascii="Times New Roman" w:eastAsia="Times New Roman" w:hAnsi="Times New Roman" w:cs="Times New Roman"/>
          <w:color w:val="000000" w:themeColor="text1"/>
          <w:sz w:val="28"/>
          <w:szCs w:val="28"/>
          <w:lang w:eastAsia="ru-RU"/>
        </w:rPr>
      </w:pPr>
      <w:proofErr w:type="spellStart"/>
      <w:r w:rsidRPr="00E42043">
        <w:rPr>
          <w:rFonts w:ascii="Times New Roman" w:eastAsia="Times New Roman" w:hAnsi="Times New Roman" w:cs="Times New Roman"/>
          <w:color w:val="000000" w:themeColor="text1"/>
          <w:sz w:val="28"/>
          <w:szCs w:val="28"/>
          <w:lang w:eastAsia="ru-RU"/>
        </w:rPr>
        <w:t>Шабан</w:t>
      </w:r>
      <w:proofErr w:type="spellEnd"/>
      <w:r w:rsidRPr="00E42043">
        <w:rPr>
          <w:rFonts w:ascii="Times New Roman" w:eastAsia="Times New Roman" w:hAnsi="Times New Roman" w:cs="Times New Roman"/>
          <w:color w:val="000000" w:themeColor="text1"/>
          <w:sz w:val="28"/>
          <w:szCs w:val="28"/>
          <w:lang w:eastAsia="ru-RU"/>
        </w:rPr>
        <w:t xml:space="preserve"> Сергей Васильевич</w:t>
      </w:r>
      <w:r w:rsidRPr="000629AB">
        <w:rPr>
          <w:rFonts w:ascii="Times New Roman" w:eastAsia="Times New Roman" w:hAnsi="Times New Roman" w:cs="Times New Roman"/>
          <w:color w:val="000000" w:themeColor="text1"/>
          <w:sz w:val="28"/>
          <w:szCs w:val="28"/>
          <w:lang w:eastAsia="ru-RU"/>
        </w:rPr>
        <w:t xml:space="preserve"> – </w:t>
      </w:r>
      <w:r w:rsidRPr="00E42043">
        <w:rPr>
          <w:rFonts w:ascii="Times New Roman" w:eastAsia="Times New Roman" w:hAnsi="Times New Roman" w:cs="Times New Roman"/>
          <w:color w:val="000000" w:themeColor="text1"/>
          <w:sz w:val="28"/>
          <w:szCs w:val="28"/>
          <w:lang w:eastAsia="ru-RU"/>
        </w:rPr>
        <w:t>член Правления, заместитель Председателя Правления</w:t>
      </w:r>
      <w:r w:rsidRPr="000629AB">
        <w:rPr>
          <w:rFonts w:ascii="Times New Roman" w:eastAsia="Times New Roman" w:hAnsi="Times New Roman" w:cs="Times New Roman"/>
          <w:color w:val="000000" w:themeColor="text1"/>
          <w:sz w:val="28"/>
          <w:szCs w:val="28"/>
          <w:lang w:eastAsia="ru-RU"/>
        </w:rPr>
        <w:t>.</w:t>
      </w:r>
    </w:p>
    <w:p w:rsidR="001C7DCB" w:rsidRPr="00E42043" w:rsidRDefault="001C7DCB" w:rsidP="001C7DCB">
      <w:pPr>
        <w:spacing w:after="0" w:line="240" w:lineRule="auto"/>
        <w:ind w:firstLine="709"/>
        <w:rPr>
          <w:rFonts w:ascii="Times New Roman" w:eastAsia="Times New Roman" w:hAnsi="Times New Roman" w:cs="Times New Roman"/>
          <w:color w:val="000000" w:themeColor="text1"/>
          <w:sz w:val="28"/>
          <w:szCs w:val="28"/>
          <w:lang w:eastAsia="ru-RU"/>
        </w:rPr>
      </w:pPr>
      <w:r w:rsidRPr="00E42043">
        <w:rPr>
          <w:rFonts w:ascii="Times New Roman" w:eastAsia="Times New Roman" w:hAnsi="Times New Roman" w:cs="Times New Roman"/>
          <w:color w:val="000000" w:themeColor="text1"/>
          <w:sz w:val="28"/>
          <w:szCs w:val="28"/>
          <w:lang w:eastAsia="ru-RU"/>
        </w:rPr>
        <w:t>Образование</w:t>
      </w:r>
      <w:r w:rsidRPr="000629AB">
        <w:rPr>
          <w:rFonts w:ascii="Times New Roman" w:eastAsia="Times New Roman" w:hAnsi="Times New Roman" w:cs="Times New Roman"/>
          <w:color w:val="000000" w:themeColor="text1"/>
          <w:sz w:val="28"/>
          <w:szCs w:val="28"/>
          <w:lang w:eastAsia="ru-RU"/>
        </w:rPr>
        <w:t xml:space="preserve"> – высшее.</w:t>
      </w:r>
    </w:p>
    <w:p w:rsidR="001C7DCB" w:rsidRPr="000629AB" w:rsidRDefault="001C7DCB" w:rsidP="001C7DCB">
      <w:pPr>
        <w:spacing w:after="0" w:line="240" w:lineRule="auto"/>
        <w:ind w:firstLine="709"/>
        <w:rPr>
          <w:rFonts w:ascii="Times New Roman" w:eastAsia="Times New Roman" w:hAnsi="Times New Roman" w:cs="Times New Roman"/>
          <w:color w:val="000000" w:themeColor="text1"/>
          <w:sz w:val="28"/>
          <w:szCs w:val="28"/>
          <w:lang w:eastAsia="ru-RU"/>
        </w:rPr>
      </w:pPr>
      <w:r w:rsidRPr="00E42043">
        <w:rPr>
          <w:rFonts w:ascii="Times New Roman" w:eastAsia="Times New Roman" w:hAnsi="Times New Roman" w:cs="Times New Roman"/>
          <w:color w:val="000000" w:themeColor="text1"/>
          <w:sz w:val="28"/>
          <w:szCs w:val="28"/>
          <w:lang w:eastAsia="ru-RU"/>
        </w:rPr>
        <w:t>Курируемые подразделения</w:t>
      </w:r>
      <w:r w:rsidRPr="000629AB">
        <w:rPr>
          <w:rFonts w:ascii="Times New Roman" w:eastAsia="Times New Roman" w:hAnsi="Times New Roman" w:cs="Times New Roman"/>
          <w:color w:val="000000" w:themeColor="text1"/>
          <w:sz w:val="28"/>
          <w:szCs w:val="28"/>
          <w:lang w:eastAsia="ru-RU"/>
        </w:rPr>
        <w:t>:</w:t>
      </w:r>
    </w:p>
    <w:p w:rsidR="001C7DCB" w:rsidRPr="000629AB" w:rsidRDefault="001C7DCB" w:rsidP="001C7DCB">
      <w:pPr>
        <w:numPr>
          <w:ilvl w:val="0"/>
          <w:numId w:val="25"/>
        </w:numPr>
        <w:shd w:val="clear" w:color="auto" w:fill="FFFFFF"/>
        <w:tabs>
          <w:tab w:val="clear" w:pos="720"/>
          <w:tab w:val="num" w:pos="0"/>
        </w:tabs>
        <w:spacing w:after="0" w:line="240" w:lineRule="auto"/>
        <w:ind w:left="0" w:firstLine="709"/>
        <w:rPr>
          <w:rFonts w:ascii="Times New Roman" w:eastAsia="Times New Roman" w:hAnsi="Times New Roman" w:cs="Times New Roman"/>
          <w:color w:val="000000" w:themeColor="text1"/>
          <w:sz w:val="28"/>
          <w:szCs w:val="28"/>
          <w:lang w:eastAsia="ru-RU"/>
        </w:rPr>
      </w:pPr>
      <w:r w:rsidRPr="000629AB">
        <w:rPr>
          <w:rFonts w:ascii="Times New Roman" w:eastAsia="Times New Roman" w:hAnsi="Times New Roman" w:cs="Times New Roman"/>
          <w:color w:val="000000" w:themeColor="text1"/>
          <w:sz w:val="28"/>
          <w:szCs w:val="28"/>
          <w:lang w:eastAsia="ru-RU"/>
        </w:rPr>
        <w:t>казначейство;</w:t>
      </w:r>
    </w:p>
    <w:p w:rsidR="0023347B" w:rsidRDefault="001C7DCB" w:rsidP="001C7DCB">
      <w:pPr>
        <w:numPr>
          <w:ilvl w:val="0"/>
          <w:numId w:val="25"/>
        </w:numPr>
        <w:shd w:val="clear" w:color="auto" w:fill="FFFFFF"/>
        <w:tabs>
          <w:tab w:val="clear" w:pos="720"/>
          <w:tab w:val="num" w:pos="0"/>
        </w:tabs>
        <w:spacing w:after="0" w:line="240" w:lineRule="auto"/>
        <w:ind w:left="0" w:firstLine="709"/>
        <w:rPr>
          <w:rFonts w:ascii="Times New Roman" w:eastAsia="Times New Roman" w:hAnsi="Times New Roman" w:cs="Times New Roman"/>
          <w:color w:val="000000" w:themeColor="text1"/>
          <w:sz w:val="28"/>
          <w:szCs w:val="28"/>
          <w:lang w:eastAsia="ru-RU"/>
        </w:rPr>
      </w:pPr>
      <w:r w:rsidRPr="000629AB">
        <w:rPr>
          <w:rFonts w:ascii="Times New Roman" w:eastAsia="Times New Roman" w:hAnsi="Times New Roman" w:cs="Times New Roman"/>
          <w:color w:val="000000" w:themeColor="text1"/>
          <w:sz w:val="28"/>
          <w:szCs w:val="28"/>
          <w:lang w:eastAsia="ru-RU"/>
        </w:rPr>
        <w:t>управление финансовых институтов.</w:t>
      </w:r>
    </w:p>
    <w:p w:rsidR="0023347B" w:rsidRDefault="0023347B">
      <w:pP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br w:type="page"/>
      </w:r>
    </w:p>
    <w:p w:rsidR="0023347B" w:rsidRPr="008678D1" w:rsidRDefault="0023347B" w:rsidP="008678D1">
      <w:pPr>
        <w:pStyle w:val="1"/>
        <w:jc w:val="right"/>
        <w:rPr>
          <w:rFonts w:ascii="Times New Roman" w:hAnsi="Times New Roman" w:cs="Times New Roman"/>
        </w:rPr>
      </w:pPr>
      <w:bookmarkStart w:id="15" w:name="_Toc29852386"/>
      <w:r w:rsidRPr="008678D1">
        <w:rPr>
          <w:rFonts w:ascii="Times New Roman" w:hAnsi="Times New Roman" w:cs="Times New Roman"/>
          <w:color w:val="auto"/>
        </w:rPr>
        <w:lastRenderedPageBreak/>
        <w:t>ПРИЛОЖЕНИЕ Д</w:t>
      </w:r>
      <w:bookmarkEnd w:id="15"/>
    </w:p>
    <w:p w:rsidR="0023347B" w:rsidRDefault="0023347B" w:rsidP="0023347B">
      <w:pPr>
        <w:spacing w:after="0" w:line="240" w:lineRule="auto"/>
        <w:ind w:firstLine="709"/>
        <w:jc w:val="right"/>
        <w:rPr>
          <w:rFonts w:ascii="Times New Roman" w:hAnsi="Times New Roman" w:cs="Times New Roman"/>
          <w:b/>
          <w:sz w:val="28"/>
          <w:szCs w:val="28"/>
        </w:rPr>
      </w:pPr>
    </w:p>
    <w:p w:rsidR="0023347B" w:rsidRPr="00235DAF" w:rsidRDefault="0023347B" w:rsidP="0023347B">
      <w:pPr>
        <w:spacing w:after="0" w:line="240" w:lineRule="auto"/>
        <w:ind w:firstLine="709"/>
        <w:jc w:val="center"/>
        <w:rPr>
          <w:rFonts w:ascii="Times New Roman" w:hAnsi="Times New Roman" w:cs="Times New Roman"/>
          <w:sz w:val="28"/>
          <w:szCs w:val="28"/>
        </w:rPr>
      </w:pPr>
      <w:r w:rsidRPr="00BF1044">
        <w:rPr>
          <w:rFonts w:ascii="Times New Roman" w:hAnsi="Times New Roman" w:cs="Times New Roman"/>
          <w:sz w:val="28"/>
          <w:szCs w:val="28"/>
        </w:rPr>
        <w:t>Правила системы расчетов с использованием электронных денег «v-</w:t>
      </w:r>
      <w:proofErr w:type="spellStart"/>
      <w:r w:rsidRPr="00BF1044">
        <w:rPr>
          <w:rFonts w:ascii="Times New Roman" w:hAnsi="Times New Roman" w:cs="Times New Roman"/>
          <w:sz w:val="28"/>
          <w:szCs w:val="28"/>
        </w:rPr>
        <w:t>coin</w:t>
      </w:r>
      <w:proofErr w:type="spellEnd"/>
      <w:r w:rsidRPr="00BF1044">
        <w:rPr>
          <w:rFonts w:ascii="Times New Roman" w:hAnsi="Times New Roman" w:cs="Times New Roman"/>
          <w:sz w:val="28"/>
          <w:szCs w:val="28"/>
        </w:rPr>
        <w:t xml:space="preserve">». </w:t>
      </w:r>
    </w:p>
    <w:p w:rsidR="0023347B" w:rsidRPr="00235DAF" w:rsidRDefault="0023347B" w:rsidP="0023347B">
      <w:pPr>
        <w:spacing w:after="0" w:line="240" w:lineRule="auto"/>
        <w:ind w:firstLine="709"/>
        <w:jc w:val="center"/>
        <w:rPr>
          <w:rFonts w:ascii="Times New Roman" w:hAnsi="Times New Roman" w:cs="Times New Roman"/>
          <w:sz w:val="28"/>
          <w:szCs w:val="28"/>
        </w:rPr>
      </w:pPr>
    </w:p>
    <w:p w:rsidR="0023347B" w:rsidRDefault="0023347B" w:rsidP="0023347B">
      <w:pPr>
        <w:spacing w:after="0" w:line="240" w:lineRule="auto"/>
        <w:ind w:firstLine="709"/>
        <w:rPr>
          <w:rFonts w:ascii="Times New Roman" w:hAnsi="Times New Roman" w:cs="Times New Roman"/>
          <w:sz w:val="28"/>
          <w:szCs w:val="28"/>
        </w:rPr>
      </w:pPr>
      <w:r w:rsidRPr="00BF1044">
        <w:rPr>
          <w:rFonts w:ascii="Times New Roman" w:hAnsi="Times New Roman" w:cs="Times New Roman"/>
          <w:sz w:val="28"/>
          <w:szCs w:val="28"/>
        </w:rPr>
        <w:t>г. М</w:t>
      </w:r>
      <w:r>
        <w:rPr>
          <w:rFonts w:ascii="Times New Roman" w:hAnsi="Times New Roman" w:cs="Times New Roman"/>
          <w:sz w:val="28"/>
          <w:szCs w:val="28"/>
        </w:rPr>
        <w:t>инск                                                                «___» ____________ 2019 г.</w:t>
      </w:r>
    </w:p>
    <w:p w:rsidR="0023347B" w:rsidRDefault="0023347B" w:rsidP="0023347B">
      <w:pPr>
        <w:spacing w:after="0" w:line="240" w:lineRule="auto"/>
        <w:ind w:firstLine="709"/>
        <w:jc w:val="both"/>
        <w:rPr>
          <w:rFonts w:ascii="Times New Roman" w:hAnsi="Times New Roman" w:cs="Times New Roman"/>
          <w:sz w:val="28"/>
          <w:szCs w:val="28"/>
        </w:rPr>
      </w:pPr>
    </w:p>
    <w:p w:rsidR="0023347B" w:rsidRDefault="0023347B" w:rsidP="0023347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 Термины и определения.</w:t>
      </w:r>
    </w:p>
    <w:p w:rsidR="0023347B" w:rsidRDefault="0023347B" w:rsidP="0023347B">
      <w:pPr>
        <w:spacing w:after="0" w:line="240" w:lineRule="auto"/>
        <w:ind w:firstLine="709"/>
        <w:jc w:val="both"/>
        <w:rPr>
          <w:rFonts w:ascii="Times New Roman" w:hAnsi="Times New Roman" w:cs="Times New Roman"/>
          <w:sz w:val="28"/>
          <w:szCs w:val="28"/>
        </w:rPr>
      </w:pPr>
    </w:p>
    <w:p w:rsidR="0023347B" w:rsidRDefault="0023347B" w:rsidP="0023347B">
      <w:pPr>
        <w:spacing w:after="0" w:line="240" w:lineRule="auto"/>
        <w:ind w:firstLine="709"/>
        <w:jc w:val="both"/>
        <w:rPr>
          <w:rFonts w:ascii="Times New Roman" w:hAnsi="Times New Roman" w:cs="Times New Roman"/>
          <w:sz w:val="28"/>
          <w:szCs w:val="28"/>
        </w:rPr>
      </w:pPr>
      <w:r w:rsidRPr="00BF1044">
        <w:rPr>
          <w:rFonts w:ascii="Times New Roman" w:hAnsi="Times New Roman" w:cs="Times New Roman"/>
          <w:sz w:val="28"/>
          <w:szCs w:val="28"/>
        </w:rPr>
        <w:t>1.1. Для целей настоящих Правил используются след</w:t>
      </w:r>
      <w:r>
        <w:rPr>
          <w:rFonts w:ascii="Times New Roman" w:hAnsi="Times New Roman" w:cs="Times New Roman"/>
          <w:sz w:val="28"/>
          <w:szCs w:val="28"/>
        </w:rPr>
        <w:t>ующие термины и их определения:</w:t>
      </w:r>
    </w:p>
    <w:p w:rsidR="0023347B" w:rsidRDefault="0023347B" w:rsidP="0023347B">
      <w:pPr>
        <w:spacing w:after="0" w:line="240" w:lineRule="auto"/>
        <w:ind w:firstLine="709"/>
        <w:jc w:val="both"/>
        <w:rPr>
          <w:rFonts w:ascii="Times New Roman" w:hAnsi="Times New Roman" w:cs="Times New Roman"/>
          <w:sz w:val="28"/>
          <w:szCs w:val="28"/>
        </w:rPr>
      </w:pPr>
      <w:r w:rsidRPr="00BF1044">
        <w:rPr>
          <w:rFonts w:ascii="Times New Roman" w:hAnsi="Times New Roman" w:cs="Times New Roman"/>
          <w:sz w:val="28"/>
          <w:szCs w:val="28"/>
        </w:rPr>
        <w:t>А</w:t>
      </w:r>
      <w:proofErr w:type="gramStart"/>
      <w:r w:rsidRPr="00BF1044">
        <w:rPr>
          <w:rFonts w:ascii="Times New Roman" w:hAnsi="Times New Roman" w:cs="Times New Roman"/>
          <w:sz w:val="28"/>
          <w:szCs w:val="28"/>
        </w:rPr>
        <w:t>1</w:t>
      </w:r>
      <w:proofErr w:type="gramEnd"/>
      <w:r w:rsidRPr="00BF1044">
        <w:rPr>
          <w:rFonts w:ascii="Times New Roman" w:hAnsi="Times New Roman" w:cs="Times New Roman"/>
          <w:sz w:val="28"/>
          <w:szCs w:val="28"/>
        </w:rPr>
        <w:t xml:space="preserve"> кошелек –</w:t>
      </w:r>
      <w:r>
        <w:rPr>
          <w:rFonts w:ascii="Times New Roman" w:hAnsi="Times New Roman" w:cs="Times New Roman"/>
          <w:sz w:val="28"/>
          <w:szCs w:val="28"/>
        </w:rPr>
        <w:t xml:space="preserve"> </w:t>
      </w:r>
      <w:r w:rsidRPr="00BF1044">
        <w:rPr>
          <w:rFonts w:ascii="Times New Roman" w:hAnsi="Times New Roman" w:cs="Times New Roman"/>
          <w:sz w:val="28"/>
          <w:szCs w:val="28"/>
        </w:rPr>
        <w:t>услуга Агента, позволяющая Клиенту приобретать электронные деньги v-</w:t>
      </w:r>
      <w:proofErr w:type="spellStart"/>
      <w:r w:rsidRPr="00BF1044">
        <w:rPr>
          <w:rFonts w:ascii="Times New Roman" w:hAnsi="Times New Roman" w:cs="Times New Roman"/>
          <w:sz w:val="28"/>
          <w:szCs w:val="28"/>
        </w:rPr>
        <w:t>coin</w:t>
      </w:r>
      <w:proofErr w:type="spellEnd"/>
      <w:r w:rsidRPr="00BF1044">
        <w:rPr>
          <w:rFonts w:ascii="Times New Roman" w:hAnsi="Times New Roman" w:cs="Times New Roman"/>
          <w:sz w:val="28"/>
          <w:szCs w:val="28"/>
        </w:rPr>
        <w:t>, в том числе на условиях отсрочки оплаты, с использованием денежных средств Клиента, учитываемых Агентом на лицевом сче</w:t>
      </w:r>
      <w:r>
        <w:rPr>
          <w:rFonts w:ascii="Times New Roman" w:hAnsi="Times New Roman" w:cs="Times New Roman"/>
          <w:sz w:val="28"/>
          <w:szCs w:val="28"/>
        </w:rPr>
        <w:t>те Клиента как абонента Агента;</w:t>
      </w:r>
    </w:p>
    <w:p w:rsidR="0023347B" w:rsidRDefault="0023347B" w:rsidP="0023347B">
      <w:pPr>
        <w:spacing w:after="0" w:line="240" w:lineRule="auto"/>
        <w:ind w:firstLine="709"/>
        <w:jc w:val="both"/>
        <w:rPr>
          <w:rFonts w:ascii="Times New Roman" w:hAnsi="Times New Roman" w:cs="Times New Roman"/>
          <w:sz w:val="28"/>
          <w:szCs w:val="28"/>
        </w:rPr>
      </w:pPr>
      <w:r w:rsidRPr="00BF1044">
        <w:rPr>
          <w:rFonts w:ascii="Times New Roman" w:hAnsi="Times New Roman" w:cs="Times New Roman"/>
          <w:sz w:val="28"/>
          <w:szCs w:val="28"/>
        </w:rPr>
        <w:t xml:space="preserve">Абонентский номер – номер телефона, предоставляемый Клиенту в пользование Агентом в рамках заключенного между Клиентом и Агентом договора </w:t>
      </w:r>
      <w:r>
        <w:rPr>
          <w:rFonts w:ascii="Times New Roman" w:hAnsi="Times New Roman" w:cs="Times New Roman"/>
          <w:sz w:val="28"/>
          <w:szCs w:val="28"/>
        </w:rPr>
        <w:t>об оказании услуг электросвязи;</w:t>
      </w:r>
    </w:p>
    <w:p w:rsidR="0023347B" w:rsidRDefault="0023347B" w:rsidP="0023347B">
      <w:pPr>
        <w:spacing w:after="0" w:line="240" w:lineRule="auto"/>
        <w:ind w:firstLine="709"/>
        <w:jc w:val="both"/>
        <w:rPr>
          <w:rFonts w:ascii="Times New Roman" w:hAnsi="Times New Roman" w:cs="Times New Roman"/>
          <w:sz w:val="28"/>
          <w:szCs w:val="28"/>
        </w:rPr>
      </w:pPr>
      <w:r w:rsidRPr="00BF1044">
        <w:rPr>
          <w:rFonts w:ascii="Times New Roman" w:hAnsi="Times New Roman" w:cs="Times New Roman"/>
          <w:sz w:val="28"/>
          <w:szCs w:val="28"/>
        </w:rPr>
        <w:t>Агент – Унитарное предприятие по оказанию услуг «А</w:t>
      </w:r>
      <w:proofErr w:type="gramStart"/>
      <w:r w:rsidRPr="00BF1044">
        <w:rPr>
          <w:rFonts w:ascii="Times New Roman" w:hAnsi="Times New Roman" w:cs="Times New Roman"/>
          <w:sz w:val="28"/>
          <w:szCs w:val="28"/>
        </w:rPr>
        <w:t>1</w:t>
      </w:r>
      <w:proofErr w:type="gramEnd"/>
      <w:r w:rsidRPr="00BF1044">
        <w:rPr>
          <w:rFonts w:ascii="Times New Roman" w:hAnsi="Times New Roman" w:cs="Times New Roman"/>
          <w:sz w:val="28"/>
          <w:szCs w:val="28"/>
        </w:rPr>
        <w:t>», Агент, осуществляющий распростра</w:t>
      </w:r>
      <w:r>
        <w:rPr>
          <w:rFonts w:ascii="Times New Roman" w:hAnsi="Times New Roman" w:cs="Times New Roman"/>
          <w:sz w:val="28"/>
          <w:szCs w:val="28"/>
        </w:rPr>
        <w:t>нение электронных денег v-</w:t>
      </w:r>
      <w:proofErr w:type="spellStart"/>
      <w:r>
        <w:rPr>
          <w:rFonts w:ascii="Times New Roman" w:hAnsi="Times New Roman" w:cs="Times New Roman"/>
          <w:sz w:val="28"/>
          <w:szCs w:val="28"/>
        </w:rPr>
        <w:t>coin</w:t>
      </w:r>
      <w:proofErr w:type="spellEnd"/>
      <w:r>
        <w:rPr>
          <w:rFonts w:ascii="Times New Roman" w:hAnsi="Times New Roman" w:cs="Times New Roman"/>
          <w:sz w:val="28"/>
          <w:szCs w:val="28"/>
        </w:rPr>
        <w:t>;</w:t>
      </w:r>
    </w:p>
    <w:p w:rsidR="0023347B" w:rsidRDefault="0023347B" w:rsidP="0023347B">
      <w:pPr>
        <w:spacing w:after="0" w:line="240" w:lineRule="auto"/>
        <w:ind w:firstLine="709"/>
        <w:jc w:val="both"/>
        <w:rPr>
          <w:rFonts w:ascii="Times New Roman" w:hAnsi="Times New Roman" w:cs="Times New Roman"/>
          <w:sz w:val="28"/>
          <w:szCs w:val="28"/>
        </w:rPr>
      </w:pPr>
      <w:r w:rsidRPr="00BF1044">
        <w:rPr>
          <w:rFonts w:ascii="Times New Roman" w:hAnsi="Times New Roman" w:cs="Times New Roman"/>
          <w:sz w:val="28"/>
          <w:szCs w:val="28"/>
        </w:rPr>
        <w:t>Банк – ОАО «</w:t>
      </w:r>
      <w:proofErr w:type="spellStart"/>
      <w:r w:rsidRPr="00BF1044">
        <w:rPr>
          <w:rFonts w:ascii="Times New Roman" w:hAnsi="Times New Roman" w:cs="Times New Roman"/>
          <w:sz w:val="28"/>
          <w:szCs w:val="28"/>
        </w:rPr>
        <w:t>Белгазпромбанк</w:t>
      </w:r>
      <w:proofErr w:type="spellEnd"/>
      <w:r w:rsidRPr="00BF1044">
        <w:rPr>
          <w:rFonts w:ascii="Times New Roman" w:hAnsi="Times New Roman" w:cs="Times New Roman"/>
          <w:sz w:val="28"/>
          <w:szCs w:val="28"/>
        </w:rPr>
        <w:t xml:space="preserve">», банк-эмитент электронных денег </w:t>
      </w:r>
      <w:r>
        <w:rPr>
          <w:rFonts w:ascii="Times New Roman" w:hAnsi="Times New Roman" w:cs="Times New Roman"/>
          <w:sz w:val="28"/>
          <w:szCs w:val="28"/>
        </w:rPr>
        <w:t>v-</w:t>
      </w:r>
      <w:proofErr w:type="spellStart"/>
      <w:r>
        <w:rPr>
          <w:rFonts w:ascii="Times New Roman" w:hAnsi="Times New Roman" w:cs="Times New Roman"/>
          <w:sz w:val="28"/>
          <w:szCs w:val="28"/>
        </w:rPr>
        <w:t>coin</w:t>
      </w:r>
      <w:proofErr w:type="spellEnd"/>
      <w:r>
        <w:rPr>
          <w:rFonts w:ascii="Times New Roman" w:hAnsi="Times New Roman" w:cs="Times New Roman"/>
          <w:sz w:val="28"/>
          <w:szCs w:val="28"/>
        </w:rPr>
        <w:t>, расчетный банк Системы;</w:t>
      </w:r>
    </w:p>
    <w:p w:rsidR="0023347B" w:rsidRDefault="0023347B" w:rsidP="0023347B">
      <w:pPr>
        <w:spacing w:after="0" w:line="240" w:lineRule="auto"/>
        <w:ind w:firstLine="709"/>
        <w:jc w:val="both"/>
        <w:rPr>
          <w:rFonts w:ascii="Times New Roman" w:hAnsi="Times New Roman" w:cs="Times New Roman"/>
          <w:sz w:val="28"/>
          <w:szCs w:val="28"/>
        </w:rPr>
      </w:pPr>
      <w:proofErr w:type="gramStart"/>
      <w:r w:rsidRPr="00BF1044">
        <w:rPr>
          <w:rFonts w:ascii="Times New Roman" w:hAnsi="Times New Roman" w:cs="Times New Roman"/>
          <w:sz w:val="28"/>
          <w:szCs w:val="28"/>
        </w:rPr>
        <w:t>Клиент – физическое лицо, являющееся в соответствии с заключенным между физическим лицом и Агентом договором об оказании услуг электросвязи абонентом Агента, идентификация которого осуществлена Агентом в порядке, предусмотренном договором, заключенным между Агентом и Банком, приобретающее у Агента электронные деньги v-</w:t>
      </w:r>
      <w:proofErr w:type="spellStart"/>
      <w:r w:rsidRPr="00BF1044">
        <w:rPr>
          <w:rFonts w:ascii="Times New Roman" w:hAnsi="Times New Roman" w:cs="Times New Roman"/>
          <w:sz w:val="28"/>
          <w:szCs w:val="28"/>
        </w:rPr>
        <w:t>coin</w:t>
      </w:r>
      <w:proofErr w:type="spellEnd"/>
      <w:r w:rsidRPr="00BF1044">
        <w:rPr>
          <w:rFonts w:ascii="Times New Roman" w:hAnsi="Times New Roman" w:cs="Times New Roman"/>
          <w:sz w:val="28"/>
          <w:szCs w:val="28"/>
        </w:rPr>
        <w:t xml:space="preserve"> и распоряжающееся ими в соответствии с законодательством Республики Беларусь и возможност</w:t>
      </w:r>
      <w:r>
        <w:rPr>
          <w:rFonts w:ascii="Times New Roman" w:hAnsi="Times New Roman" w:cs="Times New Roman"/>
          <w:sz w:val="28"/>
          <w:szCs w:val="28"/>
        </w:rPr>
        <w:t>ями, предоставленными Системой;</w:t>
      </w:r>
      <w:proofErr w:type="gramEnd"/>
    </w:p>
    <w:p w:rsidR="0023347B" w:rsidRDefault="0023347B" w:rsidP="0023347B">
      <w:pPr>
        <w:spacing w:after="0" w:line="240" w:lineRule="auto"/>
        <w:ind w:firstLine="709"/>
        <w:jc w:val="both"/>
        <w:rPr>
          <w:rFonts w:ascii="Times New Roman" w:hAnsi="Times New Roman" w:cs="Times New Roman"/>
          <w:sz w:val="28"/>
          <w:szCs w:val="28"/>
        </w:rPr>
      </w:pPr>
      <w:r w:rsidRPr="00BF1044">
        <w:rPr>
          <w:rFonts w:ascii="Times New Roman" w:hAnsi="Times New Roman" w:cs="Times New Roman"/>
          <w:sz w:val="28"/>
          <w:szCs w:val="28"/>
        </w:rPr>
        <w:t xml:space="preserve">Лицевой счет – учетный номер Клиента в </w:t>
      </w:r>
      <w:proofErr w:type="spellStart"/>
      <w:r w:rsidRPr="00BF1044">
        <w:rPr>
          <w:rFonts w:ascii="Times New Roman" w:hAnsi="Times New Roman" w:cs="Times New Roman"/>
          <w:sz w:val="28"/>
          <w:szCs w:val="28"/>
        </w:rPr>
        <w:t>биллинговой</w:t>
      </w:r>
      <w:proofErr w:type="spellEnd"/>
      <w:r w:rsidRPr="00BF1044">
        <w:rPr>
          <w:rFonts w:ascii="Times New Roman" w:hAnsi="Times New Roman" w:cs="Times New Roman"/>
          <w:sz w:val="28"/>
          <w:szCs w:val="28"/>
        </w:rPr>
        <w:t xml:space="preserve"> системе Агента, присваиваемый Клиенту при заключении договора </w:t>
      </w:r>
      <w:r>
        <w:rPr>
          <w:rFonts w:ascii="Times New Roman" w:hAnsi="Times New Roman" w:cs="Times New Roman"/>
          <w:sz w:val="28"/>
          <w:szCs w:val="28"/>
        </w:rPr>
        <w:t>об оказании услуг электросвязи;</w:t>
      </w:r>
    </w:p>
    <w:p w:rsidR="0023347B" w:rsidRDefault="0023347B" w:rsidP="0023347B">
      <w:pPr>
        <w:spacing w:after="0" w:line="240" w:lineRule="auto"/>
        <w:ind w:firstLine="709"/>
        <w:jc w:val="both"/>
        <w:rPr>
          <w:rFonts w:ascii="Times New Roman" w:hAnsi="Times New Roman" w:cs="Times New Roman"/>
          <w:sz w:val="28"/>
          <w:szCs w:val="28"/>
        </w:rPr>
      </w:pPr>
      <w:r w:rsidRPr="00BF1044">
        <w:rPr>
          <w:rFonts w:ascii="Times New Roman" w:hAnsi="Times New Roman" w:cs="Times New Roman"/>
          <w:sz w:val="28"/>
          <w:szCs w:val="28"/>
        </w:rPr>
        <w:t>Мобильное приложение А</w:t>
      </w:r>
      <w:proofErr w:type="gramStart"/>
      <w:r w:rsidRPr="00BF1044">
        <w:rPr>
          <w:rFonts w:ascii="Times New Roman" w:hAnsi="Times New Roman" w:cs="Times New Roman"/>
          <w:sz w:val="28"/>
          <w:szCs w:val="28"/>
        </w:rPr>
        <w:t>1</w:t>
      </w:r>
      <w:proofErr w:type="gramEnd"/>
      <w:r w:rsidRPr="00BF1044">
        <w:rPr>
          <w:rFonts w:ascii="Times New Roman" w:hAnsi="Times New Roman" w:cs="Times New Roman"/>
          <w:sz w:val="28"/>
          <w:szCs w:val="28"/>
        </w:rPr>
        <w:t xml:space="preserve"> </w:t>
      </w:r>
      <w:proofErr w:type="spellStart"/>
      <w:r w:rsidRPr="00BF1044">
        <w:rPr>
          <w:rFonts w:ascii="Times New Roman" w:hAnsi="Times New Roman" w:cs="Times New Roman"/>
          <w:sz w:val="28"/>
          <w:szCs w:val="28"/>
        </w:rPr>
        <w:t>banking</w:t>
      </w:r>
      <w:proofErr w:type="spellEnd"/>
      <w:r w:rsidRPr="00BF1044">
        <w:rPr>
          <w:rFonts w:ascii="Times New Roman" w:hAnsi="Times New Roman" w:cs="Times New Roman"/>
          <w:sz w:val="28"/>
          <w:szCs w:val="28"/>
        </w:rPr>
        <w:t xml:space="preserve"> – принадлежащее Агенту программное обеспечение, предназначенное для использования на устройствах, функционирующих под управлением опе</w:t>
      </w:r>
      <w:r>
        <w:rPr>
          <w:rFonts w:ascii="Times New Roman" w:hAnsi="Times New Roman" w:cs="Times New Roman"/>
          <w:sz w:val="28"/>
          <w:szCs w:val="28"/>
        </w:rPr>
        <w:t xml:space="preserve">рационных систем </w:t>
      </w:r>
      <w:proofErr w:type="spellStart"/>
      <w:r>
        <w:rPr>
          <w:rFonts w:ascii="Times New Roman" w:hAnsi="Times New Roman" w:cs="Times New Roman"/>
          <w:sz w:val="28"/>
          <w:szCs w:val="28"/>
        </w:rPr>
        <w:t>iOS</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Android</w:t>
      </w:r>
      <w:proofErr w:type="spellEnd"/>
      <w:r>
        <w:rPr>
          <w:rFonts w:ascii="Times New Roman" w:hAnsi="Times New Roman" w:cs="Times New Roman"/>
          <w:sz w:val="28"/>
          <w:szCs w:val="28"/>
        </w:rPr>
        <w:t>;</w:t>
      </w:r>
    </w:p>
    <w:p w:rsidR="0023347B" w:rsidRDefault="0023347B" w:rsidP="0023347B">
      <w:pPr>
        <w:spacing w:after="0" w:line="240" w:lineRule="auto"/>
        <w:ind w:firstLine="709"/>
        <w:jc w:val="both"/>
        <w:rPr>
          <w:rFonts w:ascii="Times New Roman" w:hAnsi="Times New Roman" w:cs="Times New Roman"/>
          <w:sz w:val="28"/>
          <w:szCs w:val="28"/>
        </w:rPr>
      </w:pPr>
      <w:r w:rsidRPr="00BF1044">
        <w:rPr>
          <w:rFonts w:ascii="Times New Roman" w:hAnsi="Times New Roman" w:cs="Times New Roman"/>
          <w:sz w:val="28"/>
          <w:szCs w:val="28"/>
        </w:rPr>
        <w:t>Система – система расчетов с использов</w:t>
      </w:r>
      <w:r>
        <w:rPr>
          <w:rFonts w:ascii="Times New Roman" w:hAnsi="Times New Roman" w:cs="Times New Roman"/>
          <w:sz w:val="28"/>
          <w:szCs w:val="28"/>
        </w:rPr>
        <w:t>анием электронных денег v-</w:t>
      </w:r>
      <w:proofErr w:type="spellStart"/>
      <w:r>
        <w:rPr>
          <w:rFonts w:ascii="Times New Roman" w:hAnsi="Times New Roman" w:cs="Times New Roman"/>
          <w:sz w:val="28"/>
          <w:szCs w:val="28"/>
        </w:rPr>
        <w:t>coin</w:t>
      </w:r>
      <w:proofErr w:type="spellEnd"/>
      <w:r>
        <w:rPr>
          <w:rFonts w:ascii="Times New Roman" w:hAnsi="Times New Roman" w:cs="Times New Roman"/>
          <w:sz w:val="28"/>
          <w:szCs w:val="28"/>
        </w:rPr>
        <w:t>;</w:t>
      </w:r>
    </w:p>
    <w:p w:rsidR="0023347B" w:rsidRDefault="0023347B" w:rsidP="0023347B">
      <w:pPr>
        <w:spacing w:after="0" w:line="240" w:lineRule="auto"/>
        <w:ind w:firstLine="709"/>
        <w:jc w:val="both"/>
        <w:rPr>
          <w:rFonts w:ascii="Times New Roman" w:hAnsi="Times New Roman" w:cs="Times New Roman"/>
          <w:sz w:val="28"/>
          <w:szCs w:val="28"/>
        </w:rPr>
      </w:pPr>
      <w:r w:rsidRPr="00BF1044">
        <w:rPr>
          <w:rFonts w:ascii="Times New Roman" w:hAnsi="Times New Roman" w:cs="Times New Roman"/>
          <w:sz w:val="28"/>
          <w:szCs w:val="28"/>
        </w:rPr>
        <w:t>электронные деньги v-</w:t>
      </w:r>
      <w:proofErr w:type="spellStart"/>
      <w:r w:rsidRPr="00BF1044">
        <w:rPr>
          <w:rFonts w:ascii="Times New Roman" w:hAnsi="Times New Roman" w:cs="Times New Roman"/>
          <w:sz w:val="28"/>
          <w:szCs w:val="28"/>
        </w:rPr>
        <w:t>coin</w:t>
      </w:r>
      <w:proofErr w:type="spellEnd"/>
      <w:r w:rsidRPr="00BF1044">
        <w:rPr>
          <w:rFonts w:ascii="Times New Roman" w:hAnsi="Times New Roman" w:cs="Times New Roman"/>
          <w:sz w:val="28"/>
          <w:szCs w:val="28"/>
        </w:rPr>
        <w:t xml:space="preserve"> – электронные деньги, номинированные в белорусс</w:t>
      </w:r>
      <w:r>
        <w:rPr>
          <w:rFonts w:ascii="Times New Roman" w:hAnsi="Times New Roman" w:cs="Times New Roman"/>
          <w:sz w:val="28"/>
          <w:szCs w:val="28"/>
        </w:rPr>
        <w:t>ких рублях, эмитируемые Банком.</w:t>
      </w:r>
    </w:p>
    <w:p w:rsidR="0023347B" w:rsidRDefault="0023347B" w:rsidP="0023347B">
      <w:pPr>
        <w:spacing w:after="0" w:line="240" w:lineRule="auto"/>
        <w:ind w:firstLine="709"/>
        <w:jc w:val="both"/>
        <w:rPr>
          <w:rFonts w:ascii="Times New Roman" w:hAnsi="Times New Roman" w:cs="Times New Roman"/>
          <w:sz w:val="28"/>
          <w:szCs w:val="28"/>
        </w:rPr>
      </w:pPr>
      <w:r w:rsidRPr="00BF1044">
        <w:rPr>
          <w:rFonts w:ascii="Times New Roman" w:hAnsi="Times New Roman" w:cs="Times New Roman"/>
          <w:sz w:val="28"/>
          <w:szCs w:val="28"/>
        </w:rPr>
        <w:t>1.2. Термины и определения, за исключением терминов и определений, содержащихся в п. 1 настоящих Правил, используются и трактуются сторонами в соответствии с законод</w:t>
      </w:r>
      <w:r>
        <w:rPr>
          <w:rFonts w:ascii="Times New Roman" w:hAnsi="Times New Roman" w:cs="Times New Roman"/>
          <w:sz w:val="28"/>
          <w:szCs w:val="28"/>
        </w:rPr>
        <w:t>ательством Республики Беларусь.</w:t>
      </w:r>
    </w:p>
    <w:p w:rsidR="0023347B" w:rsidRDefault="0023347B" w:rsidP="0023347B">
      <w:pPr>
        <w:spacing w:after="0" w:line="240" w:lineRule="auto"/>
        <w:ind w:firstLine="709"/>
        <w:jc w:val="both"/>
        <w:rPr>
          <w:rFonts w:ascii="Times New Roman" w:hAnsi="Times New Roman" w:cs="Times New Roman"/>
          <w:sz w:val="28"/>
          <w:szCs w:val="28"/>
        </w:rPr>
      </w:pPr>
    </w:p>
    <w:p w:rsidR="0023347B" w:rsidRDefault="0023347B" w:rsidP="0023347B">
      <w:pPr>
        <w:spacing w:after="0" w:line="240" w:lineRule="auto"/>
        <w:ind w:firstLine="709"/>
        <w:jc w:val="both"/>
        <w:rPr>
          <w:rFonts w:ascii="Times New Roman" w:hAnsi="Times New Roman" w:cs="Times New Roman"/>
          <w:sz w:val="28"/>
          <w:szCs w:val="28"/>
        </w:rPr>
      </w:pPr>
      <w:r w:rsidRPr="00BF1044">
        <w:rPr>
          <w:rFonts w:ascii="Times New Roman" w:hAnsi="Times New Roman" w:cs="Times New Roman"/>
          <w:sz w:val="28"/>
          <w:szCs w:val="28"/>
        </w:rPr>
        <w:t>2. Приобретение и распространение Аг</w:t>
      </w:r>
      <w:r>
        <w:rPr>
          <w:rFonts w:ascii="Times New Roman" w:hAnsi="Times New Roman" w:cs="Times New Roman"/>
          <w:sz w:val="28"/>
          <w:szCs w:val="28"/>
        </w:rPr>
        <w:t>ентом электронных денег v-</w:t>
      </w:r>
      <w:proofErr w:type="spellStart"/>
      <w:r>
        <w:rPr>
          <w:rFonts w:ascii="Times New Roman" w:hAnsi="Times New Roman" w:cs="Times New Roman"/>
          <w:sz w:val="28"/>
          <w:szCs w:val="28"/>
        </w:rPr>
        <w:t>coin</w:t>
      </w:r>
      <w:proofErr w:type="spellEnd"/>
      <w:r>
        <w:rPr>
          <w:rFonts w:ascii="Times New Roman" w:hAnsi="Times New Roman" w:cs="Times New Roman"/>
          <w:sz w:val="28"/>
          <w:szCs w:val="28"/>
        </w:rPr>
        <w:t>.</w:t>
      </w:r>
    </w:p>
    <w:p w:rsidR="0023347B" w:rsidRDefault="0023347B" w:rsidP="0023347B">
      <w:pPr>
        <w:spacing w:after="0" w:line="240" w:lineRule="auto"/>
        <w:ind w:firstLine="709"/>
        <w:jc w:val="both"/>
        <w:rPr>
          <w:rFonts w:ascii="Times New Roman" w:hAnsi="Times New Roman" w:cs="Times New Roman"/>
          <w:sz w:val="28"/>
          <w:szCs w:val="28"/>
        </w:rPr>
      </w:pPr>
    </w:p>
    <w:p w:rsidR="0023347B" w:rsidRDefault="0023347B" w:rsidP="0023347B">
      <w:pPr>
        <w:spacing w:after="0" w:line="240" w:lineRule="auto"/>
        <w:ind w:firstLine="709"/>
        <w:jc w:val="both"/>
        <w:rPr>
          <w:rFonts w:ascii="Times New Roman" w:hAnsi="Times New Roman" w:cs="Times New Roman"/>
          <w:sz w:val="28"/>
          <w:szCs w:val="28"/>
        </w:rPr>
      </w:pPr>
      <w:r w:rsidRPr="00BF1044">
        <w:rPr>
          <w:rFonts w:ascii="Times New Roman" w:hAnsi="Times New Roman" w:cs="Times New Roman"/>
          <w:sz w:val="28"/>
          <w:szCs w:val="28"/>
        </w:rPr>
        <w:lastRenderedPageBreak/>
        <w:t>2.1. Для распространения электронных денег v-</w:t>
      </w:r>
      <w:proofErr w:type="spellStart"/>
      <w:r w:rsidRPr="00BF1044">
        <w:rPr>
          <w:rFonts w:ascii="Times New Roman" w:hAnsi="Times New Roman" w:cs="Times New Roman"/>
          <w:sz w:val="28"/>
          <w:szCs w:val="28"/>
        </w:rPr>
        <w:t>coin</w:t>
      </w:r>
      <w:proofErr w:type="spellEnd"/>
      <w:r w:rsidRPr="00BF1044">
        <w:rPr>
          <w:rFonts w:ascii="Times New Roman" w:hAnsi="Times New Roman" w:cs="Times New Roman"/>
          <w:sz w:val="28"/>
          <w:szCs w:val="28"/>
        </w:rPr>
        <w:t xml:space="preserve"> Агент открыва</w:t>
      </w:r>
      <w:r>
        <w:rPr>
          <w:rFonts w:ascii="Times New Roman" w:hAnsi="Times New Roman" w:cs="Times New Roman"/>
          <w:sz w:val="28"/>
          <w:szCs w:val="28"/>
        </w:rPr>
        <w:t>ет в Банке электронный кошелек.</w:t>
      </w:r>
    </w:p>
    <w:p w:rsidR="0023347B" w:rsidRDefault="0023347B" w:rsidP="0023347B">
      <w:pPr>
        <w:spacing w:after="0" w:line="240" w:lineRule="auto"/>
        <w:ind w:firstLine="709"/>
        <w:jc w:val="both"/>
        <w:rPr>
          <w:rFonts w:ascii="Times New Roman" w:hAnsi="Times New Roman" w:cs="Times New Roman"/>
          <w:sz w:val="28"/>
          <w:szCs w:val="28"/>
        </w:rPr>
      </w:pPr>
      <w:r w:rsidRPr="00BF1044">
        <w:rPr>
          <w:rFonts w:ascii="Times New Roman" w:hAnsi="Times New Roman" w:cs="Times New Roman"/>
          <w:sz w:val="28"/>
          <w:szCs w:val="28"/>
        </w:rPr>
        <w:t>2.2. Для получения от Банка электронных денег v-</w:t>
      </w:r>
      <w:proofErr w:type="spellStart"/>
      <w:r w:rsidRPr="00BF1044">
        <w:rPr>
          <w:rFonts w:ascii="Times New Roman" w:hAnsi="Times New Roman" w:cs="Times New Roman"/>
          <w:sz w:val="28"/>
          <w:szCs w:val="28"/>
        </w:rPr>
        <w:t>coin</w:t>
      </w:r>
      <w:proofErr w:type="spellEnd"/>
      <w:r w:rsidRPr="00BF1044">
        <w:rPr>
          <w:rFonts w:ascii="Times New Roman" w:hAnsi="Times New Roman" w:cs="Times New Roman"/>
          <w:sz w:val="28"/>
          <w:szCs w:val="28"/>
        </w:rPr>
        <w:t xml:space="preserve"> с целью последующего их распространения Агент перечисляет Банку в безналичном порядке денежные средства в уплату за приобретаемые электронные деньги v-</w:t>
      </w:r>
      <w:proofErr w:type="spellStart"/>
      <w:r w:rsidRPr="00BF1044">
        <w:rPr>
          <w:rFonts w:ascii="Times New Roman" w:hAnsi="Times New Roman" w:cs="Times New Roman"/>
          <w:sz w:val="28"/>
          <w:szCs w:val="28"/>
        </w:rPr>
        <w:t>coin</w:t>
      </w:r>
      <w:proofErr w:type="spellEnd"/>
      <w:r w:rsidRPr="00BF1044">
        <w:rPr>
          <w:rFonts w:ascii="Times New Roman" w:hAnsi="Times New Roman" w:cs="Times New Roman"/>
          <w:sz w:val="28"/>
          <w:szCs w:val="28"/>
        </w:rPr>
        <w:t xml:space="preserve"> в порядке и на условиях, установленных договором, закл</w:t>
      </w:r>
      <w:r>
        <w:rPr>
          <w:rFonts w:ascii="Times New Roman" w:hAnsi="Times New Roman" w:cs="Times New Roman"/>
          <w:sz w:val="28"/>
          <w:szCs w:val="28"/>
        </w:rPr>
        <w:t>юченным между Банком и Агентом.</w:t>
      </w:r>
    </w:p>
    <w:p w:rsidR="0023347B" w:rsidRDefault="0023347B" w:rsidP="0023347B">
      <w:pPr>
        <w:spacing w:after="0" w:line="240" w:lineRule="auto"/>
        <w:ind w:firstLine="709"/>
        <w:jc w:val="both"/>
        <w:rPr>
          <w:rFonts w:ascii="Times New Roman" w:hAnsi="Times New Roman" w:cs="Times New Roman"/>
          <w:sz w:val="28"/>
          <w:szCs w:val="28"/>
        </w:rPr>
      </w:pPr>
      <w:r w:rsidRPr="00BF1044">
        <w:rPr>
          <w:rFonts w:ascii="Times New Roman" w:hAnsi="Times New Roman" w:cs="Times New Roman"/>
          <w:sz w:val="28"/>
          <w:szCs w:val="28"/>
        </w:rPr>
        <w:t>2.3. На условиях, установленных договором, заключенным между Банком и Агентом, Банк зачисляет в электронный кошелек Агента электронные деньги v-</w:t>
      </w:r>
      <w:proofErr w:type="spellStart"/>
      <w:r w:rsidRPr="00BF1044">
        <w:rPr>
          <w:rFonts w:ascii="Times New Roman" w:hAnsi="Times New Roman" w:cs="Times New Roman"/>
          <w:sz w:val="28"/>
          <w:szCs w:val="28"/>
        </w:rPr>
        <w:t>coin</w:t>
      </w:r>
      <w:proofErr w:type="spellEnd"/>
      <w:r w:rsidRPr="00BF1044">
        <w:rPr>
          <w:rFonts w:ascii="Times New Roman" w:hAnsi="Times New Roman" w:cs="Times New Roman"/>
          <w:sz w:val="28"/>
          <w:szCs w:val="28"/>
        </w:rPr>
        <w:t xml:space="preserve"> для дальнейш</w:t>
      </w:r>
      <w:r>
        <w:rPr>
          <w:rFonts w:ascii="Times New Roman" w:hAnsi="Times New Roman" w:cs="Times New Roman"/>
          <w:sz w:val="28"/>
          <w:szCs w:val="28"/>
        </w:rPr>
        <w:t>его их распространения Агентом.</w:t>
      </w:r>
    </w:p>
    <w:p w:rsidR="0023347B" w:rsidRDefault="0023347B" w:rsidP="0023347B">
      <w:pPr>
        <w:spacing w:after="0" w:line="240" w:lineRule="auto"/>
        <w:ind w:firstLine="709"/>
        <w:jc w:val="both"/>
        <w:rPr>
          <w:rFonts w:ascii="Times New Roman" w:hAnsi="Times New Roman" w:cs="Times New Roman"/>
          <w:sz w:val="28"/>
          <w:szCs w:val="28"/>
        </w:rPr>
      </w:pPr>
    </w:p>
    <w:p w:rsidR="0023347B" w:rsidRDefault="0023347B" w:rsidP="0023347B">
      <w:pPr>
        <w:spacing w:after="0" w:line="240" w:lineRule="auto"/>
        <w:ind w:firstLine="709"/>
        <w:jc w:val="both"/>
        <w:rPr>
          <w:rFonts w:ascii="Times New Roman" w:hAnsi="Times New Roman" w:cs="Times New Roman"/>
          <w:sz w:val="28"/>
          <w:szCs w:val="28"/>
        </w:rPr>
      </w:pPr>
      <w:r w:rsidRPr="00BF1044">
        <w:rPr>
          <w:rFonts w:ascii="Times New Roman" w:hAnsi="Times New Roman" w:cs="Times New Roman"/>
          <w:sz w:val="28"/>
          <w:szCs w:val="28"/>
        </w:rPr>
        <w:t>3. Подключение и использование Клиентом услуги А</w:t>
      </w:r>
      <w:proofErr w:type="gramStart"/>
      <w:r w:rsidRPr="00BF1044">
        <w:rPr>
          <w:rFonts w:ascii="Times New Roman" w:hAnsi="Times New Roman" w:cs="Times New Roman"/>
          <w:sz w:val="28"/>
          <w:szCs w:val="28"/>
        </w:rPr>
        <w:t>1</w:t>
      </w:r>
      <w:proofErr w:type="gramEnd"/>
      <w:r w:rsidRPr="00BF1044">
        <w:rPr>
          <w:rFonts w:ascii="Times New Roman" w:hAnsi="Times New Roman" w:cs="Times New Roman"/>
          <w:sz w:val="28"/>
          <w:szCs w:val="28"/>
        </w:rPr>
        <w:t xml:space="preserve"> кошелек.</w:t>
      </w:r>
    </w:p>
    <w:p w:rsidR="0023347B" w:rsidRDefault="0023347B" w:rsidP="0023347B">
      <w:pPr>
        <w:spacing w:after="0" w:line="240" w:lineRule="auto"/>
        <w:ind w:firstLine="709"/>
        <w:jc w:val="both"/>
        <w:rPr>
          <w:rFonts w:ascii="Times New Roman" w:hAnsi="Times New Roman" w:cs="Times New Roman"/>
          <w:sz w:val="28"/>
          <w:szCs w:val="28"/>
        </w:rPr>
      </w:pPr>
    </w:p>
    <w:p w:rsidR="0023347B" w:rsidRDefault="0023347B" w:rsidP="0023347B">
      <w:pPr>
        <w:spacing w:after="0" w:line="240" w:lineRule="auto"/>
        <w:ind w:firstLine="709"/>
        <w:jc w:val="both"/>
        <w:rPr>
          <w:rFonts w:ascii="Times New Roman" w:hAnsi="Times New Roman" w:cs="Times New Roman"/>
          <w:sz w:val="28"/>
          <w:szCs w:val="28"/>
        </w:rPr>
      </w:pPr>
      <w:r w:rsidRPr="00BF1044">
        <w:rPr>
          <w:rFonts w:ascii="Times New Roman" w:hAnsi="Times New Roman" w:cs="Times New Roman"/>
          <w:sz w:val="28"/>
          <w:szCs w:val="28"/>
        </w:rPr>
        <w:t>3.1. Подключить и использовать А</w:t>
      </w:r>
      <w:proofErr w:type="gramStart"/>
      <w:r w:rsidRPr="00BF1044">
        <w:rPr>
          <w:rFonts w:ascii="Times New Roman" w:hAnsi="Times New Roman" w:cs="Times New Roman"/>
          <w:sz w:val="28"/>
          <w:szCs w:val="28"/>
        </w:rPr>
        <w:t>1</w:t>
      </w:r>
      <w:proofErr w:type="gramEnd"/>
      <w:r w:rsidRPr="00BF1044">
        <w:rPr>
          <w:rFonts w:ascii="Times New Roman" w:hAnsi="Times New Roman" w:cs="Times New Roman"/>
          <w:sz w:val="28"/>
          <w:szCs w:val="28"/>
        </w:rPr>
        <w:t xml:space="preserve"> кошелек имеет право любой Клиент при условии, что его абонентский номер у Агента не заблокирован и он прошел процедуру идентификации у Агента в порядке, предусмотренном договором, закл</w:t>
      </w:r>
      <w:r>
        <w:rPr>
          <w:rFonts w:ascii="Times New Roman" w:hAnsi="Times New Roman" w:cs="Times New Roman"/>
          <w:sz w:val="28"/>
          <w:szCs w:val="28"/>
        </w:rPr>
        <w:t>юченным между Агентом и Банком.</w:t>
      </w:r>
    </w:p>
    <w:p w:rsidR="0023347B" w:rsidRDefault="0023347B" w:rsidP="0023347B">
      <w:pPr>
        <w:spacing w:after="0" w:line="240" w:lineRule="auto"/>
        <w:ind w:firstLine="709"/>
        <w:jc w:val="both"/>
        <w:rPr>
          <w:rFonts w:ascii="Times New Roman" w:hAnsi="Times New Roman" w:cs="Times New Roman"/>
          <w:sz w:val="28"/>
          <w:szCs w:val="28"/>
        </w:rPr>
      </w:pPr>
      <w:r w:rsidRPr="00BF1044">
        <w:rPr>
          <w:rFonts w:ascii="Times New Roman" w:hAnsi="Times New Roman" w:cs="Times New Roman"/>
          <w:sz w:val="28"/>
          <w:szCs w:val="28"/>
        </w:rPr>
        <w:t xml:space="preserve">3.2. Для подключения </w:t>
      </w:r>
      <w:r>
        <w:rPr>
          <w:rFonts w:ascii="Times New Roman" w:hAnsi="Times New Roman" w:cs="Times New Roman"/>
          <w:sz w:val="28"/>
          <w:szCs w:val="28"/>
        </w:rPr>
        <w:t>А</w:t>
      </w:r>
      <w:proofErr w:type="gramStart"/>
      <w:r>
        <w:rPr>
          <w:rFonts w:ascii="Times New Roman" w:hAnsi="Times New Roman" w:cs="Times New Roman"/>
          <w:sz w:val="28"/>
          <w:szCs w:val="28"/>
        </w:rPr>
        <w:t>1</w:t>
      </w:r>
      <w:proofErr w:type="gramEnd"/>
      <w:r>
        <w:rPr>
          <w:rFonts w:ascii="Times New Roman" w:hAnsi="Times New Roman" w:cs="Times New Roman"/>
          <w:sz w:val="28"/>
          <w:szCs w:val="28"/>
        </w:rPr>
        <w:t xml:space="preserve"> кошелька Клиенту необходимо:</w:t>
      </w:r>
    </w:p>
    <w:p w:rsidR="0023347B" w:rsidRDefault="0023347B" w:rsidP="0023347B">
      <w:pPr>
        <w:spacing w:after="0" w:line="240" w:lineRule="auto"/>
        <w:ind w:firstLine="709"/>
        <w:jc w:val="both"/>
        <w:rPr>
          <w:rFonts w:ascii="Times New Roman" w:hAnsi="Times New Roman" w:cs="Times New Roman"/>
          <w:sz w:val="28"/>
          <w:szCs w:val="28"/>
        </w:rPr>
      </w:pPr>
      <w:r w:rsidRPr="00BF1044">
        <w:rPr>
          <w:rFonts w:ascii="Times New Roman" w:hAnsi="Times New Roman" w:cs="Times New Roman"/>
          <w:sz w:val="28"/>
          <w:szCs w:val="28"/>
        </w:rPr>
        <w:t>3.2.1. установить на электронное устройство Клиента М</w:t>
      </w:r>
      <w:r>
        <w:rPr>
          <w:rFonts w:ascii="Times New Roman" w:hAnsi="Times New Roman" w:cs="Times New Roman"/>
          <w:sz w:val="28"/>
          <w:szCs w:val="28"/>
        </w:rPr>
        <w:t>обильное приложение А</w:t>
      </w:r>
      <w:proofErr w:type="gramStart"/>
      <w:r>
        <w:rPr>
          <w:rFonts w:ascii="Times New Roman" w:hAnsi="Times New Roman" w:cs="Times New Roman"/>
          <w:sz w:val="28"/>
          <w:szCs w:val="28"/>
        </w:rPr>
        <w:t>1</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banking</w:t>
      </w:r>
      <w:proofErr w:type="spellEnd"/>
      <w:r>
        <w:rPr>
          <w:rFonts w:ascii="Times New Roman" w:hAnsi="Times New Roman" w:cs="Times New Roman"/>
          <w:sz w:val="28"/>
          <w:szCs w:val="28"/>
        </w:rPr>
        <w:t>;</w:t>
      </w:r>
    </w:p>
    <w:p w:rsidR="0023347B" w:rsidRDefault="0023347B" w:rsidP="0023347B">
      <w:pPr>
        <w:spacing w:after="0" w:line="240" w:lineRule="auto"/>
        <w:ind w:firstLine="709"/>
        <w:jc w:val="both"/>
        <w:rPr>
          <w:rFonts w:ascii="Times New Roman" w:hAnsi="Times New Roman" w:cs="Times New Roman"/>
          <w:sz w:val="28"/>
          <w:szCs w:val="28"/>
        </w:rPr>
      </w:pPr>
      <w:r w:rsidRPr="00BF1044">
        <w:rPr>
          <w:rFonts w:ascii="Times New Roman" w:hAnsi="Times New Roman" w:cs="Times New Roman"/>
          <w:sz w:val="28"/>
          <w:szCs w:val="28"/>
        </w:rPr>
        <w:t>3.2.2. осуществить акцепт Соглашения с Агентом об использовании Мо</w:t>
      </w:r>
      <w:r>
        <w:rPr>
          <w:rFonts w:ascii="Times New Roman" w:hAnsi="Times New Roman" w:cs="Times New Roman"/>
          <w:sz w:val="28"/>
          <w:szCs w:val="28"/>
        </w:rPr>
        <w:t>бильного приложения А</w:t>
      </w:r>
      <w:proofErr w:type="gramStart"/>
      <w:r>
        <w:rPr>
          <w:rFonts w:ascii="Times New Roman" w:hAnsi="Times New Roman" w:cs="Times New Roman"/>
          <w:sz w:val="28"/>
          <w:szCs w:val="28"/>
        </w:rPr>
        <w:t>1</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banking</w:t>
      </w:r>
      <w:proofErr w:type="spellEnd"/>
      <w:r>
        <w:rPr>
          <w:rFonts w:ascii="Times New Roman" w:hAnsi="Times New Roman" w:cs="Times New Roman"/>
          <w:sz w:val="28"/>
          <w:szCs w:val="28"/>
        </w:rPr>
        <w:t>;</w:t>
      </w:r>
    </w:p>
    <w:p w:rsidR="0023347B" w:rsidRDefault="0023347B" w:rsidP="0023347B">
      <w:pPr>
        <w:spacing w:after="0" w:line="240" w:lineRule="auto"/>
        <w:ind w:firstLine="709"/>
        <w:jc w:val="both"/>
        <w:rPr>
          <w:rFonts w:ascii="Times New Roman" w:hAnsi="Times New Roman" w:cs="Times New Roman"/>
          <w:sz w:val="28"/>
          <w:szCs w:val="28"/>
        </w:rPr>
      </w:pPr>
      <w:r w:rsidRPr="00BF1044">
        <w:rPr>
          <w:rFonts w:ascii="Times New Roman" w:hAnsi="Times New Roman" w:cs="Times New Roman"/>
          <w:sz w:val="28"/>
          <w:szCs w:val="28"/>
        </w:rPr>
        <w:t>3.2.3. осуществить акцепт Договора с Банком на использо</w:t>
      </w:r>
      <w:r>
        <w:rPr>
          <w:rFonts w:ascii="Times New Roman" w:hAnsi="Times New Roman" w:cs="Times New Roman"/>
          <w:sz w:val="28"/>
          <w:szCs w:val="28"/>
        </w:rPr>
        <w:t>вание электронных денег v-</w:t>
      </w:r>
      <w:proofErr w:type="spellStart"/>
      <w:r>
        <w:rPr>
          <w:rFonts w:ascii="Times New Roman" w:hAnsi="Times New Roman" w:cs="Times New Roman"/>
          <w:sz w:val="28"/>
          <w:szCs w:val="28"/>
        </w:rPr>
        <w:t>coin</w:t>
      </w:r>
      <w:proofErr w:type="spellEnd"/>
      <w:r>
        <w:rPr>
          <w:rFonts w:ascii="Times New Roman" w:hAnsi="Times New Roman" w:cs="Times New Roman"/>
          <w:sz w:val="28"/>
          <w:szCs w:val="28"/>
        </w:rPr>
        <w:t>;</w:t>
      </w:r>
    </w:p>
    <w:p w:rsidR="0023347B" w:rsidRDefault="0023347B" w:rsidP="0023347B">
      <w:pPr>
        <w:spacing w:after="0" w:line="240" w:lineRule="auto"/>
        <w:ind w:firstLine="709"/>
        <w:jc w:val="both"/>
        <w:rPr>
          <w:rFonts w:ascii="Times New Roman" w:hAnsi="Times New Roman" w:cs="Times New Roman"/>
          <w:sz w:val="28"/>
          <w:szCs w:val="28"/>
        </w:rPr>
      </w:pPr>
      <w:r w:rsidRPr="00BF1044">
        <w:rPr>
          <w:rFonts w:ascii="Times New Roman" w:hAnsi="Times New Roman" w:cs="Times New Roman"/>
          <w:sz w:val="28"/>
          <w:szCs w:val="28"/>
        </w:rPr>
        <w:t>3.2.4. подключить А</w:t>
      </w:r>
      <w:proofErr w:type="gramStart"/>
      <w:r w:rsidRPr="00BF1044">
        <w:rPr>
          <w:rFonts w:ascii="Times New Roman" w:hAnsi="Times New Roman" w:cs="Times New Roman"/>
          <w:sz w:val="28"/>
          <w:szCs w:val="28"/>
        </w:rPr>
        <w:t>1</w:t>
      </w:r>
      <w:proofErr w:type="gramEnd"/>
      <w:r w:rsidRPr="00BF1044">
        <w:rPr>
          <w:rFonts w:ascii="Times New Roman" w:hAnsi="Times New Roman" w:cs="Times New Roman"/>
          <w:sz w:val="28"/>
          <w:szCs w:val="28"/>
        </w:rPr>
        <w:t xml:space="preserve"> кошелек в М</w:t>
      </w:r>
      <w:r>
        <w:rPr>
          <w:rFonts w:ascii="Times New Roman" w:hAnsi="Times New Roman" w:cs="Times New Roman"/>
          <w:sz w:val="28"/>
          <w:szCs w:val="28"/>
        </w:rPr>
        <w:t xml:space="preserve">обильном приложении А1 </w:t>
      </w:r>
      <w:proofErr w:type="spellStart"/>
      <w:r>
        <w:rPr>
          <w:rFonts w:ascii="Times New Roman" w:hAnsi="Times New Roman" w:cs="Times New Roman"/>
          <w:sz w:val="28"/>
          <w:szCs w:val="28"/>
        </w:rPr>
        <w:t>banking</w:t>
      </w:r>
      <w:proofErr w:type="spellEnd"/>
      <w:r>
        <w:rPr>
          <w:rFonts w:ascii="Times New Roman" w:hAnsi="Times New Roman" w:cs="Times New Roman"/>
          <w:sz w:val="28"/>
          <w:szCs w:val="28"/>
        </w:rPr>
        <w:t>.</w:t>
      </w:r>
    </w:p>
    <w:p w:rsidR="0023347B" w:rsidRDefault="0023347B" w:rsidP="0023347B">
      <w:pPr>
        <w:spacing w:after="0" w:line="240" w:lineRule="auto"/>
        <w:ind w:firstLine="709"/>
        <w:jc w:val="both"/>
        <w:rPr>
          <w:rFonts w:ascii="Times New Roman" w:hAnsi="Times New Roman" w:cs="Times New Roman"/>
          <w:sz w:val="28"/>
          <w:szCs w:val="28"/>
        </w:rPr>
      </w:pPr>
      <w:r w:rsidRPr="00BF1044">
        <w:rPr>
          <w:rFonts w:ascii="Times New Roman" w:hAnsi="Times New Roman" w:cs="Times New Roman"/>
          <w:sz w:val="28"/>
          <w:szCs w:val="28"/>
        </w:rPr>
        <w:t>3.3. Агент имеет право самостоятельно определять перечень Клиентов, которым пре</w:t>
      </w:r>
      <w:r>
        <w:rPr>
          <w:rFonts w:ascii="Times New Roman" w:hAnsi="Times New Roman" w:cs="Times New Roman"/>
          <w:sz w:val="28"/>
          <w:szCs w:val="28"/>
        </w:rPr>
        <w:t>доставляется услуга А</w:t>
      </w:r>
      <w:proofErr w:type="gramStart"/>
      <w:r>
        <w:rPr>
          <w:rFonts w:ascii="Times New Roman" w:hAnsi="Times New Roman" w:cs="Times New Roman"/>
          <w:sz w:val="28"/>
          <w:szCs w:val="28"/>
        </w:rPr>
        <w:t>1</w:t>
      </w:r>
      <w:proofErr w:type="gramEnd"/>
      <w:r>
        <w:rPr>
          <w:rFonts w:ascii="Times New Roman" w:hAnsi="Times New Roman" w:cs="Times New Roman"/>
          <w:sz w:val="28"/>
          <w:szCs w:val="28"/>
        </w:rPr>
        <w:t xml:space="preserve"> кошелек.</w:t>
      </w:r>
    </w:p>
    <w:p w:rsidR="0023347B" w:rsidRDefault="0023347B" w:rsidP="0023347B">
      <w:pPr>
        <w:spacing w:after="0" w:line="240" w:lineRule="auto"/>
        <w:ind w:firstLine="709"/>
        <w:jc w:val="both"/>
        <w:rPr>
          <w:rFonts w:ascii="Times New Roman" w:hAnsi="Times New Roman" w:cs="Times New Roman"/>
          <w:sz w:val="28"/>
          <w:szCs w:val="28"/>
        </w:rPr>
      </w:pPr>
      <w:r w:rsidRPr="00BF1044">
        <w:rPr>
          <w:rFonts w:ascii="Times New Roman" w:hAnsi="Times New Roman" w:cs="Times New Roman"/>
          <w:sz w:val="28"/>
          <w:szCs w:val="28"/>
        </w:rPr>
        <w:t>3.4. За предоставление услуги А</w:t>
      </w:r>
      <w:proofErr w:type="gramStart"/>
      <w:r w:rsidRPr="00BF1044">
        <w:rPr>
          <w:rFonts w:ascii="Times New Roman" w:hAnsi="Times New Roman" w:cs="Times New Roman"/>
          <w:sz w:val="28"/>
          <w:szCs w:val="28"/>
        </w:rPr>
        <w:t>1</w:t>
      </w:r>
      <w:proofErr w:type="gramEnd"/>
      <w:r w:rsidRPr="00BF1044">
        <w:rPr>
          <w:rFonts w:ascii="Times New Roman" w:hAnsi="Times New Roman" w:cs="Times New Roman"/>
          <w:sz w:val="28"/>
          <w:szCs w:val="28"/>
        </w:rPr>
        <w:t xml:space="preserve"> кошелек Клиент уплачивает Агенту вознаграждение в порядке и на условиях, определяемых Агентом (ознакомиться с размерами вознаграждений Клиент имеет возможность на официальном сайте Аге</w:t>
      </w:r>
      <w:r>
        <w:rPr>
          <w:rFonts w:ascii="Times New Roman" w:hAnsi="Times New Roman" w:cs="Times New Roman"/>
          <w:sz w:val="28"/>
          <w:szCs w:val="28"/>
        </w:rPr>
        <w:t xml:space="preserve">нта в сети Интернет </w:t>
      </w:r>
      <w:hyperlink r:id="rId103" w:history="1">
        <w:r w:rsidRPr="00235DAF">
          <w:rPr>
            <w:rStyle w:val="ad"/>
            <w:rFonts w:ascii="Times New Roman" w:hAnsi="Times New Roman" w:cs="Times New Roman"/>
            <w:color w:val="000000" w:themeColor="text1"/>
            <w:sz w:val="28"/>
            <w:szCs w:val="28"/>
            <w:u w:val="none"/>
          </w:rPr>
          <w:t>www.А1.by</w:t>
        </w:r>
      </w:hyperlink>
      <w:r>
        <w:rPr>
          <w:rFonts w:ascii="Times New Roman" w:hAnsi="Times New Roman" w:cs="Times New Roman"/>
          <w:sz w:val="28"/>
          <w:szCs w:val="28"/>
        </w:rPr>
        <w:t>).</w:t>
      </w:r>
    </w:p>
    <w:p w:rsidR="0023347B" w:rsidRDefault="0023347B" w:rsidP="0023347B">
      <w:pPr>
        <w:spacing w:after="0" w:line="240" w:lineRule="auto"/>
        <w:ind w:firstLine="709"/>
        <w:jc w:val="both"/>
        <w:rPr>
          <w:rFonts w:ascii="Times New Roman" w:hAnsi="Times New Roman" w:cs="Times New Roman"/>
          <w:sz w:val="28"/>
          <w:szCs w:val="28"/>
        </w:rPr>
      </w:pPr>
    </w:p>
    <w:p w:rsidR="0023347B" w:rsidRDefault="0023347B" w:rsidP="0023347B">
      <w:pPr>
        <w:spacing w:after="0" w:line="240" w:lineRule="auto"/>
        <w:ind w:firstLine="709"/>
        <w:jc w:val="both"/>
        <w:rPr>
          <w:rFonts w:ascii="Times New Roman" w:hAnsi="Times New Roman" w:cs="Times New Roman"/>
          <w:sz w:val="28"/>
          <w:szCs w:val="28"/>
        </w:rPr>
      </w:pPr>
      <w:r w:rsidRPr="00BF1044">
        <w:rPr>
          <w:rFonts w:ascii="Times New Roman" w:hAnsi="Times New Roman" w:cs="Times New Roman"/>
          <w:sz w:val="28"/>
          <w:szCs w:val="28"/>
        </w:rPr>
        <w:t>4. Приобретение и погашение Клие</w:t>
      </w:r>
      <w:r>
        <w:rPr>
          <w:rFonts w:ascii="Times New Roman" w:hAnsi="Times New Roman" w:cs="Times New Roman"/>
          <w:sz w:val="28"/>
          <w:szCs w:val="28"/>
        </w:rPr>
        <w:t>нтами электронных денег v-</w:t>
      </w:r>
      <w:proofErr w:type="spellStart"/>
      <w:r>
        <w:rPr>
          <w:rFonts w:ascii="Times New Roman" w:hAnsi="Times New Roman" w:cs="Times New Roman"/>
          <w:sz w:val="28"/>
          <w:szCs w:val="28"/>
        </w:rPr>
        <w:t>coin</w:t>
      </w:r>
      <w:proofErr w:type="spellEnd"/>
      <w:r>
        <w:rPr>
          <w:rFonts w:ascii="Times New Roman" w:hAnsi="Times New Roman" w:cs="Times New Roman"/>
          <w:sz w:val="28"/>
          <w:szCs w:val="28"/>
        </w:rPr>
        <w:t>.</w:t>
      </w:r>
    </w:p>
    <w:p w:rsidR="0023347B" w:rsidRDefault="0023347B" w:rsidP="0023347B">
      <w:pPr>
        <w:spacing w:after="0" w:line="240" w:lineRule="auto"/>
        <w:ind w:firstLine="709"/>
        <w:jc w:val="both"/>
        <w:rPr>
          <w:rFonts w:ascii="Times New Roman" w:hAnsi="Times New Roman" w:cs="Times New Roman"/>
          <w:sz w:val="28"/>
          <w:szCs w:val="28"/>
        </w:rPr>
      </w:pPr>
    </w:p>
    <w:p w:rsidR="0023347B" w:rsidRDefault="0023347B" w:rsidP="0023347B">
      <w:pPr>
        <w:spacing w:after="0" w:line="240" w:lineRule="auto"/>
        <w:ind w:firstLine="709"/>
        <w:jc w:val="both"/>
        <w:rPr>
          <w:rFonts w:ascii="Times New Roman" w:hAnsi="Times New Roman" w:cs="Times New Roman"/>
          <w:sz w:val="28"/>
          <w:szCs w:val="28"/>
        </w:rPr>
      </w:pPr>
      <w:r w:rsidRPr="00BF1044">
        <w:rPr>
          <w:rFonts w:ascii="Times New Roman" w:hAnsi="Times New Roman" w:cs="Times New Roman"/>
          <w:sz w:val="28"/>
          <w:szCs w:val="28"/>
        </w:rPr>
        <w:t>4.1. Приобретение электронных денег v-</w:t>
      </w:r>
      <w:proofErr w:type="spellStart"/>
      <w:r w:rsidRPr="00BF1044">
        <w:rPr>
          <w:rFonts w:ascii="Times New Roman" w:hAnsi="Times New Roman" w:cs="Times New Roman"/>
          <w:sz w:val="28"/>
          <w:szCs w:val="28"/>
        </w:rPr>
        <w:t>coin</w:t>
      </w:r>
      <w:proofErr w:type="spellEnd"/>
      <w:r w:rsidRPr="00BF1044">
        <w:rPr>
          <w:rFonts w:ascii="Times New Roman" w:hAnsi="Times New Roman" w:cs="Times New Roman"/>
          <w:sz w:val="28"/>
          <w:szCs w:val="28"/>
        </w:rPr>
        <w:t xml:space="preserve"> производится Клиентами у Агента за счет денежных средств, учитываемых Агентом на Лицевых счетах Клиентов, в том чис</w:t>
      </w:r>
      <w:r>
        <w:rPr>
          <w:rFonts w:ascii="Times New Roman" w:hAnsi="Times New Roman" w:cs="Times New Roman"/>
          <w:sz w:val="28"/>
          <w:szCs w:val="28"/>
        </w:rPr>
        <w:t>ле на условиях отсрочки оплаты.</w:t>
      </w:r>
    </w:p>
    <w:p w:rsidR="0023347B" w:rsidRDefault="0023347B" w:rsidP="0023347B">
      <w:pPr>
        <w:spacing w:after="0" w:line="240" w:lineRule="auto"/>
        <w:ind w:firstLine="709"/>
        <w:jc w:val="both"/>
        <w:rPr>
          <w:rFonts w:ascii="Times New Roman" w:hAnsi="Times New Roman" w:cs="Times New Roman"/>
          <w:sz w:val="28"/>
          <w:szCs w:val="28"/>
        </w:rPr>
      </w:pPr>
      <w:r w:rsidRPr="00BF1044">
        <w:rPr>
          <w:rFonts w:ascii="Times New Roman" w:hAnsi="Times New Roman" w:cs="Times New Roman"/>
          <w:sz w:val="28"/>
          <w:szCs w:val="28"/>
        </w:rPr>
        <w:t>4.2. Возможность приобретения электронных денег v-</w:t>
      </w:r>
      <w:proofErr w:type="spellStart"/>
      <w:r w:rsidRPr="00BF1044">
        <w:rPr>
          <w:rFonts w:ascii="Times New Roman" w:hAnsi="Times New Roman" w:cs="Times New Roman"/>
          <w:sz w:val="28"/>
          <w:szCs w:val="28"/>
        </w:rPr>
        <w:t>coin</w:t>
      </w:r>
      <w:proofErr w:type="spellEnd"/>
      <w:r w:rsidRPr="00BF1044">
        <w:rPr>
          <w:rFonts w:ascii="Times New Roman" w:hAnsi="Times New Roman" w:cs="Times New Roman"/>
          <w:sz w:val="28"/>
          <w:szCs w:val="28"/>
        </w:rPr>
        <w:t xml:space="preserve"> у Ба</w:t>
      </w:r>
      <w:r>
        <w:rPr>
          <w:rFonts w:ascii="Times New Roman" w:hAnsi="Times New Roman" w:cs="Times New Roman"/>
          <w:sz w:val="28"/>
          <w:szCs w:val="28"/>
        </w:rPr>
        <w:t>нка Клиенту не предоставляется.</w:t>
      </w:r>
    </w:p>
    <w:p w:rsidR="0023347B" w:rsidRDefault="0023347B" w:rsidP="0023347B">
      <w:pPr>
        <w:spacing w:after="0" w:line="240" w:lineRule="auto"/>
        <w:ind w:firstLine="709"/>
        <w:jc w:val="both"/>
        <w:rPr>
          <w:rFonts w:ascii="Times New Roman" w:hAnsi="Times New Roman" w:cs="Times New Roman"/>
          <w:sz w:val="28"/>
          <w:szCs w:val="28"/>
        </w:rPr>
      </w:pPr>
      <w:r w:rsidRPr="00BF1044">
        <w:rPr>
          <w:rFonts w:ascii="Times New Roman" w:hAnsi="Times New Roman" w:cs="Times New Roman"/>
          <w:sz w:val="28"/>
          <w:szCs w:val="28"/>
        </w:rPr>
        <w:t>4.3. Банк и Агент независимо друг от друга имеют право устанавливать лимит суммы электронных денег v-</w:t>
      </w:r>
      <w:proofErr w:type="spellStart"/>
      <w:r w:rsidRPr="00BF1044">
        <w:rPr>
          <w:rFonts w:ascii="Times New Roman" w:hAnsi="Times New Roman" w:cs="Times New Roman"/>
          <w:sz w:val="28"/>
          <w:szCs w:val="28"/>
        </w:rPr>
        <w:t>coin</w:t>
      </w:r>
      <w:proofErr w:type="spellEnd"/>
      <w:r w:rsidRPr="00BF1044">
        <w:rPr>
          <w:rFonts w:ascii="Times New Roman" w:hAnsi="Times New Roman" w:cs="Times New Roman"/>
          <w:sz w:val="28"/>
          <w:szCs w:val="28"/>
        </w:rPr>
        <w:t xml:space="preserve"> доступных для приобретения Клиенту </w:t>
      </w:r>
      <w:r>
        <w:rPr>
          <w:rFonts w:ascii="Times New Roman" w:hAnsi="Times New Roman" w:cs="Times New Roman"/>
          <w:sz w:val="28"/>
          <w:szCs w:val="28"/>
        </w:rPr>
        <w:t>за определенный период времени.</w:t>
      </w:r>
    </w:p>
    <w:p w:rsidR="0023347B" w:rsidRDefault="0023347B" w:rsidP="0023347B">
      <w:pPr>
        <w:spacing w:after="0" w:line="240" w:lineRule="auto"/>
        <w:ind w:firstLine="709"/>
        <w:jc w:val="both"/>
        <w:rPr>
          <w:rFonts w:ascii="Times New Roman" w:hAnsi="Times New Roman" w:cs="Times New Roman"/>
          <w:sz w:val="28"/>
          <w:szCs w:val="28"/>
        </w:rPr>
      </w:pPr>
      <w:r w:rsidRPr="00BF1044">
        <w:rPr>
          <w:rFonts w:ascii="Times New Roman" w:hAnsi="Times New Roman" w:cs="Times New Roman"/>
          <w:sz w:val="28"/>
          <w:szCs w:val="28"/>
        </w:rPr>
        <w:lastRenderedPageBreak/>
        <w:t>4.4. Максимальная сумма одной операции по приобретению Клиентом электронных денег v-</w:t>
      </w:r>
      <w:proofErr w:type="spellStart"/>
      <w:r w:rsidRPr="00BF1044">
        <w:rPr>
          <w:rFonts w:ascii="Times New Roman" w:hAnsi="Times New Roman" w:cs="Times New Roman"/>
          <w:sz w:val="28"/>
          <w:szCs w:val="28"/>
        </w:rPr>
        <w:t>coin</w:t>
      </w:r>
      <w:proofErr w:type="spellEnd"/>
      <w:r w:rsidRPr="00BF1044">
        <w:rPr>
          <w:rFonts w:ascii="Times New Roman" w:hAnsi="Times New Roman" w:cs="Times New Roman"/>
          <w:sz w:val="28"/>
          <w:szCs w:val="28"/>
        </w:rPr>
        <w:t xml:space="preserve"> должна быть менее 100 (ста) базовых величин по законодательству Республики Белару</w:t>
      </w:r>
      <w:r>
        <w:rPr>
          <w:rFonts w:ascii="Times New Roman" w:hAnsi="Times New Roman" w:cs="Times New Roman"/>
          <w:sz w:val="28"/>
          <w:szCs w:val="28"/>
        </w:rPr>
        <w:t>сь на дату совершения операции.</w:t>
      </w:r>
    </w:p>
    <w:p w:rsidR="0023347B" w:rsidRDefault="0023347B" w:rsidP="0023347B">
      <w:pPr>
        <w:spacing w:after="0" w:line="240" w:lineRule="auto"/>
        <w:ind w:firstLine="709"/>
        <w:jc w:val="both"/>
        <w:rPr>
          <w:rFonts w:ascii="Times New Roman" w:hAnsi="Times New Roman" w:cs="Times New Roman"/>
          <w:sz w:val="28"/>
          <w:szCs w:val="28"/>
        </w:rPr>
      </w:pPr>
      <w:r w:rsidRPr="00BF1044">
        <w:rPr>
          <w:rFonts w:ascii="Times New Roman" w:hAnsi="Times New Roman" w:cs="Times New Roman"/>
          <w:sz w:val="28"/>
          <w:szCs w:val="28"/>
        </w:rPr>
        <w:t>4.5. Электронные кошельки в С</w:t>
      </w:r>
      <w:r>
        <w:rPr>
          <w:rFonts w:ascii="Times New Roman" w:hAnsi="Times New Roman" w:cs="Times New Roman"/>
          <w:sz w:val="28"/>
          <w:szCs w:val="28"/>
        </w:rPr>
        <w:t>истеме Клиентам не открываются.</w:t>
      </w:r>
    </w:p>
    <w:p w:rsidR="0023347B" w:rsidRDefault="0023347B" w:rsidP="0023347B">
      <w:pPr>
        <w:spacing w:after="0" w:line="240" w:lineRule="auto"/>
        <w:ind w:firstLine="709"/>
        <w:jc w:val="both"/>
        <w:rPr>
          <w:rFonts w:ascii="Times New Roman" w:hAnsi="Times New Roman" w:cs="Times New Roman"/>
          <w:sz w:val="28"/>
          <w:szCs w:val="28"/>
        </w:rPr>
      </w:pPr>
      <w:r w:rsidRPr="00BF1044">
        <w:rPr>
          <w:rFonts w:ascii="Times New Roman" w:hAnsi="Times New Roman" w:cs="Times New Roman"/>
          <w:sz w:val="28"/>
          <w:szCs w:val="28"/>
        </w:rPr>
        <w:t>4.6. Приобретение электронных денег v-</w:t>
      </w:r>
      <w:proofErr w:type="spellStart"/>
      <w:r w:rsidRPr="00BF1044">
        <w:rPr>
          <w:rFonts w:ascii="Times New Roman" w:hAnsi="Times New Roman" w:cs="Times New Roman"/>
          <w:sz w:val="28"/>
          <w:szCs w:val="28"/>
        </w:rPr>
        <w:t>coin</w:t>
      </w:r>
      <w:proofErr w:type="spellEnd"/>
      <w:r w:rsidRPr="00BF1044">
        <w:rPr>
          <w:rFonts w:ascii="Times New Roman" w:hAnsi="Times New Roman" w:cs="Times New Roman"/>
          <w:sz w:val="28"/>
          <w:szCs w:val="28"/>
        </w:rPr>
        <w:t xml:space="preserve"> осуще</w:t>
      </w:r>
      <w:r>
        <w:rPr>
          <w:rFonts w:ascii="Times New Roman" w:hAnsi="Times New Roman" w:cs="Times New Roman"/>
          <w:sz w:val="28"/>
          <w:szCs w:val="28"/>
        </w:rPr>
        <w:t>ствляется Клиентом посредством:</w:t>
      </w:r>
    </w:p>
    <w:p w:rsidR="0023347B" w:rsidRPr="00D54EA2" w:rsidRDefault="0023347B" w:rsidP="0023347B">
      <w:pPr>
        <w:pStyle w:val="a4"/>
        <w:numPr>
          <w:ilvl w:val="0"/>
          <w:numId w:val="43"/>
        </w:numPr>
        <w:spacing w:after="0" w:line="240" w:lineRule="auto"/>
        <w:ind w:left="0" w:firstLine="709"/>
        <w:jc w:val="both"/>
        <w:rPr>
          <w:rFonts w:ascii="Times New Roman" w:hAnsi="Times New Roman" w:cs="Times New Roman"/>
          <w:sz w:val="28"/>
          <w:szCs w:val="28"/>
        </w:rPr>
      </w:pPr>
      <w:r w:rsidRPr="00D54EA2">
        <w:rPr>
          <w:rFonts w:ascii="Times New Roman" w:hAnsi="Times New Roman" w:cs="Times New Roman"/>
          <w:sz w:val="28"/>
          <w:szCs w:val="28"/>
        </w:rPr>
        <w:t>совершения соответствующей операции с использованием Мобильного приложения А</w:t>
      </w:r>
      <w:proofErr w:type="gramStart"/>
      <w:r w:rsidRPr="00D54EA2">
        <w:rPr>
          <w:rFonts w:ascii="Times New Roman" w:hAnsi="Times New Roman" w:cs="Times New Roman"/>
          <w:sz w:val="28"/>
          <w:szCs w:val="28"/>
        </w:rPr>
        <w:t>1</w:t>
      </w:r>
      <w:proofErr w:type="gramEnd"/>
      <w:r w:rsidRPr="00D54EA2">
        <w:rPr>
          <w:rFonts w:ascii="Times New Roman" w:hAnsi="Times New Roman" w:cs="Times New Roman"/>
          <w:sz w:val="28"/>
          <w:szCs w:val="28"/>
        </w:rPr>
        <w:t xml:space="preserve"> </w:t>
      </w:r>
      <w:proofErr w:type="spellStart"/>
      <w:r w:rsidRPr="00D54EA2">
        <w:rPr>
          <w:rFonts w:ascii="Times New Roman" w:hAnsi="Times New Roman" w:cs="Times New Roman"/>
          <w:sz w:val="28"/>
          <w:szCs w:val="28"/>
        </w:rPr>
        <w:t>banking</w:t>
      </w:r>
      <w:proofErr w:type="spellEnd"/>
      <w:r w:rsidRPr="00D54EA2">
        <w:rPr>
          <w:rFonts w:ascii="Times New Roman" w:hAnsi="Times New Roman" w:cs="Times New Roman"/>
          <w:sz w:val="28"/>
          <w:szCs w:val="28"/>
        </w:rPr>
        <w:t>;</w:t>
      </w:r>
    </w:p>
    <w:p w:rsidR="0023347B" w:rsidRPr="00D54EA2" w:rsidRDefault="0023347B" w:rsidP="0023347B">
      <w:pPr>
        <w:pStyle w:val="a4"/>
        <w:numPr>
          <w:ilvl w:val="0"/>
          <w:numId w:val="43"/>
        </w:numPr>
        <w:spacing w:after="0" w:line="240" w:lineRule="auto"/>
        <w:ind w:left="0" w:firstLine="709"/>
        <w:jc w:val="both"/>
        <w:rPr>
          <w:rFonts w:ascii="Times New Roman" w:hAnsi="Times New Roman" w:cs="Times New Roman"/>
          <w:sz w:val="28"/>
          <w:szCs w:val="28"/>
        </w:rPr>
      </w:pPr>
      <w:r w:rsidRPr="00D54EA2">
        <w:rPr>
          <w:rFonts w:ascii="Times New Roman" w:hAnsi="Times New Roman" w:cs="Times New Roman"/>
          <w:sz w:val="28"/>
          <w:szCs w:val="28"/>
        </w:rPr>
        <w:t>направления SMS-сообщения в порядке, установленном Агентом;</w:t>
      </w:r>
    </w:p>
    <w:p w:rsidR="0023347B" w:rsidRPr="00D54EA2" w:rsidRDefault="0023347B" w:rsidP="0023347B">
      <w:pPr>
        <w:pStyle w:val="a4"/>
        <w:numPr>
          <w:ilvl w:val="0"/>
          <w:numId w:val="43"/>
        </w:numPr>
        <w:spacing w:after="0" w:line="240" w:lineRule="auto"/>
        <w:ind w:left="0" w:firstLine="709"/>
        <w:jc w:val="both"/>
        <w:rPr>
          <w:rFonts w:ascii="Times New Roman" w:hAnsi="Times New Roman" w:cs="Times New Roman"/>
          <w:sz w:val="28"/>
          <w:szCs w:val="28"/>
        </w:rPr>
      </w:pPr>
      <w:r w:rsidRPr="00D54EA2">
        <w:rPr>
          <w:rFonts w:ascii="Times New Roman" w:hAnsi="Times New Roman" w:cs="Times New Roman"/>
          <w:sz w:val="28"/>
          <w:szCs w:val="28"/>
        </w:rPr>
        <w:t>направления USSD-команды в порядке, установленном Агентом.</w:t>
      </w:r>
    </w:p>
    <w:p w:rsidR="0023347B" w:rsidRDefault="0023347B" w:rsidP="0023347B">
      <w:pPr>
        <w:spacing w:after="0" w:line="240" w:lineRule="auto"/>
        <w:ind w:firstLine="709"/>
        <w:jc w:val="both"/>
        <w:rPr>
          <w:rFonts w:ascii="Times New Roman" w:hAnsi="Times New Roman" w:cs="Times New Roman"/>
          <w:sz w:val="28"/>
          <w:szCs w:val="28"/>
        </w:rPr>
      </w:pPr>
      <w:r w:rsidRPr="00BF1044">
        <w:rPr>
          <w:rFonts w:ascii="Times New Roman" w:hAnsi="Times New Roman" w:cs="Times New Roman"/>
          <w:sz w:val="28"/>
          <w:szCs w:val="28"/>
        </w:rPr>
        <w:t>4.7. Одновременно с приобретением электронных денег v-</w:t>
      </w:r>
      <w:proofErr w:type="spellStart"/>
      <w:r w:rsidRPr="00BF1044">
        <w:rPr>
          <w:rFonts w:ascii="Times New Roman" w:hAnsi="Times New Roman" w:cs="Times New Roman"/>
          <w:sz w:val="28"/>
          <w:szCs w:val="28"/>
        </w:rPr>
        <w:t>coin</w:t>
      </w:r>
      <w:proofErr w:type="spellEnd"/>
      <w:r w:rsidRPr="00BF1044">
        <w:rPr>
          <w:rFonts w:ascii="Times New Roman" w:hAnsi="Times New Roman" w:cs="Times New Roman"/>
          <w:sz w:val="28"/>
          <w:szCs w:val="28"/>
        </w:rPr>
        <w:t xml:space="preserve"> Клиент с использованием Системы предъявляет приобретенные электронные деньги v-</w:t>
      </w:r>
      <w:proofErr w:type="spellStart"/>
      <w:r w:rsidRPr="00BF1044">
        <w:rPr>
          <w:rFonts w:ascii="Times New Roman" w:hAnsi="Times New Roman" w:cs="Times New Roman"/>
          <w:sz w:val="28"/>
          <w:szCs w:val="28"/>
        </w:rPr>
        <w:t>coin</w:t>
      </w:r>
      <w:proofErr w:type="spellEnd"/>
      <w:r w:rsidRPr="00BF1044">
        <w:rPr>
          <w:rFonts w:ascii="Times New Roman" w:hAnsi="Times New Roman" w:cs="Times New Roman"/>
          <w:sz w:val="28"/>
          <w:szCs w:val="28"/>
        </w:rPr>
        <w:t xml:space="preserve"> к погашению Банку с направлением причитающихся Клиенту за погашенные электронные деньги v-</w:t>
      </w:r>
      <w:proofErr w:type="spellStart"/>
      <w:r w:rsidRPr="00BF1044">
        <w:rPr>
          <w:rFonts w:ascii="Times New Roman" w:hAnsi="Times New Roman" w:cs="Times New Roman"/>
          <w:sz w:val="28"/>
          <w:szCs w:val="28"/>
        </w:rPr>
        <w:t>coin</w:t>
      </w:r>
      <w:proofErr w:type="spellEnd"/>
      <w:r w:rsidRPr="00BF1044">
        <w:rPr>
          <w:rFonts w:ascii="Times New Roman" w:hAnsi="Times New Roman" w:cs="Times New Roman"/>
          <w:sz w:val="28"/>
          <w:szCs w:val="28"/>
        </w:rPr>
        <w:t xml:space="preserve"> денежных сре</w:t>
      </w:r>
      <w:proofErr w:type="gramStart"/>
      <w:r w:rsidRPr="00BF1044">
        <w:rPr>
          <w:rFonts w:ascii="Times New Roman" w:hAnsi="Times New Roman" w:cs="Times New Roman"/>
          <w:sz w:val="28"/>
          <w:szCs w:val="28"/>
        </w:rPr>
        <w:t>дств в с</w:t>
      </w:r>
      <w:proofErr w:type="gramEnd"/>
      <w:r w:rsidRPr="00BF1044">
        <w:rPr>
          <w:rFonts w:ascii="Times New Roman" w:hAnsi="Times New Roman" w:cs="Times New Roman"/>
          <w:sz w:val="28"/>
          <w:szCs w:val="28"/>
        </w:rPr>
        <w:t>оо</w:t>
      </w:r>
      <w:r>
        <w:rPr>
          <w:rFonts w:ascii="Times New Roman" w:hAnsi="Times New Roman" w:cs="Times New Roman"/>
          <w:sz w:val="28"/>
          <w:szCs w:val="28"/>
        </w:rPr>
        <w:t>тветствии с поручением Клиента.</w:t>
      </w:r>
    </w:p>
    <w:p w:rsidR="0023347B" w:rsidRDefault="0023347B" w:rsidP="0023347B">
      <w:pPr>
        <w:spacing w:after="0" w:line="240" w:lineRule="auto"/>
        <w:ind w:firstLine="709"/>
        <w:jc w:val="both"/>
        <w:rPr>
          <w:rFonts w:ascii="Times New Roman" w:hAnsi="Times New Roman" w:cs="Times New Roman"/>
          <w:sz w:val="28"/>
          <w:szCs w:val="28"/>
        </w:rPr>
      </w:pPr>
      <w:r w:rsidRPr="00BF1044">
        <w:rPr>
          <w:rFonts w:ascii="Times New Roman" w:hAnsi="Times New Roman" w:cs="Times New Roman"/>
          <w:sz w:val="28"/>
          <w:szCs w:val="28"/>
        </w:rPr>
        <w:t>4.8. После каждой успешно завершенной операции приобретения электронных денег v-</w:t>
      </w:r>
      <w:proofErr w:type="spellStart"/>
      <w:r w:rsidRPr="00BF1044">
        <w:rPr>
          <w:rFonts w:ascii="Times New Roman" w:hAnsi="Times New Roman" w:cs="Times New Roman"/>
          <w:sz w:val="28"/>
          <w:szCs w:val="28"/>
        </w:rPr>
        <w:t>coin</w:t>
      </w:r>
      <w:proofErr w:type="spellEnd"/>
      <w:r w:rsidRPr="00BF1044">
        <w:rPr>
          <w:rFonts w:ascii="Times New Roman" w:hAnsi="Times New Roman" w:cs="Times New Roman"/>
          <w:sz w:val="28"/>
          <w:szCs w:val="28"/>
        </w:rPr>
        <w:t xml:space="preserve"> с одновременным их погашением Клиенту предоставляется инф</w:t>
      </w:r>
      <w:r>
        <w:rPr>
          <w:rFonts w:ascii="Times New Roman" w:hAnsi="Times New Roman" w:cs="Times New Roman"/>
          <w:sz w:val="28"/>
          <w:szCs w:val="28"/>
        </w:rPr>
        <w:t>ормация о проведенной операции:</w:t>
      </w:r>
    </w:p>
    <w:p w:rsidR="0023347B" w:rsidRPr="00D54EA2" w:rsidRDefault="0023347B" w:rsidP="0023347B">
      <w:pPr>
        <w:pStyle w:val="a4"/>
        <w:numPr>
          <w:ilvl w:val="0"/>
          <w:numId w:val="44"/>
        </w:numPr>
        <w:spacing w:after="0" w:line="240" w:lineRule="auto"/>
        <w:ind w:left="0" w:firstLine="709"/>
        <w:jc w:val="both"/>
        <w:rPr>
          <w:rFonts w:ascii="Times New Roman" w:hAnsi="Times New Roman" w:cs="Times New Roman"/>
          <w:sz w:val="28"/>
          <w:szCs w:val="28"/>
        </w:rPr>
      </w:pPr>
      <w:r w:rsidRPr="00D54EA2">
        <w:rPr>
          <w:rFonts w:ascii="Times New Roman" w:hAnsi="Times New Roman" w:cs="Times New Roman"/>
          <w:sz w:val="28"/>
          <w:szCs w:val="28"/>
        </w:rPr>
        <w:t>при совершении соответствующей операции с использованием Мобильного приложения А</w:t>
      </w:r>
      <w:proofErr w:type="gramStart"/>
      <w:r w:rsidRPr="00D54EA2">
        <w:rPr>
          <w:rFonts w:ascii="Times New Roman" w:hAnsi="Times New Roman" w:cs="Times New Roman"/>
          <w:sz w:val="28"/>
          <w:szCs w:val="28"/>
        </w:rPr>
        <w:t>1</w:t>
      </w:r>
      <w:proofErr w:type="gramEnd"/>
      <w:r w:rsidRPr="00D54EA2">
        <w:rPr>
          <w:rFonts w:ascii="Times New Roman" w:hAnsi="Times New Roman" w:cs="Times New Roman"/>
          <w:sz w:val="28"/>
          <w:szCs w:val="28"/>
        </w:rPr>
        <w:t xml:space="preserve"> </w:t>
      </w:r>
      <w:proofErr w:type="spellStart"/>
      <w:r w:rsidRPr="00D54EA2">
        <w:rPr>
          <w:rFonts w:ascii="Times New Roman" w:hAnsi="Times New Roman" w:cs="Times New Roman"/>
          <w:sz w:val="28"/>
          <w:szCs w:val="28"/>
        </w:rPr>
        <w:t>banking</w:t>
      </w:r>
      <w:proofErr w:type="spellEnd"/>
      <w:r w:rsidRPr="00D54EA2">
        <w:rPr>
          <w:rFonts w:ascii="Times New Roman" w:hAnsi="Times New Roman" w:cs="Times New Roman"/>
          <w:sz w:val="28"/>
          <w:szCs w:val="28"/>
        </w:rPr>
        <w:t xml:space="preserve"> – в электронной форме в Мобильном приложении А1 </w:t>
      </w:r>
      <w:proofErr w:type="spellStart"/>
      <w:r w:rsidRPr="00D54EA2">
        <w:rPr>
          <w:rFonts w:ascii="Times New Roman" w:hAnsi="Times New Roman" w:cs="Times New Roman"/>
          <w:sz w:val="28"/>
          <w:szCs w:val="28"/>
        </w:rPr>
        <w:t>banking</w:t>
      </w:r>
      <w:proofErr w:type="spellEnd"/>
      <w:r w:rsidRPr="00D54EA2">
        <w:rPr>
          <w:rFonts w:ascii="Times New Roman" w:hAnsi="Times New Roman" w:cs="Times New Roman"/>
          <w:sz w:val="28"/>
          <w:szCs w:val="28"/>
        </w:rPr>
        <w:t xml:space="preserve"> и в электронной форме в SMS-сообщении;</w:t>
      </w:r>
    </w:p>
    <w:p w:rsidR="0023347B" w:rsidRPr="00D54EA2" w:rsidRDefault="0023347B" w:rsidP="0023347B">
      <w:pPr>
        <w:pStyle w:val="a4"/>
        <w:numPr>
          <w:ilvl w:val="0"/>
          <w:numId w:val="44"/>
        </w:numPr>
        <w:spacing w:after="0" w:line="240" w:lineRule="auto"/>
        <w:ind w:left="0" w:firstLine="709"/>
        <w:jc w:val="both"/>
        <w:rPr>
          <w:rFonts w:ascii="Times New Roman" w:hAnsi="Times New Roman" w:cs="Times New Roman"/>
          <w:sz w:val="28"/>
          <w:szCs w:val="28"/>
        </w:rPr>
      </w:pPr>
      <w:r w:rsidRPr="00D54EA2">
        <w:rPr>
          <w:rFonts w:ascii="Times New Roman" w:hAnsi="Times New Roman" w:cs="Times New Roman"/>
          <w:sz w:val="28"/>
          <w:szCs w:val="28"/>
        </w:rPr>
        <w:t>при совершении соответствующей операции посредством направления SMS-сообщения – в электронной форме в SMS-сообщении;</w:t>
      </w:r>
    </w:p>
    <w:p w:rsidR="0023347B" w:rsidRPr="00D54EA2" w:rsidRDefault="0023347B" w:rsidP="0023347B">
      <w:pPr>
        <w:pStyle w:val="a4"/>
        <w:numPr>
          <w:ilvl w:val="0"/>
          <w:numId w:val="44"/>
        </w:numPr>
        <w:spacing w:after="0" w:line="240" w:lineRule="auto"/>
        <w:ind w:left="0" w:firstLine="709"/>
        <w:jc w:val="both"/>
        <w:rPr>
          <w:rFonts w:ascii="Times New Roman" w:hAnsi="Times New Roman" w:cs="Times New Roman"/>
          <w:sz w:val="28"/>
          <w:szCs w:val="28"/>
        </w:rPr>
      </w:pPr>
      <w:r w:rsidRPr="00D54EA2">
        <w:rPr>
          <w:rFonts w:ascii="Times New Roman" w:hAnsi="Times New Roman" w:cs="Times New Roman"/>
          <w:sz w:val="28"/>
          <w:szCs w:val="28"/>
        </w:rPr>
        <w:t xml:space="preserve">при совершении соответствующей операции посредством направления USSD-команды – в электронной форме в SMS-сообщении. </w:t>
      </w:r>
    </w:p>
    <w:p w:rsidR="0023347B" w:rsidRDefault="0023347B" w:rsidP="0023347B">
      <w:pPr>
        <w:spacing w:after="0" w:line="240" w:lineRule="auto"/>
        <w:ind w:firstLine="709"/>
        <w:jc w:val="both"/>
        <w:rPr>
          <w:rFonts w:ascii="Times New Roman" w:hAnsi="Times New Roman" w:cs="Times New Roman"/>
          <w:sz w:val="28"/>
          <w:szCs w:val="28"/>
        </w:rPr>
      </w:pPr>
      <w:r w:rsidRPr="00BF1044">
        <w:rPr>
          <w:rFonts w:ascii="Times New Roman" w:hAnsi="Times New Roman" w:cs="Times New Roman"/>
          <w:sz w:val="28"/>
          <w:szCs w:val="28"/>
        </w:rPr>
        <w:t>4.9. Возможность возврата электронных денег Клиенту Системой не предусмотрена ввиду того, что приобретение электронных денег v-</w:t>
      </w:r>
      <w:proofErr w:type="spellStart"/>
      <w:r w:rsidRPr="00BF1044">
        <w:rPr>
          <w:rFonts w:ascii="Times New Roman" w:hAnsi="Times New Roman" w:cs="Times New Roman"/>
          <w:sz w:val="28"/>
          <w:szCs w:val="28"/>
        </w:rPr>
        <w:t>coin</w:t>
      </w:r>
      <w:proofErr w:type="spellEnd"/>
      <w:r w:rsidRPr="00BF1044">
        <w:rPr>
          <w:rFonts w:ascii="Times New Roman" w:hAnsi="Times New Roman" w:cs="Times New Roman"/>
          <w:sz w:val="28"/>
          <w:szCs w:val="28"/>
        </w:rPr>
        <w:t xml:space="preserve"> осуществляется одновременно с погашением электронных денег v-</w:t>
      </w:r>
      <w:proofErr w:type="spellStart"/>
      <w:r w:rsidRPr="00BF1044">
        <w:rPr>
          <w:rFonts w:ascii="Times New Roman" w:hAnsi="Times New Roman" w:cs="Times New Roman"/>
          <w:sz w:val="28"/>
          <w:szCs w:val="28"/>
        </w:rPr>
        <w:t>coin</w:t>
      </w:r>
      <w:proofErr w:type="spellEnd"/>
      <w:r w:rsidRPr="00BF1044">
        <w:rPr>
          <w:rFonts w:ascii="Times New Roman" w:hAnsi="Times New Roman" w:cs="Times New Roman"/>
          <w:sz w:val="28"/>
          <w:szCs w:val="28"/>
        </w:rPr>
        <w:t xml:space="preserve"> в пользу оп</w:t>
      </w:r>
      <w:r>
        <w:rPr>
          <w:rFonts w:ascii="Times New Roman" w:hAnsi="Times New Roman" w:cs="Times New Roman"/>
          <w:sz w:val="28"/>
          <w:szCs w:val="28"/>
        </w:rPr>
        <w:t>латы выбранной Клиентом услуги.</w:t>
      </w:r>
    </w:p>
    <w:p w:rsidR="0023347B" w:rsidRDefault="0023347B" w:rsidP="0023347B">
      <w:pPr>
        <w:spacing w:after="0" w:line="240" w:lineRule="auto"/>
        <w:ind w:firstLine="709"/>
        <w:jc w:val="both"/>
        <w:rPr>
          <w:rFonts w:ascii="Times New Roman" w:hAnsi="Times New Roman" w:cs="Times New Roman"/>
          <w:sz w:val="28"/>
          <w:szCs w:val="28"/>
        </w:rPr>
      </w:pPr>
    </w:p>
    <w:p w:rsidR="0023347B" w:rsidRDefault="0023347B" w:rsidP="0023347B">
      <w:pPr>
        <w:spacing w:after="0" w:line="240" w:lineRule="auto"/>
        <w:ind w:firstLine="709"/>
        <w:jc w:val="both"/>
        <w:rPr>
          <w:rFonts w:ascii="Times New Roman" w:hAnsi="Times New Roman" w:cs="Times New Roman"/>
          <w:sz w:val="28"/>
          <w:szCs w:val="28"/>
        </w:rPr>
      </w:pPr>
      <w:r w:rsidRPr="00BF1044">
        <w:rPr>
          <w:rFonts w:ascii="Times New Roman" w:hAnsi="Times New Roman" w:cs="Times New Roman"/>
          <w:sz w:val="28"/>
          <w:szCs w:val="28"/>
        </w:rPr>
        <w:t>5. Заключительные полож</w:t>
      </w:r>
      <w:r>
        <w:rPr>
          <w:rFonts w:ascii="Times New Roman" w:hAnsi="Times New Roman" w:cs="Times New Roman"/>
          <w:sz w:val="28"/>
          <w:szCs w:val="28"/>
        </w:rPr>
        <w:t>ения.</w:t>
      </w:r>
    </w:p>
    <w:p w:rsidR="0023347B" w:rsidRDefault="0023347B" w:rsidP="0023347B">
      <w:pPr>
        <w:spacing w:after="0" w:line="240" w:lineRule="auto"/>
        <w:ind w:firstLine="709"/>
        <w:jc w:val="both"/>
        <w:rPr>
          <w:rFonts w:ascii="Times New Roman" w:hAnsi="Times New Roman" w:cs="Times New Roman"/>
          <w:sz w:val="28"/>
          <w:szCs w:val="28"/>
        </w:rPr>
      </w:pPr>
    </w:p>
    <w:p w:rsidR="0023347B" w:rsidRDefault="0023347B" w:rsidP="0023347B">
      <w:pPr>
        <w:spacing w:after="0" w:line="240" w:lineRule="auto"/>
        <w:ind w:firstLine="709"/>
        <w:jc w:val="both"/>
        <w:rPr>
          <w:rFonts w:ascii="Times New Roman" w:hAnsi="Times New Roman" w:cs="Times New Roman"/>
          <w:sz w:val="28"/>
          <w:szCs w:val="28"/>
        </w:rPr>
      </w:pPr>
      <w:r w:rsidRPr="00BF1044">
        <w:rPr>
          <w:rFonts w:ascii="Times New Roman" w:hAnsi="Times New Roman" w:cs="Times New Roman"/>
          <w:sz w:val="28"/>
          <w:szCs w:val="28"/>
        </w:rPr>
        <w:t>5.1. Предоставление Клиенту услуг по распространению электронных денег v-</w:t>
      </w:r>
      <w:proofErr w:type="spellStart"/>
      <w:r w:rsidRPr="00BF1044">
        <w:rPr>
          <w:rFonts w:ascii="Times New Roman" w:hAnsi="Times New Roman" w:cs="Times New Roman"/>
          <w:sz w:val="28"/>
          <w:szCs w:val="28"/>
        </w:rPr>
        <w:t>coin</w:t>
      </w:r>
      <w:proofErr w:type="spellEnd"/>
      <w:r w:rsidRPr="00BF1044">
        <w:rPr>
          <w:rFonts w:ascii="Times New Roman" w:hAnsi="Times New Roman" w:cs="Times New Roman"/>
          <w:sz w:val="28"/>
          <w:szCs w:val="28"/>
        </w:rPr>
        <w:t xml:space="preserve"> прекращается в случае, если Клиент перестает являться абонентом Агента в соответствии с договором </w:t>
      </w:r>
      <w:r>
        <w:rPr>
          <w:rFonts w:ascii="Times New Roman" w:hAnsi="Times New Roman" w:cs="Times New Roman"/>
          <w:sz w:val="28"/>
          <w:szCs w:val="28"/>
        </w:rPr>
        <w:t>об оказании услуг электросвязи.</w:t>
      </w:r>
    </w:p>
    <w:p w:rsidR="0023347B" w:rsidRDefault="0023347B" w:rsidP="0023347B">
      <w:pPr>
        <w:spacing w:after="0" w:line="240" w:lineRule="auto"/>
        <w:ind w:firstLine="709"/>
        <w:jc w:val="both"/>
        <w:rPr>
          <w:rFonts w:ascii="Times New Roman" w:hAnsi="Times New Roman" w:cs="Times New Roman"/>
          <w:sz w:val="28"/>
          <w:szCs w:val="28"/>
        </w:rPr>
      </w:pPr>
      <w:r w:rsidRPr="00BF1044">
        <w:rPr>
          <w:rFonts w:ascii="Times New Roman" w:hAnsi="Times New Roman" w:cs="Times New Roman"/>
          <w:sz w:val="28"/>
          <w:szCs w:val="28"/>
        </w:rPr>
        <w:t>5.2. Текст Договора с Банком на использование электронных денег v-</w:t>
      </w:r>
      <w:proofErr w:type="spellStart"/>
      <w:r w:rsidRPr="00BF1044">
        <w:rPr>
          <w:rFonts w:ascii="Times New Roman" w:hAnsi="Times New Roman" w:cs="Times New Roman"/>
          <w:sz w:val="28"/>
          <w:szCs w:val="28"/>
        </w:rPr>
        <w:t>coin</w:t>
      </w:r>
      <w:proofErr w:type="spellEnd"/>
      <w:r w:rsidRPr="00BF1044">
        <w:rPr>
          <w:rFonts w:ascii="Times New Roman" w:hAnsi="Times New Roman" w:cs="Times New Roman"/>
          <w:sz w:val="28"/>
          <w:szCs w:val="28"/>
        </w:rPr>
        <w:t xml:space="preserve"> размещается в электронной форме в сети Интернет на сайте Агента www.А</w:t>
      </w:r>
      <w:proofErr w:type="gramStart"/>
      <w:r w:rsidRPr="00BF1044">
        <w:rPr>
          <w:rFonts w:ascii="Times New Roman" w:hAnsi="Times New Roman" w:cs="Times New Roman"/>
          <w:sz w:val="28"/>
          <w:szCs w:val="28"/>
        </w:rPr>
        <w:t>1</w:t>
      </w:r>
      <w:proofErr w:type="gramEnd"/>
      <w:r w:rsidRPr="00BF1044">
        <w:rPr>
          <w:rFonts w:ascii="Times New Roman" w:hAnsi="Times New Roman" w:cs="Times New Roman"/>
          <w:sz w:val="28"/>
          <w:szCs w:val="28"/>
        </w:rPr>
        <w:t>.by</w:t>
      </w:r>
      <w:r>
        <w:rPr>
          <w:rFonts w:ascii="Times New Roman" w:hAnsi="Times New Roman" w:cs="Times New Roman"/>
          <w:sz w:val="28"/>
          <w:szCs w:val="28"/>
        </w:rPr>
        <w:t xml:space="preserve"> и Банка </w:t>
      </w:r>
      <w:hyperlink r:id="rId104" w:history="1">
        <w:r w:rsidRPr="00D54EA2">
          <w:rPr>
            <w:rStyle w:val="ad"/>
            <w:rFonts w:ascii="Times New Roman" w:hAnsi="Times New Roman" w:cs="Times New Roman"/>
            <w:color w:val="000000" w:themeColor="text1"/>
            <w:sz w:val="28"/>
            <w:szCs w:val="28"/>
            <w:u w:val="none"/>
          </w:rPr>
          <w:t>www.belgazprombank.by</w:t>
        </w:r>
      </w:hyperlink>
      <w:r w:rsidRPr="00D54EA2">
        <w:rPr>
          <w:rFonts w:ascii="Times New Roman" w:hAnsi="Times New Roman" w:cs="Times New Roman"/>
          <w:color w:val="000000" w:themeColor="text1"/>
          <w:sz w:val="28"/>
          <w:szCs w:val="28"/>
        </w:rPr>
        <w:t>.</w:t>
      </w:r>
    </w:p>
    <w:p w:rsidR="0023347B" w:rsidRDefault="0023347B" w:rsidP="0023347B">
      <w:pPr>
        <w:spacing w:after="0" w:line="240" w:lineRule="auto"/>
        <w:ind w:firstLine="709"/>
        <w:jc w:val="both"/>
        <w:rPr>
          <w:rFonts w:ascii="Times New Roman" w:hAnsi="Times New Roman" w:cs="Times New Roman"/>
          <w:sz w:val="28"/>
          <w:szCs w:val="28"/>
        </w:rPr>
      </w:pPr>
      <w:r w:rsidRPr="00BF1044">
        <w:rPr>
          <w:rFonts w:ascii="Times New Roman" w:hAnsi="Times New Roman" w:cs="Times New Roman"/>
          <w:sz w:val="28"/>
          <w:szCs w:val="28"/>
        </w:rPr>
        <w:t>5.3. Банк вправе в одностороннем порядке изменять настоящие Правила, при условии предварительного информирования Клиентов не позднее чем за один день до вступления в силу соответствующих изменений, осуществляемого посредством размещения соответствующей информации в электронной форме в сети Интернет на сайте Агента www.А</w:t>
      </w:r>
      <w:proofErr w:type="gramStart"/>
      <w:r w:rsidRPr="00BF1044">
        <w:rPr>
          <w:rFonts w:ascii="Times New Roman" w:hAnsi="Times New Roman" w:cs="Times New Roman"/>
          <w:sz w:val="28"/>
          <w:szCs w:val="28"/>
        </w:rPr>
        <w:t>1</w:t>
      </w:r>
      <w:proofErr w:type="gramEnd"/>
      <w:r w:rsidRPr="00BF1044">
        <w:rPr>
          <w:rFonts w:ascii="Times New Roman" w:hAnsi="Times New Roman" w:cs="Times New Roman"/>
          <w:sz w:val="28"/>
          <w:szCs w:val="28"/>
        </w:rPr>
        <w:t>.by</w:t>
      </w:r>
      <w:r>
        <w:rPr>
          <w:rFonts w:ascii="Times New Roman" w:hAnsi="Times New Roman" w:cs="Times New Roman"/>
          <w:sz w:val="28"/>
          <w:szCs w:val="28"/>
        </w:rPr>
        <w:t xml:space="preserve"> и Банка </w:t>
      </w:r>
      <w:hyperlink r:id="rId105" w:history="1">
        <w:r w:rsidRPr="00D54EA2">
          <w:rPr>
            <w:rStyle w:val="ad"/>
            <w:rFonts w:ascii="Times New Roman" w:hAnsi="Times New Roman" w:cs="Times New Roman"/>
            <w:color w:val="000000" w:themeColor="text1"/>
            <w:sz w:val="28"/>
            <w:szCs w:val="28"/>
            <w:u w:val="none"/>
          </w:rPr>
          <w:t>www.belgazprombank.by</w:t>
        </w:r>
      </w:hyperlink>
      <w:r w:rsidRPr="00D54EA2">
        <w:rPr>
          <w:rFonts w:ascii="Times New Roman" w:hAnsi="Times New Roman" w:cs="Times New Roman"/>
          <w:color w:val="000000" w:themeColor="text1"/>
          <w:sz w:val="28"/>
          <w:szCs w:val="28"/>
        </w:rPr>
        <w:t>.</w:t>
      </w:r>
    </w:p>
    <w:p w:rsidR="0023347B" w:rsidRDefault="0023347B" w:rsidP="0023347B">
      <w:pPr>
        <w:spacing w:after="0" w:line="240" w:lineRule="auto"/>
        <w:ind w:firstLine="709"/>
        <w:jc w:val="both"/>
        <w:rPr>
          <w:rFonts w:ascii="Times New Roman" w:hAnsi="Times New Roman" w:cs="Times New Roman"/>
          <w:sz w:val="28"/>
          <w:szCs w:val="28"/>
        </w:rPr>
      </w:pPr>
      <w:r w:rsidRPr="00BF1044">
        <w:rPr>
          <w:rFonts w:ascii="Times New Roman" w:hAnsi="Times New Roman" w:cs="Times New Roman"/>
          <w:sz w:val="28"/>
          <w:szCs w:val="28"/>
        </w:rPr>
        <w:lastRenderedPageBreak/>
        <w:t>5.4. Обеспечение функций процессингового центра по операциям, производимым с электронными д</w:t>
      </w:r>
      <w:r>
        <w:rPr>
          <w:rFonts w:ascii="Times New Roman" w:hAnsi="Times New Roman" w:cs="Times New Roman"/>
          <w:sz w:val="28"/>
          <w:szCs w:val="28"/>
        </w:rPr>
        <w:t>еньгами v-</w:t>
      </w:r>
      <w:proofErr w:type="spellStart"/>
      <w:r>
        <w:rPr>
          <w:rFonts w:ascii="Times New Roman" w:hAnsi="Times New Roman" w:cs="Times New Roman"/>
          <w:sz w:val="28"/>
          <w:szCs w:val="28"/>
        </w:rPr>
        <w:t>coin</w:t>
      </w:r>
      <w:proofErr w:type="spellEnd"/>
      <w:r>
        <w:rPr>
          <w:rFonts w:ascii="Times New Roman" w:hAnsi="Times New Roman" w:cs="Times New Roman"/>
          <w:sz w:val="28"/>
          <w:szCs w:val="28"/>
        </w:rPr>
        <w:t>, выполняет Банк.</w:t>
      </w:r>
    </w:p>
    <w:p w:rsidR="0023347B" w:rsidRDefault="0023347B" w:rsidP="0023347B">
      <w:pPr>
        <w:spacing w:after="0" w:line="240" w:lineRule="auto"/>
        <w:ind w:firstLine="709"/>
        <w:jc w:val="both"/>
        <w:rPr>
          <w:rFonts w:ascii="Times New Roman" w:hAnsi="Times New Roman" w:cs="Times New Roman"/>
          <w:sz w:val="28"/>
          <w:szCs w:val="28"/>
        </w:rPr>
      </w:pPr>
      <w:r w:rsidRPr="00BF1044">
        <w:rPr>
          <w:rFonts w:ascii="Times New Roman" w:hAnsi="Times New Roman" w:cs="Times New Roman"/>
          <w:sz w:val="28"/>
          <w:szCs w:val="28"/>
        </w:rPr>
        <w:t>5.5. Все операции с электронными деньгами v-</w:t>
      </w:r>
      <w:proofErr w:type="spellStart"/>
      <w:r w:rsidRPr="00BF1044">
        <w:rPr>
          <w:rFonts w:ascii="Times New Roman" w:hAnsi="Times New Roman" w:cs="Times New Roman"/>
          <w:sz w:val="28"/>
          <w:szCs w:val="28"/>
        </w:rPr>
        <w:t>coin</w:t>
      </w:r>
      <w:proofErr w:type="spellEnd"/>
      <w:r w:rsidRPr="00BF1044">
        <w:rPr>
          <w:rFonts w:ascii="Times New Roman" w:hAnsi="Times New Roman" w:cs="Times New Roman"/>
          <w:sz w:val="28"/>
          <w:szCs w:val="28"/>
        </w:rPr>
        <w:t xml:space="preserve"> осуществляются Банком, Агентом и Клиентом в соответствии с законодательством Республики Беларусь и заключ</w:t>
      </w:r>
      <w:r>
        <w:rPr>
          <w:rFonts w:ascii="Times New Roman" w:hAnsi="Times New Roman" w:cs="Times New Roman"/>
          <w:sz w:val="28"/>
          <w:szCs w:val="28"/>
        </w:rPr>
        <w:t>енными между ними договорами.</w:t>
      </w:r>
    </w:p>
    <w:p w:rsidR="0023347B" w:rsidRPr="00BF1044" w:rsidRDefault="0023347B" w:rsidP="0023347B">
      <w:pPr>
        <w:spacing w:after="0" w:line="240" w:lineRule="auto"/>
        <w:ind w:firstLine="709"/>
        <w:jc w:val="both"/>
        <w:rPr>
          <w:rFonts w:ascii="Times New Roman" w:hAnsi="Times New Roman" w:cs="Times New Roman"/>
          <w:b/>
          <w:sz w:val="28"/>
          <w:szCs w:val="28"/>
        </w:rPr>
      </w:pPr>
      <w:r w:rsidRPr="00BF1044">
        <w:rPr>
          <w:rFonts w:ascii="Times New Roman" w:hAnsi="Times New Roman" w:cs="Times New Roman"/>
          <w:sz w:val="28"/>
          <w:szCs w:val="28"/>
        </w:rPr>
        <w:t>5.6. Банком осуществляется учет всех операций с электронными деньгами v-</w:t>
      </w:r>
      <w:proofErr w:type="spellStart"/>
      <w:r w:rsidRPr="00BF1044">
        <w:rPr>
          <w:rFonts w:ascii="Times New Roman" w:hAnsi="Times New Roman" w:cs="Times New Roman"/>
          <w:sz w:val="28"/>
          <w:szCs w:val="28"/>
        </w:rPr>
        <w:t>coin</w:t>
      </w:r>
      <w:proofErr w:type="spellEnd"/>
      <w:r w:rsidRPr="00BF1044">
        <w:rPr>
          <w:rFonts w:ascii="Times New Roman" w:hAnsi="Times New Roman" w:cs="Times New Roman"/>
          <w:sz w:val="28"/>
          <w:szCs w:val="28"/>
        </w:rPr>
        <w:t>, осуществленных Клиентами, в порядке, установленном законодательством Республики Беларусь.</w:t>
      </w:r>
    </w:p>
    <w:p w:rsidR="0023347B" w:rsidRPr="00BF1044" w:rsidRDefault="0023347B" w:rsidP="0023347B">
      <w:pPr>
        <w:spacing w:after="0" w:line="240" w:lineRule="auto"/>
        <w:ind w:firstLine="709"/>
        <w:jc w:val="both"/>
        <w:rPr>
          <w:rFonts w:ascii="Times New Roman" w:hAnsi="Times New Roman" w:cs="Times New Roman"/>
          <w:b/>
          <w:sz w:val="28"/>
          <w:szCs w:val="28"/>
        </w:rPr>
      </w:pPr>
    </w:p>
    <w:p w:rsidR="001C7DCB" w:rsidRPr="000629AB" w:rsidRDefault="001C7DCB" w:rsidP="0023347B">
      <w:pPr>
        <w:shd w:val="clear" w:color="auto" w:fill="FFFFFF"/>
        <w:spacing w:after="0" w:line="240" w:lineRule="auto"/>
        <w:ind w:left="709"/>
        <w:rPr>
          <w:rFonts w:ascii="Times New Roman" w:eastAsia="Times New Roman" w:hAnsi="Times New Roman" w:cs="Times New Roman"/>
          <w:color w:val="000000" w:themeColor="text1"/>
          <w:sz w:val="28"/>
          <w:szCs w:val="28"/>
          <w:lang w:eastAsia="ru-RU"/>
        </w:rPr>
      </w:pPr>
    </w:p>
    <w:p w:rsidR="001C7DCB" w:rsidRPr="00E42043" w:rsidRDefault="001C7DCB" w:rsidP="001C7DCB">
      <w:pPr>
        <w:spacing w:after="0" w:line="240" w:lineRule="auto"/>
        <w:rPr>
          <w:rFonts w:eastAsia="Times New Roman" w:cs="Times New Roman"/>
          <w:color w:val="484747"/>
          <w:sz w:val="24"/>
          <w:szCs w:val="24"/>
          <w:lang w:eastAsia="ru-RU"/>
        </w:rPr>
      </w:pPr>
    </w:p>
    <w:p w:rsidR="001C7DCB" w:rsidRPr="00927E9C" w:rsidRDefault="001C7DCB" w:rsidP="001C7DCB">
      <w:pPr>
        <w:pStyle w:val="a4"/>
        <w:spacing w:after="0" w:line="240" w:lineRule="auto"/>
        <w:ind w:left="709"/>
        <w:jc w:val="both"/>
        <w:rPr>
          <w:rFonts w:ascii="Times New Roman" w:hAnsi="Times New Roman" w:cs="Times New Roman"/>
          <w:color w:val="000000" w:themeColor="text1"/>
          <w:sz w:val="28"/>
          <w:szCs w:val="28"/>
        </w:rPr>
      </w:pPr>
    </w:p>
    <w:p w:rsidR="00F57B31" w:rsidRPr="00927E9C" w:rsidRDefault="00F57B31" w:rsidP="00927E9C">
      <w:pPr>
        <w:pStyle w:val="a4"/>
        <w:spacing w:after="0" w:line="240" w:lineRule="auto"/>
        <w:ind w:left="709"/>
        <w:jc w:val="both"/>
        <w:rPr>
          <w:rFonts w:ascii="Times New Roman" w:hAnsi="Times New Roman" w:cs="Times New Roman"/>
          <w:color w:val="000000" w:themeColor="text1"/>
          <w:sz w:val="28"/>
          <w:szCs w:val="28"/>
        </w:rPr>
      </w:pPr>
    </w:p>
    <w:p w:rsidR="00694A0F" w:rsidRPr="00694A0F" w:rsidRDefault="00694A0F" w:rsidP="00694A0F">
      <w:pPr>
        <w:jc w:val="both"/>
        <w:rPr>
          <w:rFonts w:ascii="Times New Roman" w:hAnsi="Times New Roman" w:cs="Times New Roman"/>
          <w:b/>
          <w:sz w:val="28"/>
          <w:szCs w:val="28"/>
        </w:rPr>
      </w:pPr>
    </w:p>
    <w:sectPr w:rsidR="00694A0F" w:rsidRPr="00694A0F" w:rsidSect="00ED0F87">
      <w:footerReference w:type="default" r:id="rId106"/>
      <w:pgSz w:w="11906" w:h="16838"/>
      <w:pgMar w:top="1134" w:right="703" w:bottom="885"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293F" w:rsidRDefault="006E293F" w:rsidP="00F47010">
      <w:pPr>
        <w:spacing w:after="0" w:line="240" w:lineRule="auto"/>
      </w:pPr>
      <w:r>
        <w:separator/>
      </w:r>
    </w:p>
  </w:endnote>
  <w:endnote w:type="continuationSeparator" w:id="0">
    <w:p w:rsidR="006E293F" w:rsidRDefault="006E293F" w:rsidP="00F470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3563521"/>
      <w:docPartObj>
        <w:docPartGallery w:val="Page Numbers (Bottom of Page)"/>
        <w:docPartUnique/>
      </w:docPartObj>
    </w:sdtPr>
    <w:sdtEndPr>
      <w:rPr>
        <w:rFonts w:ascii="Times New Roman" w:hAnsi="Times New Roman" w:cs="Times New Roman"/>
        <w:sz w:val="28"/>
        <w:szCs w:val="28"/>
      </w:rPr>
    </w:sdtEndPr>
    <w:sdtContent>
      <w:p w:rsidR="00E12B7B" w:rsidRPr="00A80627" w:rsidRDefault="00E12B7B">
        <w:pPr>
          <w:pStyle w:val="a9"/>
          <w:jc w:val="center"/>
          <w:rPr>
            <w:rFonts w:ascii="Times New Roman" w:hAnsi="Times New Roman" w:cs="Times New Roman"/>
            <w:sz w:val="28"/>
            <w:szCs w:val="28"/>
          </w:rPr>
        </w:pPr>
        <w:r w:rsidRPr="00A80627">
          <w:rPr>
            <w:rFonts w:ascii="Times New Roman" w:hAnsi="Times New Roman" w:cs="Times New Roman"/>
            <w:sz w:val="28"/>
            <w:szCs w:val="28"/>
          </w:rPr>
          <w:fldChar w:fldCharType="begin"/>
        </w:r>
        <w:r w:rsidRPr="00A80627">
          <w:rPr>
            <w:rFonts w:ascii="Times New Roman" w:hAnsi="Times New Roman" w:cs="Times New Roman"/>
            <w:sz w:val="28"/>
            <w:szCs w:val="28"/>
          </w:rPr>
          <w:instrText>PAGE   \* MERGEFORMAT</w:instrText>
        </w:r>
        <w:r w:rsidRPr="00A80627">
          <w:rPr>
            <w:rFonts w:ascii="Times New Roman" w:hAnsi="Times New Roman" w:cs="Times New Roman"/>
            <w:sz w:val="28"/>
            <w:szCs w:val="28"/>
          </w:rPr>
          <w:fldChar w:fldCharType="separate"/>
        </w:r>
        <w:r w:rsidR="00406460">
          <w:rPr>
            <w:rFonts w:ascii="Times New Roman" w:hAnsi="Times New Roman" w:cs="Times New Roman"/>
            <w:noProof/>
            <w:sz w:val="28"/>
            <w:szCs w:val="28"/>
          </w:rPr>
          <w:t>5</w:t>
        </w:r>
        <w:r w:rsidRPr="00A80627">
          <w:rPr>
            <w:rFonts w:ascii="Times New Roman" w:hAnsi="Times New Roman" w:cs="Times New Roman"/>
            <w:sz w:val="28"/>
            <w:szCs w:val="28"/>
          </w:rPr>
          <w:fldChar w:fldCharType="end"/>
        </w:r>
      </w:p>
    </w:sdtContent>
  </w:sdt>
  <w:p w:rsidR="00E12B7B" w:rsidRDefault="00E12B7B">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2B7B" w:rsidRPr="001D2B17" w:rsidRDefault="00E12B7B">
    <w:pPr>
      <w:pStyle w:val="a9"/>
      <w:jc w:val="center"/>
      <w:rPr>
        <w:rFonts w:ascii="Times New Roman" w:hAnsi="Times New Roman" w:cs="Times New Roman"/>
        <w:sz w:val="28"/>
        <w:szCs w:val="28"/>
      </w:rPr>
    </w:pPr>
  </w:p>
  <w:p w:rsidR="00E12B7B" w:rsidRDefault="00E12B7B">
    <w:pPr>
      <w:pStyle w:val="a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2633903"/>
      <w:docPartObj>
        <w:docPartGallery w:val="Page Numbers (Bottom of Page)"/>
        <w:docPartUnique/>
      </w:docPartObj>
    </w:sdtPr>
    <w:sdtEndPr>
      <w:rPr>
        <w:rFonts w:ascii="Times New Roman" w:hAnsi="Times New Roman" w:cs="Times New Roman"/>
        <w:sz w:val="28"/>
        <w:szCs w:val="28"/>
      </w:rPr>
    </w:sdtEndPr>
    <w:sdtContent>
      <w:p w:rsidR="00E12B7B" w:rsidRPr="00F47010" w:rsidRDefault="00E12B7B">
        <w:pPr>
          <w:pStyle w:val="a9"/>
          <w:jc w:val="center"/>
          <w:rPr>
            <w:rFonts w:ascii="Times New Roman" w:hAnsi="Times New Roman" w:cs="Times New Roman"/>
            <w:sz w:val="28"/>
            <w:szCs w:val="28"/>
          </w:rPr>
        </w:pPr>
        <w:r w:rsidRPr="00F47010">
          <w:rPr>
            <w:rFonts w:ascii="Times New Roman" w:hAnsi="Times New Roman" w:cs="Times New Roman"/>
            <w:sz w:val="28"/>
            <w:szCs w:val="28"/>
          </w:rPr>
          <w:fldChar w:fldCharType="begin"/>
        </w:r>
        <w:r w:rsidRPr="00F47010">
          <w:rPr>
            <w:rFonts w:ascii="Times New Roman" w:hAnsi="Times New Roman" w:cs="Times New Roman"/>
            <w:sz w:val="28"/>
            <w:szCs w:val="28"/>
          </w:rPr>
          <w:instrText>PAGE   \* MERGEFORMAT</w:instrText>
        </w:r>
        <w:r w:rsidRPr="00F47010">
          <w:rPr>
            <w:rFonts w:ascii="Times New Roman" w:hAnsi="Times New Roman" w:cs="Times New Roman"/>
            <w:sz w:val="28"/>
            <w:szCs w:val="28"/>
          </w:rPr>
          <w:fldChar w:fldCharType="separate"/>
        </w:r>
        <w:r w:rsidR="00406460">
          <w:rPr>
            <w:rFonts w:ascii="Times New Roman" w:hAnsi="Times New Roman" w:cs="Times New Roman"/>
            <w:noProof/>
            <w:sz w:val="28"/>
            <w:szCs w:val="28"/>
          </w:rPr>
          <w:t>32</w:t>
        </w:r>
        <w:r w:rsidRPr="00F47010">
          <w:rPr>
            <w:rFonts w:ascii="Times New Roman" w:hAnsi="Times New Roman" w:cs="Times New Roman"/>
            <w:sz w:val="28"/>
            <w:szCs w:val="28"/>
          </w:rPr>
          <w:fldChar w:fldCharType="end"/>
        </w:r>
      </w:p>
    </w:sdtContent>
  </w:sdt>
  <w:p w:rsidR="00E12B7B" w:rsidRDefault="00E12B7B">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293F" w:rsidRDefault="006E293F" w:rsidP="00F47010">
      <w:pPr>
        <w:spacing w:after="0" w:line="240" w:lineRule="auto"/>
      </w:pPr>
      <w:r>
        <w:separator/>
      </w:r>
    </w:p>
  </w:footnote>
  <w:footnote w:type="continuationSeparator" w:id="0">
    <w:p w:rsidR="006E293F" w:rsidRDefault="006E293F" w:rsidP="00F4701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EA9"/>
    <w:multiLevelType w:val="hybridMultilevel"/>
    <w:tmpl w:val="8DBCF8DC"/>
    <w:lvl w:ilvl="0" w:tplc="AA5E6FF2">
      <w:start w:val="1"/>
      <w:numFmt w:val="bullet"/>
      <w:lvlText w:val="в"/>
      <w:lvlJc w:val="left"/>
    </w:lvl>
    <w:lvl w:ilvl="1" w:tplc="3510FF7E">
      <w:numFmt w:val="decimal"/>
      <w:lvlText w:val=""/>
      <w:lvlJc w:val="left"/>
    </w:lvl>
    <w:lvl w:ilvl="2" w:tplc="269C8610">
      <w:numFmt w:val="decimal"/>
      <w:lvlText w:val=""/>
      <w:lvlJc w:val="left"/>
    </w:lvl>
    <w:lvl w:ilvl="3" w:tplc="BE065E7E">
      <w:numFmt w:val="decimal"/>
      <w:lvlText w:val=""/>
      <w:lvlJc w:val="left"/>
    </w:lvl>
    <w:lvl w:ilvl="4" w:tplc="5BDEBEDA">
      <w:numFmt w:val="decimal"/>
      <w:lvlText w:val=""/>
      <w:lvlJc w:val="left"/>
    </w:lvl>
    <w:lvl w:ilvl="5" w:tplc="2FF67DC6">
      <w:numFmt w:val="decimal"/>
      <w:lvlText w:val=""/>
      <w:lvlJc w:val="left"/>
    </w:lvl>
    <w:lvl w:ilvl="6" w:tplc="74904902">
      <w:numFmt w:val="decimal"/>
      <w:lvlText w:val=""/>
      <w:lvlJc w:val="left"/>
    </w:lvl>
    <w:lvl w:ilvl="7" w:tplc="1F8475DA">
      <w:numFmt w:val="decimal"/>
      <w:lvlText w:val=""/>
      <w:lvlJc w:val="left"/>
    </w:lvl>
    <w:lvl w:ilvl="8" w:tplc="B552B190">
      <w:numFmt w:val="decimal"/>
      <w:lvlText w:val=""/>
      <w:lvlJc w:val="left"/>
    </w:lvl>
  </w:abstractNum>
  <w:abstractNum w:abstractNumId="1">
    <w:nsid w:val="00003087"/>
    <w:multiLevelType w:val="hybridMultilevel"/>
    <w:tmpl w:val="D674DDD4"/>
    <w:lvl w:ilvl="0" w:tplc="C6DEC0CC">
      <w:start w:val="1"/>
      <w:numFmt w:val="bullet"/>
      <w:lvlText w:val="˗"/>
      <w:lvlJc w:val="left"/>
    </w:lvl>
    <w:lvl w:ilvl="1" w:tplc="04DCCF66">
      <w:numFmt w:val="decimal"/>
      <w:lvlText w:val=""/>
      <w:lvlJc w:val="left"/>
    </w:lvl>
    <w:lvl w:ilvl="2" w:tplc="357AEBC0">
      <w:numFmt w:val="decimal"/>
      <w:lvlText w:val=""/>
      <w:lvlJc w:val="left"/>
    </w:lvl>
    <w:lvl w:ilvl="3" w:tplc="D3B0ADF8">
      <w:numFmt w:val="decimal"/>
      <w:lvlText w:val=""/>
      <w:lvlJc w:val="left"/>
    </w:lvl>
    <w:lvl w:ilvl="4" w:tplc="8DD23006">
      <w:numFmt w:val="decimal"/>
      <w:lvlText w:val=""/>
      <w:lvlJc w:val="left"/>
    </w:lvl>
    <w:lvl w:ilvl="5" w:tplc="E2660080">
      <w:numFmt w:val="decimal"/>
      <w:lvlText w:val=""/>
      <w:lvlJc w:val="left"/>
    </w:lvl>
    <w:lvl w:ilvl="6" w:tplc="8C3C7036">
      <w:numFmt w:val="decimal"/>
      <w:lvlText w:val=""/>
      <w:lvlJc w:val="left"/>
    </w:lvl>
    <w:lvl w:ilvl="7" w:tplc="48487888">
      <w:numFmt w:val="decimal"/>
      <w:lvlText w:val=""/>
      <w:lvlJc w:val="left"/>
    </w:lvl>
    <w:lvl w:ilvl="8" w:tplc="88522C04">
      <w:numFmt w:val="decimal"/>
      <w:lvlText w:val=""/>
      <w:lvlJc w:val="left"/>
    </w:lvl>
  </w:abstractNum>
  <w:abstractNum w:abstractNumId="2">
    <w:nsid w:val="00003F0B"/>
    <w:multiLevelType w:val="hybridMultilevel"/>
    <w:tmpl w:val="8E643272"/>
    <w:lvl w:ilvl="0" w:tplc="95C299FC">
      <w:start w:val="1"/>
      <w:numFmt w:val="bullet"/>
      <w:lvlText w:val="В"/>
      <w:lvlJc w:val="left"/>
    </w:lvl>
    <w:lvl w:ilvl="1" w:tplc="FF20F678">
      <w:numFmt w:val="decimal"/>
      <w:lvlText w:val=""/>
      <w:lvlJc w:val="left"/>
    </w:lvl>
    <w:lvl w:ilvl="2" w:tplc="02561BDC">
      <w:numFmt w:val="decimal"/>
      <w:lvlText w:val=""/>
      <w:lvlJc w:val="left"/>
    </w:lvl>
    <w:lvl w:ilvl="3" w:tplc="0E680ACA">
      <w:numFmt w:val="decimal"/>
      <w:lvlText w:val=""/>
      <w:lvlJc w:val="left"/>
    </w:lvl>
    <w:lvl w:ilvl="4" w:tplc="6BF62062">
      <w:numFmt w:val="decimal"/>
      <w:lvlText w:val=""/>
      <w:lvlJc w:val="left"/>
    </w:lvl>
    <w:lvl w:ilvl="5" w:tplc="A3F6C2EE">
      <w:numFmt w:val="decimal"/>
      <w:lvlText w:val=""/>
      <w:lvlJc w:val="left"/>
    </w:lvl>
    <w:lvl w:ilvl="6" w:tplc="BA4EF232">
      <w:numFmt w:val="decimal"/>
      <w:lvlText w:val=""/>
      <w:lvlJc w:val="left"/>
    </w:lvl>
    <w:lvl w:ilvl="7" w:tplc="1EDA1A66">
      <w:numFmt w:val="decimal"/>
      <w:lvlText w:val=""/>
      <w:lvlJc w:val="left"/>
    </w:lvl>
    <w:lvl w:ilvl="8" w:tplc="01626FA0">
      <w:numFmt w:val="decimal"/>
      <w:lvlText w:val=""/>
      <w:lvlJc w:val="left"/>
    </w:lvl>
  </w:abstractNum>
  <w:abstractNum w:abstractNumId="3">
    <w:nsid w:val="000054D6"/>
    <w:multiLevelType w:val="hybridMultilevel"/>
    <w:tmpl w:val="3CA84352"/>
    <w:lvl w:ilvl="0" w:tplc="17B25A32">
      <w:start w:val="1"/>
      <w:numFmt w:val="bullet"/>
      <w:lvlText w:val="В"/>
      <w:lvlJc w:val="left"/>
    </w:lvl>
    <w:lvl w:ilvl="1" w:tplc="ABA8FC48">
      <w:numFmt w:val="decimal"/>
      <w:lvlText w:val=""/>
      <w:lvlJc w:val="left"/>
    </w:lvl>
    <w:lvl w:ilvl="2" w:tplc="1D06FA36">
      <w:numFmt w:val="decimal"/>
      <w:lvlText w:val=""/>
      <w:lvlJc w:val="left"/>
    </w:lvl>
    <w:lvl w:ilvl="3" w:tplc="6D26D370">
      <w:numFmt w:val="decimal"/>
      <w:lvlText w:val=""/>
      <w:lvlJc w:val="left"/>
    </w:lvl>
    <w:lvl w:ilvl="4" w:tplc="1C0EB7A0">
      <w:numFmt w:val="decimal"/>
      <w:lvlText w:val=""/>
      <w:lvlJc w:val="left"/>
    </w:lvl>
    <w:lvl w:ilvl="5" w:tplc="F8CA0BCA">
      <w:numFmt w:val="decimal"/>
      <w:lvlText w:val=""/>
      <w:lvlJc w:val="left"/>
    </w:lvl>
    <w:lvl w:ilvl="6" w:tplc="BBB0E856">
      <w:numFmt w:val="decimal"/>
      <w:lvlText w:val=""/>
      <w:lvlJc w:val="left"/>
    </w:lvl>
    <w:lvl w:ilvl="7" w:tplc="D2467434">
      <w:numFmt w:val="decimal"/>
      <w:lvlText w:val=""/>
      <w:lvlJc w:val="left"/>
    </w:lvl>
    <w:lvl w:ilvl="8" w:tplc="59407450">
      <w:numFmt w:val="decimal"/>
      <w:lvlText w:val=""/>
      <w:lvlJc w:val="left"/>
    </w:lvl>
  </w:abstractNum>
  <w:abstractNum w:abstractNumId="4">
    <w:nsid w:val="02813B05"/>
    <w:multiLevelType w:val="hybridMultilevel"/>
    <w:tmpl w:val="D3285C54"/>
    <w:lvl w:ilvl="0" w:tplc="587AA2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05000970"/>
    <w:multiLevelType w:val="multilevel"/>
    <w:tmpl w:val="8800E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89E4012"/>
    <w:multiLevelType w:val="multilevel"/>
    <w:tmpl w:val="8A9AA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A5E6518"/>
    <w:multiLevelType w:val="hybridMultilevel"/>
    <w:tmpl w:val="440CEBF4"/>
    <w:lvl w:ilvl="0" w:tplc="587AA2A8">
      <w:start w:val="1"/>
      <w:numFmt w:val="bullet"/>
      <w:lvlText w:val=""/>
      <w:lvlJc w:val="left"/>
      <w:pPr>
        <w:ind w:left="2149" w:hanging="360"/>
      </w:pPr>
      <w:rPr>
        <w:rFonts w:ascii="Symbol" w:hAnsi="Symbol" w:hint="default"/>
      </w:rPr>
    </w:lvl>
    <w:lvl w:ilvl="1" w:tplc="04190003">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8">
    <w:nsid w:val="0C8E4CB8"/>
    <w:multiLevelType w:val="hybridMultilevel"/>
    <w:tmpl w:val="05B8BD5E"/>
    <w:lvl w:ilvl="0" w:tplc="587AA2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0E9A66BB"/>
    <w:multiLevelType w:val="multilevel"/>
    <w:tmpl w:val="A2922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ED40523"/>
    <w:multiLevelType w:val="multilevel"/>
    <w:tmpl w:val="63DE9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F5143C6"/>
    <w:multiLevelType w:val="multilevel"/>
    <w:tmpl w:val="A636E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05C563D"/>
    <w:multiLevelType w:val="multilevel"/>
    <w:tmpl w:val="352652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CD55031"/>
    <w:multiLevelType w:val="hybridMultilevel"/>
    <w:tmpl w:val="C27C8822"/>
    <w:lvl w:ilvl="0" w:tplc="587AA2A8">
      <w:start w:val="1"/>
      <w:numFmt w:val="bullet"/>
      <w:lvlText w:val=""/>
      <w:lvlJc w:val="left"/>
      <w:pPr>
        <w:ind w:left="1429" w:hanging="360"/>
      </w:pPr>
      <w:rPr>
        <w:rFonts w:ascii="Symbol" w:hAnsi="Symbol" w:hint="default"/>
      </w:rPr>
    </w:lvl>
    <w:lvl w:ilvl="1" w:tplc="587AA2A8">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272F78BF"/>
    <w:multiLevelType w:val="hybridMultilevel"/>
    <w:tmpl w:val="EE7E146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nsid w:val="28AD3C07"/>
    <w:multiLevelType w:val="multilevel"/>
    <w:tmpl w:val="516AC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B3835CE"/>
    <w:multiLevelType w:val="hybridMultilevel"/>
    <w:tmpl w:val="C04C96CE"/>
    <w:lvl w:ilvl="0" w:tplc="587AA2A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2B5A5BCC"/>
    <w:multiLevelType w:val="hybridMultilevel"/>
    <w:tmpl w:val="E9C6D35C"/>
    <w:lvl w:ilvl="0" w:tplc="587AA2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2D7E687B"/>
    <w:multiLevelType w:val="multilevel"/>
    <w:tmpl w:val="BB728392"/>
    <w:lvl w:ilvl="0">
      <w:start w:val="1"/>
      <w:numFmt w:val="bullet"/>
      <w:lvlText w:val=""/>
      <w:lvlJc w:val="left"/>
      <w:pPr>
        <w:tabs>
          <w:tab w:val="num" w:pos="720"/>
        </w:tabs>
        <w:ind w:left="720" w:hanging="360"/>
      </w:pPr>
      <w:rPr>
        <w:rFonts w:ascii="Symbol" w:hAnsi="Symbol" w:hint="default"/>
        <w:sz w:val="20"/>
      </w:rPr>
    </w:lvl>
    <w:lvl w:ilvl="1">
      <w:start w:val="1"/>
      <w:numFmt w:val="russianLower"/>
      <w:lvlText w:val="%2)"/>
      <w:lvlJc w:val="left"/>
      <w:pPr>
        <w:tabs>
          <w:tab w:val="num" w:pos="1440"/>
        </w:tabs>
        <w:ind w:left="1440" w:hanging="360"/>
      </w:pPr>
      <w:rPr>
        <w:rFonts w:hint="default"/>
        <w:sz w:val="28"/>
        <w:szCs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DBB2B51"/>
    <w:multiLevelType w:val="hybridMultilevel"/>
    <w:tmpl w:val="F7C4CA80"/>
    <w:lvl w:ilvl="0" w:tplc="587AA2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31F11794"/>
    <w:multiLevelType w:val="hybridMultilevel"/>
    <w:tmpl w:val="87729B50"/>
    <w:lvl w:ilvl="0" w:tplc="587AA2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34514394"/>
    <w:multiLevelType w:val="hybridMultilevel"/>
    <w:tmpl w:val="B1940482"/>
    <w:lvl w:ilvl="0" w:tplc="99E202F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359A1273"/>
    <w:multiLevelType w:val="hybridMultilevel"/>
    <w:tmpl w:val="F24C12C8"/>
    <w:lvl w:ilvl="0" w:tplc="587AA2A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38140BB9"/>
    <w:multiLevelType w:val="hybridMultilevel"/>
    <w:tmpl w:val="64E64F16"/>
    <w:lvl w:ilvl="0" w:tplc="587AA2A8">
      <w:start w:val="1"/>
      <w:numFmt w:val="bullet"/>
      <w:lvlText w:val=""/>
      <w:lvlJc w:val="left"/>
      <w:pPr>
        <w:ind w:left="1429" w:hanging="360"/>
      </w:pPr>
      <w:rPr>
        <w:rFonts w:ascii="Symbol" w:hAnsi="Symbol" w:hint="default"/>
      </w:rPr>
    </w:lvl>
    <w:lvl w:ilvl="1" w:tplc="587AA2A8">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382E0BBF"/>
    <w:multiLevelType w:val="hybridMultilevel"/>
    <w:tmpl w:val="BD2275C6"/>
    <w:lvl w:ilvl="0" w:tplc="587AA2A8">
      <w:start w:val="1"/>
      <w:numFmt w:val="bullet"/>
      <w:lvlText w:val=""/>
      <w:lvlJc w:val="left"/>
      <w:pPr>
        <w:ind w:left="2149" w:hanging="360"/>
      </w:pPr>
      <w:rPr>
        <w:rFonts w:ascii="Symbol" w:hAnsi="Symbol" w:hint="default"/>
      </w:rPr>
    </w:lvl>
    <w:lvl w:ilvl="1" w:tplc="04190003">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5">
    <w:nsid w:val="387C3726"/>
    <w:multiLevelType w:val="hybridMultilevel"/>
    <w:tmpl w:val="B6125438"/>
    <w:lvl w:ilvl="0" w:tplc="587AA2A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3AC43AEA"/>
    <w:multiLevelType w:val="hybridMultilevel"/>
    <w:tmpl w:val="E4809342"/>
    <w:lvl w:ilvl="0" w:tplc="587AA2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3C7F2687"/>
    <w:multiLevelType w:val="hybridMultilevel"/>
    <w:tmpl w:val="E4C4C11E"/>
    <w:lvl w:ilvl="0" w:tplc="587AA2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44594F41"/>
    <w:multiLevelType w:val="hybridMultilevel"/>
    <w:tmpl w:val="836A21BA"/>
    <w:lvl w:ilvl="0" w:tplc="587AA2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44FB0F5A"/>
    <w:multiLevelType w:val="hybridMultilevel"/>
    <w:tmpl w:val="4F8075A6"/>
    <w:lvl w:ilvl="0" w:tplc="587AA2A8">
      <w:start w:val="1"/>
      <w:numFmt w:val="bullet"/>
      <w:lvlText w:val=""/>
      <w:lvlJc w:val="left"/>
      <w:pPr>
        <w:ind w:left="1429" w:hanging="360"/>
      </w:pPr>
      <w:rPr>
        <w:rFonts w:ascii="Symbol" w:hAnsi="Symbol" w:hint="default"/>
      </w:rPr>
    </w:lvl>
    <w:lvl w:ilvl="1" w:tplc="EC5E6200">
      <w:numFmt w:val="bullet"/>
      <w:lvlText w:val=""/>
      <w:lvlJc w:val="left"/>
      <w:pPr>
        <w:ind w:left="2764" w:hanging="975"/>
      </w:pPr>
      <w:rPr>
        <w:rFonts w:ascii="Symbol" w:eastAsiaTheme="minorHAnsi" w:hAnsi="Symbol"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47170EA1"/>
    <w:multiLevelType w:val="multilevel"/>
    <w:tmpl w:val="C9E63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95A51F9"/>
    <w:multiLevelType w:val="multilevel"/>
    <w:tmpl w:val="E8FA5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C1E5B9E"/>
    <w:multiLevelType w:val="hybridMultilevel"/>
    <w:tmpl w:val="E62A89DA"/>
    <w:lvl w:ilvl="0" w:tplc="587AA2A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4CB323EE"/>
    <w:multiLevelType w:val="multilevel"/>
    <w:tmpl w:val="4F7EE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E957716"/>
    <w:multiLevelType w:val="hybridMultilevel"/>
    <w:tmpl w:val="9210F5E2"/>
    <w:lvl w:ilvl="0" w:tplc="587AA2A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4FC86791"/>
    <w:multiLevelType w:val="multilevel"/>
    <w:tmpl w:val="06C4E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038302B"/>
    <w:multiLevelType w:val="hybridMultilevel"/>
    <w:tmpl w:val="3496AE6C"/>
    <w:lvl w:ilvl="0" w:tplc="587AA2A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555A332D"/>
    <w:multiLevelType w:val="multilevel"/>
    <w:tmpl w:val="176C0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5707743"/>
    <w:multiLevelType w:val="hybridMultilevel"/>
    <w:tmpl w:val="1416FCF8"/>
    <w:lvl w:ilvl="0" w:tplc="587AA2A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nsid w:val="570343CE"/>
    <w:multiLevelType w:val="multilevel"/>
    <w:tmpl w:val="E2F8F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BC901AD"/>
    <w:multiLevelType w:val="hybridMultilevel"/>
    <w:tmpl w:val="D52C9EFE"/>
    <w:lvl w:ilvl="0" w:tplc="587AA2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nsid w:val="5D2A6054"/>
    <w:multiLevelType w:val="hybridMultilevel"/>
    <w:tmpl w:val="EE7E146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2">
    <w:nsid w:val="61FD6F65"/>
    <w:multiLevelType w:val="multilevel"/>
    <w:tmpl w:val="64EAF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2824DD4"/>
    <w:multiLevelType w:val="hybridMultilevel"/>
    <w:tmpl w:val="048010A2"/>
    <w:lvl w:ilvl="0" w:tplc="587AA2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nsid w:val="6A9234BF"/>
    <w:multiLevelType w:val="hybridMultilevel"/>
    <w:tmpl w:val="6AD4C632"/>
    <w:lvl w:ilvl="0" w:tplc="587AA2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nsid w:val="6CD8715A"/>
    <w:multiLevelType w:val="multilevel"/>
    <w:tmpl w:val="D0246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FE4542F"/>
    <w:multiLevelType w:val="hybridMultilevel"/>
    <w:tmpl w:val="933C0EBE"/>
    <w:lvl w:ilvl="0" w:tplc="587AA2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nsid w:val="70FD592D"/>
    <w:multiLevelType w:val="multilevel"/>
    <w:tmpl w:val="AEC67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7DA36E9"/>
    <w:multiLevelType w:val="hybridMultilevel"/>
    <w:tmpl w:val="8D0C842A"/>
    <w:lvl w:ilvl="0" w:tplc="587AA2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44"/>
  </w:num>
  <w:num w:numId="2">
    <w:abstractNumId w:val="17"/>
  </w:num>
  <w:num w:numId="3">
    <w:abstractNumId w:val="8"/>
  </w:num>
  <w:num w:numId="4">
    <w:abstractNumId w:val="29"/>
  </w:num>
  <w:num w:numId="5">
    <w:abstractNumId w:val="46"/>
  </w:num>
  <w:num w:numId="6">
    <w:abstractNumId w:val="4"/>
  </w:num>
  <w:num w:numId="7">
    <w:abstractNumId w:val="32"/>
  </w:num>
  <w:num w:numId="8">
    <w:abstractNumId w:val="13"/>
  </w:num>
  <w:num w:numId="9">
    <w:abstractNumId w:val="38"/>
  </w:num>
  <w:num w:numId="10">
    <w:abstractNumId w:val="23"/>
  </w:num>
  <w:num w:numId="11">
    <w:abstractNumId w:val="48"/>
  </w:num>
  <w:num w:numId="12">
    <w:abstractNumId w:val="27"/>
  </w:num>
  <w:num w:numId="13">
    <w:abstractNumId w:val="33"/>
  </w:num>
  <w:num w:numId="14">
    <w:abstractNumId w:val="35"/>
  </w:num>
  <w:num w:numId="15">
    <w:abstractNumId w:val="19"/>
  </w:num>
  <w:num w:numId="16">
    <w:abstractNumId w:val="10"/>
  </w:num>
  <w:num w:numId="17">
    <w:abstractNumId w:val="45"/>
  </w:num>
  <w:num w:numId="18">
    <w:abstractNumId w:val="39"/>
  </w:num>
  <w:num w:numId="19">
    <w:abstractNumId w:val="31"/>
  </w:num>
  <w:num w:numId="20">
    <w:abstractNumId w:val="36"/>
  </w:num>
  <w:num w:numId="21">
    <w:abstractNumId w:val="37"/>
  </w:num>
  <w:num w:numId="22">
    <w:abstractNumId w:val="15"/>
  </w:num>
  <w:num w:numId="23">
    <w:abstractNumId w:val="22"/>
  </w:num>
  <w:num w:numId="24">
    <w:abstractNumId w:val="47"/>
  </w:num>
  <w:num w:numId="25">
    <w:abstractNumId w:val="5"/>
  </w:num>
  <w:num w:numId="26">
    <w:abstractNumId w:val="40"/>
  </w:num>
  <w:num w:numId="27">
    <w:abstractNumId w:val="20"/>
  </w:num>
  <w:num w:numId="28">
    <w:abstractNumId w:val="41"/>
  </w:num>
  <w:num w:numId="29">
    <w:abstractNumId w:val="16"/>
  </w:num>
  <w:num w:numId="30">
    <w:abstractNumId w:val="26"/>
  </w:num>
  <w:num w:numId="31">
    <w:abstractNumId w:val="34"/>
  </w:num>
  <w:num w:numId="32">
    <w:abstractNumId w:val="25"/>
  </w:num>
  <w:num w:numId="33">
    <w:abstractNumId w:val="24"/>
  </w:num>
  <w:num w:numId="34">
    <w:abstractNumId w:val="7"/>
  </w:num>
  <w:num w:numId="35">
    <w:abstractNumId w:val="42"/>
  </w:num>
  <w:num w:numId="36">
    <w:abstractNumId w:val="30"/>
  </w:num>
  <w:num w:numId="37">
    <w:abstractNumId w:val="6"/>
  </w:num>
  <w:num w:numId="38">
    <w:abstractNumId w:val="14"/>
  </w:num>
  <w:num w:numId="39">
    <w:abstractNumId w:val="12"/>
  </w:num>
  <w:num w:numId="40">
    <w:abstractNumId w:val="18"/>
  </w:num>
  <w:num w:numId="41">
    <w:abstractNumId w:val="11"/>
  </w:num>
  <w:num w:numId="42">
    <w:abstractNumId w:val="9"/>
  </w:num>
  <w:num w:numId="43">
    <w:abstractNumId w:val="28"/>
  </w:num>
  <w:num w:numId="44">
    <w:abstractNumId w:val="43"/>
  </w:num>
  <w:num w:numId="45">
    <w:abstractNumId w:val="3"/>
  </w:num>
  <w:num w:numId="46">
    <w:abstractNumId w:val="0"/>
  </w:num>
  <w:num w:numId="47">
    <w:abstractNumId w:val="2"/>
  </w:num>
  <w:num w:numId="48">
    <w:abstractNumId w:val="1"/>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3D6C"/>
    <w:rsid w:val="00007FB1"/>
    <w:rsid w:val="000629AB"/>
    <w:rsid w:val="0009146E"/>
    <w:rsid w:val="00136802"/>
    <w:rsid w:val="001A54F2"/>
    <w:rsid w:val="001A5FC0"/>
    <w:rsid w:val="001C7DCB"/>
    <w:rsid w:val="001D2B17"/>
    <w:rsid w:val="001F1D00"/>
    <w:rsid w:val="002101C2"/>
    <w:rsid w:val="0023347B"/>
    <w:rsid w:val="00235DAF"/>
    <w:rsid w:val="00262815"/>
    <w:rsid w:val="00306584"/>
    <w:rsid w:val="00377A34"/>
    <w:rsid w:val="003A739D"/>
    <w:rsid w:val="003A7928"/>
    <w:rsid w:val="00406460"/>
    <w:rsid w:val="004A20E4"/>
    <w:rsid w:val="004D42B2"/>
    <w:rsid w:val="00551AB7"/>
    <w:rsid w:val="0056448E"/>
    <w:rsid w:val="00593C01"/>
    <w:rsid w:val="0059630B"/>
    <w:rsid w:val="00656E94"/>
    <w:rsid w:val="00694A0F"/>
    <w:rsid w:val="006E293F"/>
    <w:rsid w:val="00733E38"/>
    <w:rsid w:val="007A7A33"/>
    <w:rsid w:val="007B1EB8"/>
    <w:rsid w:val="00806F8D"/>
    <w:rsid w:val="00827D62"/>
    <w:rsid w:val="00852F6F"/>
    <w:rsid w:val="008678D1"/>
    <w:rsid w:val="00871E80"/>
    <w:rsid w:val="008F6996"/>
    <w:rsid w:val="00927E9C"/>
    <w:rsid w:val="00973C69"/>
    <w:rsid w:val="00A70C30"/>
    <w:rsid w:val="00A80627"/>
    <w:rsid w:val="00BB43E8"/>
    <w:rsid w:val="00BF1044"/>
    <w:rsid w:val="00C17E73"/>
    <w:rsid w:val="00C33D6C"/>
    <w:rsid w:val="00CB4032"/>
    <w:rsid w:val="00D51FFE"/>
    <w:rsid w:val="00D54EA2"/>
    <w:rsid w:val="00D77207"/>
    <w:rsid w:val="00D939ED"/>
    <w:rsid w:val="00E12B7B"/>
    <w:rsid w:val="00E157EF"/>
    <w:rsid w:val="00E42043"/>
    <w:rsid w:val="00ED0F87"/>
    <w:rsid w:val="00F25A00"/>
    <w:rsid w:val="00F47010"/>
    <w:rsid w:val="00F57B31"/>
    <w:rsid w:val="00FE3FD4"/>
    <w:rsid w:val="00FE623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47010"/>
  </w:style>
  <w:style w:type="paragraph" w:styleId="1">
    <w:name w:val="heading 1"/>
    <w:basedOn w:val="a"/>
    <w:next w:val="a"/>
    <w:link w:val="10"/>
    <w:uiPriority w:val="9"/>
    <w:qFormat/>
    <w:rsid w:val="00F4701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3">
    <w:name w:val="heading 3"/>
    <w:basedOn w:val="a"/>
    <w:next w:val="a"/>
    <w:link w:val="30"/>
    <w:uiPriority w:val="9"/>
    <w:semiHidden/>
    <w:unhideWhenUsed/>
    <w:qFormat/>
    <w:rsid w:val="004D42B2"/>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F47010"/>
    <w:pPr>
      <w:autoSpaceDE w:val="0"/>
      <w:autoSpaceDN w:val="0"/>
      <w:adjustRightInd w:val="0"/>
      <w:spacing w:after="0" w:line="240" w:lineRule="auto"/>
    </w:pPr>
    <w:rPr>
      <w:rFonts w:ascii="Times New Roman" w:hAnsi="Times New Roman" w:cs="Times New Roman"/>
      <w:color w:val="000000"/>
      <w:sz w:val="24"/>
      <w:szCs w:val="24"/>
    </w:rPr>
  </w:style>
  <w:style w:type="paragraph" w:styleId="11">
    <w:name w:val="toc 1"/>
    <w:basedOn w:val="a"/>
    <w:next w:val="a"/>
    <w:autoRedefine/>
    <w:uiPriority w:val="39"/>
    <w:unhideWhenUsed/>
    <w:qFormat/>
    <w:rsid w:val="00406460"/>
    <w:pPr>
      <w:tabs>
        <w:tab w:val="right" w:leader="dot" w:pos="9749"/>
      </w:tabs>
      <w:spacing w:after="0" w:line="240" w:lineRule="auto"/>
    </w:pPr>
    <w:rPr>
      <w:rFonts w:eastAsiaTheme="minorEastAsia"/>
      <w:lang w:eastAsia="ru-RU"/>
    </w:rPr>
  </w:style>
  <w:style w:type="character" w:customStyle="1" w:styleId="10">
    <w:name w:val="Заголовок 1 Знак"/>
    <w:basedOn w:val="a0"/>
    <w:link w:val="1"/>
    <w:uiPriority w:val="9"/>
    <w:rsid w:val="00F47010"/>
    <w:rPr>
      <w:rFonts w:asciiTheme="majorHAnsi" w:eastAsiaTheme="majorEastAsia" w:hAnsiTheme="majorHAnsi" w:cstheme="majorBidi"/>
      <w:b/>
      <w:bCs/>
      <w:color w:val="365F91" w:themeColor="accent1" w:themeShade="BF"/>
      <w:sz w:val="28"/>
      <w:szCs w:val="28"/>
    </w:rPr>
  </w:style>
  <w:style w:type="paragraph" w:styleId="a3">
    <w:name w:val="TOC Heading"/>
    <w:basedOn w:val="1"/>
    <w:next w:val="a"/>
    <w:uiPriority w:val="39"/>
    <w:semiHidden/>
    <w:unhideWhenUsed/>
    <w:qFormat/>
    <w:rsid w:val="00F47010"/>
    <w:pPr>
      <w:outlineLvl w:val="9"/>
    </w:pPr>
    <w:rPr>
      <w:lang w:eastAsia="ru-RU"/>
    </w:rPr>
  </w:style>
  <w:style w:type="paragraph" w:styleId="2">
    <w:name w:val="toc 2"/>
    <w:basedOn w:val="a"/>
    <w:next w:val="a"/>
    <w:autoRedefine/>
    <w:uiPriority w:val="39"/>
    <w:semiHidden/>
    <w:unhideWhenUsed/>
    <w:qFormat/>
    <w:rsid w:val="00F47010"/>
    <w:pPr>
      <w:spacing w:after="100"/>
      <w:ind w:left="220"/>
    </w:pPr>
    <w:rPr>
      <w:rFonts w:eastAsiaTheme="minorEastAsia"/>
      <w:lang w:eastAsia="ru-RU"/>
    </w:rPr>
  </w:style>
  <w:style w:type="paragraph" w:styleId="31">
    <w:name w:val="toc 3"/>
    <w:basedOn w:val="a"/>
    <w:next w:val="a"/>
    <w:autoRedefine/>
    <w:uiPriority w:val="39"/>
    <w:unhideWhenUsed/>
    <w:qFormat/>
    <w:rsid w:val="00F47010"/>
    <w:pPr>
      <w:spacing w:after="100"/>
      <w:ind w:left="440"/>
    </w:pPr>
    <w:rPr>
      <w:rFonts w:eastAsiaTheme="minorEastAsia"/>
      <w:lang w:eastAsia="ru-RU"/>
    </w:rPr>
  </w:style>
  <w:style w:type="paragraph" w:styleId="a4">
    <w:name w:val="List Paragraph"/>
    <w:basedOn w:val="a"/>
    <w:uiPriority w:val="34"/>
    <w:qFormat/>
    <w:rsid w:val="00F47010"/>
    <w:pPr>
      <w:ind w:left="720"/>
      <w:contextualSpacing/>
    </w:pPr>
  </w:style>
  <w:style w:type="paragraph" w:styleId="a5">
    <w:name w:val="Balloon Text"/>
    <w:basedOn w:val="a"/>
    <w:link w:val="a6"/>
    <w:uiPriority w:val="99"/>
    <w:semiHidden/>
    <w:unhideWhenUsed/>
    <w:rsid w:val="00F47010"/>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F47010"/>
    <w:rPr>
      <w:rFonts w:ascii="Tahoma" w:hAnsi="Tahoma" w:cs="Tahoma"/>
      <w:sz w:val="16"/>
      <w:szCs w:val="16"/>
    </w:rPr>
  </w:style>
  <w:style w:type="paragraph" w:styleId="a7">
    <w:name w:val="header"/>
    <w:basedOn w:val="a"/>
    <w:link w:val="a8"/>
    <w:uiPriority w:val="99"/>
    <w:unhideWhenUsed/>
    <w:rsid w:val="00F47010"/>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F47010"/>
  </w:style>
  <w:style w:type="paragraph" w:styleId="a9">
    <w:name w:val="footer"/>
    <w:basedOn w:val="a"/>
    <w:link w:val="aa"/>
    <w:uiPriority w:val="99"/>
    <w:unhideWhenUsed/>
    <w:rsid w:val="00F47010"/>
    <w:pPr>
      <w:tabs>
        <w:tab w:val="center" w:pos="4677"/>
        <w:tab w:val="right" w:pos="9355"/>
      </w:tabs>
      <w:spacing w:after="0" w:line="240" w:lineRule="auto"/>
    </w:pPr>
  </w:style>
  <w:style w:type="character" w:customStyle="1" w:styleId="aa">
    <w:name w:val="Нижний колонтитул Знак"/>
    <w:basedOn w:val="a0"/>
    <w:link w:val="a9"/>
    <w:uiPriority w:val="99"/>
    <w:rsid w:val="00F47010"/>
  </w:style>
  <w:style w:type="paragraph" w:styleId="ab">
    <w:name w:val="Normal (Web)"/>
    <w:basedOn w:val="a"/>
    <w:uiPriority w:val="99"/>
    <w:unhideWhenUsed/>
    <w:rsid w:val="001A54F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c">
    <w:name w:val="Strong"/>
    <w:basedOn w:val="a0"/>
    <w:uiPriority w:val="22"/>
    <w:qFormat/>
    <w:rsid w:val="001A54F2"/>
    <w:rPr>
      <w:b/>
      <w:bCs/>
    </w:rPr>
  </w:style>
  <w:style w:type="character" w:styleId="ad">
    <w:name w:val="Hyperlink"/>
    <w:basedOn w:val="a0"/>
    <w:uiPriority w:val="99"/>
    <w:unhideWhenUsed/>
    <w:rsid w:val="001A54F2"/>
    <w:rPr>
      <w:color w:val="0000FF"/>
      <w:u w:val="single"/>
    </w:rPr>
  </w:style>
  <w:style w:type="table" w:styleId="ae">
    <w:name w:val="Table Grid"/>
    <w:basedOn w:val="a1"/>
    <w:uiPriority w:val="59"/>
    <w:rsid w:val="00551A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
    <w:name w:val="No Spacing"/>
    <w:uiPriority w:val="1"/>
    <w:qFormat/>
    <w:rsid w:val="00FE623C"/>
    <w:pPr>
      <w:spacing w:after="0" w:line="240" w:lineRule="auto"/>
    </w:pPr>
  </w:style>
  <w:style w:type="table" w:customStyle="1" w:styleId="12">
    <w:name w:val="Сетка таблицы1"/>
    <w:basedOn w:val="a1"/>
    <w:next w:val="ae"/>
    <w:uiPriority w:val="59"/>
    <w:rsid w:val="00871E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0">
    <w:name w:val="Заголовок 3 Знак"/>
    <w:basedOn w:val="a0"/>
    <w:link w:val="3"/>
    <w:uiPriority w:val="9"/>
    <w:semiHidden/>
    <w:rsid w:val="004D42B2"/>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47010"/>
  </w:style>
  <w:style w:type="paragraph" w:styleId="1">
    <w:name w:val="heading 1"/>
    <w:basedOn w:val="a"/>
    <w:next w:val="a"/>
    <w:link w:val="10"/>
    <w:uiPriority w:val="9"/>
    <w:qFormat/>
    <w:rsid w:val="00F4701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3">
    <w:name w:val="heading 3"/>
    <w:basedOn w:val="a"/>
    <w:next w:val="a"/>
    <w:link w:val="30"/>
    <w:uiPriority w:val="9"/>
    <w:semiHidden/>
    <w:unhideWhenUsed/>
    <w:qFormat/>
    <w:rsid w:val="004D42B2"/>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F47010"/>
    <w:pPr>
      <w:autoSpaceDE w:val="0"/>
      <w:autoSpaceDN w:val="0"/>
      <w:adjustRightInd w:val="0"/>
      <w:spacing w:after="0" w:line="240" w:lineRule="auto"/>
    </w:pPr>
    <w:rPr>
      <w:rFonts w:ascii="Times New Roman" w:hAnsi="Times New Roman" w:cs="Times New Roman"/>
      <w:color w:val="000000"/>
      <w:sz w:val="24"/>
      <w:szCs w:val="24"/>
    </w:rPr>
  </w:style>
  <w:style w:type="paragraph" w:styleId="11">
    <w:name w:val="toc 1"/>
    <w:basedOn w:val="a"/>
    <w:next w:val="a"/>
    <w:autoRedefine/>
    <w:uiPriority w:val="39"/>
    <w:unhideWhenUsed/>
    <w:qFormat/>
    <w:rsid w:val="00406460"/>
    <w:pPr>
      <w:tabs>
        <w:tab w:val="right" w:leader="dot" w:pos="9749"/>
      </w:tabs>
      <w:spacing w:after="0" w:line="240" w:lineRule="auto"/>
    </w:pPr>
    <w:rPr>
      <w:rFonts w:eastAsiaTheme="minorEastAsia"/>
      <w:lang w:eastAsia="ru-RU"/>
    </w:rPr>
  </w:style>
  <w:style w:type="character" w:customStyle="1" w:styleId="10">
    <w:name w:val="Заголовок 1 Знак"/>
    <w:basedOn w:val="a0"/>
    <w:link w:val="1"/>
    <w:uiPriority w:val="9"/>
    <w:rsid w:val="00F47010"/>
    <w:rPr>
      <w:rFonts w:asciiTheme="majorHAnsi" w:eastAsiaTheme="majorEastAsia" w:hAnsiTheme="majorHAnsi" w:cstheme="majorBidi"/>
      <w:b/>
      <w:bCs/>
      <w:color w:val="365F91" w:themeColor="accent1" w:themeShade="BF"/>
      <w:sz w:val="28"/>
      <w:szCs w:val="28"/>
    </w:rPr>
  </w:style>
  <w:style w:type="paragraph" w:styleId="a3">
    <w:name w:val="TOC Heading"/>
    <w:basedOn w:val="1"/>
    <w:next w:val="a"/>
    <w:uiPriority w:val="39"/>
    <w:semiHidden/>
    <w:unhideWhenUsed/>
    <w:qFormat/>
    <w:rsid w:val="00F47010"/>
    <w:pPr>
      <w:outlineLvl w:val="9"/>
    </w:pPr>
    <w:rPr>
      <w:lang w:eastAsia="ru-RU"/>
    </w:rPr>
  </w:style>
  <w:style w:type="paragraph" w:styleId="2">
    <w:name w:val="toc 2"/>
    <w:basedOn w:val="a"/>
    <w:next w:val="a"/>
    <w:autoRedefine/>
    <w:uiPriority w:val="39"/>
    <w:semiHidden/>
    <w:unhideWhenUsed/>
    <w:qFormat/>
    <w:rsid w:val="00F47010"/>
    <w:pPr>
      <w:spacing w:after="100"/>
      <w:ind w:left="220"/>
    </w:pPr>
    <w:rPr>
      <w:rFonts w:eastAsiaTheme="minorEastAsia"/>
      <w:lang w:eastAsia="ru-RU"/>
    </w:rPr>
  </w:style>
  <w:style w:type="paragraph" w:styleId="31">
    <w:name w:val="toc 3"/>
    <w:basedOn w:val="a"/>
    <w:next w:val="a"/>
    <w:autoRedefine/>
    <w:uiPriority w:val="39"/>
    <w:unhideWhenUsed/>
    <w:qFormat/>
    <w:rsid w:val="00F47010"/>
    <w:pPr>
      <w:spacing w:after="100"/>
      <w:ind w:left="440"/>
    </w:pPr>
    <w:rPr>
      <w:rFonts w:eastAsiaTheme="minorEastAsia"/>
      <w:lang w:eastAsia="ru-RU"/>
    </w:rPr>
  </w:style>
  <w:style w:type="paragraph" w:styleId="a4">
    <w:name w:val="List Paragraph"/>
    <w:basedOn w:val="a"/>
    <w:uiPriority w:val="34"/>
    <w:qFormat/>
    <w:rsid w:val="00F47010"/>
    <w:pPr>
      <w:ind w:left="720"/>
      <w:contextualSpacing/>
    </w:pPr>
  </w:style>
  <w:style w:type="paragraph" w:styleId="a5">
    <w:name w:val="Balloon Text"/>
    <w:basedOn w:val="a"/>
    <w:link w:val="a6"/>
    <w:uiPriority w:val="99"/>
    <w:semiHidden/>
    <w:unhideWhenUsed/>
    <w:rsid w:val="00F47010"/>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F47010"/>
    <w:rPr>
      <w:rFonts w:ascii="Tahoma" w:hAnsi="Tahoma" w:cs="Tahoma"/>
      <w:sz w:val="16"/>
      <w:szCs w:val="16"/>
    </w:rPr>
  </w:style>
  <w:style w:type="paragraph" w:styleId="a7">
    <w:name w:val="header"/>
    <w:basedOn w:val="a"/>
    <w:link w:val="a8"/>
    <w:uiPriority w:val="99"/>
    <w:unhideWhenUsed/>
    <w:rsid w:val="00F47010"/>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F47010"/>
  </w:style>
  <w:style w:type="paragraph" w:styleId="a9">
    <w:name w:val="footer"/>
    <w:basedOn w:val="a"/>
    <w:link w:val="aa"/>
    <w:uiPriority w:val="99"/>
    <w:unhideWhenUsed/>
    <w:rsid w:val="00F47010"/>
    <w:pPr>
      <w:tabs>
        <w:tab w:val="center" w:pos="4677"/>
        <w:tab w:val="right" w:pos="9355"/>
      </w:tabs>
      <w:spacing w:after="0" w:line="240" w:lineRule="auto"/>
    </w:pPr>
  </w:style>
  <w:style w:type="character" w:customStyle="1" w:styleId="aa">
    <w:name w:val="Нижний колонтитул Знак"/>
    <w:basedOn w:val="a0"/>
    <w:link w:val="a9"/>
    <w:uiPriority w:val="99"/>
    <w:rsid w:val="00F47010"/>
  </w:style>
  <w:style w:type="paragraph" w:styleId="ab">
    <w:name w:val="Normal (Web)"/>
    <w:basedOn w:val="a"/>
    <w:uiPriority w:val="99"/>
    <w:unhideWhenUsed/>
    <w:rsid w:val="001A54F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c">
    <w:name w:val="Strong"/>
    <w:basedOn w:val="a0"/>
    <w:uiPriority w:val="22"/>
    <w:qFormat/>
    <w:rsid w:val="001A54F2"/>
    <w:rPr>
      <w:b/>
      <w:bCs/>
    </w:rPr>
  </w:style>
  <w:style w:type="character" w:styleId="ad">
    <w:name w:val="Hyperlink"/>
    <w:basedOn w:val="a0"/>
    <w:uiPriority w:val="99"/>
    <w:unhideWhenUsed/>
    <w:rsid w:val="001A54F2"/>
    <w:rPr>
      <w:color w:val="0000FF"/>
      <w:u w:val="single"/>
    </w:rPr>
  </w:style>
  <w:style w:type="table" w:styleId="ae">
    <w:name w:val="Table Grid"/>
    <w:basedOn w:val="a1"/>
    <w:uiPriority w:val="59"/>
    <w:rsid w:val="00551A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
    <w:name w:val="No Spacing"/>
    <w:uiPriority w:val="1"/>
    <w:qFormat/>
    <w:rsid w:val="00FE623C"/>
    <w:pPr>
      <w:spacing w:after="0" w:line="240" w:lineRule="auto"/>
    </w:pPr>
  </w:style>
  <w:style w:type="table" w:customStyle="1" w:styleId="12">
    <w:name w:val="Сетка таблицы1"/>
    <w:basedOn w:val="a1"/>
    <w:next w:val="ae"/>
    <w:uiPriority w:val="59"/>
    <w:rsid w:val="00871E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0">
    <w:name w:val="Заголовок 3 Знак"/>
    <w:basedOn w:val="a0"/>
    <w:link w:val="3"/>
    <w:uiPriority w:val="9"/>
    <w:semiHidden/>
    <w:rsid w:val="004D42B2"/>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909290">
      <w:bodyDiv w:val="1"/>
      <w:marLeft w:val="0"/>
      <w:marRight w:val="0"/>
      <w:marTop w:val="0"/>
      <w:marBottom w:val="0"/>
      <w:divBdr>
        <w:top w:val="none" w:sz="0" w:space="0" w:color="auto"/>
        <w:left w:val="none" w:sz="0" w:space="0" w:color="auto"/>
        <w:bottom w:val="none" w:sz="0" w:space="0" w:color="auto"/>
        <w:right w:val="none" w:sz="0" w:space="0" w:color="auto"/>
      </w:divBdr>
    </w:div>
    <w:div w:id="86074674">
      <w:bodyDiv w:val="1"/>
      <w:marLeft w:val="0"/>
      <w:marRight w:val="0"/>
      <w:marTop w:val="0"/>
      <w:marBottom w:val="0"/>
      <w:divBdr>
        <w:top w:val="none" w:sz="0" w:space="0" w:color="auto"/>
        <w:left w:val="none" w:sz="0" w:space="0" w:color="auto"/>
        <w:bottom w:val="none" w:sz="0" w:space="0" w:color="auto"/>
        <w:right w:val="none" w:sz="0" w:space="0" w:color="auto"/>
      </w:divBdr>
    </w:div>
    <w:div w:id="96951651">
      <w:bodyDiv w:val="1"/>
      <w:marLeft w:val="0"/>
      <w:marRight w:val="0"/>
      <w:marTop w:val="0"/>
      <w:marBottom w:val="0"/>
      <w:divBdr>
        <w:top w:val="none" w:sz="0" w:space="0" w:color="auto"/>
        <w:left w:val="none" w:sz="0" w:space="0" w:color="auto"/>
        <w:bottom w:val="none" w:sz="0" w:space="0" w:color="auto"/>
        <w:right w:val="none" w:sz="0" w:space="0" w:color="auto"/>
      </w:divBdr>
      <w:divsChild>
        <w:div w:id="427700964">
          <w:marLeft w:val="0"/>
          <w:marRight w:val="0"/>
          <w:marTop w:val="0"/>
          <w:marBottom w:val="0"/>
          <w:divBdr>
            <w:top w:val="none" w:sz="0" w:space="0" w:color="auto"/>
            <w:left w:val="none" w:sz="0" w:space="0" w:color="auto"/>
            <w:bottom w:val="single" w:sz="6" w:space="0" w:color="CCCCCC"/>
            <w:right w:val="none" w:sz="0" w:space="0" w:color="auto"/>
          </w:divBdr>
        </w:div>
        <w:div w:id="2070567265">
          <w:marLeft w:val="0"/>
          <w:marRight w:val="0"/>
          <w:marTop w:val="0"/>
          <w:marBottom w:val="0"/>
          <w:divBdr>
            <w:top w:val="none" w:sz="0" w:space="0" w:color="auto"/>
            <w:left w:val="none" w:sz="0" w:space="0" w:color="auto"/>
            <w:bottom w:val="single" w:sz="6" w:space="0" w:color="CCCCCC"/>
            <w:right w:val="none" w:sz="0" w:space="0" w:color="auto"/>
          </w:divBdr>
        </w:div>
        <w:div w:id="197672025">
          <w:marLeft w:val="0"/>
          <w:marRight w:val="0"/>
          <w:marTop w:val="0"/>
          <w:marBottom w:val="0"/>
          <w:divBdr>
            <w:top w:val="none" w:sz="0" w:space="0" w:color="auto"/>
            <w:left w:val="none" w:sz="0" w:space="0" w:color="auto"/>
            <w:bottom w:val="single" w:sz="6" w:space="0" w:color="CCCCCC"/>
            <w:right w:val="none" w:sz="0" w:space="0" w:color="auto"/>
          </w:divBdr>
        </w:div>
        <w:div w:id="1272782281">
          <w:marLeft w:val="0"/>
          <w:marRight w:val="0"/>
          <w:marTop w:val="0"/>
          <w:marBottom w:val="0"/>
          <w:divBdr>
            <w:top w:val="none" w:sz="0" w:space="0" w:color="auto"/>
            <w:left w:val="none" w:sz="0" w:space="0" w:color="auto"/>
            <w:bottom w:val="single" w:sz="6" w:space="0" w:color="CCCCCC"/>
            <w:right w:val="none" w:sz="0" w:space="0" w:color="auto"/>
          </w:divBdr>
        </w:div>
        <w:div w:id="1069494630">
          <w:marLeft w:val="0"/>
          <w:marRight w:val="0"/>
          <w:marTop w:val="0"/>
          <w:marBottom w:val="0"/>
          <w:divBdr>
            <w:top w:val="none" w:sz="0" w:space="0" w:color="auto"/>
            <w:left w:val="none" w:sz="0" w:space="0" w:color="auto"/>
            <w:bottom w:val="single" w:sz="6" w:space="0" w:color="CCCCCC"/>
            <w:right w:val="none" w:sz="0" w:space="0" w:color="auto"/>
          </w:divBdr>
        </w:div>
        <w:div w:id="525758302">
          <w:marLeft w:val="0"/>
          <w:marRight w:val="0"/>
          <w:marTop w:val="0"/>
          <w:marBottom w:val="0"/>
          <w:divBdr>
            <w:top w:val="none" w:sz="0" w:space="0" w:color="auto"/>
            <w:left w:val="none" w:sz="0" w:space="0" w:color="auto"/>
            <w:bottom w:val="single" w:sz="6" w:space="0" w:color="CCCCCC"/>
            <w:right w:val="none" w:sz="0" w:space="0" w:color="auto"/>
          </w:divBdr>
        </w:div>
        <w:div w:id="612707697">
          <w:marLeft w:val="0"/>
          <w:marRight w:val="0"/>
          <w:marTop w:val="0"/>
          <w:marBottom w:val="0"/>
          <w:divBdr>
            <w:top w:val="none" w:sz="0" w:space="0" w:color="auto"/>
            <w:left w:val="none" w:sz="0" w:space="0" w:color="auto"/>
            <w:bottom w:val="single" w:sz="6" w:space="0" w:color="CCCCCC"/>
            <w:right w:val="none" w:sz="0" w:space="0" w:color="auto"/>
          </w:divBdr>
        </w:div>
        <w:div w:id="1343895229">
          <w:marLeft w:val="0"/>
          <w:marRight w:val="0"/>
          <w:marTop w:val="0"/>
          <w:marBottom w:val="0"/>
          <w:divBdr>
            <w:top w:val="none" w:sz="0" w:space="0" w:color="auto"/>
            <w:left w:val="none" w:sz="0" w:space="0" w:color="auto"/>
            <w:bottom w:val="single" w:sz="6" w:space="0" w:color="CCCCCC"/>
            <w:right w:val="none" w:sz="0" w:space="0" w:color="auto"/>
          </w:divBdr>
        </w:div>
        <w:div w:id="41098183">
          <w:marLeft w:val="0"/>
          <w:marRight w:val="0"/>
          <w:marTop w:val="0"/>
          <w:marBottom w:val="0"/>
          <w:divBdr>
            <w:top w:val="none" w:sz="0" w:space="0" w:color="auto"/>
            <w:left w:val="none" w:sz="0" w:space="0" w:color="auto"/>
            <w:bottom w:val="single" w:sz="6" w:space="0" w:color="CCCCCC"/>
            <w:right w:val="none" w:sz="0" w:space="0" w:color="auto"/>
          </w:divBdr>
        </w:div>
        <w:div w:id="903098877">
          <w:marLeft w:val="0"/>
          <w:marRight w:val="0"/>
          <w:marTop w:val="0"/>
          <w:marBottom w:val="0"/>
          <w:divBdr>
            <w:top w:val="none" w:sz="0" w:space="0" w:color="auto"/>
            <w:left w:val="none" w:sz="0" w:space="0" w:color="auto"/>
            <w:bottom w:val="single" w:sz="6" w:space="0" w:color="CCCCCC"/>
            <w:right w:val="none" w:sz="0" w:space="0" w:color="auto"/>
          </w:divBdr>
        </w:div>
        <w:div w:id="1392120510">
          <w:marLeft w:val="0"/>
          <w:marRight w:val="0"/>
          <w:marTop w:val="0"/>
          <w:marBottom w:val="0"/>
          <w:divBdr>
            <w:top w:val="none" w:sz="0" w:space="0" w:color="auto"/>
            <w:left w:val="none" w:sz="0" w:space="0" w:color="auto"/>
            <w:bottom w:val="single" w:sz="6" w:space="0" w:color="CCCCCC"/>
            <w:right w:val="none" w:sz="0" w:space="0" w:color="auto"/>
          </w:divBdr>
        </w:div>
        <w:div w:id="109052121">
          <w:marLeft w:val="0"/>
          <w:marRight w:val="0"/>
          <w:marTop w:val="0"/>
          <w:marBottom w:val="0"/>
          <w:divBdr>
            <w:top w:val="none" w:sz="0" w:space="0" w:color="auto"/>
            <w:left w:val="none" w:sz="0" w:space="0" w:color="auto"/>
            <w:bottom w:val="single" w:sz="6" w:space="0" w:color="CCCCCC"/>
            <w:right w:val="none" w:sz="0" w:space="0" w:color="auto"/>
          </w:divBdr>
        </w:div>
        <w:div w:id="101415385">
          <w:marLeft w:val="0"/>
          <w:marRight w:val="0"/>
          <w:marTop w:val="0"/>
          <w:marBottom w:val="0"/>
          <w:divBdr>
            <w:top w:val="none" w:sz="0" w:space="0" w:color="auto"/>
            <w:left w:val="none" w:sz="0" w:space="0" w:color="auto"/>
            <w:bottom w:val="single" w:sz="6" w:space="0" w:color="CCCCCC"/>
            <w:right w:val="none" w:sz="0" w:space="0" w:color="auto"/>
          </w:divBdr>
        </w:div>
        <w:div w:id="405684643">
          <w:marLeft w:val="0"/>
          <w:marRight w:val="0"/>
          <w:marTop w:val="0"/>
          <w:marBottom w:val="0"/>
          <w:divBdr>
            <w:top w:val="none" w:sz="0" w:space="0" w:color="auto"/>
            <w:left w:val="none" w:sz="0" w:space="0" w:color="auto"/>
            <w:bottom w:val="single" w:sz="6" w:space="0" w:color="CCCCCC"/>
            <w:right w:val="none" w:sz="0" w:space="0" w:color="auto"/>
          </w:divBdr>
        </w:div>
        <w:div w:id="619339577">
          <w:marLeft w:val="0"/>
          <w:marRight w:val="0"/>
          <w:marTop w:val="0"/>
          <w:marBottom w:val="0"/>
          <w:divBdr>
            <w:top w:val="none" w:sz="0" w:space="0" w:color="auto"/>
            <w:left w:val="none" w:sz="0" w:space="0" w:color="auto"/>
            <w:bottom w:val="single" w:sz="6" w:space="0" w:color="CCCCCC"/>
            <w:right w:val="none" w:sz="0" w:space="0" w:color="auto"/>
          </w:divBdr>
        </w:div>
        <w:div w:id="1118372752">
          <w:marLeft w:val="0"/>
          <w:marRight w:val="0"/>
          <w:marTop w:val="0"/>
          <w:marBottom w:val="0"/>
          <w:divBdr>
            <w:top w:val="none" w:sz="0" w:space="0" w:color="auto"/>
            <w:left w:val="none" w:sz="0" w:space="0" w:color="auto"/>
            <w:bottom w:val="single" w:sz="6" w:space="0" w:color="CCCCCC"/>
            <w:right w:val="none" w:sz="0" w:space="0" w:color="auto"/>
          </w:divBdr>
        </w:div>
        <w:div w:id="661086576">
          <w:marLeft w:val="0"/>
          <w:marRight w:val="0"/>
          <w:marTop w:val="0"/>
          <w:marBottom w:val="0"/>
          <w:divBdr>
            <w:top w:val="none" w:sz="0" w:space="0" w:color="auto"/>
            <w:left w:val="none" w:sz="0" w:space="0" w:color="auto"/>
            <w:bottom w:val="single" w:sz="6" w:space="0" w:color="CCCCCC"/>
            <w:right w:val="none" w:sz="0" w:space="0" w:color="auto"/>
          </w:divBdr>
        </w:div>
        <w:div w:id="870069452">
          <w:marLeft w:val="0"/>
          <w:marRight w:val="0"/>
          <w:marTop w:val="0"/>
          <w:marBottom w:val="0"/>
          <w:divBdr>
            <w:top w:val="none" w:sz="0" w:space="0" w:color="auto"/>
            <w:left w:val="none" w:sz="0" w:space="0" w:color="auto"/>
            <w:bottom w:val="single" w:sz="6" w:space="0" w:color="CCCCCC"/>
            <w:right w:val="none" w:sz="0" w:space="0" w:color="auto"/>
          </w:divBdr>
        </w:div>
        <w:div w:id="309750948">
          <w:marLeft w:val="0"/>
          <w:marRight w:val="0"/>
          <w:marTop w:val="0"/>
          <w:marBottom w:val="0"/>
          <w:divBdr>
            <w:top w:val="none" w:sz="0" w:space="0" w:color="auto"/>
            <w:left w:val="none" w:sz="0" w:space="0" w:color="auto"/>
            <w:bottom w:val="single" w:sz="6" w:space="0" w:color="CCCCCC"/>
            <w:right w:val="none" w:sz="0" w:space="0" w:color="auto"/>
          </w:divBdr>
        </w:div>
        <w:div w:id="1704670941">
          <w:marLeft w:val="0"/>
          <w:marRight w:val="0"/>
          <w:marTop w:val="0"/>
          <w:marBottom w:val="0"/>
          <w:divBdr>
            <w:top w:val="none" w:sz="0" w:space="0" w:color="auto"/>
            <w:left w:val="none" w:sz="0" w:space="0" w:color="auto"/>
            <w:bottom w:val="single" w:sz="6" w:space="0" w:color="CCCCCC"/>
            <w:right w:val="none" w:sz="0" w:space="0" w:color="auto"/>
          </w:divBdr>
        </w:div>
        <w:div w:id="1423795517">
          <w:marLeft w:val="0"/>
          <w:marRight w:val="0"/>
          <w:marTop w:val="0"/>
          <w:marBottom w:val="0"/>
          <w:divBdr>
            <w:top w:val="none" w:sz="0" w:space="0" w:color="auto"/>
            <w:left w:val="none" w:sz="0" w:space="0" w:color="auto"/>
            <w:bottom w:val="single" w:sz="6" w:space="0" w:color="CCCCCC"/>
            <w:right w:val="none" w:sz="0" w:space="0" w:color="auto"/>
          </w:divBdr>
        </w:div>
        <w:div w:id="1881046213">
          <w:marLeft w:val="0"/>
          <w:marRight w:val="0"/>
          <w:marTop w:val="0"/>
          <w:marBottom w:val="0"/>
          <w:divBdr>
            <w:top w:val="none" w:sz="0" w:space="0" w:color="auto"/>
            <w:left w:val="none" w:sz="0" w:space="0" w:color="auto"/>
            <w:bottom w:val="single" w:sz="6" w:space="0" w:color="CCCCCC"/>
            <w:right w:val="none" w:sz="0" w:space="0" w:color="auto"/>
          </w:divBdr>
        </w:div>
        <w:div w:id="829174287">
          <w:marLeft w:val="0"/>
          <w:marRight w:val="0"/>
          <w:marTop w:val="0"/>
          <w:marBottom w:val="0"/>
          <w:divBdr>
            <w:top w:val="none" w:sz="0" w:space="0" w:color="auto"/>
            <w:left w:val="none" w:sz="0" w:space="0" w:color="auto"/>
            <w:bottom w:val="single" w:sz="6" w:space="0" w:color="CCCCCC"/>
            <w:right w:val="none" w:sz="0" w:space="0" w:color="auto"/>
          </w:divBdr>
        </w:div>
        <w:div w:id="1858958432">
          <w:marLeft w:val="0"/>
          <w:marRight w:val="0"/>
          <w:marTop w:val="0"/>
          <w:marBottom w:val="0"/>
          <w:divBdr>
            <w:top w:val="none" w:sz="0" w:space="0" w:color="auto"/>
            <w:left w:val="none" w:sz="0" w:space="0" w:color="auto"/>
            <w:bottom w:val="single" w:sz="6" w:space="0" w:color="CCCCCC"/>
            <w:right w:val="none" w:sz="0" w:space="0" w:color="auto"/>
          </w:divBdr>
        </w:div>
        <w:div w:id="1028533374">
          <w:marLeft w:val="0"/>
          <w:marRight w:val="0"/>
          <w:marTop w:val="0"/>
          <w:marBottom w:val="0"/>
          <w:divBdr>
            <w:top w:val="none" w:sz="0" w:space="0" w:color="auto"/>
            <w:left w:val="none" w:sz="0" w:space="0" w:color="auto"/>
            <w:bottom w:val="single" w:sz="6" w:space="0" w:color="CCCCCC"/>
            <w:right w:val="none" w:sz="0" w:space="0" w:color="auto"/>
          </w:divBdr>
        </w:div>
      </w:divsChild>
    </w:div>
    <w:div w:id="287005018">
      <w:bodyDiv w:val="1"/>
      <w:marLeft w:val="0"/>
      <w:marRight w:val="0"/>
      <w:marTop w:val="0"/>
      <w:marBottom w:val="0"/>
      <w:divBdr>
        <w:top w:val="none" w:sz="0" w:space="0" w:color="auto"/>
        <w:left w:val="none" w:sz="0" w:space="0" w:color="auto"/>
        <w:bottom w:val="none" w:sz="0" w:space="0" w:color="auto"/>
        <w:right w:val="none" w:sz="0" w:space="0" w:color="auto"/>
      </w:divBdr>
    </w:div>
    <w:div w:id="379088281">
      <w:bodyDiv w:val="1"/>
      <w:marLeft w:val="0"/>
      <w:marRight w:val="0"/>
      <w:marTop w:val="0"/>
      <w:marBottom w:val="0"/>
      <w:divBdr>
        <w:top w:val="none" w:sz="0" w:space="0" w:color="auto"/>
        <w:left w:val="none" w:sz="0" w:space="0" w:color="auto"/>
        <w:bottom w:val="none" w:sz="0" w:space="0" w:color="auto"/>
        <w:right w:val="none" w:sz="0" w:space="0" w:color="auto"/>
      </w:divBdr>
      <w:divsChild>
        <w:div w:id="1426029034">
          <w:marLeft w:val="-150"/>
          <w:marRight w:val="-150"/>
          <w:marTop w:val="0"/>
          <w:marBottom w:val="0"/>
          <w:divBdr>
            <w:top w:val="none" w:sz="0" w:space="0" w:color="auto"/>
            <w:left w:val="none" w:sz="0" w:space="0" w:color="auto"/>
            <w:bottom w:val="none" w:sz="0" w:space="0" w:color="auto"/>
            <w:right w:val="none" w:sz="0" w:space="0" w:color="auto"/>
          </w:divBdr>
          <w:divsChild>
            <w:div w:id="1314524967">
              <w:marLeft w:val="0"/>
              <w:marRight w:val="0"/>
              <w:marTop w:val="0"/>
              <w:marBottom w:val="0"/>
              <w:divBdr>
                <w:top w:val="none" w:sz="0" w:space="0" w:color="auto"/>
                <w:left w:val="none" w:sz="0" w:space="0" w:color="auto"/>
                <w:bottom w:val="none" w:sz="0" w:space="0" w:color="auto"/>
                <w:right w:val="none" w:sz="0" w:space="0" w:color="auto"/>
              </w:divBdr>
              <w:divsChild>
                <w:div w:id="2140416855">
                  <w:marLeft w:val="0"/>
                  <w:marRight w:val="0"/>
                  <w:marTop w:val="504"/>
                  <w:marBottom w:val="120"/>
                  <w:divBdr>
                    <w:top w:val="none" w:sz="0" w:space="0" w:color="auto"/>
                    <w:left w:val="none" w:sz="0" w:space="0" w:color="auto"/>
                    <w:bottom w:val="none" w:sz="0" w:space="0" w:color="auto"/>
                    <w:right w:val="none" w:sz="0" w:space="0" w:color="auto"/>
                  </w:divBdr>
                </w:div>
              </w:divsChild>
            </w:div>
            <w:div w:id="532697616">
              <w:marLeft w:val="0"/>
              <w:marRight w:val="0"/>
              <w:marTop w:val="0"/>
              <w:marBottom w:val="0"/>
              <w:divBdr>
                <w:top w:val="none" w:sz="0" w:space="0" w:color="auto"/>
                <w:left w:val="none" w:sz="0" w:space="0" w:color="auto"/>
                <w:bottom w:val="none" w:sz="0" w:space="0" w:color="auto"/>
                <w:right w:val="none" w:sz="0" w:space="0" w:color="auto"/>
              </w:divBdr>
            </w:div>
          </w:divsChild>
        </w:div>
        <w:div w:id="1125613177">
          <w:marLeft w:val="-150"/>
          <w:marRight w:val="-150"/>
          <w:marTop w:val="0"/>
          <w:marBottom w:val="0"/>
          <w:divBdr>
            <w:top w:val="none" w:sz="0" w:space="0" w:color="auto"/>
            <w:left w:val="none" w:sz="0" w:space="0" w:color="auto"/>
            <w:bottom w:val="none" w:sz="0" w:space="0" w:color="auto"/>
            <w:right w:val="none" w:sz="0" w:space="0" w:color="auto"/>
          </w:divBdr>
          <w:divsChild>
            <w:div w:id="1573154839">
              <w:marLeft w:val="0"/>
              <w:marRight w:val="0"/>
              <w:marTop w:val="0"/>
              <w:marBottom w:val="0"/>
              <w:divBdr>
                <w:top w:val="none" w:sz="0" w:space="0" w:color="auto"/>
                <w:left w:val="none" w:sz="0" w:space="0" w:color="auto"/>
                <w:bottom w:val="none" w:sz="0" w:space="0" w:color="auto"/>
                <w:right w:val="none" w:sz="0" w:space="0" w:color="auto"/>
              </w:divBdr>
              <w:divsChild>
                <w:div w:id="635765803">
                  <w:marLeft w:val="0"/>
                  <w:marRight w:val="0"/>
                  <w:marTop w:val="504"/>
                  <w:marBottom w:val="120"/>
                  <w:divBdr>
                    <w:top w:val="none" w:sz="0" w:space="0" w:color="auto"/>
                    <w:left w:val="none" w:sz="0" w:space="0" w:color="auto"/>
                    <w:bottom w:val="none" w:sz="0" w:space="0" w:color="auto"/>
                    <w:right w:val="none" w:sz="0" w:space="0" w:color="auto"/>
                  </w:divBdr>
                </w:div>
                <w:div w:id="39673327">
                  <w:marLeft w:val="0"/>
                  <w:marRight w:val="0"/>
                  <w:marTop w:val="0"/>
                  <w:marBottom w:val="0"/>
                  <w:divBdr>
                    <w:top w:val="none" w:sz="0" w:space="0" w:color="auto"/>
                    <w:left w:val="none" w:sz="0" w:space="0" w:color="auto"/>
                    <w:bottom w:val="none" w:sz="0" w:space="0" w:color="auto"/>
                    <w:right w:val="none" w:sz="0" w:space="0" w:color="auto"/>
                  </w:divBdr>
                  <w:divsChild>
                    <w:div w:id="2013560083">
                      <w:marLeft w:val="0"/>
                      <w:marRight w:val="0"/>
                      <w:marTop w:val="0"/>
                      <w:marBottom w:val="0"/>
                      <w:divBdr>
                        <w:top w:val="none" w:sz="0" w:space="0" w:color="auto"/>
                        <w:left w:val="none" w:sz="0" w:space="0" w:color="auto"/>
                        <w:bottom w:val="none" w:sz="0" w:space="0" w:color="auto"/>
                        <w:right w:val="none" w:sz="0" w:space="0" w:color="auto"/>
                      </w:divBdr>
                      <w:divsChild>
                        <w:div w:id="164666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17808">
                  <w:marLeft w:val="0"/>
                  <w:marRight w:val="0"/>
                  <w:marTop w:val="0"/>
                  <w:marBottom w:val="0"/>
                  <w:divBdr>
                    <w:top w:val="none" w:sz="0" w:space="0" w:color="auto"/>
                    <w:left w:val="none" w:sz="0" w:space="0" w:color="auto"/>
                    <w:bottom w:val="none" w:sz="0" w:space="0" w:color="auto"/>
                    <w:right w:val="none" w:sz="0" w:space="0" w:color="auto"/>
                  </w:divBdr>
                  <w:divsChild>
                    <w:div w:id="390423295">
                      <w:marLeft w:val="0"/>
                      <w:marRight w:val="0"/>
                      <w:marTop w:val="0"/>
                      <w:marBottom w:val="0"/>
                      <w:divBdr>
                        <w:top w:val="none" w:sz="0" w:space="0" w:color="auto"/>
                        <w:left w:val="none" w:sz="0" w:space="0" w:color="auto"/>
                        <w:bottom w:val="none" w:sz="0" w:space="0" w:color="auto"/>
                        <w:right w:val="none" w:sz="0" w:space="0" w:color="auto"/>
                      </w:divBdr>
                      <w:divsChild>
                        <w:div w:id="80782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568125">
              <w:marLeft w:val="0"/>
              <w:marRight w:val="0"/>
              <w:marTop w:val="0"/>
              <w:marBottom w:val="0"/>
              <w:divBdr>
                <w:top w:val="none" w:sz="0" w:space="0" w:color="auto"/>
                <w:left w:val="none" w:sz="0" w:space="0" w:color="auto"/>
                <w:bottom w:val="none" w:sz="0" w:space="0" w:color="auto"/>
                <w:right w:val="none" w:sz="0" w:space="0" w:color="auto"/>
              </w:divBdr>
              <w:divsChild>
                <w:div w:id="1297836242">
                  <w:marLeft w:val="0"/>
                  <w:marRight w:val="0"/>
                  <w:marTop w:val="504"/>
                  <w:marBottom w:val="120"/>
                  <w:divBdr>
                    <w:top w:val="none" w:sz="0" w:space="0" w:color="auto"/>
                    <w:left w:val="none" w:sz="0" w:space="0" w:color="auto"/>
                    <w:bottom w:val="none" w:sz="0" w:space="0" w:color="auto"/>
                    <w:right w:val="none" w:sz="0" w:space="0" w:color="auto"/>
                  </w:divBdr>
                </w:div>
                <w:div w:id="1469280466">
                  <w:marLeft w:val="0"/>
                  <w:marRight w:val="0"/>
                  <w:marTop w:val="0"/>
                  <w:marBottom w:val="0"/>
                  <w:divBdr>
                    <w:top w:val="none" w:sz="0" w:space="0" w:color="auto"/>
                    <w:left w:val="none" w:sz="0" w:space="0" w:color="auto"/>
                    <w:bottom w:val="none" w:sz="0" w:space="0" w:color="auto"/>
                    <w:right w:val="none" w:sz="0" w:space="0" w:color="auto"/>
                  </w:divBdr>
                  <w:divsChild>
                    <w:div w:id="1988972755">
                      <w:marLeft w:val="0"/>
                      <w:marRight w:val="0"/>
                      <w:marTop w:val="0"/>
                      <w:marBottom w:val="0"/>
                      <w:divBdr>
                        <w:top w:val="none" w:sz="0" w:space="0" w:color="auto"/>
                        <w:left w:val="none" w:sz="0" w:space="0" w:color="auto"/>
                        <w:bottom w:val="none" w:sz="0" w:space="0" w:color="auto"/>
                        <w:right w:val="none" w:sz="0" w:space="0" w:color="auto"/>
                      </w:divBdr>
                      <w:divsChild>
                        <w:div w:id="194276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25886">
                  <w:marLeft w:val="0"/>
                  <w:marRight w:val="0"/>
                  <w:marTop w:val="0"/>
                  <w:marBottom w:val="0"/>
                  <w:divBdr>
                    <w:top w:val="none" w:sz="0" w:space="0" w:color="auto"/>
                    <w:left w:val="none" w:sz="0" w:space="0" w:color="auto"/>
                    <w:bottom w:val="none" w:sz="0" w:space="0" w:color="auto"/>
                    <w:right w:val="none" w:sz="0" w:space="0" w:color="auto"/>
                  </w:divBdr>
                  <w:divsChild>
                    <w:div w:id="1024594317">
                      <w:marLeft w:val="0"/>
                      <w:marRight w:val="0"/>
                      <w:marTop w:val="0"/>
                      <w:marBottom w:val="0"/>
                      <w:divBdr>
                        <w:top w:val="none" w:sz="0" w:space="0" w:color="auto"/>
                        <w:left w:val="none" w:sz="0" w:space="0" w:color="auto"/>
                        <w:bottom w:val="none" w:sz="0" w:space="0" w:color="auto"/>
                        <w:right w:val="none" w:sz="0" w:space="0" w:color="auto"/>
                      </w:divBdr>
                      <w:divsChild>
                        <w:div w:id="131795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234531">
          <w:marLeft w:val="0"/>
          <w:marRight w:val="0"/>
          <w:marTop w:val="0"/>
          <w:marBottom w:val="0"/>
          <w:divBdr>
            <w:top w:val="none" w:sz="0" w:space="0" w:color="auto"/>
            <w:left w:val="none" w:sz="0" w:space="0" w:color="auto"/>
            <w:bottom w:val="none" w:sz="0" w:space="0" w:color="auto"/>
            <w:right w:val="none" w:sz="0" w:space="0" w:color="auto"/>
          </w:divBdr>
          <w:divsChild>
            <w:div w:id="188373506">
              <w:marLeft w:val="-150"/>
              <w:marRight w:val="-150"/>
              <w:marTop w:val="0"/>
              <w:marBottom w:val="0"/>
              <w:divBdr>
                <w:top w:val="none" w:sz="0" w:space="0" w:color="auto"/>
                <w:left w:val="none" w:sz="0" w:space="0" w:color="auto"/>
                <w:bottom w:val="none" w:sz="0" w:space="0" w:color="auto"/>
                <w:right w:val="none" w:sz="0" w:space="0" w:color="auto"/>
              </w:divBdr>
              <w:divsChild>
                <w:div w:id="450438663">
                  <w:marLeft w:val="0"/>
                  <w:marRight w:val="0"/>
                  <w:marTop w:val="0"/>
                  <w:marBottom w:val="0"/>
                  <w:divBdr>
                    <w:top w:val="none" w:sz="0" w:space="0" w:color="auto"/>
                    <w:left w:val="none" w:sz="0" w:space="0" w:color="auto"/>
                    <w:bottom w:val="none" w:sz="0" w:space="0" w:color="auto"/>
                    <w:right w:val="none" w:sz="0" w:space="0" w:color="auto"/>
                  </w:divBdr>
                  <w:divsChild>
                    <w:div w:id="275451519">
                      <w:marLeft w:val="0"/>
                      <w:marRight w:val="0"/>
                      <w:marTop w:val="504"/>
                      <w:marBottom w:val="120"/>
                      <w:divBdr>
                        <w:top w:val="none" w:sz="0" w:space="0" w:color="auto"/>
                        <w:left w:val="none" w:sz="0" w:space="0" w:color="auto"/>
                        <w:bottom w:val="none" w:sz="0" w:space="0" w:color="auto"/>
                        <w:right w:val="none" w:sz="0" w:space="0" w:color="auto"/>
                      </w:divBdr>
                    </w:div>
                    <w:div w:id="1244995249">
                      <w:marLeft w:val="0"/>
                      <w:marRight w:val="0"/>
                      <w:marTop w:val="0"/>
                      <w:marBottom w:val="0"/>
                      <w:divBdr>
                        <w:top w:val="none" w:sz="0" w:space="0" w:color="auto"/>
                        <w:left w:val="none" w:sz="0" w:space="0" w:color="auto"/>
                        <w:bottom w:val="none" w:sz="0" w:space="0" w:color="auto"/>
                        <w:right w:val="none" w:sz="0" w:space="0" w:color="auto"/>
                      </w:divBdr>
                      <w:divsChild>
                        <w:div w:id="1060665658">
                          <w:marLeft w:val="0"/>
                          <w:marRight w:val="0"/>
                          <w:marTop w:val="0"/>
                          <w:marBottom w:val="0"/>
                          <w:divBdr>
                            <w:top w:val="none" w:sz="0" w:space="0" w:color="auto"/>
                            <w:left w:val="none" w:sz="0" w:space="0" w:color="auto"/>
                            <w:bottom w:val="none" w:sz="0" w:space="0" w:color="auto"/>
                            <w:right w:val="none" w:sz="0" w:space="0" w:color="auto"/>
                          </w:divBdr>
                          <w:divsChild>
                            <w:div w:id="92749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25977">
                      <w:marLeft w:val="0"/>
                      <w:marRight w:val="0"/>
                      <w:marTop w:val="0"/>
                      <w:marBottom w:val="0"/>
                      <w:divBdr>
                        <w:top w:val="none" w:sz="0" w:space="0" w:color="auto"/>
                        <w:left w:val="none" w:sz="0" w:space="0" w:color="auto"/>
                        <w:bottom w:val="none" w:sz="0" w:space="0" w:color="auto"/>
                        <w:right w:val="none" w:sz="0" w:space="0" w:color="auto"/>
                      </w:divBdr>
                      <w:divsChild>
                        <w:div w:id="1187403726">
                          <w:marLeft w:val="0"/>
                          <w:marRight w:val="0"/>
                          <w:marTop w:val="0"/>
                          <w:marBottom w:val="0"/>
                          <w:divBdr>
                            <w:top w:val="none" w:sz="0" w:space="0" w:color="auto"/>
                            <w:left w:val="none" w:sz="0" w:space="0" w:color="auto"/>
                            <w:bottom w:val="none" w:sz="0" w:space="0" w:color="auto"/>
                            <w:right w:val="none" w:sz="0" w:space="0" w:color="auto"/>
                          </w:divBdr>
                          <w:divsChild>
                            <w:div w:id="5631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304658">
                  <w:marLeft w:val="0"/>
                  <w:marRight w:val="0"/>
                  <w:marTop w:val="0"/>
                  <w:marBottom w:val="0"/>
                  <w:divBdr>
                    <w:top w:val="none" w:sz="0" w:space="0" w:color="auto"/>
                    <w:left w:val="none" w:sz="0" w:space="0" w:color="auto"/>
                    <w:bottom w:val="none" w:sz="0" w:space="0" w:color="auto"/>
                    <w:right w:val="none" w:sz="0" w:space="0" w:color="auto"/>
                  </w:divBdr>
                  <w:divsChild>
                    <w:div w:id="1847862709">
                      <w:marLeft w:val="0"/>
                      <w:marRight w:val="0"/>
                      <w:marTop w:val="504"/>
                      <w:marBottom w:val="120"/>
                      <w:divBdr>
                        <w:top w:val="none" w:sz="0" w:space="0" w:color="auto"/>
                        <w:left w:val="none" w:sz="0" w:space="0" w:color="auto"/>
                        <w:bottom w:val="none" w:sz="0" w:space="0" w:color="auto"/>
                        <w:right w:val="none" w:sz="0" w:space="0" w:color="auto"/>
                      </w:divBdr>
                    </w:div>
                    <w:div w:id="186138171">
                      <w:marLeft w:val="0"/>
                      <w:marRight w:val="0"/>
                      <w:marTop w:val="0"/>
                      <w:marBottom w:val="0"/>
                      <w:divBdr>
                        <w:top w:val="none" w:sz="0" w:space="0" w:color="auto"/>
                        <w:left w:val="none" w:sz="0" w:space="0" w:color="auto"/>
                        <w:bottom w:val="none" w:sz="0" w:space="0" w:color="auto"/>
                        <w:right w:val="none" w:sz="0" w:space="0" w:color="auto"/>
                      </w:divBdr>
                      <w:divsChild>
                        <w:div w:id="1544169095">
                          <w:marLeft w:val="0"/>
                          <w:marRight w:val="0"/>
                          <w:marTop w:val="0"/>
                          <w:marBottom w:val="0"/>
                          <w:divBdr>
                            <w:top w:val="none" w:sz="0" w:space="0" w:color="auto"/>
                            <w:left w:val="none" w:sz="0" w:space="0" w:color="auto"/>
                            <w:bottom w:val="none" w:sz="0" w:space="0" w:color="auto"/>
                            <w:right w:val="none" w:sz="0" w:space="0" w:color="auto"/>
                          </w:divBdr>
                          <w:divsChild>
                            <w:div w:id="44296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439291">
                      <w:marLeft w:val="0"/>
                      <w:marRight w:val="0"/>
                      <w:marTop w:val="0"/>
                      <w:marBottom w:val="0"/>
                      <w:divBdr>
                        <w:top w:val="none" w:sz="0" w:space="0" w:color="auto"/>
                        <w:left w:val="none" w:sz="0" w:space="0" w:color="auto"/>
                        <w:bottom w:val="none" w:sz="0" w:space="0" w:color="auto"/>
                        <w:right w:val="none" w:sz="0" w:space="0" w:color="auto"/>
                      </w:divBdr>
                      <w:divsChild>
                        <w:div w:id="2088261486">
                          <w:marLeft w:val="0"/>
                          <w:marRight w:val="0"/>
                          <w:marTop w:val="0"/>
                          <w:marBottom w:val="0"/>
                          <w:divBdr>
                            <w:top w:val="none" w:sz="0" w:space="0" w:color="auto"/>
                            <w:left w:val="none" w:sz="0" w:space="0" w:color="auto"/>
                            <w:bottom w:val="none" w:sz="0" w:space="0" w:color="auto"/>
                            <w:right w:val="none" w:sz="0" w:space="0" w:color="auto"/>
                          </w:divBdr>
                          <w:divsChild>
                            <w:div w:id="17461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08538">
              <w:marLeft w:val="0"/>
              <w:marRight w:val="0"/>
              <w:marTop w:val="0"/>
              <w:marBottom w:val="0"/>
              <w:divBdr>
                <w:top w:val="none" w:sz="0" w:space="0" w:color="auto"/>
                <w:left w:val="none" w:sz="0" w:space="0" w:color="auto"/>
                <w:bottom w:val="none" w:sz="0" w:space="0" w:color="auto"/>
                <w:right w:val="none" w:sz="0" w:space="0" w:color="auto"/>
              </w:divBdr>
              <w:divsChild>
                <w:div w:id="1139806556">
                  <w:marLeft w:val="-150"/>
                  <w:marRight w:val="-150"/>
                  <w:marTop w:val="0"/>
                  <w:marBottom w:val="0"/>
                  <w:divBdr>
                    <w:top w:val="none" w:sz="0" w:space="0" w:color="auto"/>
                    <w:left w:val="none" w:sz="0" w:space="0" w:color="auto"/>
                    <w:bottom w:val="none" w:sz="0" w:space="0" w:color="auto"/>
                    <w:right w:val="none" w:sz="0" w:space="0" w:color="auto"/>
                  </w:divBdr>
                  <w:divsChild>
                    <w:div w:id="1851721652">
                      <w:marLeft w:val="0"/>
                      <w:marRight w:val="0"/>
                      <w:marTop w:val="0"/>
                      <w:marBottom w:val="0"/>
                      <w:divBdr>
                        <w:top w:val="none" w:sz="0" w:space="0" w:color="auto"/>
                        <w:left w:val="none" w:sz="0" w:space="0" w:color="auto"/>
                        <w:bottom w:val="none" w:sz="0" w:space="0" w:color="auto"/>
                        <w:right w:val="none" w:sz="0" w:space="0" w:color="auto"/>
                      </w:divBdr>
                      <w:divsChild>
                        <w:div w:id="248543222">
                          <w:marLeft w:val="0"/>
                          <w:marRight w:val="0"/>
                          <w:marTop w:val="504"/>
                          <w:marBottom w:val="120"/>
                          <w:divBdr>
                            <w:top w:val="none" w:sz="0" w:space="0" w:color="auto"/>
                            <w:left w:val="none" w:sz="0" w:space="0" w:color="auto"/>
                            <w:bottom w:val="none" w:sz="0" w:space="0" w:color="auto"/>
                            <w:right w:val="none" w:sz="0" w:space="0" w:color="auto"/>
                          </w:divBdr>
                        </w:div>
                        <w:div w:id="112601962">
                          <w:marLeft w:val="0"/>
                          <w:marRight w:val="0"/>
                          <w:marTop w:val="0"/>
                          <w:marBottom w:val="0"/>
                          <w:divBdr>
                            <w:top w:val="none" w:sz="0" w:space="0" w:color="auto"/>
                            <w:left w:val="none" w:sz="0" w:space="0" w:color="auto"/>
                            <w:bottom w:val="none" w:sz="0" w:space="0" w:color="auto"/>
                            <w:right w:val="none" w:sz="0" w:space="0" w:color="auto"/>
                          </w:divBdr>
                          <w:divsChild>
                            <w:div w:id="591354750">
                              <w:marLeft w:val="0"/>
                              <w:marRight w:val="0"/>
                              <w:marTop w:val="0"/>
                              <w:marBottom w:val="0"/>
                              <w:divBdr>
                                <w:top w:val="none" w:sz="0" w:space="0" w:color="auto"/>
                                <w:left w:val="none" w:sz="0" w:space="0" w:color="auto"/>
                                <w:bottom w:val="none" w:sz="0" w:space="0" w:color="auto"/>
                                <w:right w:val="none" w:sz="0" w:space="0" w:color="auto"/>
                              </w:divBdr>
                              <w:divsChild>
                                <w:div w:id="134612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361453">
                          <w:marLeft w:val="0"/>
                          <w:marRight w:val="0"/>
                          <w:marTop w:val="0"/>
                          <w:marBottom w:val="0"/>
                          <w:divBdr>
                            <w:top w:val="none" w:sz="0" w:space="0" w:color="auto"/>
                            <w:left w:val="none" w:sz="0" w:space="0" w:color="auto"/>
                            <w:bottom w:val="none" w:sz="0" w:space="0" w:color="auto"/>
                            <w:right w:val="none" w:sz="0" w:space="0" w:color="auto"/>
                          </w:divBdr>
                          <w:divsChild>
                            <w:div w:id="1384476978">
                              <w:marLeft w:val="0"/>
                              <w:marRight w:val="0"/>
                              <w:marTop w:val="0"/>
                              <w:marBottom w:val="0"/>
                              <w:divBdr>
                                <w:top w:val="none" w:sz="0" w:space="0" w:color="auto"/>
                                <w:left w:val="none" w:sz="0" w:space="0" w:color="auto"/>
                                <w:bottom w:val="none" w:sz="0" w:space="0" w:color="auto"/>
                                <w:right w:val="none" w:sz="0" w:space="0" w:color="auto"/>
                              </w:divBdr>
                              <w:divsChild>
                                <w:div w:id="34717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48585">
                      <w:marLeft w:val="0"/>
                      <w:marRight w:val="0"/>
                      <w:marTop w:val="0"/>
                      <w:marBottom w:val="0"/>
                      <w:divBdr>
                        <w:top w:val="none" w:sz="0" w:space="0" w:color="auto"/>
                        <w:left w:val="none" w:sz="0" w:space="0" w:color="auto"/>
                        <w:bottom w:val="none" w:sz="0" w:space="0" w:color="auto"/>
                        <w:right w:val="none" w:sz="0" w:space="0" w:color="auto"/>
                      </w:divBdr>
                      <w:divsChild>
                        <w:div w:id="2102411704">
                          <w:marLeft w:val="0"/>
                          <w:marRight w:val="0"/>
                          <w:marTop w:val="504"/>
                          <w:marBottom w:val="120"/>
                          <w:divBdr>
                            <w:top w:val="none" w:sz="0" w:space="0" w:color="auto"/>
                            <w:left w:val="none" w:sz="0" w:space="0" w:color="auto"/>
                            <w:bottom w:val="none" w:sz="0" w:space="0" w:color="auto"/>
                            <w:right w:val="none" w:sz="0" w:space="0" w:color="auto"/>
                          </w:divBdr>
                        </w:div>
                        <w:div w:id="479466651">
                          <w:marLeft w:val="0"/>
                          <w:marRight w:val="0"/>
                          <w:marTop w:val="0"/>
                          <w:marBottom w:val="0"/>
                          <w:divBdr>
                            <w:top w:val="none" w:sz="0" w:space="0" w:color="auto"/>
                            <w:left w:val="none" w:sz="0" w:space="0" w:color="auto"/>
                            <w:bottom w:val="none" w:sz="0" w:space="0" w:color="auto"/>
                            <w:right w:val="none" w:sz="0" w:space="0" w:color="auto"/>
                          </w:divBdr>
                          <w:divsChild>
                            <w:div w:id="1969622484">
                              <w:marLeft w:val="0"/>
                              <w:marRight w:val="0"/>
                              <w:marTop w:val="0"/>
                              <w:marBottom w:val="0"/>
                              <w:divBdr>
                                <w:top w:val="none" w:sz="0" w:space="0" w:color="auto"/>
                                <w:left w:val="none" w:sz="0" w:space="0" w:color="auto"/>
                                <w:bottom w:val="none" w:sz="0" w:space="0" w:color="auto"/>
                                <w:right w:val="none" w:sz="0" w:space="0" w:color="auto"/>
                              </w:divBdr>
                              <w:divsChild>
                                <w:div w:id="156363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535108">
                  <w:marLeft w:val="0"/>
                  <w:marRight w:val="0"/>
                  <w:marTop w:val="0"/>
                  <w:marBottom w:val="0"/>
                  <w:divBdr>
                    <w:top w:val="none" w:sz="0" w:space="0" w:color="auto"/>
                    <w:left w:val="none" w:sz="0" w:space="0" w:color="auto"/>
                    <w:bottom w:val="none" w:sz="0" w:space="0" w:color="auto"/>
                    <w:right w:val="none" w:sz="0" w:space="0" w:color="auto"/>
                  </w:divBdr>
                  <w:divsChild>
                    <w:div w:id="1539319255">
                      <w:marLeft w:val="-150"/>
                      <w:marRight w:val="-150"/>
                      <w:marTop w:val="0"/>
                      <w:marBottom w:val="0"/>
                      <w:divBdr>
                        <w:top w:val="none" w:sz="0" w:space="0" w:color="auto"/>
                        <w:left w:val="none" w:sz="0" w:space="0" w:color="auto"/>
                        <w:bottom w:val="none" w:sz="0" w:space="0" w:color="auto"/>
                        <w:right w:val="none" w:sz="0" w:space="0" w:color="auto"/>
                      </w:divBdr>
                      <w:divsChild>
                        <w:div w:id="1350791055">
                          <w:marLeft w:val="0"/>
                          <w:marRight w:val="0"/>
                          <w:marTop w:val="0"/>
                          <w:marBottom w:val="0"/>
                          <w:divBdr>
                            <w:top w:val="none" w:sz="0" w:space="0" w:color="auto"/>
                            <w:left w:val="none" w:sz="0" w:space="0" w:color="auto"/>
                            <w:bottom w:val="none" w:sz="0" w:space="0" w:color="auto"/>
                            <w:right w:val="none" w:sz="0" w:space="0" w:color="auto"/>
                          </w:divBdr>
                          <w:divsChild>
                            <w:div w:id="2005696303">
                              <w:marLeft w:val="0"/>
                              <w:marRight w:val="0"/>
                              <w:marTop w:val="504"/>
                              <w:marBottom w:val="120"/>
                              <w:divBdr>
                                <w:top w:val="none" w:sz="0" w:space="0" w:color="auto"/>
                                <w:left w:val="none" w:sz="0" w:space="0" w:color="auto"/>
                                <w:bottom w:val="none" w:sz="0" w:space="0" w:color="auto"/>
                                <w:right w:val="none" w:sz="0" w:space="0" w:color="auto"/>
                              </w:divBdr>
                            </w:div>
                            <w:div w:id="1733383034">
                              <w:marLeft w:val="0"/>
                              <w:marRight w:val="0"/>
                              <w:marTop w:val="0"/>
                              <w:marBottom w:val="0"/>
                              <w:divBdr>
                                <w:top w:val="none" w:sz="0" w:space="0" w:color="auto"/>
                                <w:left w:val="none" w:sz="0" w:space="0" w:color="auto"/>
                                <w:bottom w:val="none" w:sz="0" w:space="0" w:color="auto"/>
                                <w:right w:val="none" w:sz="0" w:space="0" w:color="auto"/>
                              </w:divBdr>
                              <w:divsChild>
                                <w:div w:id="647711685">
                                  <w:marLeft w:val="0"/>
                                  <w:marRight w:val="0"/>
                                  <w:marTop w:val="0"/>
                                  <w:marBottom w:val="0"/>
                                  <w:divBdr>
                                    <w:top w:val="none" w:sz="0" w:space="0" w:color="auto"/>
                                    <w:left w:val="none" w:sz="0" w:space="0" w:color="auto"/>
                                    <w:bottom w:val="none" w:sz="0" w:space="0" w:color="auto"/>
                                    <w:right w:val="none" w:sz="0" w:space="0" w:color="auto"/>
                                  </w:divBdr>
                                  <w:divsChild>
                                    <w:div w:id="136316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151247">
                              <w:marLeft w:val="0"/>
                              <w:marRight w:val="0"/>
                              <w:marTop w:val="0"/>
                              <w:marBottom w:val="0"/>
                              <w:divBdr>
                                <w:top w:val="none" w:sz="0" w:space="0" w:color="auto"/>
                                <w:left w:val="none" w:sz="0" w:space="0" w:color="auto"/>
                                <w:bottom w:val="none" w:sz="0" w:space="0" w:color="auto"/>
                                <w:right w:val="none" w:sz="0" w:space="0" w:color="auto"/>
                              </w:divBdr>
                              <w:divsChild>
                                <w:div w:id="535965642">
                                  <w:marLeft w:val="0"/>
                                  <w:marRight w:val="0"/>
                                  <w:marTop w:val="0"/>
                                  <w:marBottom w:val="0"/>
                                  <w:divBdr>
                                    <w:top w:val="none" w:sz="0" w:space="0" w:color="auto"/>
                                    <w:left w:val="none" w:sz="0" w:space="0" w:color="auto"/>
                                    <w:bottom w:val="none" w:sz="0" w:space="0" w:color="auto"/>
                                    <w:right w:val="none" w:sz="0" w:space="0" w:color="auto"/>
                                  </w:divBdr>
                                  <w:divsChild>
                                    <w:div w:id="210360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982623">
                          <w:marLeft w:val="0"/>
                          <w:marRight w:val="0"/>
                          <w:marTop w:val="0"/>
                          <w:marBottom w:val="0"/>
                          <w:divBdr>
                            <w:top w:val="none" w:sz="0" w:space="0" w:color="auto"/>
                            <w:left w:val="none" w:sz="0" w:space="0" w:color="auto"/>
                            <w:bottom w:val="none" w:sz="0" w:space="0" w:color="auto"/>
                            <w:right w:val="none" w:sz="0" w:space="0" w:color="auto"/>
                          </w:divBdr>
                          <w:divsChild>
                            <w:div w:id="1575314545">
                              <w:marLeft w:val="0"/>
                              <w:marRight w:val="0"/>
                              <w:marTop w:val="504"/>
                              <w:marBottom w:val="120"/>
                              <w:divBdr>
                                <w:top w:val="none" w:sz="0" w:space="0" w:color="auto"/>
                                <w:left w:val="none" w:sz="0" w:space="0" w:color="auto"/>
                                <w:bottom w:val="none" w:sz="0" w:space="0" w:color="auto"/>
                                <w:right w:val="none" w:sz="0" w:space="0" w:color="auto"/>
                              </w:divBdr>
                            </w:div>
                            <w:div w:id="664016244">
                              <w:marLeft w:val="0"/>
                              <w:marRight w:val="0"/>
                              <w:marTop w:val="0"/>
                              <w:marBottom w:val="0"/>
                              <w:divBdr>
                                <w:top w:val="none" w:sz="0" w:space="0" w:color="auto"/>
                                <w:left w:val="none" w:sz="0" w:space="0" w:color="auto"/>
                                <w:bottom w:val="none" w:sz="0" w:space="0" w:color="auto"/>
                                <w:right w:val="none" w:sz="0" w:space="0" w:color="auto"/>
                              </w:divBdr>
                              <w:divsChild>
                                <w:div w:id="1980184721">
                                  <w:marLeft w:val="0"/>
                                  <w:marRight w:val="0"/>
                                  <w:marTop w:val="0"/>
                                  <w:marBottom w:val="0"/>
                                  <w:divBdr>
                                    <w:top w:val="none" w:sz="0" w:space="0" w:color="auto"/>
                                    <w:left w:val="none" w:sz="0" w:space="0" w:color="auto"/>
                                    <w:bottom w:val="none" w:sz="0" w:space="0" w:color="auto"/>
                                    <w:right w:val="none" w:sz="0" w:space="0" w:color="auto"/>
                                  </w:divBdr>
                                  <w:divsChild>
                                    <w:div w:id="150270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890639">
                              <w:marLeft w:val="0"/>
                              <w:marRight w:val="0"/>
                              <w:marTop w:val="0"/>
                              <w:marBottom w:val="0"/>
                              <w:divBdr>
                                <w:top w:val="none" w:sz="0" w:space="0" w:color="auto"/>
                                <w:left w:val="none" w:sz="0" w:space="0" w:color="auto"/>
                                <w:bottom w:val="none" w:sz="0" w:space="0" w:color="auto"/>
                                <w:right w:val="none" w:sz="0" w:space="0" w:color="auto"/>
                              </w:divBdr>
                              <w:divsChild>
                                <w:div w:id="49117835">
                                  <w:marLeft w:val="0"/>
                                  <w:marRight w:val="0"/>
                                  <w:marTop w:val="0"/>
                                  <w:marBottom w:val="0"/>
                                  <w:divBdr>
                                    <w:top w:val="none" w:sz="0" w:space="0" w:color="auto"/>
                                    <w:left w:val="none" w:sz="0" w:space="0" w:color="auto"/>
                                    <w:bottom w:val="none" w:sz="0" w:space="0" w:color="auto"/>
                                    <w:right w:val="none" w:sz="0" w:space="0" w:color="auto"/>
                                  </w:divBdr>
                                  <w:divsChild>
                                    <w:div w:id="38819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3831631">
      <w:bodyDiv w:val="1"/>
      <w:marLeft w:val="0"/>
      <w:marRight w:val="0"/>
      <w:marTop w:val="0"/>
      <w:marBottom w:val="0"/>
      <w:divBdr>
        <w:top w:val="none" w:sz="0" w:space="0" w:color="auto"/>
        <w:left w:val="none" w:sz="0" w:space="0" w:color="auto"/>
        <w:bottom w:val="none" w:sz="0" w:space="0" w:color="auto"/>
        <w:right w:val="none" w:sz="0" w:space="0" w:color="auto"/>
      </w:divBdr>
    </w:div>
    <w:div w:id="1260984418">
      <w:bodyDiv w:val="1"/>
      <w:marLeft w:val="0"/>
      <w:marRight w:val="0"/>
      <w:marTop w:val="0"/>
      <w:marBottom w:val="0"/>
      <w:divBdr>
        <w:top w:val="none" w:sz="0" w:space="0" w:color="auto"/>
        <w:left w:val="none" w:sz="0" w:space="0" w:color="auto"/>
        <w:bottom w:val="none" w:sz="0" w:space="0" w:color="auto"/>
        <w:right w:val="none" w:sz="0" w:space="0" w:color="auto"/>
      </w:divBdr>
    </w:div>
    <w:div w:id="1310209538">
      <w:bodyDiv w:val="1"/>
      <w:marLeft w:val="0"/>
      <w:marRight w:val="0"/>
      <w:marTop w:val="0"/>
      <w:marBottom w:val="0"/>
      <w:divBdr>
        <w:top w:val="none" w:sz="0" w:space="0" w:color="auto"/>
        <w:left w:val="none" w:sz="0" w:space="0" w:color="auto"/>
        <w:bottom w:val="none" w:sz="0" w:space="0" w:color="auto"/>
        <w:right w:val="none" w:sz="0" w:space="0" w:color="auto"/>
      </w:divBdr>
    </w:div>
    <w:div w:id="1520314953">
      <w:bodyDiv w:val="1"/>
      <w:marLeft w:val="0"/>
      <w:marRight w:val="0"/>
      <w:marTop w:val="0"/>
      <w:marBottom w:val="0"/>
      <w:divBdr>
        <w:top w:val="none" w:sz="0" w:space="0" w:color="auto"/>
        <w:left w:val="none" w:sz="0" w:space="0" w:color="auto"/>
        <w:bottom w:val="none" w:sz="0" w:space="0" w:color="auto"/>
        <w:right w:val="none" w:sz="0" w:space="0" w:color="auto"/>
      </w:divBdr>
      <w:divsChild>
        <w:div w:id="2000569488">
          <w:marLeft w:val="0"/>
          <w:marRight w:val="0"/>
          <w:marTop w:val="0"/>
          <w:marBottom w:val="0"/>
          <w:divBdr>
            <w:top w:val="none" w:sz="0" w:space="0" w:color="auto"/>
            <w:left w:val="none" w:sz="0" w:space="0" w:color="auto"/>
            <w:bottom w:val="none" w:sz="0" w:space="0" w:color="auto"/>
            <w:right w:val="none" w:sz="0" w:space="0" w:color="auto"/>
          </w:divBdr>
        </w:div>
        <w:div w:id="361631460">
          <w:marLeft w:val="0"/>
          <w:marRight w:val="0"/>
          <w:marTop w:val="0"/>
          <w:marBottom w:val="0"/>
          <w:divBdr>
            <w:top w:val="none" w:sz="0" w:space="0" w:color="auto"/>
            <w:left w:val="none" w:sz="0" w:space="0" w:color="auto"/>
            <w:bottom w:val="none" w:sz="0" w:space="0" w:color="auto"/>
            <w:right w:val="none" w:sz="0" w:space="0" w:color="auto"/>
          </w:divBdr>
        </w:div>
      </w:divsChild>
    </w:div>
    <w:div w:id="1697386681">
      <w:bodyDiv w:val="1"/>
      <w:marLeft w:val="0"/>
      <w:marRight w:val="0"/>
      <w:marTop w:val="0"/>
      <w:marBottom w:val="0"/>
      <w:divBdr>
        <w:top w:val="none" w:sz="0" w:space="0" w:color="auto"/>
        <w:left w:val="none" w:sz="0" w:space="0" w:color="auto"/>
        <w:bottom w:val="none" w:sz="0" w:space="0" w:color="auto"/>
        <w:right w:val="none" w:sz="0" w:space="0" w:color="auto"/>
      </w:divBdr>
    </w:div>
    <w:div w:id="1893229046">
      <w:bodyDiv w:val="1"/>
      <w:marLeft w:val="0"/>
      <w:marRight w:val="0"/>
      <w:marTop w:val="0"/>
      <w:marBottom w:val="0"/>
      <w:divBdr>
        <w:top w:val="none" w:sz="0" w:space="0" w:color="auto"/>
        <w:left w:val="none" w:sz="0" w:space="0" w:color="auto"/>
        <w:bottom w:val="none" w:sz="0" w:space="0" w:color="auto"/>
        <w:right w:val="none" w:sz="0" w:space="0" w:color="auto"/>
      </w:divBdr>
    </w:div>
    <w:div w:id="2110809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nfobank.by/informaciya-o-banke/rrb-bank-zao/" TargetMode="External"/><Relationship Id="rId21" Type="http://schemas.openxmlformats.org/officeDocument/2006/relationships/hyperlink" Target="https://infobank.by/informaciya-o-banke/bnb-bank-oao/" TargetMode="External"/><Relationship Id="rId42" Type="http://schemas.openxmlformats.org/officeDocument/2006/relationships/hyperlink" Target="https://bankchart.by/spravochniki/reytingi_banka/2/1069" TargetMode="External"/><Relationship Id="rId47" Type="http://schemas.openxmlformats.org/officeDocument/2006/relationships/hyperlink" Target="https://bankchart.by/spravochniki/reytingi_banka/2/1065" TargetMode="External"/><Relationship Id="rId63" Type="http://schemas.openxmlformats.org/officeDocument/2006/relationships/footer" Target="footer2.xml"/><Relationship Id="rId68" Type="http://schemas.openxmlformats.org/officeDocument/2006/relationships/hyperlink" Target="https://belgazprombank.by/personal_banking/vkladi_depoziti/depoziti/" TargetMode="External"/><Relationship Id="rId84" Type="http://schemas.openxmlformats.org/officeDocument/2006/relationships/hyperlink" Target="https://belgazprombank.by/about/o_bank/raskrytie-informatsii-o-banke/" TargetMode="External"/><Relationship Id="rId89" Type="http://schemas.openxmlformats.org/officeDocument/2006/relationships/image" Target="media/image5.png"/><Relationship Id="rId7" Type="http://schemas.openxmlformats.org/officeDocument/2006/relationships/footnotes" Target="footnotes.xml"/><Relationship Id="rId71" Type="http://schemas.openxmlformats.org/officeDocument/2006/relationships/hyperlink" Target="https://belgazprombank.by/personal_banking/vkladi_depoziti/internet_vkladi/" TargetMode="External"/><Relationship Id="rId92"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infobank.by/informaciya-o-banke/mtbank-zao/" TargetMode="External"/><Relationship Id="rId29" Type="http://schemas.openxmlformats.org/officeDocument/2006/relationships/hyperlink" Target="https://infobank.by/informaciya-o-banke/fransabank-oao/" TargetMode="External"/><Relationship Id="rId107" Type="http://schemas.openxmlformats.org/officeDocument/2006/relationships/fontTable" Target="fontTable.xml"/><Relationship Id="rId11" Type="http://schemas.openxmlformats.org/officeDocument/2006/relationships/hyperlink" Target="https://infobank.by/informaciya-o-banke/priorbank-oao/" TargetMode="External"/><Relationship Id="rId24" Type="http://schemas.openxmlformats.org/officeDocument/2006/relationships/hyperlink" Target="https://infobank.by/informaciya-o-banke/ideya-bank-zao/" TargetMode="External"/><Relationship Id="rId32" Type="http://schemas.openxmlformats.org/officeDocument/2006/relationships/hyperlink" Target="https://infobank.by/informaciya-o-banke/belgazprombank-oao/" TargetMode="External"/><Relationship Id="rId37" Type="http://schemas.openxmlformats.org/officeDocument/2006/relationships/hyperlink" Target="https://bankchart.by/spravochniki/reytingi_banka/2/1061" TargetMode="External"/><Relationship Id="rId40" Type="http://schemas.openxmlformats.org/officeDocument/2006/relationships/hyperlink" Target="https://bankchart.by/spravochniki/reytingi_banka/2/1058" TargetMode="External"/><Relationship Id="rId45" Type="http://schemas.openxmlformats.org/officeDocument/2006/relationships/hyperlink" Target="https://bankchart.by/spravochniki/reytingi_banka/2/1064" TargetMode="External"/><Relationship Id="rId53" Type="http://schemas.openxmlformats.org/officeDocument/2006/relationships/hyperlink" Target="https://bankchart.by/spravochniki/reytingi_banka/2/1067" TargetMode="External"/><Relationship Id="rId58" Type="http://schemas.openxmlformats.org/officeDocument/2006/relationships/hyperlink" Target="https://myfin.by/obligatsii/bankovskie" TargetMode="External"/><Relationship Id="rId66" Type="http://schemas.openxmlformats.org/officeDocument/2006/relationships/hyperlink" Target="https://order.bgpb.by/itwCredoFront/home.seam;jsessionid=YUsa3fkO1-3K4lSgfsfSDNPx?sort=0&amp;pageChange=0&amp;dir=desc&amp;cid=25594" TargetMode="External"/><Relationship Id="rId74" Type="http://schemas.openxmlformats.org/officeDocument/2006/relationships/hyperlink" Target="https://www.e-bgpb.by/sso/!ClientAuth.Login?auth_return_url=https://pfm.bgpb.by/auth" TargetMode="External"/><Relationship Id="rId79" Type="http://schemas.openxmlformats.org/officeDocument/2006/relationships/hyperlink" Target="https://bankchart.by/spravochniki/reytingi_cbr/2/2019/10" TargetMode="External"/><Relationship Id="rId87" Type="http://schemas.openxmlformats.org/officeDocument/2006/relationships/image" Target="media/image3.png"/><Relationship Id="rId102" Type="http://schemas.openxmlformats.org/officeDocument/2006/relationships/image" Target="media/image17.jpeg"/><Relationship Id="rId5" Type="http://schemas.openxmlformats.org/officeDocument/2006/relationships/settings" Target="settings.xml"/><Relationship Id="rId61" Type="http://schemas.openxmlformats.org/officeDocument/2006/relationships/hyperlink" Target="https://www.nbrb.by/legislation/documents/pp_180.pdf" TargetMode="External"/><Relationship Id="rId82" Type="http://schemas.openxmlformats.org/officeDocument/2006/relationships/hyperlink" Target="https://infobank.by/oficialjnyj-rejting-bankov81/" TargetMode="External"/><Relationship Id="rId90" Type="http://schemas.openxmlformats.org/officeDocument/2006/relationships/image" Target="media/image6.png"/><Relationship Id="rId95" Type="http://schemas.openxmlformats.org/officeDocument/2006/relationships/image" Target="media/image10.jpeg"/><Relationship Id="rId19" Type="http://schemas.openxmlformats.org/officeDocument/2006/relationships/hyperlink" Target="https://infobank.by/informaciya-o-banke/bank-dabrabyt-oao/" TargetMode="External"/><Relationship Id="rId14" Type="http://schemas.openxmlformats.org/officeDocument/2006/relationships/hyperlink" Target="https://infobank.by/informaciya-o-banke/aljfa-bank-zao/" TargetMode="External"/><Relationship Id="rId22" Type="http://schemas.openxmlformats.org/officeDocument/2006/relationships/hyperlink" Target="https://infobank.by/informaciya-o-banke/bsb-bank-zao/" TargetMode="External"/><Relationship Id="rId27" Type="http://schemas.openxmlformats.org/officeDocument/2006/relationships/hyperlink" Target="https://infobank.by/informaciya-o-banke/statusbank-oao/" TargetMode="External"/><Relationship Id="rId30" Type="http://schemas.openxmlformats.org/officeDocument/2006/relationships/hyperlink" Target="https://infobank.by/informaciya-o-banke/paritetbank-oao/" TargetMode="External"/><Relationship Id="rId35" Type="http://schemas.openxmlformats.org/officeDocument/2006/relationships/chart" Target="charts/chart2.xml"/><Relationship Id="rId43" Type="http://schemas.openxmlformats.org/officeDocument/2006/relationships/hyperlink" Target="https://bankchart.by/spravochniki/reytingi_banka/2/1068" TargetMode="External"/><Relationship Id="rId48" Type="http://schemas.openxmlformats.org/officeDocument/2006/relationships/hyperlink" Target="https://bankchart.by/spravochniki/reytingi_banka/2/1056" TargetMode="External"/><Relationship Id="rId56" Type="http://schemas.openxmlformats.org/officeDocument/2006/relationships/hyperlink" Target="https://bankchart.by/spravochniki/reytingi_banka/2/1071" TargetMode="External"/><Relationship Id="rId64" Type="http://schemas.openxmlformats.org/officeDocument/2006/relationships/hyperlink" Target="https://www.belgazprombank.by/" TargetMode="External"/><Relationship Id="rId69" Type="http://schemas.openxmlformats.org/officeDocument/2006/relationships/hyperlink" Target="https://belgazprombank.by/personal_banking/strakhovanie/" TargetMode="External"/><Relationship Id="rId77" Type="http://schemas.openxmlformats.org/officeDocument/2006/relationships/hyperlink" Target="https://www.banki.ru/wikibank/%D6%E5%ED%ED%E0%FF+%E1%F3%EC%E0%E3%E0/" TargetMode="External"/><Relationship Id="rId100" Type="http://schemas.openxmlformats.org/officeDocument/2006/relationships/image" Target="media/image15.jpeg"/><Relationship Id="rId105" Type="http://schemas.openxmlformats.org/officeDocument/2006/relationships/hyperlink" Target="http://www.belgazprombank.by" TargetMode="External"/><Relationship Id="rId8" Type="http://schemas.openxmlformats.org/officeDocument/2006/relationships/endnotes" Target="endnotes.xml"/><Relationship Id="rId51" Type="http://schemas.openxmlformats.org/officeDocument/2006/relationships/hyperlink" Target="https://bankchart.by/spravochniki/reytingi_banka/2/1073" TargetMode="External"/><Relationship Id="rId72" Type="http://schemas.openxmlformats.org/officeDocument/2006/relationships/hyperlink" Target="https://www.e-bgpb.by/sso/!ClientAuth.Login?auth_return_url=https://www.e-bgpb.by/ipwd1/!iSOU.Authentication&amp;auth_return_url_mobile=https://www.e-bgpb.by/miPWD/!iSOU.Authentication&amp;pn=QPServiceList" TargetMode="External"/><Relationship Id="rId80" Type="http://schemas.openxmlformats.org/officeDocument/2006/relationships/hyperlink" Target="https://belgazprombank.by/personal_banking/vkladi_depoziti/" TargetMode="External"/><Relationship Id="rId85" Type="http://schemas.openxmlformats.org/officeDocument/2006/relationships/hyperlink" Target="https://belgazprombank.by/about/finansovie_pokazateli/finansovaya_otchetnost/finansovaya_otchetnost_nsfo/otchetnost_po_msfo_god/" TargetMode="External"/><Relationship Id="rId93" Type="http://schemas.openxmlformats.org/officeDocument/2006/relationships/image" Target="media/image9.jpeg"/><Relationship Id="rId98" Type="http://schemas.openxmlformats.org/officeDocument/2006/relationships/image" Target="media/image13.jpeg"/><Relationship Id="rId3" Type="http://schemas.openxmlformats.org/officeDocument/2006/relationships/styles" Target="styles.xml"/><Relationship Id="rId12" Type="http://schemas.openxmlformats.org/officeDocument/2006/relationships/hyperlink" Target="https://infobank.by/informaciya-o-banke/bps-sberbank-oao/" TargetMode="External"/><Relationship Id="rId17" Type="http://schemas.openxmlformats.org/officeDocument/2006/relationships/hyperlink" Target="https://infobank.by/informaciya-o-banke/bank-belveb-oao/" TargetMode="External"/><Relationship Id="rId25" Type="http://schemas.openxmlformats.org/officeDocument/2006/relationships/hyperlink" Target="https://infobank.by/informaciya-o-banke/absolyutbank-zao/" TargetMode="External"/><Relationship Id="rId33" Type="http://schemas.openxmlformats.org/officeDocument/2006/relationships/image" Target="media/image1.png"/><Relationship Id="rId38" Type="http://schemas.openxmlformats.org/officeDocument/2006/relationships/hyperlink" Target="https://bankchart.by/spravochniki/reytingi_banka/2/1057" TargetMode="External"/><Relationship Id="rId46" Type="http://schemas.openxmlformats.org/officeDocument/2006/relationships/hyperlink" Target="https://bankchart.by/spravochniki/reytingi_banka/2/1060" TargetMode="External"/><Relationship Id="rId59" Type="http://schemas.openxmlformats.org/officeDocument/2006/relationships/chart" Target="charts/chart3.xml"/><Relationship Id="rId67" Type="http://schemas.openxmlformats.org/officeDocument/2006/relationships/hyperlink" Target="https://belgazprombank.by/personal_banking/krediti/" TargetMode="External"/><Relationship Id="rId103" Type="http://schemas.openxmlformats.org/officeDocument/2006/relationships/hyperlink" Target="http://www.&#1040;1.by" TargetMode="External"/><Relationship Id="rId108" Type="http://schemas.openxmlformats.org/officeDocument/2006/relationships/theme" Target="theme/theme1.xml"/><Relationship Id="rId20" Type="http://schemas.openxmlformats.org/officeDocument/2006/relationships/hyperlink" Target="https://infobank.by/informaciya-o-banke/tk-bank-zao/" TargetMode="External"/><Relationship Id="rId41" Type="http://schemas.openxmlformats.org/officeDocument/2006/relationships/hyperlink" Target="https://bankchart.by/spravochniki/reytingi_banka/2/1055" TargetMode="External"/><Relationship Id="rId54" Type="http://schemas.openxmlformats.org/officeDocument/2006/relationships/hyperlink" Target="https://bankchart.by/spravochniki/reytingi_banka/2/1076" TargetMode="External"/><Relationship Id="rId62" Type="http://schemas.openxmlformats.org/officeDocument/2006/relationships/footer" Target="footer1.xml"/><Relationship Id="rId70" Type="http://schemas.openxmlformats.org/officeDocument/2006/relationships/hyperlink" Target="https://www.e-bgpb.by/sso/!ClientAuth.Login?auth_return_url=https://www.e-bgpb.by/ipwd1/!iSOU.Authentication&amp;auth_return_url_mobile=https://www.e-bgpb.by/miPWD/!iSOU.Authentication&amp;pn=AccList?acc_type=1" TargetMode="External"/><Relationship Id="rId75" Type="http://schemas.openxmlformats.org/officeDocument/2006/relationships/hyperlink" Target="https://www.banki.ru/wikibank/%D0%E5%E9%F2%E8%ED%E3%EE%E2%FB%E5+%E0%E3%E5%ED%F2%F1%F2%E2%E0/" TargetMode="External"/><Relationship Id="rId83" Type="http://schemas.openxmlformats.org/officeDocument/2006/relationships/hyperlink" Target="https://www.nbrb.by/system/main-banks" TargetMode="External"/><Relationship Id="rId88" Type="http://schemas.openxmlformats.org/officeDocument/2006/relationships/image" Target="media/image4.png"/><Relationship Id="rId91" Type="http://schemas.openxmlformats.org/officeDocument/2006/relationships/image" Target="media/image7.png"/><Relationship Id="rId9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infobank.by/informaciya-o-banke/belinvestbank-oao/" TargetMode="External"/><Relationship Id="rId23" Type="http://schemas.openxmlformats.org/officeDocument/2006/relationships/hyperlink" Target="https://infobank.by/informaciya-o-banke/texnobank-oao/" TargetMode="External"/><Relationship Id="rId28" Type="http://schemas.openxmlformats.org/officeDocument/2006/relationships/hyperlink" Target="https://infobank.by/informaciya-o-banke/bta-bank-zao/" TargetMode="External"/><Relationship Id="rId36" Type="http://schemas.openxmlformats.org/officeDocument/2006/relationships/hyperlink" Target="https://bankchart.by/spravochniki/reytingi_banka/2/1054" TargetMode="External"/><Relationship Id="rId49" Type="http://schemas.openxmlformats.org/officeDocument/2006/relationships/hyperlink" Target="https://bankchart.by/spravochniki/reytingi_banka/2/1075" TargetMode="External"/><Relationship Id="rId57" Type="http://schemas.openxmlformats.org/officeDocument/2006/relationships/hyperlink" Target="https://bankchart.by/spravochniki/reytingi_banka/2/1077" TargetMode="External"/><Relationship Id="rId106" Type="http://schemas.openxmlformats.org/officeDocument/2006/relationships/footer" Target="footer3.xml"/><Relationship Id="rId10" Type="http://schemas.openxmlformats.org/officeDocument/2006/relationships/hyperlink" Target="https://infobank.by/informaciya-o-banke/asb-belarusbank-oao/" TargetMode="External"/><Relationship Id="rId31" Type="http://schemas.openxmlformats.org/officeDocument/2006/relationships/hyperlink" Target="https://infobank.by/informaciya-o-banke/bank-reshenie-zao/" TargetMode="External"/><Relationship Id="rId44" Type="http://schemas.openxmlformats.org/officeDocument/2006/relationships/hyperlink" Target="https://bankchart.by/spravochniki/reytingi_banka/2/1070" TargetMode="External"/><Relationship Id="rId52" Type="http://schemas.openxmlformats.org/officeDocument/2006/relationships/hyperlink" Target="https://bankchart.by/spravochniki/reytingi_banka/2/1063" TargetMode="External"/><Relationship Id="rId60" Type="http://schemas.openxmlformats.org/officeDocument/2006/relationships/hyperlink" Target="https://www.nbrb.by/system/main-banks" TargetMode="External"/><Relationship Id="rId65" Type="http://schemas.openxmlformats.org/officeDocument/2006/relationships/hyperlink" Target="https://belgazprombank.by/personal_banking/plastikovie_karti/" TargetMode="External"/><Relationship Id="rId73" Type="http://schemas.openxmlformats.org/officeDocument/2006/relationships/hyperlink" Target="https://www.e-bgpb.by/sso/!ClientAuth.Login?auth_return_url=https://invoice.bgpb.by/transfercorev2/API/v2/login/L3RyYW5zZmVycw%3D%3D&amp;auth_return_url_mobile=https://invoice.bgpb.by/transfercorev2/API/v2/login/L3RyYW5zZmVycw%3D%3D" TargetMode="External"/><Relationship Id="rId78" Type="http://schemas.openxmlformats.org/officeDocument/2006/relationships/hyperlink" Target="https://www.banki.ru/wikibank/%C4%E5%F4%EE%EB%F2/" TargetMode="External"/><Relationship Id="rId81" Type="http://schemas.openxmlformats.org/officeDocument/2006/relationships/hyperlink" Target="https://belgazprombank.by/personal_banking/krediti/" TargetMode="External"/><Relationship Id="rId86" Type="http://schemas.openxmlformats.org/officeDocument/2006/relationships/hyperlink" Target="https://belgazprombank.by/about/finansovie_pokazateli/finansovaya_otchetnost/finansovaya_otchetnost_nsfo/otchetnost_po_msfo_god/" TargetMode="External"/><Relationship Id="rId94" Type="http://schemas.openxmlformats.org/officeDocument/2006/relationships/hyperlink" Target="https://belgazprombank.by/about/press_centr/stranica_predsedatelja/" TargetMode="External"/><Relationship Id="rId99" Type="http://schemas.openxmlformats.org/officeDocument/2006/relationships/image" Target="media/image14.jpeg"/><Relationship Id="rId101" Type="http://schemas.openxmlformats.org/officeDocument/2006/relationships/image" Target="media/image16.jpeg"/><Relationship Id="rId4" Type="http://schemas.microsoft.com/office/2007/relationships/stylesWithEffects" Target="stylesWithEffects.xml"/><Relationship Id="rId9" Type="http://schemas.openxmlformats.org/officeDocument/2006/relationships/chart" Target="charts/chart1.xml"/><Relationship Id="rId13" Type="http://schemas.openxmlformats.org/officeDocument/2006/relationships/hyperlink" Target="https://infobank.by/informaciya-o-banke/belgazprombank-oao/" TargetMode="External"/><Relationship Id="rId18" Type="http://schemas.openxmlformats.org/officeDocument/2006/relationships/hyperlink" Target="https://infobank.by/informaciya-o-banke/bank-vtb-belarusj-zao/" TargetMode="External"/><Relationship Id="rId39" Type="http://schemas.openxmlformats.org/officeDocument/2006/relationships/hyperlink" Target="https://bankchart.by/spravochniki/reytingi_banka/2/1059" TargetMode="External"/><Relationship Id="rId34" Type="http://schemas.openxmlformats.org/officeDocument/2006/relationships/image" Target="media/image2.png"/><Relationship Id="rId50" Type="http://schemas.openxmlformats.org/officeDocument/2006/relationships/hyperlink" Target="https://bankchart.by/spravochniki/reytingi_banka/2/1074" TargetMode="External"/><Relationship Id="rId55" Type="http://schemas.openxmlformats.org/officeDocument/2006/relationships/hyperlink" Target="https://bankchart.by/spravochniki/reytingi_banka/2/1066" TargetMode="External"/><Relationship Id="rId76" Type="http://schemas.openxmlformats.org/officeDocument/2006/relationships/hyperlink" Target="https://www.banki.ru/wikibank/%C4%E5%F4%EE%EB%F2/" TargetMode="External"/><Relationship Id="rId97" Type="http://schemas.openxmlformats.org/officeDocument/2006/relationships/image" Target="media/image12.jpeg"/><Relationship Id="rId104" Type="http://schemas.openxmlformats.org/officeDocument/2006/relationships/hyperlink" Target="http://www.belgazprombank.by"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_____Microsoft_Excel1.xlsx"/></Relationships>
</file>

<file path=word/charts/_rels/chart2.xml.rels><?xml version="1.0" encoding="UTF-8" standalone="yes"?>
<Relationships xmlns="http://schemas.openxmlformats.org/package/2006/relationships"><Relationship Id="rId2" Type="http://schemas.openxmlformats.org/officeDocument/2006/relationships/package" Target="../embeddings/_____Microsoft_Excel2.xlsx"/><Relationship Id="rId1" Type="http://schemas.openxmlformats.org/officeDocument/2006/relationships/themeOverride" Target="../theme/themeOverride1.xml"/></Relationships>
</file>

<file path=word/charts/_rels/chart3.xml.rels><?xml version="1.0" encoding="UTF-8" standalone="yes"?>
<Relationships xmlns="http://schemas.openxmlformats.org/package/2006/relationships"><Relationship Id="rId2" Type="http://schemas.openxmlformats.org/officeDocument/2006/relationships/package" Target="../embeddings/_____Microsoft_Excel3.xlsx"/><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rAngAx val="0"/>
      <c:perspective val="30"/>
    </c:view3D>
    <c:floor>
      <c:thickness val="0"/>
    </c:floor>
    <c:sideWall>
      <c:thickness val="0"/>
    </c:sideWall>
    <c:backWall>
      <c:thickness val="0"/>
    </c:backWall>
    <c:plotArea>
      <c:layout>
        <c:manualLayout>
          <c:layoutTarget val="inner"/>
          <c:xMode val="edge"/>
          <c:yMode val="edge"/>
          <c:x val="2.3139157101957221E-2"/>
          <c:y val="4.3650793650793648E-2"/>
          <c:w val="0.81064500607464984"/>
          <c:h val="0.8386832350158463"/>
        </c:manualLayout>
      </c:layout>
      <c:pie3DChart>
        <c:varyColors val="1"/>
        <c:ser>
          <c:idx val="0"/>
          <c:order val="0"/>
          <c:tx>
            <c:strRef>
              <c:f>Лист1!$B$1</c:f>
              <c:strCache>
                <c:ptCount val="1"/>
                <c:pt idx="0">
                  <c:v>Продажи</c:v>
                </c:pt>
              </c:strCache>
            </c:strRef>
          </c:tx>
          <c:explosion val="25"/>
          <c:dLbls>
            <c:txPr>
              <a:bodyPr/>
              <a:lstStyle/>
              <a:p>
                <a:pPr>
                  <a:defRPr sz="11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1"/>
          </c:dLbls>
          <c:cat>
            <c:strRef>
              <c:f>Лист1!$A$2:$A$6</c:f>
              <c:strCache>
                <c:ptCount val="5"/>
                <c:pt idx="0">
                  <c:v>Публичное акционерное общество "Газпром"</c:v>
                </c:pt>
                <c:pt idx="1">
                  <c:v>"Газпромбанк" (Акционерное общество)</c:v>
                </c:pt>
                <c:pt idx="2">
                  <c:v>ОАО "Газпром трансгаз Беларусь"</c:v>
                </c:pt>
                <c:pt idx="3">
                  <c:v>Республика Беларусь в лице Министерства энергетики РБ</c:v>
                </c:pt>
                <c:pt idx="4">
                  <c:v>Прочие</c:v>
                </c:pt>
              </c:strCache>
            </c:strRef>
          </c:cat>
          <c:val>
            <c:numRef>
              <c:f>Лист1!$B$2:$B$6</c:f>
              <c:numCache>
                <c:formatCode>0.000%</c:formatCode>
                <c:ptCount val="5"/>
                <c:pt idx="0">
                  <c:v>0.49818000000000001</c:v>
                </c:pt>
                <c:pt idx="1">
                  <c:v>0.49818000000000001</c:v>
                </c:pt>
                <c:pt idx="2">
                  <c:v>2.66E-3</c:v>
                </c:pt>
                <c:pt idx="3">
                  <c:v>9.7000000000000005E-4</c:v>
                </c:pt>
                <c:pt idx="4" formatCode="0.0000%">
                  <c:v>9.9999999999999995E-7</c:v>
                </c:pt>
              </c:numCache>
            </c:numRef>
          </c:val>
        </c:ser>
        <c:dLbls>
          <c:showLegendKey val="0"/>
          <c:showVal val="0"/>
          <c:showCatName val="0"/>
          <c:showSerName val="0"/>
          <c:showPercent val="0"/>
          <c:showBubbleSize val="0"/>
          <c:showLeaderLines val="1"/>
        </c:dLbls>
      </c:pie3DChart>
    </c:plotArea>
    <c:legend>
      <c:legendPos val="r"/>
      <c:layout>
        <c:manualLayout>
          <c:xMode val="edge"/>
          <c:yMode val="edge"/>
          <c:x val="2.380376167084506E-2"/>
          <c:y val="0.78741449997673474"/>
          <c:w val="0.96359748183891025"/>
          <c:h val="0.21258558616311363"/>
        </c:manualLayout>
      </c:layout>
      <c:overlay val="0"/>
      <c:txPr>
        <a:bodyPr/>
        <a:lstStyle/>
        <a:p>
          <a:pPr>
            <a:defRPr sz="1200">
              <a:latin typeface="Times New Roman" panose="02020603050405020304" pitchFamily="18" charset="0"/>
              <a:cs typeface="Times New Roman" panose="02020603050405020304" pitchFamily="18" charset="0"/>
            </a:defRPr>
          </a:pPr>
          <a:endParaRPr lang="ru-RU"/>
        </a:p>
      </c:txPr>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0"/>
      <c:rAngAx val="0"/>
      <c:perspective val="30"/>
    </c:view3D>
    <c:floor>
      <c:thickness val="0"/>
    </c:floor>
    <c:sideWall>
      <c:thickness val="0"/>
    </c:sideWall>
    <c:backWall>
      <c:thickness val="0"/>
    </c:backWall>
    <c:plotArea>
      <c:layout>
        <c:manualLayout>
          <c:layoutTarget val="inner"/>
          <c:xMode val="edge"/>
          <c:yMode val="edge"/>
          <c:x val="2.3776428988043156E-2"/>
          <c:y val="7.8373015873015872E-2"/>
          <c:w val="0.64417031204432784"/>
          <c:h val="0.88293650793650791"/>
        </c:manualLayout>
      </c:layout>
      <c:pie3DChart>
        <c:varyColors val="1"/>
        <c:ser>
          <c:idx val="0"/>
          <c:order val="0"/>
          <c:tx>
            <c:strRef>
              <c:f>Лист1!$B$1</c:f>
              <c:strCache>
                <c:ptCount val="1"/>
                <c:pt idx="0">
                  <c:v>Столбец1</c:v>
                </c:pt>
              </c:strCache>
            </c:strRef>
          </c:tx>
          <c:explosion val="25"/>
          <c:dLbls>
            <c:txPr>
              <a:bodyPr/>
              <a:lstStyle/>
              <a:p>
                <a:pPr>
                  <a:defRPr sz="12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1"/>
          </c:dLbls>
          <c:cat>
            <c:strRef>
              <c:f>Лист1!$A$2:$A$12</c:f>
              <c:strCache>
                <c:ptCount val="11"/>
                <c:pt idx="0">
                  <c:v>ОАО "Белинвестбанк"</c:v>
                </c:pt>
                <c:pt idx="1">
                  <c:v>ЗАО "МТБанк"</c:v>
                </c:pt>
                <c:pt idx="2">
                  <c:v>ОАО "Банк БелВЭБ"</c:v>
                </c:pt>
                <c:pt idx="3">
                  <c:v>ЗАО "Банк ВТБ"</c:v>
                </c:pt>
                <c:pt idx="4">
                  <c:v>ОАО "Банк Дабрабыт" </c:v>
                </c:pt>
                <c:pt idx="5">
                  <c:v>Остальные </c:v>
                </c:pt>
                <c:pt idx="6">
                  <c:v>ОАО "Беларусбанк"</c:v>
                </c:pt>
                <c:pt idx="7">
                  <c:v>ОАО "Приорбанк"</c:v>
                </c:pt>
                <c:pt idx="8">
                  <c:v>ОАО "БПС-Сбербанк"</c:v>
                </c:pt>
                <c:pt idx="9">
                  <c:v>ЗАО "Альфа-Банк"</c:v>
                </c:pt>
                <c:pt idx="10">
                  <c:v>ОАО "Белгазпромбанк"</c:v>
                </c:pt>
              </c:strCache>
            </c:strRef>
          </c:cat>
          <c:val>
            <c:numRef>
              <c:f>Лист1!$B$2:$B$12</c:f>
              <c:numCache>
                <c:formatCode>0.00%</c:formatCode>
                <c:ptCount val="11"/>
                <c:pt idx="0">
                  <c:v>6.4000000000000001E-2</c:v>
                </c:pt>
                <c:pt idx="1">
                  <c:v>6.3E-2</c:v>
                </c:pt>
                <c:pt idx="2">
                  <c:v>3.1E-2</c:v>
                </c:pt>
                <c:pt idx="3">
                  <c:v>2.9000000000000001E-2</c:v>
                </c:pt>
                <c:pt idx="4">
                  <c:v>2.5000000000000001E-2</c:v>
                </c:pt>
                <c:pt idx="5">
                  <c:v>4.8000000000000001E-2</c:v>
                </c:pt>
                <c:pt idx="6">
                  <c:v>0.36299999999999999</c:v>
                </c:pt>
                <c:pt idx="7">
                  <c:v>0.123</c:v>
                </c:pt>
                <c:pt idx="8">
                  <c:v>0.10100000000000001</c:v>
                </c:pt>
                <c:pt idx="9">
                  <c:v>6.9000000000000006E-2</c:v>
                </c:pt>
                <c:pt idx="10">
                  <c:v>8.5000000000000006E-2</c:v>
                </c:pt>
              </c:numCache>
            </c:numRef>
          </c:val>
        </c:ser>
        <c:dLbls>
          <c:showLegendKey val="0"/>
          <c:showVal val="0"/>
          <c:showCatName val="0"/>
          <c:showSerName val="0"/>
          <c:showPercent val="0"/>
          <c:showBubbleSize val="0"/>
          <c:showLeaderLines val="1"/>
        </c:dLbls>
      </c:pie3DChart>
    </c:plotArea>
    <c:legend>
      <c:legendPos val="r"/>
      <c:layout>
        <c:manualLayout>
          <c:xMode val="edge"/>
          <c:yMode val="edge"/>
          <c:x val="0.69990929182079631"/>
          <c:y val="5.2130215757749399E-2"/>
          <c:w val="0.28760522542031181"/>
          <c:h val="0.94674786938260214"/>
        </c:manualLayout>
      </c:layout>
      <c:overlay val="0"/>
      <c:txPr>
        <a:bodyPr/>
        <a:lstStyle/>
        <a:p>
          <a:pPr>
            <a:defRPr sz="1200">
              <a:latin typeface="Times New Roman" panose="02020603050405020304" pitchFamily="18" charset="0"/>
              <a:cs typeface="Times New Roman" panose="02020603050405020304" pitchFamily="18" charset="0"/>
            </a:defRPr>
          </a:pPr>
          <a:endParaRPr lang="ru-RU"/>
        </a:p>
      </c:txPr>
    </c:legend>
    <c:plotVisOnly val="1"/>
    <c:dispBlanksAs val="gap"/>
    <c:showDLblsOverMax val="0"/>
  </c:chart>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tx>
            <c:strRef>
              <c:f>Лист1!$B$1</c:f>
              <c:strCache>
                <c:ptCount val="1"/>
                <c:pt idx="0">
                  <c:v>Столбец1</c:v>
                </c:pt>
              </c:strCache>
            </c:strRef>
          </c:tx>
          <c:explosion val="25"/>
          <c:dLbls>
            <c:txPr>
              <a:bodyPr/>
              <a:lstStyle/>
              <a:p>
                <a:pPr>
                  <a:defRPr sz="12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1"/>
          </c:dLbls>
          <c:cat>
            <c:strRef>
              <c:f>Лист1!$A$2:$A$8</c:f>
              <c:strCache>
                <c:ptCount val="7"/>
                <c:pt idx="0">
                  <c:v>ОАО "Беларусбанк"</c:v>
                </c:pt>
                <c:pt idx="1">
                  <c:v>ОАО "БПС-Сбербанк"</c:v>
                </c:pt>
                <c:pt idx="2">
                  <c:v>ОАО "Банк БелВЭБ"</c:v>
                </c:pt>
                <c:pt idx="3">
                  <c:v>ОАО "Белгазпромбанк"</c:v>
                </c:pt>
                <c:pt idx="4">
                  <c:v>ОАО "Приорбанк"</c:v>
                </c:pt>
                <c:pt idx="5">
                  <c:v>ОАО "Белинвестбанк"</c:v>
                </c:pt>
                <c:pt idx="6">
                  <c:v>Остальные банки</c:v>
                </c:pt>
              </c:strCache>
            </c:strRef>
          </c:cat>
          <c:val>
            <c:numRef>
              <c:f>Лист1!$B$2:$B$8</c:f>
              <c:numCache>
                <c:formatCode>0%</c:formatCode>
                <c:ptCount val="7"/>
                <c:pt idx="0">
                  <c:v>0.49</c:v>
                </c:pt>
                <c:pt idx="1">
                  <c:v>0.08</c:v>
                </c:pt>
                <c:pt idx="2">
                  <c:v>7.0000000000000007E-2</c:v>
                </c:pt>
                <c:pt idx="3">
                  <c:v>7.0000000000000007E-2</c:v>
                </c:pt>
                <c:pt idx="4">
                  <c:v>7.0000000000000007E-2</c:v>
                </c:pt>
                <c:pt idx="5">
                  <c:v>0.06</c:v>
                </c:pt>
                <c:pt idx="6">
                  <c:v>0.16</c:v>
                </c:pt>
              </c:numCache>
            </c:numRef>
          </c:val>
        </c:ser>
        <c:dLbls>
          <c:showLegendKey val="0"/>
          <c:showVal val="0"/>
          <c:showCatName val="0"/>
          <c:showSerName val="0"/>
          <c:showPercent val="0"/>
          <c:showBubbleSize val="0"/>
          <c:showLeaderLines val="1"/>
        </c:dLbls>
        <c:firstSliceAng val="0"/>
      </c:pieChart>
    </c:plotArea>
    <c:legend>
      <c:legendPos val="r"/>
      <c:layout>
        <c:manualLayout>
          <c:xMode val="edge"/>
          <c:yMode val="edge"/>
          <c:x val="0.6242648173162455"/>
          <c:y val="0.17394669416322961"/>
          <c:w val="0.36184627549171416"/>
          <c:h val="0.59166510436195485"/>
        </c:manualLayout>
      </c:layout>
      <c:overlay val="0"/>
      <c:txPr>
        <a:bodyPr/>
        <a:lstStyle/>
        <a:p>
          <a:pPr>
            <a:defRPr sz="1200">
              <a:latin typeface="Times New Roman" panose="02020603050405020304" pitchFamily="18" charset="0"/>
              <a:cs typeface="Times New Roman" panose="02020603050405020304" pitchFamily="18" charset="0"/>
            </a:defRPr>
          </a:pPr>
          <a:endParaRPr lang="ru-RU"/>
        </a:p>
      </c:txPr>
    </c:legend>
    <c:plotVisOnly val="1"/>
    <c:dispBlanksAs val="gap"/>
    <c:showDLblsOverMax val="0"/>
  </c:chart>
  <c:externalData r:id="rId2">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E7B1F2-B034-4968-B437-FFAB35A15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TotalTime>
  <Pages>48</Pages>
  <Words>10825</Words>
  <Characters>61705</Characters>
  <Application>Microsoft Office Word</Application>
  <DocSecurity>0</DocSecurity>
  <Lines>514</Lines>
  <Paragraphs>144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72386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Васька</cp:lastModifiedBy>
  <cp:revision>14</cp:revision>
  <dcterms:created xsi:type="dcterms:W3CDTF">2020-01-06T20:52:00Z</dcterms:created>
  <dcterms:modified xsi:type="dcterms:W3CDTF">2020-01-13T21:04:00Z</dcterms:modified>
</cp:coreProperties>
</file>