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91AB" w14:textId="77777777" w:rsidR="001C5031" w:rsidRPr="001C5031" w:rsidRDefault="001C5031" w:rsidP="001C5031">
      <w:pPr>
        <w:pStyle w:val="Ttulo"/>
      </w:pPr>
      <w:r w:rsidRPr="001C5031">
        <w:t>Projeto de Banco de Dados Sistema Gerenciador de Finanças</w:t>
      </w:r>
    </w:p>
    <w:p w14:paraId="3B1A18BB" w14:textId="77777777" w:rsidR="001C5031" w:rsidRPr="001C5031" w:rsidRDefault="001C5031" w:rsidP="001C5031">
      <w:pPr>
        <w:spacing w:after="0" w:line="276" w:lineRule="auto"/>
        <w:jc w:val="center"/>
        <w:rPr>
          <w:rFonts w:ascii="Arial" w:hAnsi="Arial" w:cs="Arial"/>
          <w:i/>
          <w:iCs/>
        </w:rPr>
      </w:pPr>
      <w:r w:rsidRPr="001C5031">
        <w:rPr>
          <w:rFonts w:ascii="Arial" w:hAnsi="Arial" w:cs="Arial"/>
          <w:i/>
          <w:iCs/>
        </w:rPr>
        <w:t>Ana Paula Rodrigues Paiva Ferreira</w:t>
      </w:r>
    </w:p>
    <w:p w14:paraId="1AF3D3E4" w14:textId="17149E7C" w:rsidR="001C5031" w:rsidRPr="001C5031" w:rsidRDefault="001C5031" w:rsidP="001C5031">
      <w:pPr>
        <w:spacing w:after="0" w:line="276" w:lineRule="auto"/>
        <w:jc w:val="center"/>
        <w:rPr>
          <w:rFonts w:ascii="Arial" w:hAnsi="Arial" w:cs="Arial"/>
          <w:i/>
          <w:iCs/>
        </w:rPr>
      </w:pPr>
      <w:r w:rsidRPr="001C5031">
        <w:rPr>
          <w:rFonts w:ascii="Arial" w:hAnsi="Arial" w:cs="Arial"/>
          <w:i/>
          <w:iCs/>
        </w:rPr>
        <w:t xml:space="preserve">Ana Vitória de Oliviera Silva </w:t>
      </w:r>
    </w:p>
    <w:p w14:paraId="6EFD03D1" w14:textId="0D10A78F" w:rsidR="001C5031" w:rsidRPr="001C5031" w:rsidRDefault="001C5031" w:rsidP="001C5031">
      <w:pPr>
        <w:spacing w:after="0" w:line="276" w:lineRule="auto"/>
        <w:jc w:val="center"/>
        <w:rPr>
          <w:rFonts w:ascii="Arial" w:hAnsi="Arial" w:cs="Arial"/>
          <w:i/>
          <w:iCs/>
        </w:rPr>
      </w:pPr>
      <w:r w:rsidRPr="001C5031">
        <w:rPr>
          <w:rFonts w:ascii="Arial" w:hAnsi="Arial" w:cs="Arial"/>
          <w:i/>
          <w:iCs/>
        </w:rPr>
        <w:t>Bruno Silva Devesa</w:t>
      </w:r>
    </w:p>
    <w:p w14:paraId="3C7C76C8" w14:textId="77777777" w:rsidR="001C5031" w:rsidRPr="001C5031" w:rsidRDefault="001C5031" w:rsidP="001C5031">
      <w:pPr>
        <w:spacing w:after="0" w:line="276" w:lineRule="auto"/>
        <w:jc w:val="center"/>
        <w:rPr>
          <w:rFonts w:ascii="Arial" w:hAnsi="Arial" w:cs="Arial"/>
          <w:i/>
          <w:iCs/>
        </w:rPr>
      </w:pPr>
      <w:r w:rsidRPr="001C5031">
        <w:rPr>
          <w:rFonts w:ascii="Arial" w:hAnsi="Arial" w:cs="Arial"/>
          <w:i/>
          <w:iCs/>
        </w:rPr>
        <w:t xml:space="preserve">Sanderson Esteves Vieira </w:t>
      </w:r>
    </w:p>
    <w:p w14:paraId="7B8859B1" w14:textId="0D92315D" w:rsidR="001C5031" w:rsidRPr="001C5031" w:rsidRDefault="001C5031" w:rsidP="001C5031">
      <w:pPr>
        <w:spacing w:after="0" w:line="276" w:lineRule="auto"/>
        <w:jc w:val="center"/>
        <w:rPr>
          <w:rFonts w:ascii="Arial" w:hAnsi="Arial" w:cs="Arial"/>
          <w:i/>
          <w:iCs/>
        </w:rPr>
      </w:pPr>
      <w:r w:rsidRPr="001C5031">
        <w:rPr>
          <w:rFonts w:ascii="Arial" w:hAnsi="Arial" w:cs="Arial"/>
          <w:i/>
          <w:iCs/>
        </w:rPr>
        <w:t>Silvas Gomes Lino de Oliveira</w:t>
      </w:r>
    </w:p>
    <w:p w14:paraId="61851F40" w14:textId="0D267315" w:rsidR="001C5031" w:rsidRPr="001C5031" w:rsidRDefault="001C5031" w:rsidP="001C5031">
      <w:pPr>
        <w:pStyle w:val="Ttulo1"/>
        <w:numPr>
          <w:ilvl w:val="0"/>
          <w:numId w:val="1"/>
        </w:numPr>
        <w:ind w:left="284" w:hanging="284"/>
        <w:jc w:val="left"/>
        <w:rPr>
          <w:sz w:val="24"/>
          <w:szCs w:val="24"/>
        </w:rPr>
      </w:pPr>
      <w:r w:rsidRPr="001C5031">
        <w:rPr>
          <w:sz w:val="24"/>
          <w:szCs w:val="24"/>
        </w:rPr>
        <w:t>Introdução</w:t>
      </w:r>
    </w:p>
    <w:p w14:paraId="4B0CD13C" w14:textId="77777777" w:rsidR="001C5031" w:rsidRPr="001C5031" w:rsidRDefault="001C5031" w:rsidP="001C5031">
      <w:pPr>
        <w:ind w:firstLine="851"/>
        <w:rPr>
          <w:rFonts w:ascii="Arial" w:hAnsi="Arial" w:cs="Arial"/>
          <w:sz w:val="24"/>
          <w:szCs w:val="24"/>
        </w:rPr>
      </w:pPr>
    </w:p>
    <w:p w14:paraId="45C3D5B8" w14:textId="77777777" w:rsidR="001C5031" w:rsidRPr="001C5031" w:rsidRDefault="001C5031" w:rsidP="001C503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5031">
        <w:rPr>
          <w:rFonts w:ascii="Times New Roman" w:hAnsi="Times New Roman" w:cs="Times New Roman"/>
          <w:sz w:val="24"/>
          <w:szCs w:val="24"/>
        </w:rPr>
        <w:t>A falta de uma educação financeira por parte da sociedade brasileira é um dos grandes fatores que levam as pessoas a buscarem empréstimos bancários e assinaturas de cartões de fácil aprovação de crédito. A instabilidade econômica do país, que traz como consequência uma alta inflação, afeta o poder de compra dos consumidores que acabam não percebendo o valor do dinheiro sem colocar as contas na ponta do lápis. Com o advento do PIX, contas correntes digitais e de investimentos, Super Apps financeiros e até as criptomoedas dificultou o controle e o rastreio dos rendimentos.</w:t>
      </w:r>
    </w:p>
    <w:p w14:paraId="04EAD568" w14:textId="77777777" w:rsidR="001C5031" w:rsidRPr="001C5031" w:rsidRDefault="001C5031" w:rsidP="001C503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5031">
        <w:rPr>
          <w:rFonts w:ascii="Times New Roman" w:hAnsi="Times New Roman" w:cs="Times New Roman"/>
          <w:sz w:val="24"/>
          <w:szCs w:val="24"/>
        </w:rPr>
        <w:t>Visando aumentar as chances de uma prosperidade financeira, o Sistema Gerenciador de Finanças oferece a possibilidade de um controle financeiro pessoal familiar que ajuda de forma intuitiva o controle das finanças. O Sistema Gerenciador de Finanças é um serviço ofertado através de uma plataforma Web e Aplicação Mobile nas modalidades gratuita e premium.</w:t>
      </w:r>
    </w:p>
    <w:p w14:paraId="400996ED" w14:textId="77777777" w:rsidR="001C5031" w:rsidRPr="001C5031" w:rsidRDefault="001C5031" w:rsidP="001C503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5031">
        <w:rPr>
          <w:rFonts w:ascii="Times New Roman" w:hAnsi="Times New Roman" w:cs="Times New Roman"/>
          <w:sz w:val="24"/>
          <w:szCs w:val="24"/>
        </w:rPr>
        <w:t xml:space="preserve">A empresa que oferece o Sistema é composta por 15 funcionários e sua tecnologia está totalmente aplicada a recursos computacionais em nuvem. Por se tratar de novo produto, não há um sistema legado nem dados existentes. </w:t>
      </w:r>
    </w:p>
    <w:p w14:paraId="6AF3C298" w14:textId="4AEFD904" w:rsidR="00330A06" w:rsidRPr="001C5031" w:rsidRDefault="001C5031" w:rsidP="001C503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5031">
        <w:rPr>
          <w:rFonts w:ascii="Times New Roman" w:hAnsi="Times New Roman" w:cs="Times New Roman"/>
          <w:sz w:val="24"/>
          <w:szCs w:val="24"/>
        </w:rPr>
        <w:t>O projeto se propõe a criar um banco de dados que servirá de base para o lançamento de dados financeiros dos usuários. Isso incluí a análise de requisitos, projeto conceitual, projeto lógico, projeto físico do banco de dados relacional, documentação e implementação do sistema gerenciador de banco de dados (SGBD) e a inserção de dados para testes.</w:t>
      </w:r>
    </w:p>
    <w:p w14:paraId="003E93CA" w14:textId="77777777" w:rsidR="001C5031" w:rsidRPr="001C5031" w:rsidRDefault="001C5031">
      <w:pPr>
        <w:ind w:firstLine="851"/>
        <w:rPr>
          <w:rFonts w:ascii="Arial" w:hAnsi="Arial" w:cs="Arial"/>
          <w:sz w:val="24"/>
          <w:szCs w:val="24"/>
        </w:rPr>
      </w:pPr>
    </w:p>
    <w:sectPr w:rsidR="001C5031" w:rsidRPr="001C5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33FC"/>
    <w:multiLevelType w:val="hybridMultilevel"/>
    <w:tmpl w:val="EE5CD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46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31"/>
    <w:rsid w:val="001C5031"/>
    <w:rsid w:val="0033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588C"/>
  <w15:chartTrackingRefBased/>
  <w15:docId w15:val="{136D2CBD-5FD1-4183-88E5-8E7730A6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5031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031"/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Ttulo">
    <w:name w:val="Title"/>
    <w:basedOn w:val="Ttulo1"/>
    <w:next w:val="Normal"/>
    <w:link w:val="TtuloChar"/>
    <w:uiPriority w:val="10"/>
    <w:qFormat/>
    <w:rsid w:val="001C5031"/>
    <w:pPr>
      <w:spacing w:after="240"/>
    </w:pPr>
  </w:style>
  <w:style w:type="character" w:customStyle="1" w:styleId="TtuloChar">
    <w:name w:val="Título Char"/>
    <w:basedOn w:val="Fontepargpadro"/>
    <w:link w:val="Ttulo"/>
    <w:uiPriority w:val="10"/>
    <w:rsid w:val="001C5031"/>
    <w:rPr>
      <w:rFonts w:ascii="Arial" w:eastAsiaTheme="majorEastAsia" w:hAnsi="Arial" w:cs="Arial"/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0F00E51A6AC4B82BF4F2532434952" ma:contentTypeVersion="8" ma:contentTypeDescription="Crie um novo documento." ma:contentTypeScope="" ma:versionID="2052dc8e8e43ca7358031cff6e49a0d2">
  <xsd:schema xmlns:xsd="http://www.w3.org/2001/XMLSchema" xmlns:xs="http://www.w3.org/2001/XMLSchema" xmlns:p="http://schemas.microsoft.com/office/2006/metadata/properties" xmlns:ns2="8ab7332e-e9c8-4edc-a7cf-62aed055e376" xmlns:ns3="8d968d03-1a3e-458e-b06f-ddb89b4c92df" targetNamespace="http://schemas.microsoft.com/office/2006/metadata/properties" ma:root="true" ma:fieldsID="d1781a7add2d94325c7e56becad1a6e6" ns2:_="" ns3:_="">
    <xsd:import namespace="8ab7332e-e9c8-4edc-a7cf-62aed055e376"/>
    <xsd:import namespace="8d968d03-1a3e-458e-b06f-ddb89b4c92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7332e-e9c8-4edc-a7cf-62aed055e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8d03-1a3e-458e-b06f-ddb89b4c92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3b70793-757c-43b1-aaa8-3ed1e116e722}" ma:internalName="TaxCatchAll" ma:showField="CatchAllData" ma:web="8d968d03-1a3e-458e-b06f-ddb89b4c92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b7332e-e9c8-4edc-a7cf-62aed055e376">
      <Terms xmlns="http://schemas.microsoft.com/office/infopath/2007/PartnerControls"/>
    </lcf76f155ced4ddcb4097134ff3c332f>
    <TaxCatchAll xmlns="8d968d03-1a3e-458e-b06f-ddb89b4c92df" xsi:nil="true"/>
  </documentManagement>
</p:properties>
</file>

<file path=customXml/itemProps1.xml><?xml version="1.0" encoding="utf-8"?>
<ds:datastoreItem xmlns:ds="http://schemas.openxmlformats.org/officeDocument/2006/customXml" ds:itemID="{142352D7-B306-4091-885C-7DDB9DD3061F}"/>
</file>

<file path=customXml/itemProps2.xml><?xml version="1.0" encoding="utf-8"?>
<ds:datastoreItem xmlns:ds="http://schemas.openxmlformats.org/officeDocument/2006/customXml" ds:itemID="{122CD576-FCBE-416C-9179-F833E02B2D7B}"/>
</file>

<file path=customXml/itemProps3.xml><?xml version="1.0" encoding="utf-8"?>
<ds:datastoreItem xmlns:ds="http://schemas.openxmlformats.org/officeDocument/2006/customXml" ds:itemID="{4060BFAB-364E-4DF1-9A2B-2130D35435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Devesa</dc:creator>
  <cp:keywords/>
  <dc:description/>
  <cp:lastModifiedBy>Bruno Devesa</cp:lastModifiedBy>
  <cp:revision>1</cp:revision>
  <dcterms:created xsi:type="dcterms:W3CDTF">2022-08-17T22:23:00Z</dcterms:created>
  <dcterms:modified xsi:type="dcterms:W3CDTF">2022-08-17T22:27:00Z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0x0101007B30F00E51A6AC4B82BF4F2532434952</vt:lpwstr>
  </property>
</Properties>
</file>