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Levantamento de Personas – Trabalho Acadêmico Integrado II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elacomgrade"/>
        <w:tblW w:w="106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240"/>
        <w:gridCol w:w="5386"/>
      </w:tblGrid>
      <w:tr>
        <w:trPr/>
        <w:tc>
          <w:tcPr>
            <w:tcW w:w="52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Apelido 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Desenho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>Lucas Mendes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/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190240" cy="3190240"/>
                  <wp:effectExtent l="0" t="0" r="0" b="0"/>
                  <wp:wrapSquare wrapText="largest"/>
                  <wp:docPr id="1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24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 xml:space="preserve">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i w:val="false"/>
                <w:caps w:val="false"/>
                <w:smallCaps w:val="false"/>
                <w:color w:val="374151"/>
                <w:spacing w:val="0"/>
                <w:sz w:val="24"/>
              </w:rPr>
            </w:pPr>
            <w:r>
              <w:rPr>
      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sz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Perfil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 xml:space="preserve">Lucas, </w:t>
            </w: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>35 anos, nascido no interior e morador da parte central do Rio de Janeiroatualmente, é</w:t>
            </w: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 xml:space="preserve"> um indivíduo calmo, racional e apaixonado por tecnologia. Ele é um engenheiro de software altamente focado em seu trabalho e gosta de resolver problemas complexos. Lucas é introvertido e prefere atividades que lhe permitam passar tempo sozinho ou com um círculo pequeno e próximo de amigos. Ele tem um grande coração para animais, especialmente os que enfrentam dificuldades, e acredita que a lealdade e o amor incondicional dos animais podem trazer equilíbrio à sua vida ocupada.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/>
            </w:r>
          </w:p>
        </w:tc>
      </w:tr>
      <w:tr>
        <w:trPr/>
        <w:tc>
          <w:tcPr>
            <w:tcW w:w="52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Comportamento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>Lucas pesquisa muito antes de tomar decisões, e isso inclui a adoção de um animal de estimação. Ele lê sobre diferentes raças, comportamentos, necessidades alimentares e cuidados médicos para garantir que está fazendo a escolha certa. Lucas não é muito ativo nas redes sociais, mas segue blogs e fóruns de discussão sobre adoção responsável e bem-estar animal. Ele também gosta de participar de workshops e seminários que abordam questões de treinamento e enriquecimento para animais de estimação.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Necessidades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    <w:b w:val="false"/>
                <w:i w:val="false"/>
                <w:caps w:val="false"/>
                <w:smallCaps w:val="false"/>
                <w:color w:val="374151"/>
                <w:spacing w:val="0"/>
                <w:kern w:val="2"/>
                <w:sz w:val="24"/>
                <w:szCs w:val="22"/>
                <w:lang w:val="pt-BR" w:eastAsia="en-US" w:bidi="ar-SA"/>
              </w:rPr>
              <w:t>Lucas está procurando um animal de estimação que se encaixe bem em sua vida tranquila e concentrada. Como mora em um apartamento de tamanho médio, ele está interessado em adotar um gato, pois acredita que sua natureza independente e adaptabilidade seriam adequadas para seu estilo de vida. Ele está disposto a adotar um gato adulto e está procurando um animal que seja gentil, afetuoso e capaz de proporcionar conforto emocional. Lucas planeja criar um ambiente enriquecido para seu gato, com brinquedos e arranhadores que estimulem seu bem-estar mental.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 hne">
    <w:altName w:val="ui-sans-serif"/>
    <w:charset w:val="00"/>
    <w:family w:val="auto"/>
    <w:pitch w:val="default"/>
  </w:font>
  <w:font w:name="S hne">
    <w:altName w:val="ui-sans-serif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pt-BR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5b03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Application>LibreOffice/7.5.4.2$Windows_X86_64 LibreOffice_project/36ccfdc35048b057fd9854c757a8b67ec53977b6</Application>
  <AppVersion>15.0000</AppVersion>
  <Pages>2</Pages>
  <Words>272</Words>
  <Characters>1479</Characters>
  <CharactersWithSpaces>1746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2023-08-30T23:23:00Z</dcterms:created>
  <dc:creator>Diego Roberto Gonçalves de Pontes</dc:creator>
  <dc:description/>
  <dc:language>pt-BR</dc:language>
  <cp:lastModifiedBy/>
  <dcterms:modified xsi:type="dcterms:W3CDTF">2023-08-30T21:52:00Z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