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630" w:rsidRDefault="00E82630" w:rsidP="00E82630">
      <w:pPr>
        <w:spacing w:after="240" w:line="360" w:lineRule="atLeast"/>
        <w:ind w:left="708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Autores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  <w:t xml:space="preserve">     </w:t>
      </w:r>
      <w:r w:rsidRPr="00E8263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Gabriel Carlos e Vinicius </w:t>
      </w:r>
      <w:proofErr w:type="spellStart"/>
      <w:r w:rsidRPr="00E8263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Warlet</w:t>
      </w:r>
      <w:proofErr w:type="spellEnd"/>
    </w:p>
    <w:p w:rsidR="003C3A49" w:rsidRPr="00231590" w:rsidRDefault="00DF0573" w:rsidP="00231590">
      <w:pPr>
        <w:spacing w:after="240" w:line="360" w:lineRule="atLeast"/>
        <w:ind w:left="708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Título do jogo</w:t>
      </w:r>
      <w:r w:rsidRPr="00C10AC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Pr="00C10AC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    </w:t>
      </w:r>
      <w:proofErr w:type="spellStart"/>
      <w:r w:rsidRPr="00C10AC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Bomberman</w:t>
      </w:r>
      <w:proofErr w:type="spellEnd"/>
      <w:r w:rsidRPr="00C10AC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(Versão alternativa)</w:t>
      </w:r>
    </w:p>
    <w:p w:rsidR="003C3A49" w:rsidRPr="00231590" w:rsidRDefault="00DF0573" w:rsidP="00231590">
      <w:pPr>
        <w:spacing w:before="240" w:after="240" w:line="360" w:lineRule="atLeast"/>
        <w:ind w:left="72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C10AC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 breve</w:t>
      </w: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    Esse jogo é uma versão alternativa do clássico Bomberman</w:t>
      </w:r>
      <w:r w:rsidR="00602591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tem por objetivo </w:t>
      </w:r>
      <w:r w:rsidRPr="00C10ACA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completar as fases </w:t>
      </w:r>
      <w:r w:rsidR="003C00E8" w:rsidRPr="00C10ACA">
        <w:rPr>
          <w:rFonts w:ascii="Arial" w:hAnsi="Arial" w:cs="Arial"/>
          <w:color w:val="252525"/>
          <w:sz w:val="24"/>
          <w:szCs w:val="24"/>
          <w:shd w:val="clear" w:color="auto" w:fill="FFFFFF"/>
        </w:rPr>
        <w:t>colocando</w:t>
      </w:r>
      <w:r w:rsidRPr="00C10ACA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5" w:tooltip="Bomba" w:history="1">
        <w:r w:rsidRPr="00C10AC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bombas</w:t>
        </w:r>
      </w:hyperlink>
      <w:r w:rsidRPr="00C10ACA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10ACA">
        <w:rPr>
          <w:rFonts w:ascii="Arial" w:hAnsi="Arial" w:cs="Arial"/>
          <w:color w:val="252525"/>
          <w:sz w:val="24"/>
          <w:szCs w:val="24"/>
          <w:shd w:val="clear" w:color="auto" w:fill="FFFFFF"/>
        </w:rPr>
        <w:t>em ordens e lugares estratégicos para destruir obstáculos e inimigos.</w:t>
      </w:r>
    </w:p>
    <w:p w:rsidR="003C3A49" w:rsidRPr="00C10ACA" w:rsidRDefault="00DF0573" w:rsidP="00231590">
      <w:pPr>
        <w:spacing w:before="240" w:after="240" w:line="36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Tipo de jogo/gênero</w:t>
      </w: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    É um jogo de </w:t>
      </w:r>
      <w:r w:rsidR="00C316F5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ação e puzzle</w:t>
      </w: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C316F5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3C3A49" w:rsidRPr="00C10ACA" w:rsidRDefault="00DF0573" w:rsidP="00231590">
      <w:pPr>
        <w:spacing w:before="240" w:after="240" w:line="36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 longa</w:t>
      </w: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   O universo de Bomberman </w:t>
      </w:r>
      <w:r w:rsidR="00EE6BD9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possui a clássica arena, onde o</w:t>
      </w: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jogador </w:t>
      </w:r>
      <w:r w:rsidR="00F93885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colocado junto com inimigos </w:t>
      </w:r>
      <w:r w:rsidR="00F56FC7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(outro</w:t>
      </w:r>
      <w:r w:rsidR="00F318CE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F56FC7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jogadores) </w:t>
      </w:r>
      <w:r w:rsidR="00F93885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precisa eliminá-los para se libertar</w:t>
      </w:r>
      <w:r w:rsidR="003375BC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602591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isso o jogador conta com </w:t>
      </w:r>
      <w:r w:rsidR="00F93885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bombas que podem ser ativadas, uma por vez, para explodir inimigos ou </w:t>
      </w:r>
      <w:r w:rsidR="009A47CB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obstáculos,</w:t>
      </w:r>
      <w:r w:rsidR="00F93885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734B9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tomando</w:t>
      </w:r>
      <w:r w:rsidR="00F93885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cuidado, pois a bomba pode explodir o próprio jogador.</w:t>
      </w:r>
      <w:r w:rsidR="00F56FC7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D30A71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F56FC7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jogador poderá contar </w:t>
      </w:r>
      <w:r w:rsidR="00D30A71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itens auxiliares, </w:t>
      </w:r>
      <w:proofErr w:type="spellStart"/>
      <w:r w:rsidR="00D30A71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cards</w:t>
      </w:r>
      <w:proofErr w:type="spellEnd"/>
      <w:r w:rsidR="00D30A71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encontrará nos obstáculos destruí</w:t>
      </w:r>
      <w:r w:rsidR="00F56FC7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dos, que ir</w:t>
      </w:r>
      <w:r w:rsidR="00B107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ão aumentar seu poder de ataque</w:t>
      </w:r>
      <w:r w:rsidR="00F56FC7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107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e, consequentemente</w:t>
      </w:r>
      <w:r w:rsidR="00F56FC7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suas chances de sucesso.</w:t>
      </w:r>
    </w:p>
    <w:p w:rsidR="004C6BE3" w:rsidRPr="00C10ACA" w:rsidRDefault="00DF0573" w:rsidP="00F56FC7">
      <w:pPr>
        <w:spacing w:before="240" w:after="240" w:line="360" w:lineRule="atLeast"/>
        <w:ind w:left="72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proofErr w:type="spellStart"/>
      <w:r w:rsidRPr="00C10AC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Gameplay</w:t>
      </w:r>
      <w:proofErr w:type="spellEnd"/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C10AC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 sistema de jogo</w:t>
      </w: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F56FC7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</w:t>
      </w:r>
      <w:r w:rsidR="00F56FC7" w:rsidRPr="00C10ACA">
        <w:rPr>
          <w:rFonts w:ascii="Arial" w:hAnsi="Arial" w:cs="Arial"/>
          <w:color w:val="252525"/>
          <w:sz w:val="24"/>
          <w:szCs w:val="24"/>
          <w:shd w:val="clear" w:color="auto" w:fill="FFFFFF"/>
        </w:rPr>
        <w:t>A jogabilidade envolvida neste jogo é bem simples. O jogo fica em uma tela única com uma vista de cima. Nesta tela o jogador pode mover-se horizontalmente ou verticalmente. Ao colocar uma bomba, a mesma levará algum tempo até que se exploda, permitindo-lhe tempo para fugir.</w:t>
      </w:r>
    </w:p>
    <w:p w:rsidR="00CD319E" w:rsidRDefault="002C514D" w:rsidP="00231590">
      <w:pPr>
        <w:spacing w:before="240" w:after="240" w:line="360" w:lineRule="atLeast"/>
        <w:ind w:left="72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="00F56FC7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 a bomba </w:t>
      </w:r>
      <w:r w:rsidR="00F56FC7" w:rsidRPr="00C10ACA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atingir um </w:t>
      </w:r>
      <w:r w:rsidR="00F56FC7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tijolo </w:t>
      </w:r>
      <w:r w:rsidR="00F56FC7" w:rsidRPr="00C10ACA">
        <w:rPr>
          <w:rFonts w:ascii="Arial" w:hAnsi="Arial" w:cs="Arial"/>
          <w:color w:val="252525"/>
          <w:sz w:val="24"/>
          <w:szCs w:val="24"/>
          <w:shd w:val="clear" w:color="auto" w:fill="FFFFFF"/>
        </w:rPr>
        <w:t>ele será destruído, com a chance de que no lugar do tijolo apareça um card de power up. O jogador que pa</w:t>
      </w:r>
      <w:r w:rsidR="0068446C" w:rsidRPr="00C10ACA">
        <w:rPr>
          <w:rFonts w:ascii="Arial" w:hAnsi="Arial" w:cs="Arial"/>
          <w:color w:val="252525"/>
          <w:sz w:val="24"/>
          <w:szCs w:val="24"/>
          <w:shd w:val="clear" w:color="auto" w:fill="FFFFFF"/>
        </w:rPr>
        <w:t>ssar por cima desse card terá o</w:t>
      </w:r>
      <w:r w:rsidR="00F56FC7" w:rsidRPr="00C10ACA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raio de ataque de sua bomba aumentado, </w:t>
      </w:r>
      <w:r w:rsidR="0068446C" w:rsidRPr="00C10ACA">
        <w:rPr>
          <w:rFonts w:ascii="Arial" w:hAnsi="Arial" w:cs="Arial"/>
          <w:color w:val="252525"/>
          <w:sz w:val="24"/>
          <w:szCs w:val="24"/>
          <w:shd w:val="clear" w:color="auto" w:fill="FFFFFF"/>
        </w:rPr>
        <w:t>melhorando suas chances de eliminar o adversário</w:t>
      </w:r>
      <w:r w:rsidR="00F56FC7" w:rsidRPr="00C10ACA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2C514D" w:rsidRPr="00C10ACA" w:rsidRDefault="002C514D" w:rsidP="002C514D">
      <w:pPr>
        <w:spacing w:before="240" w:after="240" w:line="360" w:lineRule="atLeast"/>
        <w:ind w:left="72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   O jogo é </w:t>
      </w:r>
      <w:proofErr w:type="spellStart"/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multiplayer</w:t>
      </w:r>
      <w:proofErr w:type="spellEnd"/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, modo batalha, ou seja, um jogador contra o outro. O primeiro jogador pode se mover com as SETAS do teclado e colocar a bomba no </w:t>
      </w:r>
      <w:proofErr w:type="spellStart"/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RCtrl</w:t>
      </w:r>
      <w:proofErr w:type="spellEnd"/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, o segundo jogador move-se pelas teclas </w:t>
      </w:r>
      <w:proofErr w:type="gramStart"/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W,A</w:t>
      </w:r>
      <w:proofErr w:type="gramEnd"/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,S,D e coloca bomba na tecla ESPAÇO.</w:t>
      </w:r>
      <w:r w:rsidR="00D126E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O jogador que morrer primeiro perde, caso os dois jogadores morram ao mesmo tempo, será considerado empate.</w:t>
      </w:r>
    </w:p>
    <w:p w:rsidR="0090123C" w:rsidRPr="00C10ACA" w:rsidRDefault="00DF0573" w:rsidP="0090123C">
      <w:pPr>
        <w:spacing w:before="240" w:after="240" w:line="360" w:lineRule="atLeast"/>
        <w:ind w:left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Mapa do ambiente</w:t>
      </w: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F93885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    </w:t>
      </w:r>
      <w:r w:rsidR="004C6BE3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mapa padrão é um gramado com bordas d</w:t>
      </w:r>
      <w:r w:rsidR="00E30F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concreto que impossibilitam o</w:t>
      </w:r>
      <w:r w:rsidR="00F93885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C6BE3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jogador de deixar o cenário. Além de blocos de concreto</w:t>
      </w:r>
      <w:r w:rsidR="00F56FC7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C6BE3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posicionados pela fase. Esses blocos, assim como as paredes, não podem ser destruídos. Há também tijolos espalhados pelo mapa, que devem ser destruídos para abrir caminho, podendo conter itens </w:t>
      </w:r>
      <w:r w:rsidR="00493E70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aprimoramento do personagem</w:t>
      </w:r>
      <w:r w:rsidR="0090123C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(cards de power up)</w:t>
      </w:r>
      <w:r w:rsidR="00493E70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90123C" w:rsidRPr="00C10ACA" w:rsidRDefault="0090123C" w:rsidP="0090123C">
      <w:pPr>
        <w:spacing w:before="240" w:after="240" w:line="360" w:lineRule="atLeast"/>
        <w:ind w:left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O jogo contará com 3 (três) mapas, apenas 1 (um) disponível na fase um do projeto.  Os mapas se encontram na pasta mapas com a nomeclatura:</w:t>
      </w:r>
    </w:p>
    <w:p w:rsidR="0090123C" w:rsidRPr="00C10ACA" w:rsidRDefault="00F7597A" w:rsidP="0090123C">
      <w:pPr>
        <w:pStyle w:val="PargrafodaLista"/>
        <w:numPr>
          <w:ilvl w:val="0"/>
          <w:numId w:val="2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Mapa1 (etapa 1)</w:t>
      </w:r>
    </w:p>
    <w:p w:rsidR="0090123C" w:rsidRPr="00C10ACA" w:rsidRDefault="00F7597A" w:rsidP="0090123C">
      <w:pPr>
        <w:pStyle w:val="PargrafodaLista"/>
        <w:numPr>
          <w:ilvl w:val="0"/>
          <w:numId w:val="2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Mapa2 (etapa 2)</w:t>
      </w:r>
    </w:p>
    <w:p w:rsidR="003C3A49" w:rsidRPr="00231590" w:rsidRDefault="00F7597A" w:rsidP="00231590">
      <w:pPr>
        <w:pStyle w:val="PargrafodaLista"/>
        <w:numPr>
          <w:ilvl w:val="0"/>
          <w:numId w:val="2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Mapa3 (etapa 2)</w:t>
      </w:r>
    </w:p>
    <w:p w:rsidR="002C514D" w:rsidRPr="002C514D" w:rsidRDefault="002C514D" w:rsidP="00231590">
      <w:pPr>
        <w:spacing w:before="240" w:after="240" w:line="360" w:lineRule="atLeast"/>
        <w:ind w:left="720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    </w:t>
      </w:r>
      <w:r w:rsidRPr="002C514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Os mapas possuem características diferentes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dificultando a sobrevivência dos jogadores.</w:t>
      </w:r>
    </w:p>
    <w:p w:rsidR="003C3A49" w:rsidRPr="00C10ACA" w:rsidRDefault="00DF0573" w:rsidP="00231590">
      <w:pPr>
        <w:spacing w:before="240" w:after="240" w:line="36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Telas de título e informação</w:t>
      </w: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B427CF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    O jogo possui uma tela inicial (Menu) com a opção de começar o jogo</w:t>
      </w:r>
      <w:r w:rsidR="003375BC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escolher a fase</w:t>
      </w:r>
      <w:r w:rsidR="00B427CF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Há uma tela de pausa do jogo, caso o jogador queira pausar</w:t>
      </w:r>
      <w:r w:rsidR="003375BC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durante a partida</w:t>
      </w:r>
      <w:r w:rsidR="00B427CF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3375BC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Além d</w:t>
      </w:r>
      <w:r w:rsidR="000F12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avisos “Jogador 1 Venceu!” ou “Jogador 2 Venceu!”, dep</w:t>
      </w:r>
      <w:r w:rsidR="009B14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endendo de quem ganhe a partida</w:t>
      </w:r>
      <w:r w:rsidR="00D126E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proofErr w:type="spellStart"/>
      <w:r w:rsidR="00D126E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Emcaso</w:t>
      </w:r>
      <w:proofErr w:type="spellEnd"/>
      <w:r w:rsidR="00D126E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empate</w:t>
      </w:r>
      <w:r w:rsidR="009B14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D126E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aparecerá a mensagem “Empate!” na tela.</w:t>
      </w:r>
      <w:r w:rsidR="009B14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D126E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bookmarkStart w:id="0" w:name="_GoBack"/>
      <w:bookmarkEnd w:id="0"/>
      <w:r w:rsidR="009B14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pós alguns segundos são redirecionados para o menu, para escolher uma nova fase.</w:t>
      </w:r>
    </w:p>
    <w:p w:rsidR="00DF0573" w:rsidRPr="00C10ACA" w:rsidRDefault="00DF0573" w:rsidP="00DF0573">
      <w:pPr>
        <w:spacing w:before="240" w:after="240" w:line="36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Requisitos de áudio</w:t>
      </w: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C10AC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     </w:t>
      </w:r>
      <w:r w:rsidR="003375BC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Há uma música de fundo no menu, assim como durante a partida. Efeitos de áudio quando a bomba for colocada, um item for coletado e quando uma bomba explodir. No final da partida há um som caso o jogador tenha ganho e outro caso tenha perdido.</w:t>
      </w:r>
    </w:p>
    <w:p w:rsidR="0090123C" w:rsidRPr="00C10ACA" w:rsidRDefault="0090123C" w:rsidP="0090123C">
      <w:pPr>
        <w:spacing w:before="240" w:after="240" w:line="36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Os requisitos de áudio se encontram na pasta áudio com a seguinte nomeclatura.</w:t>
      </w:r>
    </w:p>
    <w:p w:rsidR="0090123C" w:rsidRPr="00C10ACA" w:rsidRDefault="0090123C" w:rsidP="0090123C">
      <w:pPr>
        <w:pStyle w:val="PargrafodaLista"/>
        <w:numPr>
          <w:ilvl w:val="0"/>
          <w:numId w:val="3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Menu</w:t>
      </w:r>
    </w:p>
    <w:p w:rsidR="0090123C" w:rsidRDefault="00135108" w:rsidP="0090123C">
      <w:pPr>
        <w:pStyle w:val="PargrafodaLista"/>
        <w:numPr>
          <w:ilvl w:val="0"/>
          <w:numId w:val="3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Fase1</w:t>
      </w:r>
    </w:p>
    <w:p w:rsidR="00135108" w:rsidRDefault="00135108" w:rsidP="0090123C">
      <w:pPr>
        <w:pStyle w:val="PargrafodaLista"/>
        <w:numPr>
          <w:ilvl w:val="0"/>
          <w:numId w:val="3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Fase2</w:t>
      </w:r>
    </w:p>
    <w:p w:rsidR="00135108" w:rsidRPr="00C10ACA" w:rsidRDefault="00135108" w:rsidP="0090123C">
      <w:pPr>
        <w:pStyle w:val="PargrafodaLista"/>
        <w:numPr>
          <w:ilvl w:val="0"/>
          <w:numId w:val="3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Fase3</w:t>
      </w:r>
    </w:p>
    <w:p w:rsidR="0090123C" w:rsidRPr="00C10ACA" w:rsidRDefault="0090123C" w:rsidP="0090123C">
      <w:pPr>
        <w:pStyle w:val="PargrafodaLista"/>
        <w:numPr>
          <w:ilvl w:val="0"/>
          <w:numId w:val="3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ColetaDeItem</w:t>
      </w:r>
      <w:proofErr w:type="spellEnd"/>
    </w:p>
    <w:p w:rsidR="0090123C" w:rsidRPr="00C10ACA" w:rsidRDefault="0090123C" w:rsidP="0090123C">
      <w:pPr>
        <w:pStyle w:val="PargrafodaLista"/>
        <w:numPr>
          <w:ilvl w:val="0"/>
          <w:numId w:val="3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Ganhou</w:t>
      </w:r>
    </w:p>
    <w:p w:rsidR="0090123C" w:rsidRPr="00C10ACA" w:rsidRDefault="0090123C" w:rsidP="0090123C">
      <w:pPr>
        <w:pStyle w:val="PargrafodaLista"/>
        <w:numPr>
          <w:ilvl w:val="0"/>
          <w:numId w:val="3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Perdeu</w:t>
      </w:r>
    </w:p>
    <w:p w:rsidR="00406668" w:rsidRPr="00C10ACA" w:rsidRDefault="00406668" w:rsidP="0090123C">
      <w:pPr>
        <w:pStyle w:val="PargrafodaLista"/>
        <w:numPr>
          <w:ilvl w:val="0"/>
          <w:numId w:val="3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Pause</w:t>
      </w:r>
    </w:p>
    <w:p w:rsidR="00406668" w:rsidRPr="00C10ACA" w:rsidRDefault="00406668" w:rsidP="0090123C">
      <w:pPr>
        <w:pStyle w:val="PargrafodaLista"/>
        <w:numPr>
          <w:ilvl w:val="0"/>
          <w:numId w:val="3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ColocouBomba</w:t>
      </w:r>
      <w:proofErr w:type="spellEnd"/>
    </w:p>
    <w:p w:rsidR="00406668" w:rsidRPr="00C10ACA" w:rsidRDefault="00406668" w:rsidP="0090123C">
      <w:pPr>
        <w:pStyle w:val="PargrafodaLista"/>
        <w:numPr>
          <w:ilvl w:val="0"/>
          <w:numId w:val="3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ExplodiuBomba</w:t>
      </w:r>
      <w:proofErr w:type="spellEnd"/>
    </w:p>
    <w:p w:rsidR="0090123C" w:rsidRPr="00C10ACA" w:rsidRDefault="0090123C" w:rsidP="00DF0573">
      <w:pPr>
        <w:spacing w:before="240" w:after="240" w:line="360" w:lineRule="atLeast"/>
        <w:ind w:left="720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 </w:t>
      </w:r>
    </w:p>
    <w:p w:rsidR="0090123C" w:rsidRPr="00C10ACA" w:rsidRDefault="00DF0573" w:rsidP="003C3A49">
      <w:pPr>
        <w:spacing w:before="240" w:after="240" w:line="36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Lista de </w:t>
      </w:r>
      <w:proofErr w:type="spellStart"/>
      <w:r w:rsidRPr="00C10AC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assets</w:t>
      </w:r>
      <w:proofErr w:type="spellEnd"/>
      <w:r w:rsidRPr="00C10AC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utilizados</w:t>
      </w: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="003C3A49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90123C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Como citado no document</w:t>
      </w:r>
      <w:r w:rsidR="00B408F3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90123C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acima, segue os assets relacionados ao projeto:</w:t>
      </w:r>
    </w:p>
    <w:p w:rsidR="00261B05" w:rsidRPr="00C10ACA" w:rsidRDefault="00F7597A" w:rsidP="0090123C">
      <w:pPr>
        <w:spacing w:before="240" w:after="240" w:line="36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Sprites</w:t>
      </w:r>
      <w:proofErr w:type="spellEnd"/>
      <w:r w:rsidR="00261B05"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261B05" w:rsidRPr="00C10ACA" w:rsidRDefault="00F7597A" w:rsidP="00261B05">
      <w:pPr>
        <w:pStyle w:val="PargrafodaLista"/>
        <w:numPr>
          <w:ilvl w:val="0"/>
          <w:numId w:val="6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Personagem1</w:t>
      </w:r>
    </w:p>
    <w:p w:rsidR="00261B05" w:rsidRDefault="00F7597A" w:rsidP="00261B05">
      <w:pPr>
        <w:pStyle w:val="PargrafodaLista"/>
        <w:numPr>
          <w:ilvl w:val="0"/>
          <w:numId w:val="6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Personagem2</w:t>
      </w:r>
    </w:p>
    <w:p w:rsidR="00F7597A" w:rsidRDefault="00F7597A" w:rsidP="00261B05">
      <w:pPr>
        <w:pStyle w:val="PargrafodaLista"/>
        <w:numPr>
          <w:ilvl w:val="0"/>
          <w:numId w:val="6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Bomba</w:t>
      </w:r>
    </w:p>
    <w:p w:rsidR="00F7597A" w:rsidRPr="00C10ACA" w:rsidRDefault="00F7597A" w:rsidP="00261B05">
      <w:pPr>
        <w:pStyle w:val="PargrafodaLista"/>
        <w:numPr>
          <w:ilvl w:val="0"/>
          <w:numId w:val="6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Explosao</w:t>
      </w:r>
      <w:proofErr w:type="spellEnd"/>
    </w:p>
    <w:p w:rsidR="00261B05" w:rsidRPr="00C10ACA" w:rsidRDefault="00261B05" w:rsidP="0090123C">
      <w:pPr>
        <w:spacing w:before="240" w:after="240" w:line="36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Mapas:</w:t>
      </w:r>
    </w:p>
    <w:p w:rsidR="00261B05" w:rsidRPr="00C10ACA" w:rsidRDefault="00F7597A" w:rsidP="00261B05">
      <w:pPr>
        <w:pStyle w:val="PargrafodaLista"/>
        <w:numPr>
          <w:ilvl w:val="0"/>
          <w:numId w:val="5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Mapa1</w:t>
      </w:r>
    </w:p>
    <w:p w:rsidR="00261B05" w:rsidRPr="00C10ACA" w:rsidRDefault="00F7597A" w:rsidP="00261B05">
      <w:pPr>
        <w:pStyle w:val="PargrafodaLista"/>
        <w:numPr>
          <w:ilvl w:val="0"/>
          <w:numId w:val="5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Mapa2</w:t>
      </w:r>
    </w:p>
    <w:p w:rsidR="00261B05" w:rsidRPr="00C10ACA" w:rsidRDefault="00F7597A" w:rsidP="00261B05">
      <w:pPr>
        <w:pStyle w:val="PargrafodaLista"/>
        <w:numPr>
          <w:ilvl w:val="0"/>
          <w:numId w:val="5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Mapa3</w:t>
      </w:r>
    </w:p>
    <w:p w:rsidR="00261B05" w:rsidRPr="00C10ACA" w:rsidRDefault="00261B05" w:rsidP="0090123C">
      <w:pPr>
        <w:spacing w:before="240" w:after="240" w:line="36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Audio:</w:t>
      </w:r>
    </w:p>
    <w:p w:rsidR="00406668" w:rsidRPr="00C10ACA" w:rsidRDefault="00FC1E8E" w:rsidP="00406668">
      <w:pPr>
        <w:pStyle w:val="PargrafodaLista"/>
        <w:numPr>
          <w:ilvl w:val="0"/>
          <w:numId w:val="7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Menu</w:t>
      </w:r>
    </w:p>
    <w:p w:rsidR="00406668" w:rsidRDefault="00302F41" w:rsidP="00406668">
      <w:pPr>
        <w:pStyle w:val="PargrafodaLista"/>
        <w:numPr>
          <w:ilvl w:val="0"/>
          <w:numId w:val="7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Fase1</w:t>
      </w:r>
    </w:p>
    <w:p w:rsidR="00302F41" w:rsidRDefault="00302F41" w:rsidP="00406668">
      <w:pPr>
        <w:pStyle w:val="PargrafodaLista"/>
        <w:numPr>
          <w:ilvl w:val="0"/>
          <w:numId w:val="7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Fase2</w:t>
      </w:r>
    </w:p>
    <w:p w:rsidR="00302F41" w:rsidRPr="00C10ACA" w:rsidRDefault="00302F41" w:rsidP="00406668">
      <w:pPr>
        <w:pStyle w:val="PargrafodaLista"/>
        <w:numPr>
          <w:ilvl w:val="0"/>
          <w:numId w:val="7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Fase3</w:t>
      </w:r>
    </w:p>
    <w:p w:rsidR="00406668" w:rsidRPr="00C10ACA" w:rsidRDefault="00FC1E8E" w:rsidP="00406668">
      <w:pPr>
        <w:pStyle w:val="PargrafodaLista"/>
        <w:numPr>
          <w:ilvl w:val="0"/>
          <w:numId w:val="7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ColetaDeItem</w:t>
      </w:r>
    </w:p>
    <w:p w:rsidR="00406668" w:rsidRPr="00C10ACA" w:rsidRDefault="00FC1E8E" w:rsidP="00406668">
      <w:pPr>
        <w:pStyle w:val="PargrafodaLista"/>
        <w:numPr>
          <w:ilvl w:val="0"/>
          <w:numId w:val="7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Ganhou</w:t>
      </w:r>
    </w:p>
    <w:p w:rsidR="00406668" w:rsidRPr="00C10ACA" w:rsidRDefault="00FC1E8E" w:rsidP="00406668">
      <w:pPr>
        <w:pStyle w:val="PargrafodaLista"/>
        <w:numPr>
          <w:ilvl w:val="0"/>
          <w:numId w:val="7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Perdeu</w:t>
      </w:r>
    </w:p>
    <w:p w:rsidR="00406668" w:rsidRPr="00C10ACA" w:rsidRDefault="00FC1E8E" w:rsidP="00406668">
      <w:pPr>
        <w:pStyle w:val="PargrafodaLista"/>
        <w:numPr>
          <w:ilvl w:val="0"/>
          <w:numId w:val="7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Pause</w:t>
      </w:r>
    </w:p>
    <w:p w:rsidR="00406668" w:rsidRPr="00C10ACA" w:rsidRDefault="00FC1E8E" w:rsidP="00406668">
      <w:pPr>
        <w:pStyle w:val="PargrafodaLista"/>
        <w:numPr>
          <w:ilvl w:val="0"/>
          <w:numId w:val="7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ColocouBomba</w:t>
      </w:r>
    </w:p>
    <w:p w:rsidR="00406668" w:rsidRPr="00C10ACA" w:rsidRDefault="00FC1E8E" w:rsidP="00406668">
      <w:pPr>
        <w:pStyle w:val="PargrafodaLista"/>
        <w:numPr>
          <w:ilvl w:val="0"/>
          <w:numId w:val="7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ExplodiuBomba</w:t>
      </w:r>
    </w:p>
    <w:p w:rsidR="00FC1E8E" w:rsidRPr="00C10ACA" w:rsidRDefault="00FC1E8E" w:rsidP="00FC1E8E">
      <w:pPr>
        <w:spacing w:before="240" w:after="240" w:line="360" w:lineRule="atLeast"/>
        <w:ind w:left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Prototipos</w:t>
      </w:r>
      <w:proofErr w:type="spellEnd"/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FC1E8E" w:rsidRPr="00C10ACA" w:rsidRDefault="00FC1E8E" w:rsidP="00FC1E8E">
      <w:pPr>
        <w:pStyle w:val="PargrafodaLista"/>
        <w:numPr>
          <w:ilvl w:val="0"/>
          <w:numId w:val="8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PrototipoMenu</w:t>
      </w:r>
    </w:p>
    <w:p w:rsidR="0090123C" w:rsidRPr="00C10ACA" w:rsidRDefault="00FC1E8E" w:rsidP="00FC1E8E">
      <w:pPr>
        <w:pStyle w:val="PargrafodaLista"/>
        <w:numPr>
          <w:ilvl w:val="0"/>
          <w:numId w:val="8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Prototipoescolhadefase</w:t>
      </w:r>
    </w:p>
    <w:p w:rsidR="00A226B4" w:rsidRDefault="00A226B4" w:rsidP="00FC1E8E">
      <w:pPr>
        <w:pStyle w:val="PargrafodaLista"/>
        <w:numPr>
          <w:ilvl w:val="0"/>
          <w:numId w:val="8"/>
        </w:num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10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Protipopausa</w:t>
      </w:r>
      <w:proofErr w:type="spellEnd"/>
    </w:p>
    <w:p w:rsidR="00F7597A" w:rsidRPr="00F7597A" w:rsidRDefault="00F7597A" w:rsidP="00F7597A">
      <w:pPr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F7597A" w:rsidRPr="00F75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32EE"/>
    <w:multiLevelType w:val="hybridMultilevel"/>
    <w:tmpl w:val="6F243474"/>
    <w:lvl w:ilvl="0" w:tplc="8B024940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>
    <w:nsid w:val="0BDE7B64"/>
    <w:multiLevelType w:val="hybridMultilevel"/>
    <w:tmpl w:val="9BA8FB34"/>
    <w:lvl w:ilvl="0" w:tplc="064AAB50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0D761764"/>
    <w:multiLevelType w:val="hybridMultilevel"/>
    <w:tmpl w:val="880CB6B0"/>
    <w:lvl w:ilvl="0" w:tplc="D38649B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249342AC"/>
    <w:multiLevelType w:val="hybridMultilevel"/>
    <w:tmpl w:val="9BA8FB34"/>
    <w:lvl w:ilvl="0" w:tplc="064AAB50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42707E2C"/>
    <w:multiLevelType w:val="hybridMultilevel"/>
    <w:tmpl w:val="880CB6B0"/>
    <w:lvl w:ilvl="0" w:tplc="D38649B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>
    <w:nsid w:val="4CD843DC"/>
    <w:multiLevelType w:val="hybridMultilevel"/>
    <w:tmpl w:val="880CB6B0"/>
    <w:lvl w:ilvl="0" w:tplc="D38649B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>
    <w:nsid w:val="6A7D14F1"/>
    <w:multiLevelType w:val="hybridMultilevel"/>
    <w:tmpl w:val="F86AC22C"/>
    <w:lvl w:ilvl="0" w:tplc="85E29712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7">
    <w:nsid w:val="6AF4625E"/>
    <w:multiLevelType w:val="hybridMultilevel"/>
    <w:tmpl w:val="9BA8FB34"/>
    <w:lvl w:ilvl="0" w:tplc="064AAB50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7EC511D8"/>
    <w:multiLevelType w:val="multilevel"/>
    <w:tmpl w:val="6550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73"/>
    <w:rsid w:val="00090417"/>
    <w:rsid w:val="000F127B"/>
    <w:rsid w:val="000F4ACF"/>
    <w:rsid w:val="00135108"/>
    <w:rsid w:val="00231590"/>
    <w:rsid w:val="00261B05"/>
    <w:rsid w:val="00270504"/>
    <w:rsid w:val="002C514D"/>
    <w:rsid w:val="00302F41"/>
    <w:rsid w:val="003375BC"/>
    <w:rsid w:val="003A6E70"/>
    <w:rsid w:val="003B34C1"/>
    <w:rsid w:val="003C00E8"/>
    <w:rsid w:val="003C3A49"/>
    <w:rsid w:val="003F424F"/>
    <w:rsid w:val="00406668"/>
    <w:rsid w:val="00481671"/>
    <w:rsid w:val="00493E70"/>
    <w:rsid w:val="004C6BE3"/>
    <w:rsid w:val="00602591"/>
    <w:rsid w:val="0068446C"/>
    <w:rsid w:val="008734B9"/>
    <w:rsid w:val="0090123C"/>
    <w:rsid w:val="009A47CB"/>
    <w:rsid w:val="009B14DF"/>
    <w:rsid w:val="009F6D52"/>
    <w:rsid w:val="00A226B4"/>
    <w:rsid w:val="00A37754"/>
    <w:rsid w:val="00B107E0"/>
    <w:rsid w:val="00B408F3"/>
    <w:rsid w:val="00B427CF"/>
    <w:rsid w:val="00C10ACA"/>
    <w:rsid w:val="00C316F5"/>
    <w:rsid w:val="00CD319E"/>
    <w:rsid w:val="00D126E6"/>
    <w:rsid w:val="00D30A71"/>
    <w:rsid w:val="00DF0573"/>
    <w:rsid w:val="00E30FD2"/>
    <w:rsid w:val="00E82630"/>
    <w:rsid w:val="00EE6BD9"/>
    <w:rsid w:val="00F318CE"/>
    <w:rsid w:val="00F56FC7"/>
    <w:rsid w:val="00F7597A"/>
    <w:rsid w:val="00F93885"/>
    <w:rsid w:val="00FC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ED4A6-3C32-4271-8CB1-6CCC2DDC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F0573"/>
  </w:style>
  <w:style w:type="character" w:styleId="Hyperlink">
    <w:name w:val="Hyperlink"/>
    <w:basedOn w:val="Fontepargpadro"/>
    <w:uiPriority w:val="99"/>
    <w:semiHidden/>
    <w:unhideWhenUsed/>
    <w:rsid w:val="00DF057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01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4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t.wikipedia.org/wiki/Bom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586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19</cp:revision>
  <dcterms:created xsi:type="dcterms:W3CDTF">2015-05-09T00:32:00Z</dcterms:created>
  <dcterms:modified xsi:type="dcterms:W3CDTF">2015-05-11T19:23:00Z</dcterms:modified>
</cp:coreProperties>
</file>