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/>
      </w:pPr>
      <w:r>
        <w:rPr/>
      </w:r>
    </w:p>
    <w:tbl>
      <w:tblPr>
        <w:tblW w:w="10276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val="04a0"/>
      </w:tblPr>
      <w:tblGrid>
        <w:gridCol w:w="2197"/>
        <w:gridCol w:w="2693"/>
        <w:gridCol w:w="5385"/>
      </w:tblGrid>
      <w:tr>
        <w:trPr/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Identificação</w:t>
            </w:r>
          </w:p>
        </w:tc>
        <w:tc>
          <w:tcPr>
            <w:tcW w:w="80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UC05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Nome</w:t>
            </w:r>
          </w:p>
        </w:tc>
        <w:tc>
          <w:tcPr>
            <w:tcW w:w="80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Cadastrar Turma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Atores</w:t>
            </w:r>
          </w:p>
        </w:tc>
        <w:tc>
          <w:tcPr>
            <w:tcW w:w="80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Funcionário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Pré-condições</w:t>
            </w:r>
          </w:p>
        </w:tc>
        <w:tc>
          <w:tcPr>
            <w:tcW w:w="80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Possuir conexão de internet ativa.</w:t>
            </w:r>
          </w:p>
          <w:p>
            <w:pPr>
              <w:pStyle w:val="Standard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Possuir usuário registrado no sistema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Pós-condições</w:t>
            </w:r>
          </w:p>
        </w:tc>
        <w:tc>
          <w:tcPr>
            <w:tcW w:w="80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Standard"/>
              <w:spacing w:before="0" w:after="120"/>
              <w:rPr/>
            </w:pPr>
            <w:r>
              <w:rPr>
                <w:rFonts w:cs="Arial" w:ascii="Arial" w:hAnsi="Arial"/>
              </w:rPr>
              <w:t>Turma registrada com sucesso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Descrição</w:t>
            </w:r>
          </w:p>
        </w:tc>
        <w:tc>
          <w:tcPr>
            <w:tcW w:w="80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 objetivo é registrar uma turma no sistema. O caso de uso começa quando o usuário clica no botão "Registrar turma" para que o sistema possa guardar esse novo dado.</w:t>
            </w:r>
          </w:p>
        </w:tc>
      </w:tr>
      <w:tr>
        <w:trPr>
          <w:cantSplit w:val="true"/>
        </w:trPr>
        <w:tc>
          <w:tcPr>
            <w:tcW w:w="1027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Standard"/>
              <w:spacing w:before="0" w:after="120"/>
              <w:jc w:val="center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Fluxos de Eventos</w:t>
            </w:r>
          </w:p>
        </w:tc>
      </w:tr>
      <w:tr>
        <w:trPr>
          <w:cantSplit w:val="true"/>
        </w:trPr>
        <w:tc>
          <w:tcPr>
            <w:tcW w:w="1027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Standard"/>
              <w:spacing w:before="0" w:after="120"/>
              <w:jc w:val="center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Fluxo Principal de Eventos</w:t>
            </w:r>
          </w:p>
        </w:tc>
      </w:tr>
      <w:tr>
        <w:trPr/>
        <w:tc>
          <w:tcPr>
            <w:tcW w:w="4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Ação do Ator</w:t>
            </w:r>
          </w:p>
        </w:tc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sz w:val="28"/>
              </w:rPr>
            </w:pPr>
            <w:r>
              <w:rPr>
                <w:rFonts w:cs="Arial" w:ascii="Arial" w:hAnsi="Arial"/>
                <w:b/>
                <w:sz w:val="28"/>
              </w:rPr>
              <w:t>Resposta do Sistema</w:t>
            </w:r>
          </w:p>
        </w:tc>
      </w:tr>
      <w:tr>
        <w:trPr/>
        <w:tc>
          <w:tcPr>
            <w:tcW w:w="4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0" w:after="120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Usuário clica no botão “Registrar turma”</w:t>
            </w:r>
          </w:p>
        </w:tc>
        <w:tc>
          <w:tcPr>
            <w:tcW w:w="5385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spacing w:before="0" w:after="120"/>
              <w:rPr/>
            </w:pPr>
            <w:r>
              <w:rPr>
                <w:rFonts w:cs="Arial" w:ascii="Arial" w:hAnsi="Arial"/>
              </w:rPr>
              <w:t xml:space="preserve">Sistema solicita código, horário </w:t>
            </w:r>
            <w:r>
              <w:rPr>
                <w:rFonts w:cs="Arial" w:ascii="Arial" w:hAnsi="Arial"/>
              </w:rPr>
              <w:t>d</w:t>
            </w:r>
            <w:r>
              <w:rPr>
                <w:rFonts w:cs="Arial" w:ascii="Arial" w:hAnsi="Arial"/>
              </w:rPr>
              <w:t>a turma.</w:t>
            </w:r>
          </w:p>
        </w:tc>
      </w:tr>
      <w:tr>
        <w:trPr/>
        <w:tc>
          <w:tcPr>
            <w:tcW w:w="4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ListParagraph"/>
              <w:spacing w:before="0" w:after="120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Usuário insere dados solicitados.</w:t>
            </w:r>
          </w:p>
        </w:tc>
        <w:tc>
          <w:tcPr>
            <w:tcW w:w="5385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Sistema registra turma no sistema.</w:t>
            </w:r>
          </w:p>
        </w:tc>
      </w:tr>
    </w:tbl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vanish/>
          <w:lang w:eastAsia="en-US"/>
        </w:rPr>
      </w:pPr>
      <w:r>
        <w:rPr>
          <w:vanish/>
          <w:lang w:eastAsia="en-US"/>
        </w:rPr>
      </w:r>
      <w:r>
        <w:br w:type="page"/>
      </w:r>
    </w:p>
    <w:tbl>
      <w:tblPr>
        <w:tblW w:w="10276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val="04a0"/>
      </w:tblPr>
      <w:tblGrid>
        <w:gridCol w:w="4890"/>
        <w:gridCol w:w="5385"/>
      </w:tblGrid>
      <w:tr>
        <w:trPr>
          <w:cantSplit w:val="true"/>
        </w:trPr>
        <w:tc>
          <w:tcPr>
            <w:tcW w:w="102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Standard"/>
              <w:pageBreakBefore/>
              <w:spacing w:before="0" w:after="120"/>
              <w:jc w:val="center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Fluxos alternativos</w:t>
            </w:r>
          </w:p>
        </w:tc>
      </w:tr>
      <w:tr>
        <w:trPr/>
        <w:tc>
          <w:tcPr>
            <w:tcW w:w="10275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Standard"/>
              <w:spacing w:before="0" w:after="120"/>
              <w:rPr/>
            </w:pPr>
            <w:r>
              <w:rPr>
                <w:rFonts w:cs="Arial" w:ascii="Arial" w:hAnsi="Arial"/>
                <w:b/>
                <w:sz w:val="28"/>
              </w:rPr>
              <w:t xml:space="preserve">Fluxo alternativo: </w:t>
            </w:r>
            <w:r>
              <w:rPr>
                <w:rFonts w:cs="Arial" w:ascii="Arial" w:hAnsi="Arial"/>
                <w:b w:val="false"/>
                <w:bCs w:val="false"/>
                <w:sz w:val="28"/>
              </w:rPr>
              <w:t>Código disciplina inválido</w:t>
            </w:r>
          </w:p>
        </w:tc>
      </w:tr>
      <w:tr>
        <w:trPr/>
        <w:tc>
          <w:tcPr>
            <w:tcW w:w="489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Ação do Ator</w:t>
            </w:r>
          </w:p>
        </w:tc>
        <w:tc>
          <w:tcPr>
            <w:tcW w:w="5385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sz w:val="28"/>
              </w:rPr>
            </w:pPr>
            <w:r>
              <w:rPr>
                <w:rFonts w:cs="Arial" w:ascii="Arial" w:hAnsi="Arial"/>
                <w:b/>
                <w:sz w:val="28"/>
              </w:rPr>
              <w:t>Resposta do Sistema</w:t>
            </w:r>
          </w:p>
        </w:tc>
      </w:tr>
      <w:tr>
        <w:trPr/>
        <w:tc>
          <w:tcPr>
            <w:tcW w:w="4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ListParagraph"/>
              <w:spacing w:before="0" w:after="120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</w:r>
          </w:p>
        </w:tc>
        <w:tc>
          <w:tcPr>
            <w:tcW w:w="5385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4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</w:r>
          </w:p>
        </w:tc>
        <w:tc>
          <w:tcPr>
            <w:tcW w:w="5385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10275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Requisitos Não-Funcionais</w:t>
            </w:r>
          </w:p>
        </w:tc>
      </w:tr>
      <w:tr>
        <w:trPr/>
        <w:tc>
          <w:tcPr>
            <w:tcW w:w="102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Standard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Standard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Standard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Standard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Standard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Standard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Standard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vanish/>
          <w:lang w:eastAsia="en-US"/>
        </w:rPr>
      </w:pPr>
      <w:r>
        <w:rPr>
          <w:vanish/>
          <w:lang w:eastAsia="en-US"/>
        </w:rPr>
      </w:r>
      <w:r>
        <w:br w:type="page"/>
      </w:r>
    </w:p>
    <w:tbl>
      <w:tblPr>
        <w:tblW w:w="10276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val="04a0"/>
      </w:tblPr>
      <w:tblGrid>
        <w:gridCol w:w="10276"/>
      </w:tblGrid>
      <w:tr>
        <w:trPr/>
        <w:tc>
          <w:tcPr>
            <w:tcW w:w="10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Standard"/>
              <w:pageBreakBefore/>
              <w:spacing w:before="0" w:after="120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Esboço de interface com o usuário</w:t>
            </w:r>
          </w:p>
        </w:tc>
      </w:tr>
    </w:tbl>
    <w:p>
      <w:pPr>
        <w:pStyle w:val="Standard"/>
        <w:spacing w:before="0" w:after="120"/>
        <w:rPr/>
      </w:pPr>
      <w:r>
        <w:rPr/>
      </w:r>
    </w:p>
    <w:sectPr>
      <w:headerReference w:type="default" r:id="rId2"/>
      <w:type w:val="nextPage"/>
      <w:pgSz w:w="11906" w:h="16838"/>
      <w:pgMar w:left="851" w:right="851" w:header="1440" w:top="1497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DejaVu Sans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Arial" w:hAnsi="Arial" w:cs="Arial"/>
        <w:b/>
        <w:b/>
        <w:i/>
        <w:i/>
        <w:iCs/>
        <w:sz w:val="28"/>
      </w:rPr>
    </w:pPr>
    <w:r>
      <w:rPr>
        <w:rFonts w:cs="Arial" w:ascii="Arial" w:hAnsi="Arial"/>
        <w:b/>
        <w:i/>
        <w:iCs/>
        <w:sz w:val="28"/>
      </w:rPr>
      <w:t>Taciturn-duck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lang w:val="pt-BR" w:eastAsia="pt-BR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false"/>
      <w:bidi w:val="0"/>
      <w:jc w:val="left"/>
      <w:textAlignment w:val="baseline"/>
    </w:pPr>
    <w:rPr>
      <w:rFonts w:ascii="Times New Roman" w:hAnsi="Times New Roman" w:eastAsia="Times New Roman" w:cs="Times New Roman"/>
      <w:color w:val="auto"/>
      <w:sz w:val="24"/>
      <w:szCs w:val="20"/>
      <w:lang w:val="pt-BR" w:eastAsia="pt-BR" w:bidi="ar-SA"/>
    </w:rPr>
  </w:style>
  <w:style w:type="paragraph" w:styleId="Heading1" w:customStyle="1">
    <w:name w:val="Heading 1"/>
    <w:basedOn w:val="Heading"/>
    <w:qFormat/>
    <w:rsid w:val="006f0ab1"/>
    <w:pPr/>
    <w:rPr/>
  </w:style>
  <w:style w:type="paragraph" w:styleId="Heading2" w:customStyle="1">
    <w:name w:val="Heading 2"/>
    <w:basedOn w:val="Heading"/>
    <w:qFormat/>
    <w:rsid w:val="006f0ab1"/>
    <w:pPr/>
    <w:rPr/>
  </w:style>
  <w:style w:type="paragraph" w:styleId="Heading3" w:customStyle="1">
    <w:name w:val="Heading 3"/>
    <w:basedOn w:val="Heading"/>
    <w:qFormat/>
    <w:rsid w:val="006f0ab1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sid w:val="006f0ab1"/>
    <w:rPr>
      <w:rFonts w:cs="Courier New"/>
    </w:rPr>
  </w:style>
  <w:style w:type="character" w:styleId="CabealhoChar" w:customStyle="1">
    <w:name w:val="Cabeçalho Char"/>
    <w:basedOn w:val="DefaultParagraphFont"/>
    <w:link w:val="Cabealho"/>
    <w:uiPriority w:val="99"/>
    <w:semiHidden/>
    <w:qFormat/>
    <w:rsid w:val="006f0ab1"/>
    <w:rPr/>
  </w:style>
  <w:style w:type="paragraph" w:styleId="Heading" w:customStyle="1">
    <w:name w:val="Heading"/>
    <w:basedOn w:val="Standard"/>
    <w:next w:val="TextBody"/>
    <w:qFormat/>
    <w:rsid w:val="006f0ab1"/>
    <w:pPr>
      <w:keepNext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1"/>
    <w:rsid w:val="006f0ab1"/>
    <w:pPr/>
    <w:rPr/>
  </w:style>
  <w:style w:type="paragraph" w:styleId="Caption" w:customStyle="1">
    <w:name w:val="Caption"/>
    <w:basedOn w:val="Standard"/>
    <w:qFormat/>
    <w:rsid w:val="006f0ab1"/>
    <w:pPr>
      <w:suppressLineNumbers/>
      <w:spacing w:before="120" w:after="120"/>
    </w:pPr>
    <w:rPr>
      <w:i/>
      <w:iCs/>
      <w:szCs w:val="24"/>
    </w:rPr>
  </w:style>
  <w:style w:type="paragraph" w:styleId="Index" w:customStyle="1">
    <w:name w:val="Index"/>
    <w:basedOn w:val="Standard"/>
    <w:qFormat/>
    <w:rsid w:val="006f0ab1"/>
    <w:pPr>
      <w:suppressLineNumbers/>
    </w:pPr>
    <w:rPr/>
  </w:style>
  <w:style w:type="paragraph" w:styleId="Standard" w:customStyle="1">
    <w:name w:val="Standard"/>
    <w:qFormat/>
    <w:rsid w:val="006f0ab1"/>
    <w:pPr>
      <w:widowControl/>
      <w:bidi w:val="0"/>
      <w:jc w:val="both"/>
      <w:textAlignment w:val="baseline"/>
    </w:pPr>
    <w:rPr>
      <w:rFonts w:ascii="Times New Roman" w:hAnsi="Times New Roman" w:eastAsia="Times New Roman" w:cs="Times New Roman"/>
      <w:color w:val="auto"/>
      <w:sz w:val="24"/>
      <w:szCs w:val="20"/>
      <w:lang w:eastAsia="en-US" w:val="pt-BR" w:bidi="ar-SA"/>
    </w:rPr>
  </w:style>
  <w:style w:type="paragraph" w:styleId="Textbody1" w:customStyle="1">
    <w:name w:val="Text body"/>
    <w:basedOn w:val="Standard"/>
    <w:qFormat/>
    <w:rsid w:val="006f0ab1"/>
    <w:pPr>
      <w:spacing w:lineRule="auto" w:line="288" w:before="0" w:after="140"/>
    </w:pPr>
    <w:rPr/>
  </w:style>
  <w:style w:type="paragraph" w:styleId="Header">
    <w:name w:val="Header"/>
    <w:basedOn w:val="Normal"/>
    <w:link w:val="CabealhoChar"/>
    <w:uiPriority w:val="99"/>
    <w:semiHidden/>
    <w:unhideWhenUsed/>
    <w:rsid w:val="006f0ab1"/>
    <w:pPr>
      <w:tabs>
        <w:tab w:val="center" w:pos="4252" w:leader="none"/>
        <w:tab w:val="right" w:pos="8504" w:leader="none"/>
      </w:tabs>
    </w:pPr>
    <w:rPr/>
  </w:style>
  <w:style w:type="paragraph" w:styleId="Footer" w:customStyle="1">
    <w:name w:val="Footer"/>
    <w:basedOn w:val="Standard"/>
    <w:rsid w:val="006f0ab1"/>
    <w:pPr>
      <w:tabs>
        <w:tab w:val="center" w:pos="4419" w:leader="none"/>
        <w:tab w:val="right" w:pos="8838" w:leader="none"/>
      </w:tabs>
    </w:pPr>
    <w:rPr/>
  </w:style>
  <w:style w:type="paragraph" w:styleId="ListParagraph">
    <w:name w:val="List Paragraph"/>
    <w:basedOn w:val="Standard"/>
    <w:qFormat/>
    <w:rsid w:val="006f0ab1"/>
    <w:pPr>
      <w:ind w:left="720" w:hanging="0"/>
    </w:pPr>
    <w:rPr/>
  </w:style>
  <w:style w:type="paragraph" w:styleId="Quotations" w:customStyle="1">
    <w:name w:val="Quotations"/>
    <w:basedOn w:val="Standard"/>
    <w:qFormat/>
    <w:rsid w:val="006f0ab1"/>
    <w:pPr/>
    <w:rPr/>
  </w:style>
  <w:style w:type="paragraph" w:styleId="Title">
    <w:name w:val="Title"/>
    <w:basedOn w:val="Heading"/>
    <w:qFormat/>
    <w:rsid w:val="006f0ab1"/>
    <w:pPr/>
    <w:rPr/>
  </w:style>
  <w:style w:type="paragraph" w:styleId="Subtitle">
    <w:name w:val="Subtitle"/>
    <w:basedOn w:val="Heading"/>
    <w:qFormat/>
    <w:rsid w:val="006f0ab1"/>
    <w:pPr/>
    <w:rPr/>
  </w:style>
  <w:style w:type="paragraph" w:styleId="TableContents" w:customStyle="1">
    <w:name w:val="Table Contents"/>
    <w:basedOn w:val="Standard"/>
    <w:qFormat/>
    <w:rsid w:val="006f0ab1"/>
    <w:pPr/>
    <w:rPr/>
  </w:style>
  <w:style w:type="paragraph" w:styleId="TableHeading" w:customStyle="1">
    <w:name w:val="Table Heading"/>
    <w:basedOn w:val="TableContents"/>
    <w:qFormat/>
    <w:rsid w:val="006f0ab1"/>
    <w:pPr/>
    <w:rPr/>
  </w:style>
  <w:style w:type="numbering" w:styleId="NoList" w:customStyle="1">
    <w:name w:val="No List"/>
    <w:rsid w:val="006f0ab1"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LibreOffice/5.0.2.2$Linux_X86_64 LibreOffice_project/00m0$Build-2</Application>
  <Paragraphs>28</Paragraphs>
  <Company>OEM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2014-09-10T03:29:00Z</dcterms:created>
  <dc:creator>Marcelo H. Yamaguti</dc:creator>
  <dc:language>en-US</dc:language>
  <dcterms:modified xsi:type="dcterms:W3CDTF">2015-10-12T16:57:39Z</dcterms:modified>
  <cp:revision>3</cp:revision>
  <dc:title>Identificação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OEM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