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0E0" w:rsidRDefault="00B42676">
      <w:pPr>
        <w:pStyle w:val="Heading"/>
      </w:pPr>
      <w:r>
        <w:t>Taciturn-duck</w:t>
      </w:r>
    </w:p>
    <w:p w:rsidR="005F70E0" w:rsidRDefault="00B42676">
      <w:pPr>
        <w:pStyle w:val="Heading"/>
      </w:pPr>
      <w:r>
        <w:t>Documeto de Requisitos</w:t>
      </w:r>
    </w:p>
    <w:p w:rsidR="005F70E0" w:rsidRDefault="005F70E0">
      <w:pPr>
        <w:pStyle w:val="Corpodetexto3"/>
        <w:rPr>
          <w:rFonts w:eastAsia="Wingdings" w:cs="Wingdings"/>
        </w:rPr>
      </w:pPr>
    </w:p>
    <w:p w:rsidR="005F70E0" w:rsidRDefault="00B42676">
      <w:pPr>
        <w:pStyle w:val="Heading1"/>
        <w:numPr>
          <w:ilvl w:val="0"/>
          <w:numId w:val="2"/>
        </w:numPr>
      </w:pPr>
      <w:r>
        <w:t>Intro</w:t>
      </w:r>
      <w:r w:rsidR="00BA5795">
        <w:t>d</w:t>
      </w:r>
      <w:r>
        <w:t>ução</w:t>
      </w:r>
    </w:p>
    <w:p w:rsidR="005F70E0" w:rsidRDefault="00B42676">
      <w:pPr>
        <w:pStyle w:val="Standard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Este documento descrever os requisitos do projeto taciturn-duck.</w:t>
      </w:r>
    </w:p>
    <w:p w:rsidR="005F70E0" w:rsidRDefault="00B42676">
      <w:pPr>
        <w:pStyle w:val="Heading1"/>
        <w:numPr>
          <w:ilvl w:val="0"/>
          <w:numId w:val="2"/>
        </w:numPr>
      </w:pPr>
      <w:r>
        <w:t>Requisitos Funcionais do Sistema</w:t>
      </w:r>
    </w:p>
    <w:p w:rsidR="005F70E0" w:rsidRDefault="00B42676">
      <w:pPr>
        <w:pStyle w:val="Standard"/>
        <w:numPr>
          <w:ilvl w:val="0"/>
          <w:numId w:val="3"/>
        </w:numPr>
        <w:jc w:val="both"/>
        <w:rPr>
          <w:lang w:val="pt-BR"/>
        </w:rPr>
      </w:pPr>
      <w:r>
        <w:rPr>
          <w:rFonts w:eastAsia="Wingdings" w:cs="Wingdings"/>
          <w:lang w:val="pt-BR"/>
        </w:rPr>
        <w:t xml:space="preserve">O sistema deve contar com um mecanismo de login para que sejam mostradas funcionalidades de acordo com a </w:t>
      </w:r>
      <w:r>
        <w:rPr>
          <w:rFonts w:eastAsia="Wingdings" w:cs="Wingdings"/>
          <w:lang w:val="pt-BR"/>
        </w:rPr>
        <w:t>categoria do usuário.</w:t>
      </w:r>
    </w:p>
    <w:p w:rsidR="005F70E0" w:rsidRDefault="00B42676">
      <w:pPr>
        <w:pStyle w:val="Standard"/>
        <w:numPr>
          <w:ilvl w:val="0"/>
          <w:numId w:val="3"/>
        </w:numPr>
        <w:jc w:val="both"/>
        <w:rPr>
          <w:lang w:val="pt-BR"/>
        </w:rPr>
      </w:pPr>
      <w:r>
        <w:rPr>
          <w:rFonts w:eastAsia="Wingdings" w:cs="Wingdings"/>
          <w:lang w:val="pt-BR"/>
        </w:rPr>
        <w:t>O sistema deve permitir os funcionários da secretaria realizarem o cadastro da matriz curricular de um curso.</w:t>
      </w:r>
    </w:p>
    <w:p w:rsidR="005F70E0" w:rsidRDefault="00B42676">
      <w:pPr>
        <w:pStyle w:val="Standard"/>
        <w:numPr>
          <w:ilvl w:val="0"/>
          <w:numId w:val="3"/>
        </w:numPr>
        <w:jc w:val="both"/>
        <w:rPr>
          <w:lang w:val="pt-BR"/>
        </w:rPr>
      </w:pPr>
      <w:r>
        <w:rPr>
          <w:rFonts w:eastAsia="Wingdings" w:cs="Wingdings"/>
          <w:lang w:val="pt-BR"/>
        </w:rPr>
        <w:t>O sistema deve permitir aos funcionários cadastrarem as turmas de um curso.</w:t>
      </w:r>
    </w:p>
    <w:p w:rsidR="005F70E0" w:rsidRDefault="00B42676">
      <w:pPr>
        <w:pStyle w:val="Standard"/>
        <w:numPr>
          <w:ilvl w:val="0"/>
          <w:numId w:val="3"/>
        </w:numPr>
        <w:jc w:val="both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O sistema deve permitir que o aluno informe as d</w:t>
      </w:r>
      <w:r>
        <w:rPr>
          <w:rFonts w:eastAsia="Wingdings" w:cs="Wingdings"/>
          <w:lang w:val="pt-BR"/>
        </w:rPr>
        <w:t>isciplinas já cursadas.</w:t>
      </w:r>
    </w:p>
    <w:p w:rsidR="005F70E0" w:rsidRDefault="00B42676">
      <w:pPr>
        <w:pStyle w:val="Standard"/>
        <w:numPr>
          <w:ilvl w:val="0"/>
          <w:numId w:val="3"/>
        </w:numPr>
        <w:jc w:val="both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O sistema deve permitir que o aluno informe suas restrições.</w:t>
      </w:r>
    </w:p>
    <w:p w:rsidR="005F70E0" w:rsidRDefault="00B42676">
      <w:pPr>
        <w:pStyle w:val="Standard"/>
        <w:numPr>
          <w:ilvl w:val="0"/>
          <w:numId w:val="3"/>
        </w:numPr>
        <w:jc w:val="both"/>
        <w:rPr>
          <w:lang w:val="pt-BR"/>
        </w:rPr>
      </w:pPr>
      <w:r>
        <w:rPr>
          <w:rFonts w:eastAsia="Wingdings" w:cs="Wingdings"/>
          <w:lang w:val="pt-BR"/>
        </w:rPr>
        <w:t>O sistema deve sugerir ao aluno disciplinas e turmas que podem ser cursadas baseados nas restrições informadas pelo aluno.</w:t>
      </w:r>
    </w:p>
    <w:p w:rsidR="005F70E0" w:rsidRPr="00BA5795" w:rsidRDefault="00B42676">
      <w:pPr>
        <w:pStyle w:val="Standard"/>
        <w:numPr>
          <w:ilvl w:val="0"/>
          <w:numId w:val="3"/>
        </w:numPr>
        <w:jc w:val="both"/>
        <w:rPr>
          <w:lang w:val="pt-BR"/>
        </w:rPr>
      </w:pPr>
      <w:r>
        <w:rPr>
          <w:rFonts w:eastAsia="Wingdings" w:cs="Wingdings"/>
          <w:lang w:val="pt-BR"/>
        </w:rPr>
        <w:t>O sistema deve sugerir outra grade de horários s</w:t>
      </w:r>
      <w:r>
        <w:rPr>
          <w:rFonts w:eastAsia="Wingdings" w:cs="Wingdings"/>
          <w:lang w:val="pt-BR"/>
        </w:rPr>
        <w:t>e o usuario requerir.</w:t>
      </w:r>
    </w:p>
    <w:p w:rsidR="00BA5795" w:rsidRDefault="00BA5795">
      <w:pPr>
        <w:pStyle w:val="Standard"/>
        <w:numPr>
          <w:ilvl w:val="0"/>
          <w:numId w:val="3"/>
        </w:numPr>
        <w:jc w:val="both"/>
        <w:rPr>
          <w:lang w:val="pt-BR"/>
        </w:rPr>
      </w:pPr>
      <w:r>
        <w:rPr>
          <w:rFonts w:eastAsia="Wingdings" w:cs="Wingdings"/>
          <w:lang w:val="pt-BR"/>
        </w:rPr>
        <w:t>O sistema deve ter mecanismo para backup e restauração.</w:t>
      </w:r>
    </w:p>
    <w:p w:rsidR="005F70E0" w:rsidRDefault="00B42676">
      <w:pPr>
        <w:pStyle w:val="Heading1"/>
        <w:numPr>
          <w:ilvl w:val="0"/>
          <w:numId w:val="2"/>
        </w:numPr>
      </w:pPr>
      <w:r>
        <w:t>Qualidade do Sistema</w:t>
      </w:r>
    </w:p>
    <w:p w:rsidR="005F70E0" w:rsidRDefault="005F70E0">
      <w:pPr>
        <w:pStyle w:val="InfoBlue"/>
        <w:rPr>
          <w:rFonts w:eastAsia="Wingdings" w:cs="Wingdings"/>
        </w:rPr>
      </w:pPr>
    </w:p>
    <w:p w:rsidR="005F70E0" w:rsidRDefault="00B42676">
      <w:pPr>
        <w:pStyle w:val="Heading2"/>
        <w:numPr>
          <w:ilvl w:val="1"/>
          <w:numId w:val="2"/>
        </w:numPr>
      </w:pPr>
      <w:r>
        <w:t>Usabilidade</w:t>
      </w:r>
      <w:r>
        <w:rPr>
          <w:rFonts w:eastAsia="Wingdings" w:cs="Wingdings"/>
        </w:rPr>
        <w:tab/>
      </w:r>
    </w:p>
    <w:p w:rsidR="005F70E0" w:rsidRDefault="00B42676">
      <w:pPr>
        <w:pStyle w:val="Textbody0"/>
        <w:jc w:val="both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O software é de fácil utilização e uso, totalmente em português, executar independente do navegador</w:t>
      </w:r>
    </w:p>
    <w:p w:rsidR="005F70E0" w:rsidRDefault="00B42676">
      <w:pPr>
        <w:pStyle w:val="Heading2"/>
        <w:numPr>
          <w:ilvl w:val="1"/>
          <w:numId w:val="2"/>
        </w:numPr>
      </w:pPr>
      <w:r>
        <w:t>Confiabilidade</w:t>
      </w:r>
    </w:p>
    <w:p w:rsidR="005F70E0" w:rsidRDefault="00B42676">
      <w:pPr>
        <w:pStyle w:val="Textbody0"/>
        <w:jc w:val="both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O sistema tem que estar sempre funcional durante o processo de matrícula, caso oco</w:t>
      </w:r>
      <w:r>
        <w:rPr>
          <w:rFonts w:eastAsia="Wingdings" w:cs="Wingdings"/>
          <w:lang w:val="pt-BR"/>
        </w:rPr>
        <w:t>rram falhas o sistema deve ser capaz de ser restaurado ao estado anterior a falha.</w:t>
      </w:r>
    </w:p>
    <w:p w:rsidR="005F70E0" w:rsidRDefault="00B42676">
      <w:pPr>
        <w:pStyle w:val="Heading2"/>
        <w:numPr>
          <w:ilvl w:val="1"/>
          <w:numId w:val="2"/>
        </w:numPr>
      </w:pPr>
      <w:r>
        <w:t>Performance</w:t>
      </w:r>
    </w:p>
    <w:p w:rsidR="005F70E0" w:rsidRDefault="00B42676">
      <w:pPr>
        <w:pStyle w:val="Textbody0"/>
        <w:rPr>
          <w:lang w:val="pt-BR"/>
        </w:rPr>
      </w:pPr>
      <w:r>
        <w:rPr>
          <w:lang w:val="pt-BR"/>
        </w:rPr>
        <w:tab/>
        <w:t>O sistema sempre deve responder em até 5 segundos, tempo de startup e shutdown de 1 minuto e consegue trabalhar com capacidade de 500 usuários simultâneos.</w:t>
      </w:r>
    </w:p>
    <w:p w:rsidR="005F70E0" w:rsidRDefault="00B42676">
      <w:pPr>
        <w:pStyle w:val="Heading2"/>
        <w:numPr>
          <w:ilvl w:val="1"/>
          <w:numId w:val="2"/>
        </w:numPr>
      </w:pPr>
      <w:r>
        <w:t>Supo</w:t>
      </w:r>
      <w:r>
        <w:t>rtabilidade</w:t>
      </w:r>
    </w:p>
    <w:p w:rsidR="005F70E0" w:rsidRDefault="00B42676">
      <w:pPr>
        <w:pStyle w:val="Textbody0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O sistema deve suportar novas funcionalidades.</w:t>
      </w:r>
    </w:p>
    <w:p w:rsidR="005F70E0" w:rsidRDefault="005F70E0">
      <w:pPr>
        <w:pStyle w:val="Textbody0"/>
        <w:rPr>
          <w:rFonts w:eastAsia="Wingdings" w:cs="Wingdings"/>
          <w:lang w:val="pt-BR"/>
        </w:rPr>
      </w:pPr>
    </w:p>
    <w:p w:rsidR="005F70E0" w:rsidRDefault="00B42676">
      <w:pPr>
        <w:pStyle w:val="Heading1"/>
        <w:numPr>
          <w:ilvl w:val="0"/>
          <w:numId w:val="2"/>
        </w:numPr>
      </w:pPr>
      <w:r>
        <w:t>System Interfaces</w:t>
      </w:r>
    </w:p>
    <w:p w:rsidR="005F70E0" w:rsidRDefault="005F70E0">
      <w:pPr>
        <w:pStyle w:val="InfoBlue"/>
        <w:rPr>
          <w:rFonts w:eastAsia="Wingdings" w:cs="Wingdings"/>
        </w:rPr>
      </w:pPr>
    </w:p>
    <w:p w:rsidR="005F70E0" w:rsidRDefault="00B42676">
      <w:pPr>
        <w:pStyle w:val="Heading2"/>
        <w:numPr>
          <w:ilvl w:val="1"/>
          <w:numId w:val="2"/>
        </w:numPr>
      </w:pPr>
      <w:r>
        <w:t>User Interfaces</w:t>
      </w:r>
    </w:p>
    <w:p w:rsidR="005F70E0" w:rsidRDefault="005F70E0">
      <w:pPr>
        <w:pStyle w:val="InfoBlue"/>
        <w:rPr>
          <w:rFonts w:eastAsia="Wingdings" w:cs="Wingdings"/>
        </w:rPr>
      </w:pPr>
    </w:p>
    <w:p w:rsidR="005F70E0" w:rsidRDefault="00B42676">
      <w:pPr>
        <w:pStyle w:val="Heading3"/>
        <w:numPr>
          <w:ilvl w:val="2"/>
          <w:numId w:val="2"/>
        </w:numPr>
      </w:pPr>
      <w:r>
        <w:t>Look &amp; Feel</w:t>
      </w:r>
    </w:p>
    <w:p w:rsidR="005F70E0" w:rsidRDefault="00B42676">
      <w:pPr>
        <w:pStyle w:val="Textbody0"/>
        <w:ind w:left="0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A interface deve ser intuitiva, para que o usuário possa efetuar suas tarefas de forma eficiente.</w:t>
      </w:r>
    </w:p>
    <w:p w:rsidR="005F70E0" w:rsidRDefault="00B42676">
      <w:pPr>
        <w:pStyle w:val="Heading3"/>
        <w:numPr>
          <w:ilvl w:val="2"/>
          <w:numId w:val="2"/>
        </w:numPr>
      </w:pPr>
      <w:r>
        <w:t>Layout and Navigation Requirements</w:t>
      </w:r>
    </w:p>
    <w:p w:rsidR="005F70E0" w:rsidRDefault="005F70E0">
      <w:pPr>
        <w:pStyle w:val="Standard"/>
        <w:rPr>
          <w:rFonts w:eastAsia="Wingdings" w:cs="Wingdings"/>
        </w:rPr>
      </w:pPr>
    </w:p>
    <w:p w:rsidR="005F70E0" w:rsidRDefault="00B42676">
      <w:pPr>
        <w:pStyle w:val="Standard"/>
        <w:rPr>
          <w:lang w:val="pt-BR"/>
        </w:rPr>
      </w:pPr>
      <w:r>
        <w:rPr>
          <w:rFonts w:eastAsia="Wingdings" w:cs="Wingdings"/>
          <w:lang w:val="pt-BR"/>
        </w:rPr>
        <w:tab/>
        <w:t xml:space="preserve">O sistema </w:t>
      </w:r>
      <w:r>
        <w:rPr>
          <w:rFonts w:eastAsia="Wingdings" w:cs="Wingdings"/>
          <w:lang w:val="pt-BR"/>
        </w:rPr>
        <w:t>terá 4 interfaces principais:</w:t>
      </w:r>
    </w:p>
    <w:p w:rsidR="005F70E0" w:rsidRDefault="005F70E0">
      <w:pPr>
        <w:pStyle w:val="Standard"/>
        <w:rPr>
          <w:rFonts w:eastAsia="Wingdings" w:cs="Wingdings"/>
          <w:lang w:val="pt-BR"/>
        </w:rPr>
      </w:pPr>
    </w:p>
    <w:p w:rsidR="005F70E0" w:rsidRDefault="00B42676">
      <w:pPr>
        <w:pStyle w:val="Standard"/>
        <w:numPr>
          <w:ilvl w:val="0"/>
          <w:numId w:val="4"/>
        </w:numPr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A interface de login, onde o usuário informa matrícula e senha.</w:t>
      </w:r>
    </w:p>
    <w:p w:rsidR="005F70E0" w:rsidRDefault="00B42676">
      <w:pPr>
        <w:pStyle w:val="Standard"/>
        <w:numPr>
          <w:ilvl w:val="0"/>
          <w:numId w:val="4"/>
        </w:numPr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lastRenderedPageBreak/>
        <w:t>A interface de cadastro de matriz curricular.</w:t>
      </w:r>
    </w:p>
    <w:p w:rsidR="005F70E0" w:rsidRDefault="00B42676">
      <w:pPr>
        <w:pStyle w:val="Standard"/>
        <w:numPr>
          <w:ilvl w:val="0"/>
          <w:numId w:val="4"/>
        </w:numPr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A interface de cadastro de turmas.</w:t>
      </w:r>
    </w:p>
    <w:p w:rsidR="005F70E0" w:rsidRDefault="00B42676">
      <w:pPr>
        <w:pStyle w:val="Standard"/>
        <w:numPr>
          <w:ilvl w:val="0"/>
          <w:numId w:val="4"/>
        </w:numPr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A interface para informar as restrições.</w:t>
      </w:r>
    </w:p>
    <w:p w:rsidR="005F70E0" w:rsidRDefault="00B42676">
      <w:pPr>
        <w:pStyle w:val="Standard"/>
        <w:numPr>
          <w:ilvl w:val="0"/>
          <w:numId w:val="4"/>
        </w:numPr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A interface com a grade de horário gera</w:t>
      </w:r>
      <w:r>
        <w:rPr>
          <w:rFonts w:eastAsia="Wingdings" w:cs="Wingdings"/>
          <w:lang w:val="pt-BR"/>
        </w:rPr>
        <w:t>da.</w:t>
      </w:r>
    </w:p>
    <w:p w:rsidR="005F70E0" w:rsidRDefault="005F70E0">
      <w:pPr>
        <w:pStyle w:val="Standard"/>
        <w:rPr>
          <w:lang w:val="pt-BR"/>
        </w:rPr>
      </w:pPr>
    </w:p>
    <w:p w:rsidR="005F70E0" w:rsidRDefault="00B42676">
      <w:pPr>
        <w:pStyle w:val="Heading3"/>
        <w:numPr>
          <w:ilvl w:val="2"/>
          <w:numId w:val="2"/>
        </w:numPr>
      </w:pPr>
      <w:r>
        <w:t>Consistency</w:t>
      </w:r>
    </w:p>
    <w:p w:rsidR="005F70E0" w:rsidRDefault="00B42676">
      <w:pPr>
        <w:pStyle w:val="Standard"/>
        <w:ind w:left="720"/>
        <w:rPr>
          <w:lang w:val="pt-BR"/>
        </w:rPr>
      </w:pPr>
      <w:r>
        <w:rPr>
          <w:rFonts w:eastAsia="Wingdings"/>
          <w:lang w:val="pt-BR"/>
        </w:rPr>
        <w:t>O Sistema terá consistência nas suas telas, irá seguir um padrão definido antes de começar os mockups das telas.</w:t>
      </w:r>
    </w:p>
    <w:p w:rsidR="005F70E0" w:rsidRDefault="00B42676">
      <w:pPr>
        <w:pStyle w:val="Heading3"/>
        <w:numPr>
          <w:ilvl w:val="2"/>
          <w:numId w:val="2"/>
        </w:numPr>
      </w:pPr>
      <w:r>
        <w:t>User Personalization &amp; Customization Requirements</w:t>
      </w:r>
    </w:p>
    <w:p w:rsidR="005F70E0" w:rsidRDefault="00B42676">
      <w:pPr>
        <w:pStyle w:val="Standard"/>
        <w:ind w:left="720"/>
        <w:rPr>
          <w:rFonts w:eastAsia="Wingdings"/>
          <w:lang w:val="pt-BR"/>
        </w:rPr>
      </w:pPr>
      <w:r>
        <w:rPr>
          <w:rFonts w:eastAsia="Wingdings"/>
          <w:lang w:val="pt-BR"/>
        </w:rPr>
        <w:t>Este item irá ser reavaliado depois do primeiro protótipo.</w:t>
      </w:r>
    </w:p>
    <w:p w:rsidR="005F70E0" w:rsidRDefault="005F70E0">
      <w:pPr>
        <w:pStyle w:val="InfoBlue"/>
        <w:rPr>
          <w:rFonts w:eastAsia="Wingdings" w:cs="Wingdings"/>
          <w:lang w:val="pt-BR"/>
        </w:rPr>
      </w:pPr>
    </w:p>
    <w:p w:rsidR="005F70E0" w:rsidRDefault="00B42676">
      <w:pPr>
        <w:pStyle w:val="Heading2"/>
        <w:numPr>
          <w:ilvl w:val="1"/>
          <w:numId w:val="2"/>
        </w:numPr>
      </w:pPr>
      <w:r>
        <w:t xml:space="preserve">Interfaces to </w:t>
      </w:r>
      <w:r>
        <w:t>External Systems or Devices</w:t>
      </w:r>
    </w:p>
    <w:p w:rsidR="005F70E0" w:rsidRDefault="00B42676">
      <w:pPr>
        <w:pStyle w:val="Textbody0"/>
        <w:ind w:left="0"/>
        <w:sectPr w:rsidR="005F70E0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formProt w:val="0"/>
          <w:docGrid w:linePitch="240" w:charSpace="-6145"/>
        </w:sectPr>
      </w:pPr>
      <w:r>
        <w:rPr>
          <w:rFonts w:eastAsia="Wingdings" w:cs="Wingdings"/>
        </w:rPr>
        <w:tab/>
        <w:t>Não se aplica.</w:t>
      </w:r>
    </w:p>
    <w:p w:rsidR="005F70E0" w:rsidRDefault="00B42676">
      <w:pPr>
        <w:pStyle w:val="Heading1"/>
        <w:numPr>
          <w:ilvl w:val="0"/>
          <w:numId w:val="2"/>
        </w:numPr>
      </w:pPr>
      <w:r>
        <w:lastRenderedPageBreak/>
        <w:t>Business Rules</w:t>
      </w:r>
    </w:p>
    <w:p w:rsidR="005F70E0" w:rsidRDefault="005F70E0">
      <w:pPr>
        <w:pStyle w:val="InfoBlue"/>
        <w:rPr>
          <w:rFonts w:eastAsia="Wingdings" w:cs="Wingdings"/>
        </w:rPr>
      </w:pPr>
    </w:p>
    <w:p w:rsidR="005F70E0" w:rsidRDefault="00B42676">
      <w:pPr>
        <w:pStyle w:val="Heading2"/>
        <w:numPr>
          <w:ilvl w:val="1"/>
          <w:numId w:val="2"/>
        </w:numPr>
      </w:pPr>
      <w:r>
        <w:t>Restrições de Acesso</w:t>
      </w:r>
    </w:p>
    <w:p w:rsidR="005F70E0" w:rsidRDefault="00B42676">
      <w:pPr>
        <w:pStyle w:val="Heading3"/>
        <w:numPr>
          <w:ilvl w:val="2"/>
          <w:numId w:val="2"/>
        </w:numPr>
        <w:rPr>
          <w:lang w:val="pt-BR"/>
        </w:rPr>
      </w:pPr>
      <w:r>
        <w:rPr>
          <w:lang w:val="pt-BR"/>
        </w:rPr>
        <w:t>001- O plano da disciplina é necessário para gerar a grade de horários</w:t>
      </w:r>
    </w:p>
    <w:p w:rsidR="005F70E0" w:rsidRDefault="00B42676">
      <w:pPr>
        <w:pStyle w:val="Standard"/>
        <w:rPr>
          <w:lang w:val="pt-BR"/>
        </w:rPr>
      </w:pPr>
      <w:r>
        <w:rPr>
          <w:lang w:val="pt-BR"/>
        </w:rPr>
        <w:tab/>
        <w:t>Se não tivermos o plano da disciplina não temos como saber quais as disciplinas precisam ser feitas pelo curso.</w:t>
      </w:r>
    </w:p>
    <w:p w:rsidR="005F70E0" w:rsidRDefault="005F70E0">
      <w:pPr>
        <w:pStyle w:val="Standard"/>
        <w:rPr>
          <w:rFonts w:eastAsia="Wingdings" w:cs="Wingdings"/>
          <w:lang w:val="pt-BR"/>
        </w:rPr>
      </w:pPr>
    </w:p>
    <w:p w:rsidR="005F70E0" w:rsidRDefault="00B42676">
      <w:pPr>
        <w:pStyle w:val="Heading2"/>
        <w:numPr>
          <w:ilvl w:val="1"/>
          <w:numId w:val="2"/>
        </w:numPr>
      </w:pPr>
      <w:r>
        <w:t>Restrições de Uso</w:t>
      </w:r>
    </w:p>
    <w:p w:rsidR="005F70E0" w:rsidRDefault="00B42676">
      <w:pPr>
        <w:pStyle w:val="Heading3"/>
        <w:numPr>
          <w:ilvl w:val="2"/>
          <w:numId w:val="2"/>
        </w:numPr>
        <w:rPr>
          <w:lang w:val="pt-BR"/>
        </w:rPr>
      </w:pPr>
      <w:r>
        <w:rPr>
          <w:lang w:val="pt-BR"/>
        </w:rPr>
        <w:t>002- As disciplinas cursadas é n</w:t>
      </w:r>
      <w:r>
        <w:rPr>
          <w:lang w:val="pt-BR"/>
        </w:rPr>
        <w:t>ecessário para gerar a grade de horários</w:t>
      </w:r>
    </w:p>
    <w:p w:rsidR="005F70E0" w:rsidRDefault="00B42676">
      <w:pPr>
        <w:pStyle w:val="Standard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Se não tivermos as disciplinas cursadas pelo aluno não temos como saber quais as disciplinas já foram feitas</w:t>
      </w:r>
    </w:p>
    <w:p w:rsidR="005F70E0" w:rsidRDefault="005F70E0">
      <w:pPr>
        <w:pStyle w:val="Standard"/>
        <w:rPr>
          <w:lang w:val="pt-BR"/>
        </w:rPr>
      </w:pPr>
    </w:p>
    <w:p w:rsidR="005F70E0" w:rsidRDefault="005F70E0">
      <w:pPr>
        <w:pStyle w:val="InfoBlue"/>
        <w:rPr>
          <w:rFonts w:eastAsia="Wingdings" w:cs="Wingdings"/>
          <w:lang w:val="pt-BR"/>
        </w:rPr>
      </w:pPr>
    </w:p>
    <w:p w:rsidR="005F70E0" w:rsidRDefault="00B42676">
      <w:pPr>
        <w:pStyle w:val="Heading1"/>
        <w:numPr>
          <w:ilvl w:val="0"/>
          <w:numId w:val="2"/>
        </w:numPr>
      </w:pPr>
      <w:r>
        <w:t>Restrições do Sistema</w:t>
      </w:r>
    </w:p>
    <w:p w:rsidR="005F70E0" w:rsidRDefault="00B42676">
      <w:pPr>
        <w:pStyle w:val="Standard"/>
        <w:ind w:left="720"/>
        <w:rPr>
          <w:lang w:val="pt-BR"/>
        </w:rPr>
      </w:pPr>
      <w:r>
        <w:rPr>
          <w:lang w:val="pt-BR"/>
        </w:rPr>
        <w:t>O sistema terá dependência com a conexão com um servidor web.</w:t>
      </w:r>
    </w:p>
    <w:p w:rsidR="005F70E0" w:rsidRDefault="00B42676">
      <w:pPr>
        <w:pStyle w:val="Standard"/>
        <w:ind w:left="720"/>
        <w:rPr>
          <w:lang w:val="pt-BR"/>
        </w:rPr>
      </w:pPr>
      <w:r>
        <w:rPr>
          <w:lang w:val="pt-BR"/>
        </w:rPr>
        <w:t xml:space="preserve">O sistema suporta </w:t>
      </w:r>
      <w:r>
        <w:rPr>
          <w:lang w:val="pt-BR"/>
        </w:rPr>
        <w:t>em torno de 500 acessos simultâneos.</w:t>
      </w:r>
      <w:r w:rsidR="00BA5795">
        <w:rPr>
          <w:lang w:val="pt-BR"/>
        </w:rPr>
        <w:tab/>
      </w:r>
    </w:p>
    <w:p w:rsidR="005F70E0" w:rsidRDefault="005F70E0">
      <w:pPr>
        <w:pStyle w:val="InfoBlue"/>
        <w:rPr>
          <w:rFonts w:eastAsia="Wingdings" w:cs="Wingdings"/>
          <w:lang w:val="pt-BR"/>
        </w:rPr>
      </w:pPr>
    </w:p>
    <w:p w:rsidR="005F70E0" w:rsidRDefault="00B42676">
      <w:pPr>
        <w:pStyle w:val="Heading1"/>
        <w:numPr>
          <w:ilvl w:val="0"/>
          <w:numId w:val="2"/>
        </w:numPr>
      </w:pPr>
      <w:r>
        <w:t>Conformidade do Sistema</w:t>
      </w:r>
    </w:p>
    <w:p w:rsidR="005F70E0" w:rsidRDefault="00B42676">
      <w:pPr>
        <w:pStyle w:val="Heading2"/>
        <w:numPr>
          <w:ilvl w:val="1"/>
          <w:numId w:val="2"/>
        </w:numPr>
      </w:pPr>
      <w:r>
        <w:t>Licensing Requirements</w:t>
      </w:r>
    </w:p>
    <w:p w:rsidR="005F70E0" w:rsidRDefault="00B42676">
      <w:pPr>
        <w:pStyle w:val="Standard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Licença da PUC-RS para usar o Sistema.</w:t>
      </w:r>
    </w:p>
    <w:p w:rsidR="005F70E0" w:rsidRDefault="00B42676">
      <w:pPr>
        <w:pStyle w:val="Heading2"/>
        <w:numPr>
          <w:ilvl w:val="1"/>
          <w:numId w:val="2"/>
        </w:numPr>
      </w:pPr>
      <w:r>
        <w:t>Legal, Copyright, and Other Notices</w:t>
      </w:r>
    </w:p>
    <w:p w:rsidR="005F70E0" w:rsidRDefault="005F70E0">
      <w:pPr>
        <w:pStyle w:val="InfoBlue"/>
      </w:pPr>
    </w:p>
    <w:p w:rsidR="005F70E0" w:rsidRDefault="00B42676">
      <w:pPr>
        <w:pStyle w:val="Textbody0"/>
        <w:rPr>
          <w:lang w:val="pt-BR"/>
        </w:rPr>
      </w:pPr>
      <w:r>
        <w:rPr>
          <w:lang w:val="pt-BR"/>
        </w:rPr>
        <w:t>Todas diretos reservados a empresa contratada</w:t>
      </w:r>
    </w:p>
    <w:p w:rsidR="005F70E0" w:rsidRDefault="00B42676">
      <w:pPr>
        <w:pStyle w:val="Heading2"/>
        <w:numPr>
          <w:ilvl w:val="1"/>
          <w:numId w:val="2"/>
        </w:numPr>
      </w:pPr>
      <w:r>
        <w:t>Applicable Standards</w:t>
      </w:r>
    </w:p>
    <w:p w:rsidR="005F70E0" w:rsidRDefault="005F70E0">
      <w:pPr>
        <w:pStyle w:val="InfoBlue"/>
        <w:rPr>
          <w:rFonts w:eastAsia="Wingdings" w:cs="Wingdings"/>
        </w:rPr>
      </w:pPr>
    </w:p>
    <w:p w:rsidR="005F70E0" w:rsidRDefault="00B42676">
      <w:pPr>
        <w:pStyle w:val="Heading1"/>
        <w:numPr>
          <w:ilvl w:val="0"/>
          <w:numId w:val="2"/>
        </w:numPr>
      </w:pPr>
      <w:r>
        <w:t>Documentação do Sistema</w:t>
      </w:r>
    </w:p>
    <w:p w:rsidR="005F70E0" w:rsidRDefault="005F70E0">
      <w:pPr>
        <w:pStyle w:val="InfoBlue"/>
        <w:rPr>
          <w:rFonts w:eastAsia="Wingdings" w:cs="Wingdings"/>
          <w:szCs w:val="28"/>
        </w:rPr>
      </w:pPr>
    </w:p>
    <w:p w:rsidR="005F70E0" w:rsidRDefault="005F70E0">
      <w:pPr>
        <w:pStyle w:val="Standard"/>
      </w:pPr>
    </w:p>
    <w:sectPr w:rsidR="005F70E0" w:rsidSect="005F70E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676" w:rsidRDefault="00B42676" w:rsidP="005F70E0">
      <w:r>
        <w:separator/>
      </w:r>
    </w:p>
  </w:endnote>
  <w:endnote w:type="continuationSeparator" w:id="1">
    <w:p w:rsidR="00B42676" w:rsidRDefault="00B42676" w:rsidP="005F70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DejaVu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Ind w:w="-10" w:type="dxa"/>
      <w:tblLook w:val="0000"/>
    </w:tblPr>
    <w:tblGrid>
      <w:gridCol w:w="3162"/>
      <w:gridCol w:w="3162"/>
      <w:gridCol w:w="3162"/>
    </w:tblGrid>
    <w:tr w:rsidR="005F70E0">
      <w:tc>
        <w:tcPr>
          <w:tcW w:w="3162" w:type="dxa"/>
          <w:shd w:val="clear" w:color="auto" w:fill="auto"/>
        </w:tcPr>
        <w:p w:rsidR="005F70E0" w:rsidRDefault="00B42676">
          <w:pPr>
            <w:pStyle w:val="Standard"/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:rsidR="005F70E0" w:rsidRDefault="00B42676">
          <w:pPr>
            <w:pStyle w:val="Standard"/>
            <w:jc w:val="center"/>
          </w:pPr>
          <w:r>
            <w:rPr>
              <w:rFonts w:eastAsia="Symbol" w:cs="Symbol"/>
            </w:rPr>
            <w:t xml:space="preserve">, </w:t>
          </w:r>
          <w:r w:rsidR="005F70E0" w:rsidRPr="005F70E0">
            <w:rPr>
              <w:rFonts w:eastAsia="Symbol" w:cs="Symbol"/>
            </w:rPr>
            <w:fldChar w:fldCharType="begin"/>
          </w:r>
          <w:r>
            <w:instrText>DATE \@"yyyy"</w:instrText>
          </w:r>
          <w:r w:rsidR="005F70E0">
            <w:fldChar w:fldCharType="separate"/>
          </w:r>
          <w:r w:rsidR="00BA5795">
            <w:rPr>
              <w:noProof/>
            </w:rPr>
            <w:t>2015</w:t>
          </w:r>
          <w:r w:rsidR="005F70E0">
            <w:fldChar w:fldCharType="end"/>
          </w:r>
        </w:p>
      </w:tc>
      <w:tc>
        <w:tcPr>
          <w:tcW w:w="3162" w:type="dxa"/>
          <w:shd w:val="clear" w:color="auto" w:fill="auto"/>
        </w:tcPr>
        <w:p w:rsidR="005F70E0" w:rsidRDefault="00B42676">
          <w:pPr>
            <w:pStyle w:val="Standard"/>
            <w:jc w:val="right"/>
          </w:pPr>
          <w:r>
            <w:rPr>
              <w:rFonts w:eastAsia="Symbol" w:cs="Symbol"/>
            </w:rPr>
            <w:t xml:space="preserve">Page </w:t>
          </w:r>
          <w:r w:rsidR="005F70E0" w:rsidRPr="005F70E0">
            <w:rPr>
              <w:rStyle w:val="Nmerodepgina"/>
              <w:rFonts w:eastAsia="Symbol" w:cs="Symbol"/>
            </w:rPr>
            <w:fldChar w:fldCharType="begin"/>
          </w:r>
          <w:r>
            <w:instrText>PAGE</w:instrText>
          </w:r>
          <w:r w:rsidR="005F70E0">
            <w:fldChar w:fldCharType="separate"/>
          </w:r>
          <w:r w:rsidR="00BA5795">
            <w:rPr>
              <w:noProof/>
            </w:rPr>
            <w:t>2</w:t>
          </w:r>
          <w:r w:rsidR="005F70E0">
            <w:fldChar w:fldCharType="end"/>
          </w:r>
        </w:p>
      </w:tc>
    </w:tr>
  </w:tbl>
  <w:p w:rsidR="005F70E0" w:rsidRDefault="005F70E0">
    <w:pPr>
      <w:pStyle w:val="Footer"/>
      <w:rPr>
        <w:rFonts w:eastAsia="Symbol" w:cs="Symbol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Ind w:w="-10" w:type="dxa"/>
      <w:tblLook w:val="0000"/>
    </w:tblPr>
    <w:tblGrid>
      <w:gridCol w:w="3162"/>
      <w:gridCol w:w="3162"/>
      <w:gridCol w:w="3162"/>
    </w:tblGrid>
    <w:tr w:rsidR="005F70E0">
      <w:tc>
        <w:tcPr>
          <w:tcW w:w="3162" w:type="dxa"/>
          <w:shd w:val="clear" w:color="auto" w:fill="auto"/>
        </w:tcPr>
        <w:p w:rsidR="005F70E0" w:rsidRDefault="00B42676">
          <w:pPr>
            <w:pStyle w:val="Standard"/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:rsidR="005F70E0" w:rsidRDefault="00B42676">
          <w:pPr>
            <w:pStyle w:val="Standard"/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rPr>
              <w:rFonts w:eastAsia="Symbol" w:cs="Symbol"/>
            </w:rPr>
            <w:t xml:space="preserve">, </w:t>
          </w:r>
          <w:r w:rsidR="005F70E0" w:rsidRPr="005F70E0">
            <w:rPr>
              <w:rFonts w:eastAsia="Symbol" w:cs="Symbol"/>
            </w:rPr>
            <w:fldChar w:fldCharType="begin"/>
          </w:r>
          <w:r>
            <w:instrText>DATE \@"yyyy"</w:instrText>
          </w:r>
          <w:r w:rsidR="005F70E0">
            <w:fldChar w:fldCharType="separate"/>
          </w:r>
          <w:r w:rsidR="00BA5795">
            <w:rPr>
              <w:noProof/>
            </w:rPr>
            <w:t>2015</w:t>
          </w:r>
          <w:r w:rsidR="005F70E0">
            <w:fldChar w:fldCharType="end"/>
          </w:r>
        </w:p>
      </w:tc>
      <w:tc>
        <w:tcPr>
          <w:tcW w:w="3162" w:type="dxa"/>
          <w:shd w:val="clear" w:color="auto" w:fill="auto"/>
        </w:tcPr>
        <w:p w:rsidR="005F70E0" w:rsidRDefault="00B42676">
          <w:pPr>
            <w:pStyle w:val="Standard"/>
            <w:jc w:val="right"/>
          </w:pPr>
          <w:r>
            <w:rPr>
              <w:rFonts w:eastAsia="Symbol" w:cs="Symbol"/>
            </w:rPr>
            <w:t xml:space="preserve">Page </w:t>
          </w:r>
          <w:r w:rsidR="005F70E0" w:rsidRPr="005F70E0">
            <w:rPr>
              <w:rStyle w:val="Nmerodepgina"/>
              <w:rFonts w:eastAsia="Symbol" w:cs="Symbol"/>
            </w:rPr>
            <w:fldChar w:fldCharType="begin"/>
          </w:r>
          <w:r>
            <w:instrText>PAGE</w:instrText>
          </w:r>
          <w:r w:rsidR="005F70E0">
            <w:fldChar w:fldCharType="separate"/>
          </w:r>
          <w:r w:rsidR="00BA5795">
            <w:rPr>
              <w:noProof/>
            </w:rPr>
            <w:t>3</w:t>
          </w:r>
          <w:r w:rsidR="005F70E0">
            <w:fldChar w:fldCharType="end"/>
          </w:r>
        </w:p>
      </w:tc>
    </w:tr>
  </w:tbl>
  <w:p w:rsidR="005F70E0" w:rsidRDefault="005F70E0">
    <w:pPr>
      <w:pStyle w:val="Footer"/>
      <w:rPr>
        <w:rFonts w:eastAsia="Symbol" w:cs="Symbo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676" w:rsidRDefault="00B42676" w:rsidP="005F70E0">
      <w:r>
        <w:separator/>
      </w:r>
    </w:p>
  </w:footnote>
  <w:footnote w:type="continuationSeparator" w:id="1">
    <w:p w:rsidR="00B42676" w:rsidRDefault="00B42676" w:rsidP="005F70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73" w:type="dxa"/>
      <w:tblInd w:w="-17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100" w:type="dxa"/>
      </w:tblCellMar>
      <w:tblLook w:val="0000"/>
    </w:tblPr>
    <w:tblGrid>
      <w:gridCol w:w="6380"/>
      <w:gridCol w:w="3193"/>
    </w:tblGrid>
    <w:tr w:rsidR="005F70E0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100" w:type="dxa"/>
          </w:tcMar>
        </w:tcPr>
        <w:p w:rsidR="005F70E0" w:rsidRDefault="00B42676">
          <w:pPr>
            <w:pStyle w:val="Standard"/>
            <w:rPr>
              <w:b/>
            </w:rPr>
          </w:pPr>
          <w:r>
            <w:rPr>
              <w:b/>
            </w:rPr>
            <w:t>Taciturn-duck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</w:tcPr>
        <w:p w:rsidR="005F70E0" w:rsidRDefault="005F70E0">
          <w:pPr>
            <w:pStyle w:val="Standard"/>
            <w:tabs>
              <w:tab w:val="left" w:pos="1135"/>
            </w:tabs>
            <w:spacing w:before="40"/>
            <w:ind w:right="68"/>
          </w:pPr>
        </w:p>
      </w:tc>
    </w:tr>
    <w:tr w:rsidR="005F70E0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100" w:type="dxa"/>
          </w:tcMar>
        </w:tcPr>
        <w:p w:rsidR="005F70E0" w:rsidRDefault="00B42676">
          <w:pPr>
            <w:pStyle w:val="Standard"/>
          </w:pPr>
          <w:r>
            <w:t>Documentos de Requisitos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</w:tcPr>
        <w:p w:rsidR="005F70E0" w:rsidRDefault="00B42676">
          <w:pPr>
            <w:pStyle w:val="Standard"/>
          </w:pPr>
          <w:r>
            <w:t>Data:  28/10/2015</w:t>
          </w:r>
        </w:p>
      </w:tc>
    </w:tr>
  </w:tbl>
  <w:p w:rsidR="005F70E0" w:rsidRDefault="005F70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73" w:type="dxa"/>
      <w:tblInd w:w="-17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100" w:type="dxa"/>
      </w:tblCellMar>
      <w:tblLook w:val="0000"/>
    </w:tblPr>
    <w:tblGrid>
      <w:gridCol w:w="6380"/>
      <w:gridCol w:w="3193"/>
    </w:tblGrid>
    <w:tr w:rsidR="005F70E0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100" w:type="dxa"/>
          </w:tcMar>
        </w:tcPr>
        <w:p w:rsidR="005F70E0" w:rsidRDefault="00B42676">
          <w:pPr>
            <w:pStyle w:val="Standard"/>
            <w:rPr>
              <w:b/>
            </w:rPr>
          </w:pPr>
          <w:r>
            <w:rPr>
              <w:b/>
            </w:rPr>
            <w:t>Taciturn-duck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</w:tcPr>
        <w:p w:rsidR="005F70E0" w:rsidRDefault="005F70E0">
          <w:pPr>
            <w:pStyle w:val="Standard"/>
            <w:tabs>
              <w:tab w:val="left" w:pos="1135"/>
            </w:tabs>
            <w:spacing w:before="40"/>
            <w:ind w:right="68"/>
          </w:pPr>
        </w:p>
      </w:tc>
    </w:tr>
    <w:tr w:rsidR="005F70E0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100" w:type="dxa"/>
          </w:tcMar>
        </w:tcPr>
        <w:p w:rsidR="005F70E0" w:rsidRDefault="00B42676">
          <w:pPr>
            <w:pStyle w:val="Standard"/>
          </w:pPr>
          <w:r>
            <w:t>Documentos de Requisitos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</w:tcPr>
        <w:p w:rsidR="005F70E0" w:rsidRDefault="00B42676">
          <w:pPr>
            <w:pStyle w:val="Standard"/>
          </w:pPr>
          <w:r>
            <w:t>Date:  27/08/2015</w:t>
          </w:r>
        </w:p>
      </w:tc>
    </w:tr>
  </w:tbl>
  <w:p w:rsidR="005F70E0" w:rsidRDefault="005F70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729B0"/>
    <w:multiLevelType w:val="multilevel"/>
    <w:tmpl w:val="1280399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">
    <w:nsid w:val="2BF33AC8"/>
    <w:multiLevelType w:val="multilevel"/>
    <w:tmpl w:val="71322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nsid w:val="457F4908"/>
    <w:multiLevelType w:val="multilevel"/>
    <w:tmpl w:val="0C5CA9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99F0F49"/>
    <w:multiLevelType w:val="multilevel"/>
    <w:tmpl w:val="1AACAE9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70E0"/>
    <w:rsid w:val="005F70E0"/>
    <w:rsid w:val="00B42676"/>
    <w:rsid w:val="00BA5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jaVu Serif" w:eastAsia="DejaVu Sans" w:hAnsi="DejaVu Serif" w:cs="DejaVu Sans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E8E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qFormat/>
    <w:rsid w:val="00BA0E8E"/>
    <w:pPr>
      <w:keepNext/>
      <w:widowControl w:val="0"/>
      <w:spacing w:before="120" w:after="60"/>
      <w:ind w:left="432" w:hanging="432"/>
      <w:outlineLvl w:val="0"/>
    </w:pPr>
    <w:rPr>
      <w:rFonts w:ascii="Arial" w:eastAsia="Arial" w:hAnsi="Arial" w:cs="Arial"/>
      <w:b/>
    </w:rPr>
  </w:style>
  <w:style w:type="paragraph" w:customStyle="1" w:styleId="Heading2">
    <w:name w:val="Heading 2"/>
    <w:basedOn w:val="Heading1"/>
    <w:qFormat/>
    <w:rsid w:val="00BA0E8E"/>
    <w:pPr>
      <w:ind w:left="576" w:hanging="576"/>
      <w:outlineLvl w:val="1"/>
    </w:pPr>
    <w:rPr>
      <w:sz w:val="20"/>
    </w:rPr>
  </w:style>
  <w:style w:type="paragraph" w:customStyle="1" w:styleId="Heading3">
    <w:name w:val="Heading 3"/>
    <w:basedOn w:val="Heading1"/>
    <w:qFormat/>
    <w:rsid w:val="00BA0E8E"/>
    <w:pPr>
      <w:ind w:left="720" w:hanging="720"/>
      <w:outlineLvl w:val="2"/>
    </w:pPr>
    <w:rPr>
      <w:b w:val="0"/>
      <w:i/>
      <w:sz w:val="20"/>
    </w:rPr>
  </w:style>
  <w:style w:type="paragraph" w:customStyle="1" w:styleId="Heading4">
    <w:name w:val="Heading 4"/>
    <w:basedOn w:val="Heading1"/>
    <w:qFormat/>
    <w:rsid w:val="00BA0E8E"/>
    <w:pPr>
      <w:ind w:left="864" w:hanging="864"/>
      <w:outlineLvl w:val="3"/>
    </w:pPr>
    <w:rPr>
      <w:b w:val="0"/>
      <w:sz w:val="20"/>
    </w:rPr>
  </w:style>
  <w:style w:type="paragraph" w:customStyle="1" w:styleId="Heading5">
    <w:name w:val="Heading 5"/>
    <w:qFormat/>
    <w:rsid w:val="00BA0E8E"/>
    <w:pPr>
      <w:widowControl w:val="0"/>
      <w:spacing w:before="240" w:after="60"/>
      <w:ind w:left="1008" w:hanging="1008"/>
      <w:outlineLvl w:val="4"/>
    </w:pPr>
    <w:rPr>
      <w:sz w:val="22"/>
    </w:rPr>
  </w:style>
  <w:style w:type="paragraph" w:customStyle="1" w:styleId="Heading6">
    <w:name w:val="Heading 6"/>
    <w:qFormat/>
    <w:rsid w:val="00BA0E8E"/>
    <w:pPr>
      <w:widowControl w:val="0"/>
      <w:spacing w:before="240" w:after="60"/>
      <w:ind w:left="1152" w:hanging="1152"/>
      <w:outlineLvl w:val="5"/>
    </w:pPr>
    <w:rPr>
      <w:i/>
      <w:sz w:val="22"/>
    </w:rPr>
  </w:style>
  <w:style w:type="paragraph" w:customStyle="1" w:styleId="Heading7">
    <w:name w:val="Heading 7"/>
    <w:qFormat/>
    <w:rsid w:val="00BA0E8E"/>
    <w:pPr>
      <w:widowControl w:val="0"/>
      <w:spacing w:before="240" w:after="60"/>
      <w:ind w:left="1296" w:hanging="1296"/>
      <w:outlineLvl w:val="6"/>
    </w:pPr>
  </w:style>
  <w:style w:type="paragraph" w:customStyle="1" w:styleId="Heading8">
    <w:name w:val="Heading 8"/>
    <w:qFormat/>
    <w:rsid w:val="00BA0E8E"/>
    <w:pPr>
      <w:widowControl w:val="0"/>
      <w:spacing w:before="240" w:after="60"/>
      <w:ind w:left="1440" w:hanging="1440"/>
      <w:outlineLvl w:val="7"/>
    </w:pPr>
    <w:rPr>
      <w:i/>
    </w:rPr>
  </w:style>
  <w:style w:type="paragraph" w:customStyle="1" w:styleId="Heading9">
    <w:name w:val="Heading 9"/>
    <w:qFormat/>
    <w:rsid w:val="00BA0E8E"/>
    <w:pPr>
      <w:widowControl w:val="0"/>
      <w:spacing w:before="240" w:after="60"/>
      <w:ind w:left="1584" w:hanging="1584"/>
      <w:outlineLvl w:val="8"/>
    </w:pPr>
    <w:rPr>
      <w:b/>
      <w:i/>
      <w:sz w:val="18"/>
    </w:rPr>
  </w:style>
  <w:style w:type="character" w:customStyle="1" w:styleId="WW8Num1z0">
    <w:name w:val="WW8Num1z0"/>
    <w:qFormat/>
    <w:rsid w:val="00BA0E8E"/>
  </w:style>
  <w:style w:type="character" w:customStyle="1" w:styleId="WW8Num1z1">
    <w:name w:val="WW8Num1z1"/>
    <w:qFormat/>
    <w:rsid w:val="00BA0E8E"/>
  </w:style>
  <w:style w:type="character" w:customStyle="1" w:styleId="WW8Num1z2">
    <w:name w:val="WW8Num1z2"/>
    <w:qFormat/>
    <w:rsid w:val="00BA0E8E"/>
  </w:style>
  <w:style w:type="character" w:customStyle="1" w:styleId="WW8Num1z3">
    <w:name w:val="WW8Num1z3"/>
    <w:qFormat/>
    <w:rsid w:val="00BA0E8E"/>
  </w:style>
  <w:style w:type="character" w:customStyle="1" w:styleId="WW8Num1z4">
    <w:name w:val="WW8Num1z4"/>
    <w:qFormat/>
    <w:rsid w:val="00BA0E8E"/>
  </w:style>
  <w:style w:type="character" w:customStyle="1" w:styleId="WW8Num1z5">
    <w:name w:val="WW8Num1z5"/>
    <w:qFormat/>
    <w:rsid w:val="00BA0E8E"/>
  </w:style>
  <w:style w:type="character" w:customStyle="1" w:styleId="WW8Num1z6">
    <w:name w:val="WW8Num1z6"/>
    <w:qFormat/>
    <w:rsid w:val="00BA0E8E"/>
  </w:style>
  <w:style w:type="character" w:customStyle="1" w:styleId="WW8Num1z7">
    <w:name w:val="WW8Num1z7"/>
    <w:qFormat/>
    <w:rsid w:val="00BA0E8E"/>
  </w:style>
  <w:style w:type="character" w:customStyle="1" w:styleId="WW8Num1z8">
    <w:name w:val="WW8Num1z8"/>
    <w:qFormat/>
    <w:rsid w:val="00BA0E8E"/>
  </w:style>
  <w:style w:type="character" w:customStyle="1" w:styleId="WW8Num2z0">
    <w:name w:val="WW8Num2z0"/>
    <w:qFormat/>
    <w:rsid w:val="00BA0E8E"/>
    <w:rPr>
      <w:rFonts w:ascii="Wingdings" w:eastAsia="Wingdings" w:hAnsi="Wingdings" w:cs="Wingdings"/>
    </w:rPr>
  </w:style>
  <w:style w:type="character" w:customStyle="1" w:styleId="WW8Num2z1">
    <w:name w:val="WW8Num2z1"/>
    <w:qFormat/>
    <w:rsid w:val="00BA0E8E"/>
    <w:rPr>
      <w:rFonts w:ascii="Courier New" w:eastAsia="Courier New" w:hAnsi="Courier New" w:cs="Courier New"/>
    </w:rPr>
  </w:style>
  <w:style w:type="character" w:customStyle="1" w:styleId="WW8Num2z3">
    <w:name w:val="WW8Num2z3"/>
    <w:qFormat/>
    <w:rsid w:val="00BA0E8E"/>
    <w:rPr>
      <w:rFonts w:ascii="Symbol" w:eastAsia="Symbol" w:hAnsi="Symbol" w:cs="Symbol"/>
    </w:rPr>
  </w:style>
  <w:style w:type="character" w:customStyle="1" w:styleId="WW8Num3z0">
    <w:name w:val="WW8Num3z0"/>
    <w:qFormat/>
    <w:rsid w:val="00BA0E8E"/>
    <w:rPr>
      <w:rFonts w:ascii="Wingdings" w:eastAsia="Wingdings" w:hAnsi="Wingdings" w:cs="Wingdings"/>
    </w:rPr>
  </w:style>
  <w:style w:type="character" w:customStyle="1" w:styleId="WW8Num3z1">
    <w:name w:val="WW8Num3z1"/>
    <w:qFormat/>
    <w:rsid w:val="00BA0E8E"/>
    <w:rPr>
      <w:rFonts w:ascii="Courier New" w:eastAsia="Courier New" w:hAnsi="Courier New" w:cs="Courier New"/>
    </w:rPr>
  </w:style>
  <w:style w:type="character" w:customStyle="1" w:styleId="WW8Num3z3">
    <w:name w:val="WW8Num3z3"/>
    <w:qFormat/>
    <w:rsid w:val="00BA0E8E"/>
    <w:rPr>
      <w:rFonts w:ascii="Symbol" w:eastAsia="Symbol" w:hAnsi="Symbol" w:cs="Symbol"/>
    </w:rPr>
  </w:style>
  <w:style w:type="character" w:customStyle="1" w:styleId="WW8Num4z0">
    <w:name w:val="WW8Num4z0"/>
    <w:qFormat/>
    <w:rsid w:val="00BA0E8E"/>
    <w:rPr>
      <w:rFonts w:ascii="Wingdings" w:eastAsia="Wingdings" w:hAnsi="Wingdings" w:cs="Wingdings"/>
    </w:rPr>
  </w:style>
  <w:style w:type="character" w:customStyle="1" w:styleId="WW8Num4z1">
    <w:name w:val="WW8Num4z1"/>
    <w:qFormat/>
    <w:rsid w:val="00BA0E8E"/>
    <w:rPr>
      <w:rFonts w:ascii="Courier New" w:eastAsia="Courier New" w:hAnsi="Courier New" w:cs="Courier New"/>
    </w:rPr>
  </w:style>
  <w:style w:type="character" w:customStyle="1" w:styleId="WW8Num4z3">
    <w:name w:val="WW8Num4z3"/>
    <w:qFormat/>
    <w:rsid w:val="00BA0E8E"/>
    <w:rPr>
      <w:rFonts w:ascii="Symbol" w:eastAsia="Symbol" w:hAnsi="Symbol" w:cs="Symbol"/>
    </w:rPr>
  </w:style>
  <w:style w:type="character" w:customStyle="1" w:styleId="WW8Num5z0">
    <w:name w:val="WW8Num5z0"/>
    <w:qFormat/>
    <w:rsid w:val="00BA0E8E"/>
    <w:rPr>
      <w:rFonts w:ascii="Symbol" w:eastAsia="Symbol" w:hAnsi="Symbol" w:cs="Symbol"/>
    </w:rPr>
  </w:style>
  <w:style w:type="character" w:customStyle="1" w:styleId="WW8Num6z0">
    <w:name w:val="WW8Num6z0"/>
    <w:qFormat/>
    <w:rsid w:val="00BA0E8E"/>
    <w:rPr>
      <w:rFonts w:ascii="Wingdings" w:eastAsia="Wingdings" w:hAnsi="Wingdings" w:cs="Wingdings"/>
    </w:rPr>
  </w:style>
  <w:style w:type="character" w:customStyle="1" w:styleId="WW8Num6z1">
    <w:name w:val="WW8Num6z1"/>
    <w:qFormat/>
    <w:rsid w:val="00BA0E8E"/>
    <w:rPr>
      <w:rFonts w:ascii="Courier New" w:eastAsia="Courier New" w:hAnsi="Courier New" w:cs="Courier New"/>
    </w:rPr>
  </w:style>
  <w:style w:type="character" w:customStyle="1" w:styleId="WW8Num6z3">
    <w:name w:val="WW8Num6z3"/>
    <w:qFormat/>
    <w:rsid w:val="00BA0E8E"/>
    <w:rPr>
      <w:rFonts w:ascii="Symbol" w:eastAsia="Symbol" w:hAnsi="Symbol" w:cs="Symbol"/>
    </w:rPr>
  </w:style>
  <w:style w:type="character" w:customStyle="1" w:styleId="WW8Num7z0">
    <w:name w:val="WW8Num7z0"/>
    <w:qFormat/>
    <w:rsid w:val="00BA0E8E"/>
    <w:rPr>
      <w:rFonts w:ascii="Wingdings" w:eastAsia="Wingdings" w:hAnsi="Wingdings" w:cs="Wingdings"/>
    </w:rPr>
  </w:style>
  <w:style w:type="character" w:customStyle="1" w:styleId="WW8Num7z1">
    <w:name w:val="WW8Num7z1"/>
    <w:qFormat/>
    <w:rsid w:val="00BA0E8E"/>
    <w:rPr>
      <w:rFonts w:ascii="Courier New" w:eastAsia="Courier New" w:hAnsi="Courier New" w:cs="Courier New"/>
    </w:rPr>
  </w:style>
  <w:style w:type="character" w:customStyle="1" w:styleId="WW8Num7z3">
    <w:name w:val="WW8Num7z3"/>
    <w:qFormat/>
    <w:rsid w:val="00BA0E8E"/>
    <w:rPr>
      <w:rFonts w:ascii="Symbol" w:eastAsia="Symbol" w:hAnsi="Symbol" w:cs="Symbol"/>
    </w:rPr>
  </w:style>
  <w:style w:type="character" w:customStyle="1" w:styleId="WW8Num8z0">
    <w:name w:val="WW8Num8z0"/>
    <w:qFormat/>
    <w:rsid w:val="00BA0E8E"/>
    <w:rPr>
      <w:rFonts w:ascii="Wingdings" w:eastAsia="Wingdings" w:hAnsi="Wingdings" w:cs="Wingdings"/>
    </w:rPr>
  </w:style>
  <w:style w:type="character" w:customStyle="1" w:styleId="WW8Num8z1">
    <w:name w:val="WW8Num8z1"/>
    <w:qFormat/>
    <w:rsid w:val="00BA0E8E"/>
    <w:rPr>
      <w:rFonts w:ascii="Courier New" w:eastAsia="Courier New" w:hAnsi="Courier New" w:cs="Courier New"/>
    </w:rPr>
  </w:style>
  <w:style w:type="character" w:customStyle="1" w:styleId="WW8Num8z3">
    <w:name w:val="WW8Num8z3"/>
    <w:qFormat/>
    <w:rsid w:val="00BA0E8E"/>
    <w:rPr>
      <w:rFonts w:ascii="Symbol" w:eastAsia="Symbol" w:hAnsi="Symbol" w:cs="Symbol"/>
    </w:rPr>
  </w:style>
  <w:style w:type="character" w:styleId="Nmerodepgina">
    <w:name w:val="page number"/>
    <w:basedOn w:val="Fontepargpadro"/>
    <w:qFormat/>
    <w:rsid w:val="00BA0E8E"/>
  </w:style>
  <w:style w:type="character" w:customStyle="1" w:styleId="FootnoteCharacters">
    <w:name w:val="Footnote Characters"/>
    <w:basedOn w:val="Fontepargpadro"/>
    <w:qFormat/>
    <w:rsid w:val="00BA0E8E"/>
    <w:rPr>
      <w:sz w:val="20"/>
      <w:vertAlign w:val="superscript"/>
    </w:rPr>
  </w:style>
  <w:style w:type="character" w:customStyle="1" w:styleId="Internetlink">
    <w:name w:val="Internet link"/>
    <w:basedOn w:val="Fontepargpadro"/>
    <w:qFormat/>
    <w:rsid w:val="00BA0E8E"/>
    <w:rPr>
      <w:color w:val="0000FF"/>
      <w:u w:val="single"/>
    </w:rPr>
  </w:style>
  <w:style w:type="character" w:customStyle="1" w:styleId="InfoBlueChar">
    <w:name w:val="InfoBlue Char"/>
    <w:basedOn w:val="Fontepargpadro"/>
    <w:qFormat/>
    <w:rsid w:val="00BA0E8E"/>
    <w:rPr>
      <w:rFonts w:ascii="Times" w:eastAsia="Times" w:hAnsi="Times" w:cs="Times"/>
      <w:i/>
      <w:color w:val="0000FF"/>
      <w:lang w:val="en-US" w:bidi="ar-SA"/>
    </w:rPr>
  </w:style>
  <w:style w:type="character" w:customStyle="1" w:styleId="Bullets">
    <w:name w:val="Bullets"/>
    <w:qFormat/>
    <w:rsid w:val="00BA0E8E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BA0E8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32BA"/>
    <w:rPr>
      <w:rFonts w:ascii="Tahoma" w:hAnsi="Tahoma" w:cs="Mangal"/>
      <w:sz w:val="16"/>
      <w:szCs w:val="14"/>
    </w:rPr>
  </w:style>
  <w:style w:type="character" w:customStyle="1" w:styleId="ListLabel1">
    <w:name w:val="ListLabel 1"/>
    <w:qFormat/>
    <w:rsid w:val="005F70E0"/>
    <w:rPr>
      <w:rFonts w:cs="Wingdings"/>
    </w:rPr>
  </w:style>
  <w:style w:type="character" w:customStyle="1" w:styleId="ListLabel2">
    <w:name w:val="ListLabel 2"/>
    <w:qFormat/>
    <w:rsid w:val="005F70E0"/>
    <w:rPr>
      <w:rFonts w:cs="Courier New"/>
    </w:rPr>
  </w:style>
  <w:style w:type="character" w:customStyle="1" w:styleId="ListLabel3">
    <w:name w:val="ListLabel 3"/>
    <w:qFormat/>
    <w:rsid w:val="005F70E0"/>
    <w:rPr>
      <w:rFonts w:cs="Symbol"/>
    </w:rPr>
  </w:style>
  <w:style w:type="character" w:customStyle="1" w:styleId="ListLabel4">
    <w:name w:val="ListLabel 4"/>
    <w:qFormat/>
    <w:rsid w:val="005F70E0"/>
    <w:rPr>
      <w:rFonts w:eastAsia="OpenSymbol" w:cs="OpenSymbol"/>
    </w:rPr>
  </w:style>
  <w:style w:type="paragraph" w:customStyle="1" w:styleId="Heading">
    <w:name w:val="Heading"/>
    <w:basedOn w:val="Standard"/>
    <w:next w:val="Standard"/>
    <w:qFormat/>
    <w:rsid w:val="00BA0E8E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TextBody">
    <w:name w:val="Text Body"/>
    <w:basedOn w:val="Normal"/>
    <w:rsid w:val="005F70E0"/>
    <w:pPr>
      <w:spacing w:after="140" w:line="288" w:lineRule="auto"/>
    </w:pPr>
  </w:style>
  <w:style w:type="paragraph" w:styleId="Lista">
    <w:name w:val="List"/>
    <w:basedOn w:val="Textbody0"/>
    <w:rsid w:val="00BA0E8E"/>
    <w:rPr>
      <w:sz w:val="24"/>
    </w:rPr>
  </w:style>
  <w:style w:type="paragraph" w:customStyle="1" w:styleId="Caption">
    <w:name w:val="Caption"/>
    <w:basedOn w:val="Normal"/>
    <w:qFormat/>
    <w:rsid w:val="005F70E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rsid w:val="00BA0E8E"/>
    <w:pPr>
      <w:suppressLineNumbers/>
    </w:pPr>
    <w:rPr>
      <w:sz w:val="24"/>
    </w:rPr>
  </w:style>
  <w:style w:type="paragraph" w:customStyle="1" w:styleId="Standard">
    <w:name w:val="Standard"/>
    <w:qFormat/>
    <w:rsid w:val="00BA0E8E"/>
    <w:pPr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Textbody0">
    <w:name w:val="Text body"/>
    <w:basedOn w:val="Standard"/>
    <w:qFormat/>
    <w:rsid w:val="00BA0E8E"/>
    <w:pPr>
      <w:keepLines/>
      <w:spacing w:after="120"/>
      <w:ind w:left="720"/>
    </w:pPr>
  </w:style>
  <w:style w:type="paragraph" w:styleId="Legenda">
    <w:name w:val="caption"/>
    <w:basedOn w:val="Standard"/>
    <w:qFormat/>
    <w:rsid w:val="00BA0E8E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Paragraph2">
    <w:name w:val="Paragraph2"/>
    <w:basedOn w:val="Standard"/>
    <w:qFormat/>
    <w:rsid w:val="00BA0E8E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"/>
    <w:qFormat/>
    <w:rsid w:val="00BA0E8E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Standard"/>
    <w:qFormat/>
    <w:rsid w:val="00BA0E8E"/>
    <w:pPr>
      <w:ind w:left="900" w:hanging="900"/>
    </w:pPr>
  </w:style>
  <w:style w:type="paragraph" w:customStyle="1" w:styleId="Contents1">
    <w:name w:val="Contents 1"/>
    <w:basedOn w:val="Standard"/>
    <w:next w:val="Standard"/>
    <w:rsid w:val="00BA0E8E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rsid w:val="00BA0E8E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rsid w:val="00BA0E8E"/>
    <w:pPr>
      <w:tabs>
        <w:tab w:val="left" w:pos="2304"/>
        <w:tab w:val="right" w:pos="10224"/>
      </w:tabs>
      <w:ind w:left="864"/>
    </w:pPr>
  </w:style>
  <w:style w:type="paragraph" w:customStyle="1" w:styleId="Header">
    <w:name w:val="Header"/>
    <w:basedOn w:val="Standard"/>
    <w:rsid w:val="00BA0E8E"/>
    <w:pPr>
      <w:tabs>
        <w:tab w:val="center" w:pos="4320"/>
        <w:tab w:val="right" w:pos="8640"/>
      </w:tabs>
    </w:pPr>
  </w:style>
  <w:style w:type="paragraph" w:customStyle="1" w:styleId="Footer">
    <w:name w:val="Footer"/>
    <w:basedOn w:val="Standard"/>
    <w:rsid w:val="00BA0E8E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Standard"/>
    <w:qFormat/>
    <w:rsid w:val="00BA0E8E"/>
    <w:pPr>
      <w:spacing w:before="80" w:line="240" w:lineRule="auto"/>
      <w:jc w:val="both"/>
    </w:pPr>
  </w:style>
  <w:style w:type="paragraph" w:customStyle="1" w:styleId="Tabletext">
    <w:name w:val="Tabletext"/>
    <w:basedOn w:val="Standard"/>
    <w:qFormat/>
    <w:rsid w:val="00BA0E8E"/>
    <w:pPr>
      <w:keepLines/>
      <w:spacing w:after="120"/>
    </w:pPr>
  </w:style>
  <w:style w:type="paragraph" w:customStyle="1" w:styleId="Paragraph3">
    <w:name w:val="Paragraph3"/>
    <w:basedOn w:val="Standard"/>
    <w:qFormat/>
    <w:rsid w:val="00BA0E8E"/>
    <w:pPr>
      <w:spacing w:before="80" w:line="240" w:lineRule="auto"/>
      <w:ind w:left="1530"/>
      <w:jc w:val="both"/>
    </w:pPr>
  </w:style>
  <w:style w:type="paragraph" w:styleId="NormalWeb">
    <w:name w:val="Normal (Web)"/>
    <w:basedOn w:val="Standard"/>
    <w:qFormat/>
    <w:rsid w:val="00BA0E8E"/>
    <w:pPr>
      <w:spacing w:before="100" w:after="100" w:line="240" w:lineRule="auto"/>
    </w:pPr>
    <w:rPr>
      <w:rFonts w:ascii="Arial" w:eastAsia="Arial" w:hAnsi="Arial" w:cs="Arial"/>
    </w:rPr>
  </w:style>
  <w:style w:type="paragraph" w:customStyle="1" w:styleId="Footnote">
    <w:name w:val="Footnote"/>
    <w:basedOn w:val="Standard"/>
    <w:rsid w:val="00BA0E8E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styleId="MapadoDocumento">
    <w:name w:val="Document Map"/>
    <w:basedOn w:val="Standard"/>
    <w:qFormat/>
    <w:rsid w:val="00BA0E8E"/>
    <w:rPr>
      <w:rFonts w:ascii="Tahoma" w:eastAsia="Tahoma" w:hAnsi="Tahoma" w:cs="Tahoma"/>
    </w:rPr>
  </w:style>
  <w:style w:type="paragraph" w:customStyle="1" w:styleId="Paragraph4">
    <w:name w:val="Paragraph4"/>
    <w:basedOn w:val="Standard"/>
    <w:qFormat/>
    <w:rsid w:val="00BA0E8E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rsid w:val="00BA0E8E"/>
    <w:pPr>
      <w:ind w:left="600"/>
    </w:pPr>
  </w:style>
  <w:style w:type="paragraph" w:customStyle="1" w:styleId="Contents5">
    <w:name w:val="Contents 5"/>
    <w:basedOn w:val="Standard"/>
    <w:next w:val="Standard"/>
    <w:rsid w:val="00BA0E8E"/>
    <w:pPr>
      <w:ind w:left="800"/>
    </w:pPr>
  </w:style>
  <w:style w:type="paragraph" w:customStyle="1" w:styleId="Contents6">
    <w:name w:val="Contents 6"/>
    <w:basedOn w:val="Standard"/>
    <w:next w:val="Standard"/>
    <w:rsid w:val="00BA0E8E"/>
    <w:pPr>
      <w:ind w:left="1000"/>
    </w:pPr>
  </w:style>
  <w:style w:type="paragraph" w:customStyle="1" w:styleId="Contents7">
    <w:name w:val="Contents 7"/>
    <w:basedOn w:val="Standard"/>
    <w:next w:val="Standard"/>
    <w:rsid w:val="00BA0E8E"/>
    <w:pPr>
      <w:ind w:left="1200"/>
    </w:pPr>
  </w:style>
  <w:style w:type="paragraph" w:customStyle="1" w:styleId="Contents8">
    <w:name w:val="Contents 8"/>
    <w:basedOn w:val="Standard"/>
    <w:next w:val="Standard"/>
    <w:rsid w:val="00BA0E8E"/>
    <w:pPr>
      <w:ind w:left="1400"/>
    </w:pPr>
  </w:style>
  <w:style w:type="paragraph" w:customStyle="1" w:styleId="Contents9">
    <w:name w:val="Contents 9"/>
    <w:basedOn w:val="Standard"/>
    <w:next w:val="Standard"/>
    <w:rsid w:val="00BA0E8E"/>
    <w:pPr>
      <w:ind w:left="1600"/>
    </w:pPr>
  </w:style>
  <w:style w:type="paragraph" w:customStyle="1" w:styleId="MainTitle">
    <w:name w:val="Main Title"/>
    <w:basedOn w:val="Standard"/>
    <w:qFormat/>
    <w:rsid w:val="00BA0E8E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Corpodetexto2">
    <w:name w:val="Body Text 2"/>
    <w:basedOn w:val="Standard"/>
    <w:qFormat/>
    <w:rsid w:val="00BA0E8E"/>
    <w:rPr>
      <w:i/>
      <w:color w:val="0000FF"/>
    </w:rPr>
  </w:style>
  <w:style w:type="paragraph" w:customStyle="1" w:styleId="Textbodyindent">
    <w:name w:val="Text body indent"/>
    <w:basedOn w:val="Standard"/>
    <w:qFormat/>
    <w:rsid w:val="00BA0E8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qFormat/>
    <w:rsid w:val="00BA0E8E"/>
    <w:pPr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qFormat/>
    <w:rsid w:val="00BA0E8E"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qFormat/>
    <w:rsid w:val="00BA0E8E"/>
    <w:pPr>
      <w:tabs>
        <w:tab w:val="left" w:pos="540"/>
        <w:tab w:val="left" w:pos="1260"/>
      </w:tabs>
      <w:spacing w:after="120"/>
    </w:pPr>
    <w:rPr>
      <w:rFonts w:ascii="Times" w:eastAsia="Times" w:hAnsi="Times" w:cs="Times"/>
      <w:i/>
      <w:color w:val="0000FF"/>
    </w:rPr>
  </w:style>
  <w:style w:type="paragraph" w:customStyle="1" w:styleId="infoblue0">
    <w:name w:val="infoblue"/>
    <w:basedOn w:val="Standard"/>
    <w:qFormat/>
    <w:rsid w:val="00BA0E8E"/>
    <w:pPr>
      <w:spacing w:before="100" w:after="100" w:line="240" w:lineRule="auto"/>
    </w:pPr>
    <w:rPr>
      <w:sz w:val="24"/>
      <w:szCs w:val="24"/>
    </w:rPr>
  </w:style>
  <w:style w:type="paragraph" w:styleId="Corpodetexto3">
    <w:name w:val="Body Text 3"/>
    <w:basedOn w:val="Standard"/>
    <w:qFormat/>
    <w:rsid w:val="00BA0E8E"/>
    <w:rPr>
      <w:i/>
      <w:iCs/>
      <w:color w:val="0000FF"/>
      <w:sz w:val="18"/>
    </w:rPr>
  </w:style>
  <w:style w:type="paragraph" w:customStyle="1" w:styleId="TabelaNORM2ParaRede">
    <w:name w:val="Tabela NORM 2 ParaRede"/>
    <w:basedOn w:val="Standard"/>
    <w:qFormat/>
    <w:rsid w:val="00BA0E8E"/>
    <w:pPr>
      <w:keepLines/>
      <w:tabs>
        <w:tab w:val="left" w:pos="1373"/>
      </w:tabs>
      <w:spacing w:before="60" w:after="60" w:line="300" w:lineRule="exact"/>
      <w:ind w:left="113" w:right="113"/>
    </w:pPr>
    <w:rPr>
      <w:rFonts w:ascii="Verdana" w:eastAsia="Verdana" w:hAnsi="Verdana" w:cs="Verdana"/>
      <w:bCs/>
      <w:color w:val="000000"/>
      <w:sz w:val="16"/>
      <w:szCs w:val="16"/>
      <w:lang w:val="pt-PT"/>
    </w:rPr>
  </w:style>
  <w:style w:type="paragraph" w:customStyle="1" w:styleId="bullet1pararede">
    <w:name w:val="bullet1pararede"/>
    <w:basedOn w:val="Standard"/>
    <w:qFormat/>
    <w:rsid w:val="00BA0E8E"/>
    <w:pPr>
      <w:spacing w:before="100" w:after="100" w:line="240" w:lineRule="auto"/>
    </w:pPr>
    <w:rPr>
      <w:rFonts w:ascii="Arial" w:eastAsia="Arial" w:hAnsi="Arial" w:cs="Arial"/>
    </w:rPr>
  </w:style>
  <w:style w:type="paragraph" w:customStyle="1" w:styleId="TableContents">
    <w:name w:val="Table Contents"/>
    <w:basedOn w:val="Standard"/>
    <w:qFormat/>
    <w:rsid w:val="00BA0E8E"/>
    <w:pPr>
      <w:suppressLineNumbers/>
    </w:pPr>
  </w:style>
  <w:style w:type="paragraph" w:customStyle="1" w:styleId="TableHeading">
    <w:name w:val="Table Heading"/>
    <w:basedOn w:val="TableContents"/>
    <w:qFormat/>
    <w:rsid w:val="00BA0E8E"/>
    <w:pPr>
      <w:jc w:val="center"/>
    </w:pPr>
    <w:rPr>
      <w:b/>
      <w:bCs/>
    </w:rPr>
  </w:style>
  <w:style w:type="paragraph" w:customStyle="1" w:styleId="Quotations">
    <w:name w:val="Quotations"/>
    <w:basedOn w:val="Standard"/>
    <w:qFormat/>
    <w:rsid w:val="00BA0E8E"/>
    <w:pPr>
      <w:spacing w:after="283"/>
      <w:ind w:left="567" w:right="567"/>
    </w:pPr>
  </w:style>
  <w:style w:type="paragraph" w:styleId="Ttulo">
    <w:name w:val="Title"/>
    <w:basedOn w:val="Heading"/>
    <w:qFormat/>
    <w:rsid w:val="00BA0E8E"/>
    <w:rPr>
      <w:bCs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32BA"/>
    <w:rPr>
      <w:rFonts w:ascii="Tahoma" w:hAnsi="Tahoma" w:cs="Mangal"/>
      <w:sz w:val="16"/>
      <w:szCs w:val="14"/>
    </w:rPr>
  </w:style>
  <w:style w:type="numbering" w:customStyle="1" w:styleId="WWOutlineListStyle">
    <w:name w:val="WW_OutlineListStyle"/>
    <w:rsid w:val="00BA0E8E"/>
  </w:style>
  <w:style w:type="numbering" w:customStyle="1" w:styleId="WW8Num1">
    <w:name w:val="WW8Num1"/>
    <w:rsid w:val="00BA0E8E"/>
  </w:style>
  <w:style w:type="numbering" w:customStyle="1" w:styleId="WW8Num2">
    <w:name w:val="WW8Num2"/>
    <w:rsid w:val="00BA0E8E"/>
  </w:style>
  <w:style w:type="numbering" w:customStyle="1" w:styleId="WW8Num3">
    <w:name w:val="WW8Num3"/>
    <w:rsid w:val="00BA0E8E"/>
  </w:style>
  <w:style w:type="numbering" w:customStyle="1" w:styleId="WW8Num4">
    <w:name w:val="WW8Num4"/>
    <w:rsid w:val="00BA0E8E"/>
  </w:style>
  <w:style w:type="numbering" w:customStyle="1" w:styleId="WW8Num5">
    <w:name w:val="WW8Num5"/>
    <w:rsid w:val="00BA0E8E"/>
  </w:style>
  <w:style w:type="numbering" w:customStyle="1" w:styleId="WW8Num6">
    <w:name w:val="WW8Num6"/>
    <w:rsid w:val="00BA0E8E"/>
  </w:style>
  <w:style w:type="numbering" w:customStyle="1" w:styleId="WW8Num7">
    <w:name w:val="WW8Num7"/>
    <w:rsid w:val="00BA0E8E"/>
  </w:style>
  <w:style w:type="numbering" w:customStyle="1" w:styleId="WW8Num8">
    <w:name w:val="WW8Num8"/>
    <w:rsid w:val="00BA0E8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457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Matheus</dc:creator>
  <cp:lastModifiedBy>User</cp:lastModifiedBy>
  <cp:revision>5</cp:revision>
  <cp:lastPrinted>2001-03-15T14:26:00Z</cp:lastPrinted>
  <dcterms:created xsi:type="dcterms:W3CDTF">2015-09-21T13:07:00Z</dcterms:created>
  <dcterms:modified xsi:type="dcterms:W3CDTF">2015-11-25T17:30:00Z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