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4940" w:rsidRDefault="00B4136D" w:rsidP="00B4136D">
      <w:pPr>
        <w:pStyle w:val="ListParagraph"/>
        <w:jc w:val="center"/>
        <w:rPr>
          <w:b/>
          <w:sz w:val="32"/>
          <w:szCs w:val="32"/>
          <w:u w:val="single"/>
        </w:rPr>
      </w:pPr>
      <w:r w:rsidRPr="00B4136D">
        <w:rPr>
          <w:b/>
          <w:sz w:val="32"/>
          <w:szCs w:val="32"/>
          <w:u w:val="single"/>
        </w:rPr>
        <w:t>Assignment</w:t>
      </w:r>
      <w:r>
        <w:rPr>
          <w:b/>
          <w:sz w:val="32"/>
          <w:szCs w:val="32"/>
          <w:u w:val="single"/>
        </w:rPr>
        <w:t>-</w:t>
      </w:r>
      <w:r w:rsidRPr="00B4136D">
        <w:rPr>
          <w:b/>
          <w:sz w:val="32"/>
          <w:szCs w:val="32"/>
          <w:u w:val="single"/>
        </w:rPr>
        <w:t xml:space="preserve"> </w:t>
      </w:r>
      <w:r>
        <w:rPr>
          <w:b/>
          <w:sz w:val="32"/>
          <w:szCs w:val="32"/>
          <w:u w:val="single"/>
        </w:rPr>
        <w:t>0</w:t>
      </w:r>
      <w:r w:rsidRPr="00B4136D">
        <w:rPr>
          <w:b/>
          <w:sz w:val="32"/>
          <w:szCs w:val="32"/>
          <w:u w:val="single"/>
        </w:rPr>
        <w:t>2</w:t>
      </w:r>
    </w:p>
    <w:p w:rsidR="00B4136D" w:rsidRDefault="00B4136D" w:rsidP="00B4136D">
      <w:pPr>
        <w:pStyle w:val="ListParagraph"/>
        <w:rPr>
          <w:b/>
          <w:sz w:val="32"/>
          <w:szCs w:val="32"/>
          <w:u w:val="single"/>
        </w:rPr>
      </w:pPr>
    </w:p>
    <w:p w:rsidR="00B4136D" w:rsidRPr="000E1EB7" w:rsidRDefault="00B4136D" w:rsidP="00B4136D">
      <w:pPr>
        <w:pStyle w:val="ListParagraph"/>
        <w:numPr>
          <w:ilvl w:val="0"/>
          <w:numId w:val="2"/>
        </w:numPr>
        <w:jc w:val="both"/>
        <w:rPr>
          <w:b/>
          <w:sz w:val="32"/>
          <w:szCs w:val="32"/>
          <w:u w:val="single"/>
        </w:rPr>
      </w:pPr>
      <w:r>
        <w:rPr>
          <w:b/>
          <w:sz w:val="32"/>
          <w:szCs w:val="32"/>
        </w:rPr>
        <w:t>What is difference between inferential statistics and descriptive statistics?</w:t>
      </w:r>
    </w:p>
    <w:p w:rsidR="00710621" w:rsidRDefault="00D977F5" w:rsidP="000E1EB7">
      <w:pPr>
        <w:pStyle w:val="ListParagraph"/>
        <w:ind w:left="360"/>
        <w:jc w:val="both"/>
        <w:rPr>
          <w:sz w:val="32"/>
          <w:szCs w:val="32"/>
        </w:rPr>
      </w:pPr>
      <w:r>
        <w:rPr>
          <w:b/>
          <w:sz w:val="32"/>
          <w:szCs w:val="32"/>
          <w:u w:val="single"/>
        </w:rPr>
        <w:t xml:space="preserve">Descriptive Statistics: </w:t>
      </w:r>
      <w:r>
        <w:rPr>
          <w:sz w:val="32"/>
          <w:szCs w:val="32"/>
        </w:rPr>
        <w:t>Descriptive statistics describe a data in graph and chart.</w:t>
      </w:r>
      <w:r w:rsidR="00710621">
        <w:rPr>
          <w:sz w:val="32"/>
          <w:szCs w:val="32"/>
        </w:rPr>
        <w:t xml:space="preserve"> For e.g. suppose in a City,</w:t>
      </w:r>
      <w:r w:rsidR="00090622">
        <w:rPr>
          <w:sz w:val="32"/>
          <w:szCs w:val="32"/>
        </w:rPr>
        <w:t xml:space="preserve"> You want to know how much percentage of people who are a teacher?</w:t>
      </w:r>
      <w:r w:rsidR="00710621">
        <w:rPr>
          <w:sz w:val="32"/>
          <w:szCs w:val="32"/>
        </w:rPr>
        <w:t xml:space="preserve"> There are 20000 </w:t>
      </w:r>
      <w:r w:rsidR="00090622">
        <w:rPr>
          <w:sz w:val="32"/>
          <w:szCs w:val="32"/>
        </w:rPr>
        <w:t>populations</w:t>
      </w:r>
      <w:r w:rsidR="00710621">
        <w:rPr>
          <w:sz w:val="32"/>
          <w:szCs w:val="32"/>
        </w:rPr>
        <w:t>.</w:t>
      </w:r>
      <w:r w:rsidR="00090622">
        <w:rPr>
          <w:sz w:val="32"/>
          <w:szCs w:val="32"/>
        </w:rPr>
        <w:t xml:space="preserve"> Then make a sample of that population data. </w:t>
      </w:r>
    </w:p>
    <w:p w:rsidR="000E1EB7" w:rsidRDefault="00710621" w:rsidP="000E1EB7">
      <w:pPr>
        <w:pStyle w:val="ListParagraph"/>
        <w:ind w:left="360"/>
        <w:jc w:val="both"/>
        <w:rPr>
          <w:sz w:val="32"/>
          <w:szCs w:val="32"/>
        </w:rPr>
      </w:pPr>
      <w:r>
        <w:rPr>
          <w:sz w:val="32"/>
          <w:szCs w:val="32"/>
        </w:rPr>
        <w:t xml:space="preserve"> </w:t>
      </w:r>
      <w:r w:rsidR="00090622">
        <w:rPr>
          <w:sz w:val="32"/>
          <w:szCs w:val="32"/>
        </w:rPr>
        <w:t>Y</w:t>
      </w:r>
      <w:r>
        <w:rPr>
          <w:sz w:val="32"/>
          <w:szCs w:val="32"/>
        </w:rPr>
        <w:t>ou take a sample o</w:t>
      </w:r>
      <w:r w:rsidR="00090622">
        <w:rPr>
          <w:sz w:val="32"/>
          <w:szCs w:val="32"/>
        </w:rPr>
        <w:t>f 200 people. According to this data you find out that 15% people are a teacher.</w:t>
      </w:r>
      <w:r>
        <w:rPr>
          <w:sz w:val="32"/>
          <w:szCs w:val="32"/>
        </w:rPr>
        <w:t xml:space="preserve">  </w:t>
      </w:r>
    </w:p>
    <w:p w:rsidR="00D977F5" w:rsidRPr="00D977F5" w:rsidRDefault="00D977F5" w:rsidP="000E1EB7">
      <w:pPr>
        <w:pStyle w:val="ListParagraph"/>
        <w:ind w:left="360"/>
        <w:jc w:val="both"/>
        <w:rPr>
          <w:sz w:val="32"/>
          <w:szCs w:val="32"/>
        </w:rPr>
      </w:pPr>
      <w:r>
        <w:rPr>
          <w:b/>
          <w:sz w:val="32"/>
          <w:szCs w:val="32"/>
          <w:u w:val="single"/>
        </w:rPr>
        <w:t>Inferential Statistics:</w:t>
      </w:r>
      <w:r>
        <w:rPr>
          <w:sz w:val="32"/>
          <w:szCs w:val="32"/>
        </w:rPr>
        <w:t xml:space="preserve"> </w:t>
      </w:r>
      <w:r w:rsidR="00710621">
        <w:rPr>
          <w:sz w:val="32"/>
          <w:szCs w:val="32"/>
        </w:rPr>
        <w:t xml:space="preserve">Inferential Statistics allows </w:t>
      </w:r>
      <w:r w:rsidR="00090622">
        <w:rPr>
          <w:sz w:val="32"/>
          <w:szCs w:val="32"/>
        </w:rPr>
        <w:t xml:space="preserve">you to make prediction from data from sample and make decision. </w:t>
      </w:r>
    </w:p>
    <w:p w:rsidR="00B4136D" w:rsidRPr="00B4136D" w:rsidRDefault="00B4136D" w:rsidP="00B4136D">
      <w:pPr>
        <w:pStyle w:val="ListParagraph"/>
        <w:ind w:left="360"/>
        <w:jc w:val="both"/>
        <w:rPr>
          <w:sz w:val="32"/>
          <w:szCs w:val="32"/>
          <w:u w:val="single"/>
        </w:rPr>
      </w:pPr>
    </w:p>
    <w:p w:rsidR="000E1EB7" w:rsidRPr="000E1EB7" w:rsidRDefault="00B4136D" w:rsidP="000E1EB7">
      <w:pPr>
        <w:pStyle w:val="ListParagraph"/>
        <w:numPr>
          <w:ilvl w:val="0"/>
          <w:numId w:val="2"/>
        </w:numPr>
        <w:jc w:val="both"/>
        <w:rPr>
          <w:b/>
          <w:sz w:val="32"/>
          <w:szCs w:val="32"/>
          <w:u w:val="single"/>
        </w:rPr>
      </w:pPr>
      <w:r>
        <w:rPr>
          <w:b/>
          <w:sz w:val="32"/>
          <w:szCs w:val="32"/>
        </w:rPr>
        <w:t>What is difference between population and sample in inferential statistics?</w:t>
      </w:r>
    </w:p>
    <w:p w:rsidR="000E1EB7" w:rsidRDefault="000E1EB7" w:rsidP="000E1EB7">
      <w:pPr>
        <w:ind w:left="360"/>
        <w:jc w:val="both"/>
        <w:rPr>
          <w:sz w:val="32"/>
          <w:szCs w:val="32"/>
        </w:rPr>
      </w:pPr>
      <w:r>
        <w:rPr>
          <w:b/>
          <w:sz w:val="32"/>
          <w:szCs w:val="32"/>
        </w:rPr>
        <w:t xml:space="preserve">Population: </w:t>
      </w:r>
      <w:r w:rsidR="00D977F5">
        <w:rPr>
          <w:sz w:val="32"/>
          <w:szCs w:val="32"/>
        </w:rPr>
        <w:t>Population is a complete set of data.</w:t>
      </w:r>
      <w:r w:rsidR="00BE6A2C">
        <w:rPr>
          <w:sz w:val="32"/>
          <w:szCs w:val="32"/>
        </w:rPr>
        <w:t xml:space="preserve"> Population is the entire group that you want to draw conclusion about</w:t>
      </w:r>
    </w:p>
    <w:p w:rsidR="00090622" w:rsidRPr="000E1EB7" w:rsidRDefault="00090622" w:rsidP="000E1EB7">
      <w:pPr>
        <w:ind w:left="360"/>
        <w:jc w:val="both"/>
        <w:rPr>
          <w:sz w:val="32"/>
          <w:szCs w:val="32"/>
        </w:rPr>
      </w:pPr>
      <w:r>
        <w:rPr>
          <w:b/>
          <w:sz w:val="32"/>
          <w:szCs w:val="32"/>
        </w:rPr>
        <w:t>Sample:</w:t>
      </w:r>
      <w:r>
        <w:rPr>
          <w:sz w:val="32"/>
          <w:szCs w:val="32"/>
        </w:rPr>
        <w:t xml:space="preserve"> Sample is a part of populat</w:t>
      </w:r>
      <w:r w:rsidR="00BE6A2C">
        <w:rPr>
          <w:sz w:val="32"/>
          <w:szCs w:val="32"/>
        </w:rPr>
        <w:t>ion data which is used in analysis. A sample is a specific group that you will collect data from. The size of a sample is always less than the total size of the population</w:t>
      </w:r>
    </w:p>
    <w:p w:rsidR="00B4136D" w:rsidRPr="000E1EB7" w:rsidRDefault="00B4136D" w:rsidP="00B4136D">
      <w:pPr>
        <w:pStyle w:val="ListParagraph"/>
        <w:numPr>
          <w:ilvl w:val="0"/>
          <w:numId w:val="2"/>
        </w:numPr>
        <w:jc w:val="both"/>
        <w:rPr>
          <w:b/>
          <w:sz w:val="32"/>
          <w:szCs w:val="32"/>
          <w:u w:val="single"/>
        </w:rPr>
      </w:pPr>
      <w:r>
        <w:rPr>
          <w:b/>
          <w:sz w:val="32"/>
          <w:szCs w:val="32"/>
        </w:rPr>
        <w:t>Most common characteristics used in descriptive statistics?</w:t>
      </w:r>
    </w:p>
    <w:p w:rsidR="000E1EB7" w:rsidRDefault="00BE6A2C" w:rsidP="00BE6A2C">
      <w:pPr>
        <w:ind w:left="360"/>
        <w:jc w:val="both"/>
        <w:rPr>
          <w:sz w:val="32"/>
          <w:szCs w:val="32"/>
        </w:rPr>
      </w:pPr>
      <w:r>
        <w:rPr>
          <w:sz w:val="32"/>
          <w:szCs w:val="32"/>
        </w:rPr>
        <w:t>There are some characteristics as follows:</w:t>
      </w:r>
    </w:p>
    <w:p w:rsidR="00BE6A2C" w:rsidRDefault="00BE6A2C" w:rsidP="00BE6A2C">
      <w:pPr>
        <w:pStyle w:val="ListParagraph"/>
        <w:numPr>
          <w:ilvl w:val="0"/>
          <w:numId w:val="3"/>
        </w:numPr>
        <w:jc w:val="both"/>
        <w:rPr>
          <w:sz w:val="32"/>
          <w:szCs w:val="32"/>
        </w:rPr>
      </w:pPr>
      <w:r>
        <w:rPr>
          <w:sz w:val="32"/>
          <w:szCs w:val="32"/>
        </w:rPr>
        <w:t>Range</w:t>
      </w:r>
    </w:p>
    <w:p w:rsidR="00BE6A2C" w:rsidRDefault="00BE6A2C" w:rsidP="00BE6A2C">
      <w:pPr>
        <w:pStyle w:val="ListParagraph"/>
        <w:numPr>
          <w:ilvl w:val="0"/>
          <w:numId w:val="3"/>
        </w:numPr>
        <w:jc w:val="both"/>
        <w:rPr>
          <w:sz w:val="32"/>
          <w:szCs w:val="32"/>
        </w:rPr>
      </w:pPr>
      <w:r>
        <w:rPr>
          <w:sz w:val="32"/>
          <w:szCs w:val="32"/>
        </w:rPr>
        <w:t>Variance</w:t>
      </w:r>
    </w:p>
    <w:p w:rsidR="00BE6A2C" w:rsidRDefault="00BE6A2C" w:rsidP="00BE6A2C">
      <w:pPr>
        <w:pStyle w:val="ListParagraph"/>
        <w:numPr>
          <w:ilvl w:val="0"/>
          <w:numId w:val="3"/>
        </w:numPr>
        <w:jc w:val="both"/>
        <w:rPr>
          <w:sz w:val="32"/>
          <w:szCs w:val="32"/>
        </w:rPr>
      </w:pPr>
      <w:r>
        <w:rPr>
          <w:sz w:val="32"/>
          <w:szCs w:val="32"/>
        </w:rPr>
        <w:t>Standard deviation.</w:t>
      </w:r>
    </w:p>
    <w:p w:rsidR="00BE6A2C" w:rsidRPr="00BE6A2C" w:rsidRDefault="00BE6A2C" w:rsidP="00BE6A2C">
      <w:pPr>
        <w:pStyle w:val="ListParagraph"/>
        <w:numPr>
          <w:ilvl w:val="0"/>
          <w:numId w:val="3"/>
        </w:numPr>
        <w:jc w:val="both"/>
        <w:rPr>
          <w:sz w:val="32"/>
          <w:szCs w:val="32"/>
        </w:rPr>
      </w:pPr>
      <w:r>
        <w:rPr>
          <w:sz w:val="32"/>
          <w:szCs w:val="32"/>
        </w:rPr>
        <w:t>Covariance</w:t>
      </w:r>
    </w:p>
    <w:p w:rsidR="000E1EB7" w:rsidRPr="00BE6A2C" w:rsidRDefault="00B4136D" w:rsidP="000E1EB7">
      <w:pPr>
        <w:pStyle w:val="ListParagraph"/>
        <w:numPr>
          <w:ilvl w:val="0"/>
          <w:numId w:val="2"/>
        </w:numPr>
        <w:jc w:val="both"/>
        <w:rPr>
          <w:b/>
          <w:sz w:val="32"/>
          <w:szCs w:val="32"/>
          <w:u w:val="single"/>
        </w:rPr>
      </w:pPr>
      <w:r>
        <w:rPr>
          <w:b/>
          <w:sz w:val="32"/>
          <w:szCs w:val="32"/>
        </w:rPr>
        <w:lastRenderedPageBreak/>
        <w:t>How to calculate range and interquartile range?</w:t>
      </w:r>
    </w:p>
    <w:p w:rsidR="00BE6A2C" w:rsidRDefault="00B2624E" w:rsidP="00B2624E">
      <w:pPr>
        <w:pStyle w:val="ListParagraph"/>
        <w:ind w:left="360"/>
        <w:jc w:val="both"/>
        <w:rPr>
          <w:sz w:val="32"/>
          <w:szCs w:val="32"/>
        </w:rPr>
      </w:pPr>
      <w:r>
        <w:rPr>
          <w:sz w:val="32"/>
          <w:szCs w:val="32"/>
        </w:rPr>
        <w:t>Range is the Difference between lowest and highest value.</w:t>
      </w:r>
    </w:p>
    <w:p w:rsidR="00B2624E" w:rsidRDefault="00B2624E" w:rsidP="00B2624E">
      <w:pPr>
        <w:pStyle w:val="ListParagraph"/>
        <w:ind w:left="360"/>
        <w:jc w:val="both"/>
        <w:rPr>
          <w:sz w:val="32"/>
          <w:szCs w:val="32"/>
        </w:rPr>
      </w:pPr>
      <w:r>
        <w:rPr>
          <w:sz w:val="32"/>
          <w:szCs w:val="32"/>
        </w:rPr>
        <w:t>For e.g. The Range- 3, 4, 5,9,2,4. Then 9-2=7</w:t>
      </w:r>
    </w:p>
    <w:p w:rsidR="00FE7728" w:rsidRDefault="00FE7728" w:rsidP="00B2624E">
      <w:pPr>
        <w:pStyle w:val="ListParagraph"/>
        <w:ind w:left="360"/>
        <w:jc w:val="both"/>
        <w:rPr>
          <w:sz w:val="32"/>
          <w:szCs w:val="32"/>
        </w:rPr>
      </w:pPr>
    </w:p>
    <w:p w:rsidR="00D87126" w:rsidRPr="00D87126" w:rsidRDefault="00D87126" w:rsidP="00D87126">
      <w:pPr>
        <w:pStyle w:val="NormalWeb"/>
        <w:spacing w:before="0" w:beforeAutospacing="0"/>
        <w:ind w:left="360"/>
        <w:rPr>
          <w:rFonts w:asciiTheme="minorHAnsi" w:hAnsiTheme="minorHAnsi" w:cs="Arial"/>
          <w:sz w:val="32"/>
          <w:szCs w:val="32"/>
        </w:rPr>
      </w:pPr>
      <w:r w:rsidRPr="00D87126">
        <w:rPr>
          <w:rFonts w:asciiTheme="minorHAnsi" w:hAnsiTheme="minorHAnsi" w:cs="Arial"/>
          <w:sz w:val="32"/>
          <w:szCs w:val="32"/>
        </w:rPr>
        <w:t>In </w:t>
      </w:r>
      <w:hyperlink r:id="rId7" w:history="1">
        <w:r w:rsidRPr="00D87126">
          <w:rPr>
            <w:rStyle w:val="Hyperlink"/>
            <w:rFonts w:asciiTheme="minorHAnsi" w:hAnsiTheme="minorHAnsi" w:cs="Arial"/>
            <w:color w:val="auto"/>
            <w:sz w:val="32"/>
            <w:szCs w:val="32"/>
          </w:rPr>
          <w:t>descriptive statistics</w:t>
        </w:r>
      </w:hyperlink>
      <w:r w:rsidRPr="00D87126">
        <w:rPr>
          <w:rFonts w:asciiTheme="minorHAnsi" w:hAnsiTheme="minorHAnsi" w:cs="Arial"/>
          <w:sz w:val="32"/>
          <w:szCs w:val="32"/>
        </w:rPr>
        <w:t>, the </w:t>
      </w:r>
      <w:r w:rsidRPr="00D87126">
        <w:rPr>
          <w:rStyle w:val="Strong"/>
          <w:rFonts w:asciiTheme="minorHAnsi" w:hAnsiTheme="minorHAnsi" w:cs="Arial"/>
          <w:sz w:val="32"/>
          <w:szCs w:val="32"/>
        </w:rPr>
        <w:t>interquartile range</w:t>
      </w:r>
      <w:r w:rsidRPr="00D87126">
        <w:rPr>
          <w:rFonts w:asciiTheme="minorHAnsi" w:hAnsiTheme="minorHAnsi" w:cs="Arial"/>
          <w:sz w:val="32"/>
          <w:szCs w:val="32"/>
        </w:rPr>
        <w:t> tells you the spread of the middle half of your distribution.</w:t>
      </w:r>
    </w:p>
    <w:p w:rsidR="00D87126" w:rsidRDefault="00D87126" w:rsidP="00D87126">
      <w:pPr>
        <w:pStyle w:val="NormalWeb"/>
        <w:spacing w:before="0" w:beforeAutospacing="0"/>
        <w:ind w:left="360"/>
        <w:rPr>
          <w:rFonts w:asciiTheme="minorHAnsi" w:hAnsiTheme="minorHAnsi" w:cs="Arial"/>
          <w:sz w:val="32"/>
          <w:szCs w:val="32"/>
        </w:rPr>
      </w:pPr>
      <w:r w:rsidRPr="00D87126">
        <w:rPr>
          <w:rFonts w:asciiTheme="minorHAnsi" w:hAnsiTheme="minorHAnsi" w:cs="Arial"/>
          <w:sz w:val="32"/>
          <w:szCs w:val="32"/>
        </w:rPr>
        <w:t>Quartiles segment any distribution that’s ordered from low to high into four equal parts. The interquartile range (IQR) contains the second and third quartiles, or the middle half of your data set</w:t>
      </w:r>
      <w:r>
        <w:rPr>
          <w:rFonts w:asciiTheme="minorHAnsi" w:hAnsiTheme="minorHAnsi" w:cs="Arial"/>
          <w:sz w:val="32"/>
          <w:szCs w:val="32"/>
        </w:rPr>
        <w:t xml:space="preserve">.   </w:t>
      </w:r>
    </w:p>
    <w:p w:rsidR="00D87126" w:rsidRDefault="00D07052" w:rsidP="00D87126">
      <w:pPr>
        <w:pStyle w:val="NormalWeb"/>
        <w:spacing w:before="0" w:beforeAutospacing="0"/>
        <w:ind w:left="360"/>
        <w:rPr>
          <w:rFonts w:asciiTheme="minorHAnsi" w:hAnsiTheme="minorHAnsi" w:cs="Arial"/>
          <w:sz w:val="32"/>
          <w:szCs w:val="32"/>
        </w:rPr>
      </w:pPr>
      <w:r>
        <w:rPr>
          <w:rFonts w:asciiTheme="minorHAnsi" w:hAnsiTheme="minorHAnsi" w:cs="Arial"/>
          <w:noProof/>
          <w:sz w:val="32"/>
          <w:szCs w:val="32"/>
        </w:rPr>
        <mc:AlternateContent>
          <mc:Choice Requires="wps">
            <w:drawing>
              <wp:anchor distT="0" distB="0" distL="114300" distR="114300" simplePos="0" relativeHeight="251661312" behindDoc="0" locked="0" layoutInCell="1" allowOverlap="1">
                <wp:simplePos x="0" y="0"/>
                <wp:positionH relativeFrom="column">
                  <wp:posOffset>3487479</wp:posOffset>
                </wp:positionH>
                <wp:positionV relativeFrom="paragraph">
                  <wp:posOffset>240857</wp:posOffset>
                </wp:positionV>
                <wp:extent cx="10633" cy="212090"/>
                <wp:effectExtent l="95250" t="19050" r="66040" b="92710"/>
                <wp:wrapNone/>
                <wp:docPr id="5" name="Straight Arrow Connector 5"/>
                <wp:cNvGraphicFramePr/>
                <a:graphic xmlns:a="http://schemas.openxmlformats.org/drawingml/2006/main">
                  <a:graphicData uri="http://schemas.microsoft.com/office/word/2010/wordprocessingShape">
                    <wps:wsp>
                      <wps:cNvCnPr/>
                      <wps:spPr>
                        <a:xfrm>
                          <a:off x="0" y="0"/>
                          <a:ext cx="10633" cy="2120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274.6pt;margin-top:18.95pt;width:.85pt;height:16.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" strokecolor="black [3200]" strokeweight="2pt">
                <v:stroke endarrow="open"/>
                <v:shadow on="t" color="black" opacity="24903f" origin=",.5" offset="0,.55556mm"/>
              </v:shape>
            </w:pict>
          </mc:Fallback>
        </mc:AlternateContent>
      </w:r>
      <w:r>
        <w:rPr>
          <w:rFonts w:asciiTheme="minorHAnsi" w:hAnsiTheme="minorHAnsi" w:cs="Arial"/>
          <w:noProof/>
          <w:sz w:val="32"/>
          <w:szCs w:val="32"/>
        </w:rPr>
        <mc:AlternateContent>
          <mc:Choice Requires="wps">
            <w:drawing>
              <wp:anchor distT="0" distB="0" distL="114300" distR="114300" simplePos="0" relativeHeight="251660288" behindDoc="0" locked="0" layoutInCell="1" allowOverlap="1">
                <wp:simplePos x="0" y="0"/>
                <wp:positionH relativeFrom="column">
                  <wp:posOffset>2286000</wp:posOffset>
                </wp:positionH>
                <wp:positionV relativeFrom="paragraph">
                  <wp:posOffset>240857</wp:posOffset>
                </wp:positionV>
                <wp:extent cx="10633" cy="212090"/>
                <wp:effectExtent l="95250" t="19050" r="66040" b="92710"/>
                <wp:wrapNone/>
                <wp:docPr id="4" name="Straight Arrow Connector 4"/>
                <wp:cNvGraphicFramePr/>
                <a:graphic xmlns:a="http://schemas.openxmlformats.org/drawingml/2006/main">
                  <a:graphicData uri="http://schemas.microsoft.com/office/word/2010/wordprocessingShape">
                    <wps:wsp>
                      <wps:cNvCnPr/>
                      <wps:spPr>
                        <a:xfrm>
                          <a:off x="0" y="0"/>
                          <a:ext cx="10633" cy="21209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4" o:spid="_x0000_s1026" type="#_x0000_t32" style="position:absolute;margin-left:180pt;margin-top:18.95pt;width:.85pt;height:16.7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" strokecolor="black [3200]" strokeweight="2pt">
                <v:stroke endarrow="open"/>
                <v:shadow on="t" color="black" opacity="24903f" origin=",.5" offset="0,.55556mm"/>
              </v:shape>
            </w:pict>
          </mc:Fallback>
        </mc:AlternateContent>
      </w:r>
      <w:r>
        <w:rPr>
          <w:rFonts w:asciiTheme="minorHAnsi" w:hAnsiTheme="minorHAnsi" w:cs="Arial"/>
          <w:noProof/>
          <w:sz w:val="32"/>
          <w:szCs w:val="32"/>
        </w:rPr>
        <mc:AlternateContent>
          <mc:Choice Requires="wps">
            <w:drawing>
              <wp:anchor distT="0" distB="0" distL="114300" distR="114300" simplePos="0" relativeHeight="251659264" behindDoc="0" locked="0" layoutInCell="1" allowOverlap="1">
                <wp:simplePos x="0" y="0"/>
                <wp:positionH relativeFrom="column">
                  <wp:posOffset>1095153</wp:posOffset>
                </wp:positionH>
                <wp:positionV relativeFrom="paragraph">
                  <wp:posOffset>240857</wp:posOffset>
                </wp:positionV>
                <wp:extent cx="10633" cy="212651"/>
                <wp:effectExtent l="95250" t="19050" r="66040" b="92710"/>
                <wp:wrapNone/>
                <wp:docPr id="3" name="Straight Arrow Connector 3"/>
                <wp:cNvGraphicFramePr/>
                <a:graphic xmlns:a="http://schemas.openxmlformats.org/drawingml/2006/main">
                  <a:graphicData uri="http://schemas.microsoft.com/office/word/2010/wordprocessingShape">
                    <wps:wsp>
                      <wps:cNvCnPr/>
                      <wps:spPr>
                        <a:xfrm>
                          <a:off x="0" y="0"/>
                          <a:ext cx="10633" cy="212651"/>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id="Straight Arrow Connector 3" o:spid="_x0000_s1026" type="#_x0000_t32" style="position:absolute;margin-left:86.25pt;margin-top:18.95pt;width:.85pt;height:16.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" strokecolor="black [3200]" strokeweight="2pt">
                <v:stroke endarrow="open"/>
                <v:shadow on="t" color="black" opacity="24903f" origin=",.5" offset="0,.55556mm"/>
              </v:shape>
            </w:pict>
          </mc:Fallback>
        </mc:AlternateContent>
      </w:r>
      <w:r>
        <w:rPr>
          <w:rFonts w:asciiTheme="minorHAnsi" w:hAnsiTheme="minorHAnsi" w:cs="Arial"/>
          <w:sz w:val="32"/>
          <w:szCs w:val="32"/>
        </w:rPr>
        <w:tab/>
        <w:t xml:space="preserve">           Q1</w:t>
      </w:r>
      <w:r>
        <w:rPr>
          <w:rFonts w:asciiTheme="minorHAnsi" w:hAnsiTheme="minorHAnsi" w:cs="Arial"/>
          <w:sz w:val="32"/>
          <w:szCs w:val="32"/>
        </w:rPr>
        <w:tab/>
      </w:r>
      <w:r>
        <w:rPr>
          <w:rFonts w:asciiTheme="minorHAnsi" w:hAnsiTheme="minorHAnsi" w:cs="Arial"/>
          <w:sz w:val="32"/>
          <w:szCs w:val="32"/>
        </w:rPr>
        <w:tab/>
        <w:t xml:space="preserve">     Median</w:t>
      </w:r>
      <w:r>
        <w:rPr>
          <w:rFonts w:asciiTheme="minorHAnsi" w:hAnsiTheme="minorHAnsi" w:cs="Arial"/>
          <w:sz w:val="32"/>
          <w:szCs w:val="32"/>
        </w:rPr>
        <w:tab/>
      </w:r>
      <w:r>
        <w:rPr>
          <w:rFonts w:asciiTheme="minorHAnsi" w:hAnsiTheme="minorHAnsi" w:cs="Arial"/>
          <w:sz w:val="32"/>
          <w:szCs w:val="32"/>
        </w:rPr>
        <w:tab/>
        <w:t xml:space="preserve">   Q3</w:t>
      </w:r>
    </w:p>
    <w:p w:rsidR="00D87126" w:rsidRPr="00D07052" w:rsidRDefault="00D07052" w:rsidP="00D87126">
      <w:pPr>
        <w:pStyle w:val="NormalWeb"/>
        <w:spacing w:before="0" w:beforeAutospacing="0"/>
        <w:ind w:left="360"/>
        <w:rPr>
          <w:rFonts w:asciiTheme="minorHAnsi" w:hAnsiTheme="minorHAnsi" w:cs="Arial"/>
          <w:sz w:val="32"/>
          <w:szCs w:val="32"/>
          <w:u w:val="thick"/>
        </w:rPr>
      </w:pPr>
      <w:r>
        <w:rPr>
          <w:rFonts w:asciiTheme="minorHAnsi" w:hAnsiTheme="minorHAnsi" w:cs="Arial"/>
          <w:noProof/>
          <w:sz w:val="32"/>
          <w:szCs w:val="32"/>
          <w:u w:val="thick"/>
        </w:rPr>
        <mc:AlternateContent>
          <mc:Choice Requires="wps">
            <w:drawing>
              <wp:anchor distT="0" distB="0" distL="114300" distR="114300" simplePos="0" relativeHeight="251663360" behindDoc="0" locked="0" layoutInCell="1" allowOverlap="1">
                <wp:simplePos x="0" y="0"/>
                <wp:positionH relativeFrom="column">
                  <wp:posOffset>3497639</wp:posOffset>
                </wp:positionH>
                <wp:positionV relativeFrom="paragraph">
                  <wp:posOffset>293237</wp:posOffset>
                </wp:positionV>
                <wp:extent cx="0" cy="339725"/>
                <wp:effectExtent l="95250" t="0" r="76200" b="60325"/>
                <wp:wrapNone/>
                <wp:docPr id="8" name="Straight Arrow Connector 8"/>
                <wp:cNvGraphicFramePr/>
                <a:graphic xmlns:a="http://schemas.openxmlformats.org/drawingml/2006/main">
                  <a:graphicData uri="http://schemas.microsoft.com/office/word/2010/wordprocessingShape">
                    <wps:wsp>
                      <wps:cNvCnPr/>
                      <wps:spPr>
                        <a:xfrm>
                          <a:off x="0" y="0"/>
                          <a:ext cx="0" cy="3397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275.4pt;margin-top:23.1pt;width:0;height:26.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" strokecolor="black [3040]">
                <v:stroke endarrow="open"/>
              </v:shape>
            </w:pict>
          </mc:Fallback>
        </mc:AlternateContent>
      </w:r>
      <w:r>
        <w:rPr>
          <w:rFonts w:asciiTheme="minorHAnsi" w:hAnsiTheme="minorHAnsi" w:cs="Arial"/>
          <w:noProof/>
          <w:sz w:val="32"/>
          <w:szCs w:val="32"/>
          <w:u w:val="thick"/>
        </w:rPr>
        <mc:AlternateContent>
          <mc:Choice Requires="wps">
            <w:drawing>
              <wp:anchor distT="0" distB="0" distL="114300" distR="114300" simplePos="0" relativeHeight="251662336" behindDoc="0" locked="0" layoutInCell="1" allowOverlap="1">
                <wp:simplePos x="0" y="0"/>
                <wp:positionH relativeFrom="column">
                  <wp:posOffset>1095153</wp:posOffset>
                </wp:positionH>
                <wp:positionV relativeFrom="paragraph">
                  <wp:posOffset>293237</wp:posOffset>
                </wp:positionV>
                <wp:extent cx="10160" cy="340242"/>
                <wp:effectExtent l="76200" t="0" r="85090" b="60325"/>
                <wp:wrapNone/>
                <wp:docPr id="7" name="Straight Arrow Connector 7"/>
                <wp:cNvGraphicFramePr/>
                <a:graphic xmlns:a="http://schemas.openxmlformats.org/drawingml/2006/main">
                  <a:graphicData uri="http://schemas.microsoft.com/office/word/2010/wordprocessingShape">
                    <wps:wsp>
                      <wps:cNvCnPr/>
                      <wps:spPr>
                        <a:xfrm>
                          <a:off x="0" y="0"/>
                          <a:ext cx="10160" cy="34024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type="#_x0000_t32" style="position:absolute;margin-left:86.25pt;margin-top:23.1pt;width:.8pt;height:26.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" strokecolor="black [3040]">
                <v:stroke endarrow="open"/>
              </v:shape>
            </w:pict>
          </mc:Fallback>
        </mc:AlternateContent>
      </w:r>
      <w:r w:rsidR="00D87126" w:rsidRPr="00D07052">
        <w:rPr>
          <w:rFonts w:asciiTheme="minorHAnsi" w:hAnsiTheme="minorHAnsi" w:cs="Arial"/>
          <w:sz w:val="32"/>
          <w:szCs w:val="32"/>
          <w:u w:val="thick"/>
        </w:rPr>
        <w:t>48</w:t>
      </w:r>
      <w:r>
        <w:rPr>
          <w:rFonts w:asciiTheme="minorHAnsi" w:hAnsiTheme="minorHAnsi" w:cs="Arial"/>
          <w:sz w:val="32"/>
          <w:szCs w:val="32"/>
          <w:u w:val="thick"/>
        </w:rPr>
        <w:t xml:space="preserve"> </w:t>
      </w:r>
      <w:r w:rsidR="00D87126" w:rsidRPr="00D07052">
        <w:rPr>
          <w:rFonts w:asciiTheme="minorHAnsi" w:hAnsiTheme="minorHAnsi" w:cs="Arial"/>
          <w:sz w:val="32"/>
          <w:szCs w:val="32"/>
          <w:u w:val="thick"/>
        </w:rPr>
        <w:t xml:space="preserve">  52</w:t>
      </w:r>
      <w:r>
        <w:rPr>
          <w:rFonts w:asciiTheme="minorHAnsi" w:hAnsiTheme="minorHAnsi" w:cs="Arial"/>
          <w:sz w:val="32"/>
          <w:szCs w:val="32"/>
          <w:u w:val="thick"/>
        </w:rPr>
        <w:t xml:space="preserve">   </w:t>
      </w:r>
      <w:r w:rsidR="00D87126" w:rsidRPr="00D07052">
        <w:rPr>
          <w:rFonts w:asciiTheme="minorHAnsi" w:hAnsiTheme="minorHAnsi" w:cs="Arial"/>
          <w:sz w:val="32"/>
          <w:szCs w:val="32"/>
          <w:u w:val="thick"/>
        </w:rPr>
        <w:t xml:space="preserve">  </w:t>
      </w:r>
      <w:r>
        <w:rPr>
          <w:rFonts w:asciiTheme="minorHAnsi" w:hAnsiTheme="minorHAnsi" w:cs="Arial"/>
          <w:sz w:val="32"/>
          <w:szCs w:val="32"/>
          <w:u w:val="thick"/>
        </w:rPr>
        <w:t xml:space="preserve">57   </w:t>
      </w:r>
      <w:r w:rsidR="00D87126" w:rsidRPr="00D07052">
        <w:rPr>
          <w:rFonts w:asciiTheme="minorHAnsi" w:hAnsiTheme="minorHAnsi" w:cs="Arial"/>
          <w:sz w:val="32"/>
          <w:szCs w:val="32"/>
          <w:u w:val="thick"/>
        </w:rPr>
        <w:t xml:space="preserve"> </w:t>
      </w:r>
      <w:r>
        <w:rPr>
          <w:rFonts w:asciiTheme="minorHAnsi" w:hAnsiTheme="minorHAnsi" w:cs="Arial"/>
          <w:sz w:val="32"/>
          <w:szCs w:val="32"/>
          <w:u w:val="thick"/>
        </w:rPr>
        <w:t>61</w:t>
      </w:r>
      <w:r w:rsidR="00D87126" w:rsidRPr="00D07052">
        <w:rPr>
          <w:rFonts w:asciiTheme="minorHAnsi" w:hAnsiTheme="minorHAnsi" w:cs="Arial"/>
          <w:sz w:val="32"/>
          <w:szCs w:val="32"/>
          <w:u w:val="thick"/>
        </w:rPr>
        <w:t xml:space="preserve"> </w:t>
      </w:r>
      <w:r>
        <w:rPr>
          <w:rFonts w:asciiTheme="minorHAnsi" w:hAnsiTheme="minorHAnsi" w:cs="Arial"/>
          <w:sz w:val="32"/>
          <w:szCs w:val="32"/>
          <w:u w:val="thick"/>
        </w:rPr>
        <w:t xml:space="preserve">  </w:t>
      </w:r>
      <w:r w:rsidR="00D87126" w:rsidRPr="00D07052">
        <w:rPr>
          <w:rFonts w:asciiTheme="minorHAnsi" w:hAnsiTheme="minorHAnsi" w:cs="Arial"/>
          <w:sz w:val="32"/>
          <w:szCs w:val="32"/>
          <w:u w:val="thick"/>
        </w:rPr>
        <w:t>64</w:t>
      </w:r>
      <w:r w:rsidR="00D87126">
        <w:rPr>
          <w:rFonts w:asciiTheme="minorHAnsi" w:hAnsiTheme="minorHAnsi" w:cs="Arial"/>
          <w:sz w:val="32"/>
          <w:szCs w:val="32"/>
        </w:rPr>
        <w:t xml:space="preserve">     </w:t>
      </w:r>
      <w:r w:rsidRPr="00D07052">
        <w:rPr>
          <w:rFonts w:asciiTheme="minorHAnsi" w:hAnsiTheme="minorHAnsi" w:cs="Arial"/>
          <w:sz w:val="32"/>
          <w:szCs w:val="32"/>
          <w:u w:val="dotted"/>
        </w:rPr>
        <w:t>72</w:t>
      </w:r>
      <w:r w:rsidR="00D87126" w:rsidRPr="00D07052">
        <w:rPr>
          <w:rFonts w:asciiTheme="minorHAnsi" w:hAnsiTheme="minorHAnsi" w:cs="Arial"/>
          <w:sz w:val="32"/>
          <w:szCs w:val="32"/>
          <w:u w:val="dotted"/>
        </w:rPr>
        <w:t xml:space="preserve"> </w:t>
      </w:r>
      <w:r w:rsidR="00D87126">
        <w:rPr>
          <w:rFonts w:asciiTheme="minorHAnsi" w:hAnsiTheme="minorHAnsi" w:cs="Arial"/>
          <w:sz w:val="32"/>
          <w:szCs w:val="32"/>
        </w:rPr>
        <w:t xml:space="preserve">    </w:t>
      </w:r>
      <w:r>
        <w:rPr>
          <w:rFonts w:asciiTheme="minorHAnsi" w:hAnsiTheme="minorHAnsi" w:cs="Arial"/>
          <w:sz w:val="32"/>
          <w:szCs w:val="32"/>
        </w:rPr>
        <w:t xml:space="preserve"> </w:t>
      </w:r>
      <w:r w:rsidR="00D87126">
        <w:rPr>
          <w:rFonts w:asciiTheme="minorHAnsi" w:hAnsiTheme="minorHAnsi" w:cs="Arial"/>
          <w:sz w:val="32"/>
          <w:szCs w:val="32"/>
        </w:rPr>
        <w:t xml:space="preserve"> </w:t>
      </w:r>
      <w:r w:rsidR="00D87126" w:rsidRPr="00D07052">
        <w:rPr>
          <w:rFonts w:asciiTheme="minorHAnsi" w:hAnsiTheme="minorHAnsi" w:cs="Arial"/>
          <w:sz w:val="32"/>
          <w:szCs w:val="32"/>
          <w:u w:val="thick"/>
        </w:rPr>
        <w:t xml:space="preserve">76 </w:t>
      </w:r>
      <w:r>
        <w:rPr>
          <w:rFonts w:asciiTheme="minorHAnsi" w:hAnsiTheme="minorHAnsi" w:cs="Arial"/>
          <w:sz w:val="32"/>
          <w:szCs w:val="32"/>
          <w:u w:val="thick"/>
        </w:rPr>
        <w:t xml:space="preserve"> </w:t>
      </w:r>
      <w:r w:rsidR="00D87126" w:rsidRPr="00D07052">
        <w:rPr>
          <w:rFonts w:asciiTheme="minorHAnsi" w:hAnsiTheme="minorHAnsi" w:cs="Arial"/>
          <w:sz w:val="32"/>
          <w:szCs w:val="32"/>
          <w:u w:val="thick"/>
        </w:rPr>
        <w:t xml:space="preserve"> 77</w:t>
      </w:r>
      <w:r>
        <w:rPr>
          <w:rFonts w:asciiTheme="minorHAnsi" w:hAnsiTheme="minorHAnsi" w:cs="Arial"/>
          <w:sz w:val="32"/>
          <w:szCs w:val="32"/>
          <w:u w:val="thick"/>
        </w:rPr>
        <w:t xml:space="preserve"> </w:t>
      </w:r>
      <w:r w:rsidR="00D87126" w:rsidRPr="00D07052">
        <w:rPr>
          <w:rFonts w:asciiTheme="minorHAnsi" w:hAnsiTheme="minorHAnsi" w:cs="Arial"/>
          <w:sz w:val="32"/>
          <w:szCs w:val="32"/>
          <w:u w:val="thick"/>
        </w:rPr>
        <w:t xml:space="preserve">  81 </w:t>
      </w:r>
      <w:r>
        <w:rPr>
          <w:rFonts w:asciiTheme="minorHAnsi" w:hAnsiTheme="minorHAnsi" w:cs="Arial"/>
          <w:sz w:val="32"/>
          <w:szCs w:val="32"/>
          <w:u w:val="thick"/>
        </w:rPr>
        <w:t xml:space="preserve"> </w:t>
      </w:r>
      <w:r w:rsidR="00D87126" w:rsidRPr="00D07052">
        <w:rPr>
          <w:rFonts w:asciiTheme="minorHAnsi" w:hAnsiTheme="minorHAnsi" w:cs="Arial"/>
          <w:sz w:val="32"/>
          <w:szCs w:val="32"/>
          <w:u w:val="thick"/>
        </w:rPr>
        <w:t xml:space="preserve"> 85 </w:t>
      </w:r>
      <w:r>
        <w:rPr>
          <w:rFonts w:asciiTheme="minorHAnsi" w:hAnsiTheme="minorHAnsi" w:cs="Arial"/>
          <w:sz w:val="32"/>
          <w:szCs w:val="32"/>
          <w:u w:val="thick"/>
        </w:rPr>
        <w:t xml:space="preserve"> </w:t>
      </w:r>
      <w:r w:rsidR="00D87126" w:rsidRPr="00D07052">
        <w:rPr>
          <w:rFonts w:asciiTheme="minorHAnsi" w:hAnsiTheme="minorHAnsi" w:cs="Arial"/>
          <w:sz w:val="32"/>
          <w:szCs w:val="32"/>
          <w:u w:val="thick"/>
        </w:rPr>
        <w:t xml:space="preserve"> 88</w:t>
      </w:r>
    </w:p>
    <w:p w:rsidR="00FE7728" w:rsidRDefault="00FE7728" w:rsidP="00B2624E">
      <w:pPr>
        <w:pStyle w:val="ListParagraph"/>
        <w:ind w:left="360"/>
        <w:jc w:val="both"/>
        <w:rPr>
          <w:sz w:val="32"/>
          <w:szCs w:val="32"/>
        </w:rPr>
      </w:pPr>
    </w:p>
    <w:p w:rsidR="00B2624E" w:rsidRDefault="00D07052" w:rsidP="00B2624E">
      <w:pPr>
        <w:pStyle w:val="ListParagraph"/>
        <w:ind w:left="360"/>
        <w:jc w:val="both"/>
        <w:rPr>
          <w:sz w:val="32"/>
          <w:szCs w:val="32"/>
        </w:rPr>
      </w:pPr>
      <w:r>
        <w:rPr>
          <w:sz w:val="32"/>
          <w:szCs w:val="32"/>
        </w:rPr>
        <w:t>First half</w:t>
      </w:r>
      <w:r>
        <w:rPr>
          <w:sz w:val="32"/>
          <w:szCs w:val="32"/>
        </w:rPr>
        <w:tab/>
      </w:r>
      <w:r>
        <w:rPr>
          <w:sz w:val="32"/>
          <w:szCs w:val="32"/>
        </w:rPr>
        <w:tab/>
      </w:r>
      <w:r>
        <w:rPr>
          <w:sz w:val="32"/>
          <w:szCs w:val="32"/>
        </w:rPr>
        <w:tab/>
      </w:r>
      <w:r>
        <w:rPr>
          <w:sz w:val="32"/>
          <w:szCs w:val="32"/>
        </w:rPr>
        <w:tab/>
      </w:r>
      <w:r>
        <w:rPr>
          <w:sz w:val="32"/>
          <w:szCs w:val="32"/>
        </w:rPr>
        <w:tab/>
        <w:t>second half</w:t>
      </w:r>
    </w:p>
    <w:p w:rsidR="00D07052" w:rsidRDefault="00D07052" w:rsidP="00B2624E">
      <w:pPr>
        <w:pStyle w:val="ListParagraph"/>
        <w:ind w:left="360"/>
        <w:jc w:val="both"/>
        <w:rPr>
          <w:sz w:val="32"/>
          <w:szCs w:val="32"/>
        </w:rPr>
      </w:pPr>
    </w:p>
    <w:p w:rsidR="00D07052" w:rsidRDefault="00D07052" w:rsidP="00B2624E">
      <w:pPr>
        <w:pStyle w:val="ListParagraph"/>
        <w:ind w:left="360"/>
        <w:jc w:val="both"/>
        <w:rPr>
          <w:sz w:val="32"/>
          <w:szCs w:val="32"/>
        </w:rPr>
      </w:pPr>
      <w:r>
        <w:rPr>
          <w:sz w:val="32"/>
          <w:szCs w:val="32"/>
        </w:rPr>
        <w:t>IRQ= Q3-Q1</w:t>
      </w:r>
      <w:r w:rsidR="00636189">
        <w:rPr>
          <w:sz w:val="32"/>
          <w:szCs w:val="32"/>
        </w:rPr>
        <w:t>; 81-57=24</w:t>
      </w:r>
    </w:p>
    <w:p w:rsidR="000E1EB7" w:rsidRPr="000E1EB7" w:rsidRDefault="00636189" w:rsidP="00636189">
      <w:pPr>
        <w:pStyle w:val="ListParagraph"/>
        <w:ind w:left="360"/>
        <w:jc w:val="both"/>
        <w:rPr>
          <w:sz w:val="32"/>
          <w:szCs w:val="32"/>
        </w:rPr>
      </w:pPr>
      <w:r>
        <w:rPr>
          <w:sz w:val="32"/>
          <w:szCs w:val="32"/>
        </w:rPr>
        <w:tab/>
      </w:r>
    </w:p>
    <w:p w:rsidR="00B4136D" w:rsidRDefault="00B4136D" w:rsidP="00B4136D">
      <w:pPr>
        <w:pStyle w:val="ListParagraph"/>
        <w:numPr>
          <w:ilvl w:val="0"/>
          <w:numId w:val="2"/>
        </w:numPr>
        <w:jc w:val="both"/>
        <w:rPr>
          <w:b/>
          <w:sz w:val="32"/>
          <w:szCs w:val="32"/>
          <w:u w:val="single"/>
        </w:rPr>
      </w:pPr>
      <w:r>
        <w:rPr>
          <w:b/>
          <w:sz w:val="32"/>
          <w:szCs w:val="32"/>
        </w:rPr>
        <w:t>How is the statistical significance of an insight assessed?</w:t>
      </w:r>
    </w:p>
    <w:p w:rsidR="00B4136D" w:rsidRDefault="00636189" w:rsidP="00636189">
      <w:pPr>
        <w:ind w:left="360"/>
        <w:rPr>
          <w:sz w:val="32"/>
          <w:szCs w:val="32"/>
          <w:shd w:val="clear" w:color="auto" w:fill="FFFFFF"/>
        </w:rPr>
      </w:pPr>
      <w:r w:rsidRPr="00636189">
        <w:rPr>
          <w:sz w:val="32"/>
          <w:szCs w:val="32"/>
          <w:shd w:val="clear" w:color="auto" w:fill="FFFFFF"/>
        </w:rPr>
        <w:t>Statistical significance can be accessed using hypothesis testing</w:t>
      </w:r>
      <w:proofErr w:type="gramStart"/>
      <w:r w:rsidRPr="00636189">
        <w:rPr>
          <w:sz w:val="32"/>
          <w:szCs w:val="32"/>
          <w:shd w:val="clear" w:color="auto" w:fill="FFFFFF"/>
        </w:rPr>
        <w:t>:</w:t>
      </w:r>
      <w:proofErr w:type="gramEnd"/>
      <w:r w:rsidRPr="00636189">
        <w:rPr>
          <w:sz w:val="32"/>
          <w:szCs w:val="32"/>
        </w:rPr>
        <w:br/>
      </w:r>
      <w:r w:rsidRPr="00636189">
        <w:rPr>
          <w:sz w:val="32"/>
          <w:szCs w:val="32"/>
          <w:shd w:val="clear" w:color="auto" w:fill="FFFFFF"/>
        </w:rPr>
        <w:t xml:space="preserve">– Stating a null hypothesis which is usually the opposite of what we </w:t>
      </w:r>
      <w:r>
        <w:rPr>
          <w:sz w:val="32"/>
          <w:szCs w:val="32"/>
          <w:shd w:val="clear" w:color="auto" w:fill="FFFFFF"/>
        </w:rPr>
        <w:t xml:space="preserve">      </w:t>
      </w:r>
      <w:r w:rsidRPr="00636189">
        <w:rPr>
          <w:sz w:val="32"/>
          <w:szCs w:val="32"/>
          <w:shd w:val="clear" w:color="auto" w:fill="FFFFFF"/>
        </w:rPr>
        <w:t>wish to test (classifiers A and B perform equivalently, Treatment A is equal of treatment B)</w:t>
      </w:r>
      <w:r w:rsidRPr="00636189">
        <w:rPr>
          <w:sz w:val="32"/>
          <w:szCs w:val="32"/>
        </w:rPr>
        <w:br/>
      </w:r>
      <w:r w:rsidRPr="00636189">
        <w:rPr>
          <w:sz w:val="32"/>
          <w:szCs w:val="32"/>
          <w:shd w:val="clear" w:color="auto" w:fill="FFFFFF"/>
        </w:rPr>
        <w:t>– Then, we choose a suitable statistical test and statistics used to reject the null hypothesis</w:t>
      </w:r>
      <w:r w:rsidRPr="00636189">
        <w:rPr>
          <w:sz w:val="32"/>
          <w:szCs w:val="32"/>
        </w:rPr>
        <w:br/>
      </w:r>
      <w:r w:rsidRPr="00636189">
        <w:rPr>
          <w:sz w:val="32"/>
          <w:szCs w:val="32"/>
          <w:shd w:val="clear" w:color="auto" w:fill="FFFFFF"/>
        </w:rPr>
        <w:t>– Also, we choose a critical region for the statistics to lie in that is extreme enough for the null hypothesis to be rejected (p-value)</w:t>
      </w:r>
      <w:r>
        <w:rPr>
          <w:sz w:val="32"/>
          <w:szCs w:val="32"/>
          <w:shd w:val="clear" w:color="auto" w:fill="FFFFFF"/>
        </w:rPr>
        <w:t>.</w:t>
      </w:r>
      <w:r w:rsidRPr="00636189">
        <w:rPr>
          <w:sz w:val="32"/>
          <w:szCs w:val="32"/>
        </w:rPr>
        <w:br/>
      </w:r>
      <w:r w:rsidRPr="00636189">
        <w:rPr>
          <w:sz w:val="32"/>
          <w:szCs w:val="32"/>
          <w:shd w:val="clear" w:color="auto" w:fill="FFFFFF"/>
        </w:rPr>
        <w:lastRenderedPageBreak/>
        <w:t>– We calculate the observed test statistics from the data and check whether it lies in the critical region</w:t>
      </w:r>
      <w:r>
        <w:rPr>
          <w:sz w:val="32"/>
          <w:szCs w:val="32"/>
          <w:shd w:val="clear" w:color="auto" w:fill="FFFFFF"/>
        </w:rPr>
        <w:t>.</w:t>
      </w:r>
    </w:p>
    <w:p w:rsidR="00636189" w:rsidRDefault="00636189" w:rsidP="00636189">
      <w:pPr>
        <w:ind w:left="360"/>
        <w:rPr>
          <w:sz w:val="32"/>
          <w:szCs w:val="32"/>
          <w:shd w:val="clear" w:color="auto" w:fill="FFFFFF"/>
        </w:rPr>
      </w:pPr>
      <w:r>
        <w:rPr>
          <w:sz w:val="32"/>
          <w:szCs w:val="32"/>
          <w:shd w:val="clear" w:color="auto" w:fill="FFFFFF"/>
        </w:rPr>
        <w:t>Some common tests are:</w:t>
      </w:r>
    </w:p>
    <w:p w:rsidR="00636189" w:rsidRDefault="00636189" w:rsidP="00636189">
      <w:pPr>
        <w:pStyle w:val="ListParagraph"/>
        <w:numPr>
          <w:ilvl w:val="0"/>
          <w:numId w:val="4"/>
        </w:numPr>
        <w:rPr>
          <w:sz w:val="32"/>
          <w:szCs w:val="32"/>
          <w:shd w:val="clear" w:color="auto" w:fill="FFFFFF"/>
        </w:rPr>
      </w:pPr>
      <w:r>
        <w:rPr>
          <w:sz w:val="32"/>
          <w:szCs w:val="32"/>
          <w:shd w:val="clear" w:color="auto" w:fill="FFFFFF"/>
        </w:rPr>
        <w:t xml:space="preserve">Variance </w:t>
      </w:r>
      <w:bookmarkStart w:id="0" w:name="_GoBack"/>
      <w:bookmarkEnd w:id="0"/>
    </w:p>
    <w:p w:rsidR="00636189" w:rsidRDefault="00636189" w:rsidP="00636189">
      <w:pPr>
        <w:pStyle w:val="ListParagraph"/>
        <w:numPr>
          <w:ilvl w:val="0"/>
          <w:numId w:val="4"/>
        </w:numPr>
        <w:rPr>
          <w:sz w:val="32"/>
          <w:szCs w:val="32"/>
          <w:shd w:val="clear" w:color="auto" w:fill="FFFFFF"/>
        </w:rPr>
      </w:pPr>
      <w:r>
        <w:rPr>
          <w:sz w:val="32"/>
          <w:szCs w:val="32"/>
          <w:shd w:val="clear" w:color="auto" w:fill="FFFFFF"/>
        </w:rPr>
        <w:t>P Test</w:t>
      </w:r>
    </w:p>
    <w:p w:rsidR="00636189" w:rsidRPr="00636189" w:rsidRDefault="00636189" w:rsidP="00636189">
      <w:pPr>
        <w:pStyle w:val="ListParagraph"/>
        <w:numPr>
          <w:ilvl w:val="0"/>
          <w:numId w:val="4"/>
        </w:numPr>
        <w:rPr>
          <w:sz w:val="32"/>
          <w:szCs w:val="32"/>
          <w:shd w:val="clear" w:color="auto" w:fill="FFFFFF"/>
        </w:rPr>
      </w:pPr>
      <w:r>
        <w:rPr>
          <w:sz w:val="32"/>
          <w:szCs w:val="32"/>
          <w:shd w:val="clear" w:color="auto" w:fill="FFFFFF"/>
        </w:rPr>
        <w:t>F Test</w:t>
      </w:r>
    </w:p>
    <w:sectPr w:rsidR="00636189" w:rsidRPr="006361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652DF"/>
    <w:multiLevelType w:val="hybridMultilevel"/>
    <w:tmpl w:val="0E7AA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027A30"/>
    <w:multiLevelType w:val="hybridMultilevel"/>
    <w:tmpl w:val="BCD49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8579D7"/>
    <w:multiLevelType w:val="hybridMultilevel"/>
    <w:tmpl w:val="F2D0B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FCF77D7"/>
    <w:multiLevelType w:val="hybridMultilevel"/>
    <w:tmpl w:val="A0C2C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36D"/>
    <w:rsid w:val="00090622"/>
    <w:rsid w:val="000E1EB7"/>
    <w:rsid w:val="00304940"/>
    <w:rsid w:val="00636189"/>
    <w:rsid w:val="00710621"/>
    <w:rsid w:val="00B2624E"/>
    <w:rsid w:val="00B4136D"/>
    <w:rsid w:val="00BE6A2C"/>
    <w:rsid w:val="00D07052"/>
    <w:rsid w:val="00D87126"/>
    <w:rsid w:val="00D977F5"/>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36D"/>
    <w:pPr>
      <w:ind w:left="720"/>
      <w:contextualSpacing/>
    </w:pPr>
  </w:style>
  <w:style w:type="paragraph" w:styleId="NormalWeb">
    <w:name w:val="Normal (Web)"/>
    <w:basedOn w:val="Normal"/>
    <w:uiPriority w:val="99"/>
    <w:semiHidden/>
    <w:unhideWhenUsed/>
    <w:rsid w:val="00D871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7126"/>
    <w:rPr>
      <w:color w:val="0000FF"/>
      <w:u w:val="single"/>
    </w:rPr>
  </w:style>
  <w:style w:type="character" w:styleId="Strong">
    <w:name w:val="Strong"/>
    <w:basedOn w:val="DefaultParagraphFont"/>
    <w:uiPriority w:val="22"/>
    <w:qFormat/>
    <w:rsid w:val="00D8712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36D"/>
    <w:pPr>
      <w:ind w:left="720"/>
      <w:contextualSpacing/>
    </w:pPr>
  </w:style>
  <w:style w:type="paragraph" w:styleId="NormalWeb">
    <w:name w:val="Normal (Web)"/>
    <w:basedOn w:val="Normal"/>
    <w:uiPriority w:val="99"/>
    <w:semiHidden/>
    <w:unhideWhenUsed/>
    <w:rsid w:val="00D871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7126"/>
    <w:rPr>
      <w:color w:val="0000FF"/>
      <w:u w:val="single"/>
    </w:rPr>
  </w:style>
  <w:style w:type="character" w:styleId="Strong">
    <w:name w:val="Strong"/>
    <w:basedOn w:val="DefaultParagraphFont"/>
    <w:uiPriority w:val="22"/>
    <w:qFormat/>
    <w:rsid w:val="00D871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466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ribbr.com/statistics/descriptive-statisti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D2B2CE-5BA8-4C0B-B523-3CEF1FC56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3</Pages>
  <Words>373</Words>
  <Characters>2127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dc:creator>
  <cp:lastModifiedBy>Pooja</cp:lastModifiedBy>
  <cp:revision>1</cp:revision>
  <dcterms:created xsi:type="dcterms:W3CDTF">2022-02-04T11:34:00Z</dcterms:created>
  <dcterms:modified xsi:type="dcterms:W3CDTF">2022-02-04T16:43:00Z</dcterms:modified>
</cp:coreProperties>
</file>