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628" w:rsidRDefault="00E05991" w:rsidP="00E05991">
      <w:pPr>
        <w:pStyle w:val="Heading3"/>
        <w:numPr>
          <w:ilvl w:val="0"/>
          <w:numId w:val="0"/>
        </w:numPr>
        <w:ind w:left="907"/>
      </w:pPr>
      <w:r>
        <w:t xml:space="preserve">Propuesta de valor – botón de </w:t>
      </w:r>
      <w:r w:rsidR="00E142E1">
        <w:t>pánico</w:t>
      </w:r>
    </w:p>
    <w:p w:rsidR="006400FA" w:rsidRDefault="00E05991" w:rsidP="0054440C">
      <w:pPr>
        <w:spacing w:after="200" w:line="288" w:lineRule="auto"/>
        <w:jc w:val="both"/>
      </w:pPr>
      <w:r>
        <w:t xml:space="preserve">Una de las mayores preocupaciones de los usuarios que hacen parte del </w:t>
      </w:r>
      <w:r w:rsidR="00E142E1">
        <w:t>público</w:t>
      </w:r>
      <w:r>
        <w:t xml:space="preserve"> objetivo de la aplicación es su seguridad. </w:t>
      </w:r>
      <w:r w:rsidR="006400FA">
        <w:t>Dentro de las funcionalidades que se implementara dentro de la aplicación se encuentra un botón de pánico, un botón que con un solo toque le permita al usuario informar que este se encuentra en una situación comprometedora que lo deja vulnerable o incluso puede poner en riesgo su vida.</w:t>
      </w:r>
    </w:p>
    <w:p w:rsidR="00F5758B" w:rsidRDefault="00F5758B" w:rsidP="0054440C">
      <w:pPr>
        <w:spacing w:after="200" w:line="288" w:lineRule="auto"/>
        <w:jc w:val="both"/>
      </w:pPr>
      <w:r>
        <w:t>El botón de pánico enviara inmediatamente un mensaje de alerta donde mostrara la ubicación actual del usuario</w:t>
      </w:r>
      <w:r w:rsidR="00B95BCB">
        <w:t xml:space="preserve"> a todos los contactos junto a una notificación que indicara que se encuentran en necesidad de ayuda</w:t>
      </w:r>
      <w:bookmarkStart w:id="0" w:name="_GoBack"/>
      <w:bookmarkEnd w:id="0"/>
      <w:r>
        <w:t>.</w:t>
      </w:r>
    </w:p>
    <w:p w:rsidR="0079486E" w:rsidRDefault="0079486E" w:rsidP="0054440C">
      <w:pPr>
        <w:spacing w:after="200" w:line="288" w:lineRule="auto"/>
        <w:jc w:val="both"/>
      </w:pPr>
      <w:r>
        <w:t xml:space="preserve">El mensaje de alerta que se le enviara a los usuarios será enviado solo a los contactos que se encuentren registrados dentro de la aplicación, es decir, el mensaje de alerta que se le envía a los contactos es solo para los demás usuarios de la aplicación que hagan parte de la lista de amigos, no a los contactos que se encuentren registrados en el dispositivo. Se decidió implementar de esta manera para evitar la solicitud del permiso de acceso a los contactos del usuario y de esta manera asegurar que usuarios que nunca hayan utilizado esta funcionalidad y tengan un sistema operativo Android </w:t>
      </w:r>
      <w:r w:rsidR="001E0EFC">
        <w:t>seis</w:t>
      </w:r>
      <w:r>
        <w:t xml:space="preserve"> o mayor</w:t>
      </w:r>
      <w:r w:rsidR="001E0EFC">
        <w:t xml:space="preserve"> (ya que desde la implementación del Api 23 un usuario necesita autorizar a la aplicación para realizar ciertas operaciones)</w:t>
      </w:r>
      <w:r w:rsidR="006806DD">
        <w:t xml:space="preserve">; </w:t>
      </w:r>
      <w:r>
        <w:t xml:space="preserve">no tengan que dar permiso para que la acción se realice, ya que esto requeriría que el usuario gaste más tiempo del </w:t>
      </w:r>
      <w:r w:rsidR="006806DD">
        <w:t xml:space="preserve">puede tener </w:t>
      </w:r>
      <w:r>
        <w:t>disponible</w:t>
      </w:r>
      <w:r w:rsidR="006806DD">
        <w:t xml:space="preserve"> durante una emergencia</w:t>
      </w:r>
      <w:r>
        <w:t>.</w:t>
      </w:r>
    </w:p>
    <w:p w:rsidR="00007C72" w:rsidRDefault="00007C72" w:rsidP="0054440C">
      <w:pPr>
        <w:spacing w:after="200" w:line="288" w:lineRule="auto"/>
        <w:jc w:val="both"/>
      </w:pPr>
      <w:r>
        <w:t>Se espera que los usuarios utilicen esta funcionalidad con responsabilidad, ya que cualquier alarma</w:t>
      </w:r>
      <w:r w:rsidR="00F36986">
        <w:t xml:space="preserve"> de pánico</w:t>
      </w:r>
      <w:r>
        <w:t xml:space="preserve"> puede comprometer a los terceros que reciban la alarma. La repetida utilización de esta función la colocará en un estado restringido en la que el usuario no podrá realizar ninguna acció</w:t>
      </w:r>
      <w:r w:rsidR="00394D1F">
        <w:t>n fuera de las funcionalidades básicas</w:t>
      </w:r>
      <w:r>
        <w:t xml:space="preserve">. Esto se implementa como una medida de control para que los usuarios no abusen de este sistema para obtener ventajas sobre los demás usuarios de la aplicación y tampoco saturen el sistema con </w:t>
      </w:r>
      <w:r w:rsidR="00F36986">
        <w:t>alertas</w:t>
      </w:r>
      <w:r>
        <w:t xml:space="preserve"> falsas.</w:t>
      </w:r>
    </w:p>
    <w:p w:rsidR="00F36986" w:rsidRDefault="00F36986" w:rsidP="0054440C">
      <w:pPr>
        <w:spacing w:after="200" w:line="288" w:lineRule="auto"/>
        <w:jc w:val="both"/>
      </w:pPr>
      <w:r>
        <w:t>Algunos ejemplos de situaciones en las que se sugiere que se utilice el botón de pánico:</w:t>
      </w:r>
    </w:p>
    <w:p w:rsidR="00F36986" w:rsidRDefault="00F36986" w:rsidP="0054440C">
      <w:pPr>
        <w:pStyle w:val="ListParagraph"/>
        <w:numPr>
          <w:ilvl w:val="0"/>
          <w:numId w:val="4"/>
        </w:numPr>
        <w:spacing w:after="200" w:line="288" w:lineRule="auto"/>
        <w:jc w:val="both"/>
      </w:pPr>
      <w:r>
        <w:t>Emergencias médicas</w:t>
      </w:r>
      <w:r w:rsidR="009A5420">
        <w:t xml:space="preserve"> que incapaciten al usuario</w:t>
      </w:r>
      <w:r>
        <w:t xml:space="preserve"> (</w:t>
      </w:r>
      <w:r w:rsidR="009A5420">
        <w:t>EJ Esguince de tobillo</w:t>
      </w:r>
      <w:r>
        <w:t>)</w:t>
      </w:r>
      <w:r w:rsidR="009A5420">
        <w:t>.</w:t>
      </w:r>
    </w:p>
    <w:p w:rsidR="00F36986" w:rsidRDefault="00F36986" w:rsidP="0054440C">
      <w:pPr>
        <w:pStyle w:val="ListParagraph"/>
        <w:numPr>
          <w:ilvl w:val="0"/>
          <w:numId w:val="4"/>
        </w:numPr>
        <w:spacing w:after="200" w:line="288" w:lineRule="auto"/>
        <w:jc w:val="both"/>
      </w:pPr>
      <w:r>
        <w:t>Amenaza a la integridad física de la persona (EJ: asalto a mano armada).</w:t>
      </w:r>
    </w:p>
    <w:p w:rsidR="00F36986" w:rsidRDefault="00F36986" w:rsidP="0054440C">
      <w:pPr>
        <w:pStyle w:val="ListParagraph"/>
        <w:numPr>
          <w:ilvl w:val="0"/>
          <w:numId w:val="4"/>
        </w:numPr>
        <w:spacing w:after="200" w:line="288" w:lineRule="auto"/>
        <w:jc w:val="both"/>
      </w:pPr>
      <w:r>
        <w:t>Informar de un evento catastrófico (EJ: choque de carros).</w:t>
      </w:r>
    </w:p>
    <w:p w:rsidR="00F36986" w:rsidRDefault="00F36986" w:rsidP="0054440C">
      <w:pPr>
        <w:pStyle w:val="ListParagraph"/>
        <w:numPr>
          <w:ilvl w:val="0"/>
          <w:numId w:val="4"/>
        </w:numPr>
        <w:spacing w:after="200" w:line="288" w:lineRule="auto"/>
        <w:jc w:val="both"/>
      </w:pPr>
      <w:r>
        <w:t>Solicitar ayuda en caso de que el usuario se encuentre desorientado.</w:t>
      </w:r>
    </w:p>
    <w:p w:rsidR="00F36986" w:rsidRDefault="009A5420" w:rsidP="0054440C">
      <w:pPr>
        <w:pStyle w:val="ListParagraph"/>
        <w:numPr>
          <w:ilvl w:val="0"/>
          <w:numId w:val="4"/>
        </w:numPr>
        <w:spacing w:after="200" w:line="288" w:lineRule="auto"/>
        <w:jc w:val="both"/>
      </w:pPr>
      <w:r>
        <w:t>Daño irreparable del vehículo.</w:t>
      </w:r>
    </w:p>
    <w:p w:rsidR="006F1598" w:rsidRDefault="006F1598" w:rsidP="006F1598">
      <w:pPr>
        <w:pStyle w:val="Heading3"/>
        <w:numPr>
          <w:ilvl w:val="0"/>
          <w:numId w:val="0"/>
        </w:numPr>
        <w:ind w:left="907"/>
      </w:pPr>
      <w:r>
        <w:t xml:space="preserve">Propuesta de valor – </w:t>
      </w:r>
      <w:r>
        <w:t xml:space="preserve">Información de interés </w:t>
      </w:r>
    </w:p>
    <w:p w:rsidR="00F50B75" w:rsidRDefault="006F1598" w:rsidP="0054440C">
      <w:pPr>
        <w:spacing w:after="200" w:line="288" w:lineRule="auto"/>
        <w:jc w:val="both"/>
      </w:pPr>
      <w:r>
        <w:t xml:space="preserve">Dentro de la aplicación se le ofrecerá al usuario </w:t>
      </w:r>
      <w:r w:rsidR="00F50B75">
        <w:t>herramientas en las cuales puede consultar información de interés. El usuario podrá encontrar dentro de la aplicación un manual de usuario, un manual con</w:t>
      </w:r>
      <w:r w:rsidR="0034021C">
        <w:t xml:space="preserve"> </w:t>
      </w:r>
      <w:r w:rsidR="00F50B75">
        <w:lastRenderedPageBreak/>
        <w:t>información acerca del funcionamiento y mantenimiento básico de una bicicleta, regulaciones y reglamentación actual para los ciclistas y un anexo con la ciclovía actual de la ciudad.</w:t>
      </w:r>
    </w:p>
    <w:p w:rsidR="0079486E" w:rsidRDefault="00F50B75" w:rsidP="0054440C">
      <w:pPr>
        <w:spacing w:after="200" w:line="288" w:lineRule="auto"/>
        <w:jc w:val="both"/>
      </w:pPr>
      <w:r>
        <w:t xml:space="preserve">El usuario puede consultar libremente cada uno de </w:t>
      </w:r>
      <w:r w:rsidR="00F06DC7">
        <w:t>estos apartados</w:t>
      </w:r>
      <w:r>
        <w:t>, y se le presentara cada vez que entre a la aplicación un “</w:t>
      </w:r>
      <w:proofErr w:type="spellStart"/>
      <w:r>
        <w:t>tip</w:t>
      </w:r>
      <w:proofErr w:type="spellEnd"/>
      <w:r>
        <w:t xml:space="preserve">” que abarcara brevemente alguno de los temas que se encuentran dentro del material informativo para que poco a poco el usuario se familiarice con toda esta información. </w:t>
      </w:r>
    </w:p>
    <w:sectPr w:rsidR="0079486E" w:rsidSect="007B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3122F"/>
    <w:multiLevelType w:val="hybridMultilevel"/>
    <w:tmpl w:val="A02089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705F1B"/>
    <w:multiLevelType w:val="hybridMultilevel"/>
    <w:tmpl w:val="C1E610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5B32F7"/>
    <w:multiLevelType w:val="hybridMultilevel"/>
    <w:tmpl w:val="CC5435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350341D"/>
    <w:multiLevelType w:val="multilevel"/>
    <w:tmpl w:val="EC760A6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37" w:hanging="595"/>
      </w:pPr>
      <w:rPr>
        <w:rFonts w:hint="default"/>
      </w:rPr>
    </w:lvl>
    <w:lvl w:ilvl="2">
      <w:start w:val="1"/>
      <w:numFmt w:val="decimal"/>
      <w:pStyle w:val="Heading3"/>
      <w:lvlText w:val="%1.%2.%3"/>
      <w:lvlJc w:val="left"/>
      <w:pPr>
        <w:ind w:left="907" w:hanging="623"/>
      </w:pPr>
      <w:rPr>
        <w:rFonts w:hint="default"/>
      </w:rPr>
    </w:lvl>
    <w:lvl w:ilvl="3">
      <w:start w:val="1"/>
      <w:numFmt w:val="decimal"/>
      <w:pStyle w:val="Heading4"/>
      <w:lvlText w:val="%1.%2.%3.%4"/>
      <w:lvlJc w:val="left"/>
      <w:pPr>
        <w:ind w:left="1077" w:hanging="65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AA1632E"/>
    <w:multiLevelType w:val="hybridMultilevel"/>
    <w:tmpl w:val="3D649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628"/>
    <w:rsid w:val="00007C72"/>
    <w:rsid w:val="000B4B79"/>
    <w:rsid w:val="000F2C76"/>
    <w:rsid w:val="001E0EFC"/>
    <w:rsid w:val="0034021C"/>
    <w:rsid w:val="00394D1F"/>
    <w:rsid w:val="00480B65"/>
    <w:rsid w:val="00515F49"/>
    <w:rsid w:val="00517548"/>
    <w:rsid w:val="0054440C"/>
    <w:rsid w:val="006400FA"/>
    <w:rsid w:val="006806DD"/>
    <w:rsid w:val="006A569B"/>
    <w:rsid w:val="006C6411"/>
    <w:rsid w:val="006F1598"/>
    <w:rsid w:val="00745628"/>
    <w:rsid w:val="0079486E"/>
    <w:rsid w:val="007B34DC"/>
    <w:rsid w:val="00933B46"/>
    <w:rsid w:val="009432D6"/>
    <w:rsid w:val="0099277B"/>
    <w:rsid w:val="009A5420"/>
    <w:rsid w:val="00B95BCB"/>
    <w:rsid w:val="00BB7922"/>
    <w:rsid w:val="00BE4715"/>
    <w:rsid w:val="00D75A46"/>
    <w:rsid w:val="00E05991"/>
    <w:rsid w:val="00E142E1"/>
    <w:rsid w:val="00F06DC7"/>
    <w:rsid w:val="00F36986"/>
    <w:rsid w:val="00F50B75"/>
    <w:rsid w:val="00F5758B"/>
    <w:rsid w:val="00FB6871"/>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8F05"/>
  <w15:chartTrackingRefBased/>
  <w15:docId w15:val="{21BACAF3-9F74-48E9-A234-EA9F3EB8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5628"/>
  </w:style>
  <w:style w:type="paragraph" w:styleId="Heading1">
    <w:name w:val="heading 1"/>
    <w:basedOn w:val="Normal"/>
    <w:next w:val="Normal"/>
    <w:link w:val="Heading1Char"/>
    <w:autoRedefine/>
    <w:uiPriority w:val="9"/>
    <w:qFormat/>
    <w:rsid w:val="00745628"/>
    <w:pPr>
      <w:keepNext/>
      <w:keepLines/>
      <w:pageBreakBefore/>
      <w:numPr>
        <w:numId w:val="1"/>
      </w:numPr>
      <w:pBdr>
        <w:top w:val="double" w:sz="4" w:space="1" w:color="auto"/>
        <w:bottom w:val="double" w:sz="4" w:space="1" w:color="auto"/>
      </w:pBdr>
      <w:spacing w:before="480" w:after="480" w:line="24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autoRedefine/>
    <w:uiPriority w:val="9"/>
    <w:unhideWhenUsed/>
    <w:qFormat/>
    <w:rsid w:val="00745628"/>
    <w:pPr>
      <w:keepNext/>
      <w:keepLines/>
      <w:numPr>
        <w:ilvl w:val="1"/>
        <w:numId w:val="1"/>
      </w:numPr>
      <w:pBdr>
        <w:bottom w:val="double" w:sz="4" w:space="1" w:color="auto"/>
      </w:pBdr>
      <w:spacing w:before="360" w:after="360" w:line="24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autoRedefine/>
    <w:uiPriority w:val="9"/>
    <w:unhideWhenUsed/>
    <w:qFormat/>
    <w:rsid w:val="00745628"/>
    <w:pPr>
      <w:keepNext/>
      <w:keepLines/>
      <w:numPr>
        <w:ilvl w:val="2"/>
        <w:numId w:val="1"/>
      </w:numPr>
      <w:pBdr>
        <w:bottom w:val="single" w:sz="4" w:space="1" w:color="auto"/>
      </w:pBdr>
      <w:spacing w:before="280" w:after="28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unhideWhenUsed/>
    <w:qFormat/>
    <w:rsid w:val="00745628"/>
    <w:pPr>
      <w:keepNext/>
      <w:keepLines/>
      <w:numPr>
        <w:ilvl w:val="3"/>
        <w:numId w:val="1"/>
      </w:numPr>
      <w:spacing w:before="200" w:after="200"/>
      <w:outlineLvl w:val="3"/>
    </w:pPr>
    <w:rPr>
      <w:rFonts w:asciiTheme="majorHAnsi" w:eastAsiaTheme="majorEastAsia" w:hAnsiTheme="majorHAnsi"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628"/>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74562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745628"/>
    <w:rPr>
      <w:rFonts w:asciiTheme="majorHAnsi" w:eastAsiaTheme="majorEastAsia" w:hAnsiTheme="majorHAnsi" w:cstheme="majorBidi"/>
      <w:b/>
      <w:sz w:val="28"/>
      <w:szCs w:val="24"/>
    </w:rPr>
  </w:style>
  <w:style w:type="character" w:customStyle="1" w:styleId="Heading4Char">
    <w:name w:val="Heading 4 Char"/>
    <w:basedOn w:val="DefaultParagraphFont"/>
    <w:link w:val="Heading4"/>
    <w:uiPriority w:val="9"/>
    <w:rsid w:val="00745628"/>
    <w:rPr>
      <w:rFonts w:asciiTheme="majorHAnsi" w:eastAsiaTheme="majorEastAsia" w:hAnsiTheme="majorHAnsi" w:cstheme="majorBidi"/>
      <w:b/>
      <w:iCs/>
      <w:sz w:val="24"/>
    </w:rPr>
  </w:style>
  <w:style w:type="paragraph" w:styleId="ListParagraph">
    <w:name w:val="List Paragraph"/>
    <w:basedOn w:val="Normal"/>
    <w:uiPriority w:val="34"/>
    <w:qFormat/>
    <w:rsid w:val="00745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495</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Athezia Shelis</dc:creator>
  <cp:keywords/>
  <dc:description/>
  <cp:lastModifiedBy>Athezia Shelis</cp:lastModifiedBy>
  <cp:revision>12</cp:revision>
  <dcterms:created xsi:type="dcterms:W3CDTF">2017-10-29T02:37:00Z</dcterms:created>
  <dcterms:modified xsi:type="dcterms:W3CDTF">2017-10-29T05:10:00Z</dcterms:modified>
</cp:coreProperties>
</file>