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387880" w14:textId="77777777" w:rsidR="00533382" w:rsidRPr="00CD7703" w:rsidRDefault="00533382" w:rsidP="0071379F">
      <w:pPr>
        <w:shd w:val="clear" w:color="auto" w:fill="FFFFFF"/>
        <w:ind w:left="720" w:hanging="720"/>
        <w:jc w:val="center"/>
        <w:rPr>
          <w:rFonts w:ascii="Calibri" w:hAnsi="Calibri" w:cs="Calibri"/>
          <w:b/>
          <w:sz w:val="28"/>
          <w:szCs w:val="20"/>
        </w:rPr>
      </w:pPr>
    </w:p>
    <w:p w14:paraId="0E8BE5D1" w14:textId="07D23FB1" w:rsidR="006E5E23" w:rsidRPr="00137504" w:rsidRDefault="00430999" w:rsidP="00137504">
      <w:pPr>
        <w:pStyle w:val="Prrafodelista"/>
        <w:numPr>
          <w:ilvl w:val="0"/>
          <w:numId w:val="7"/>
        </w:numPr>
        <w:suppressAutoHyphens w:val="0"/>
        <w:spacing w:line="276" w:lineRule="auto"/>
        <w:rPr>
          <w:rFonts w:ascii="Calibri" w:hAnsi="Calibri" w:cs="Calibri"/>
          <w:b/>
          <w:bCs/>
          <w:noProof/>
          <w:sz w:val="32"/>
          <w:szCs w:val="32"/>
          <w:lang w:eastAsia="es-CR"/>
        </w:rPr>
      </w:pPr>
      <w:r w:rsidRPr="002E4498">
        <w:rPr>
          <w:rFonts w:ascii="Calibri" w:hAnsi="Calibri" w:cs="Calibri"/>
          <w:b/>
          <w:bCs/>
          <w:noProof/>
          <w:sz w:val="32"/>
          <w:szCs w:val="32"/>
          <w:lang w:eastAsia="es-CR"/>
        </w:rPr>
        <w:t>Datos Generales</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1364"/>
        <w:gridCol w:w="1141"/>
        <w:gridCol w:w="2462"/>
        <w:gridCol w:w="2034"/>
        <w:gridCol w:w="2034"/>
      </w:tblGrid>
      <w:tr w:rsidR="00137504" w:rsidRPr="00DC4A88" w14:paraId="01830B11" w14:textId="77777777" w:rsidTr="00AD1B92">
        <w:trPr>
          <w:trHeight w:val="522"/>
        </w:trPr>
        <w:tc>
          <w:tcPr>
            <w:tcW w:w="701" w:type="dxa"/>
            <w:shd w:val="clear" w:color="auto" w:fill="D9E2F3"/>
            <w:vAlign w:val="center"/>
          </w:tcPr>
          <w:p w14:paraId="4910E58A" w14:textId="77777777" w:rsidR="00137504" w:rsidRPr="005D74E6" w:rsidRDefault="00137504" w:rsidP="00AA3A23">
            <w:pPr>
              <w:spacing w:line="276" w:lineRule="auto"/>
              <w:jc w:val="center"/>
              <w:rPr>
                <w:rFonts w:ascii="Calibri Light" w:hAnsi="Calibri Light" w:cs="Calibri Light"/>
                <w:b/>
                <w:noProof/>
                <w:sz w:val="22"/>
                <w:szCs w:val="22"/>
                <w:lang w:eastAsia="es-CR"/>
              </w:rPr>
            </w:pPr>
            <w:r w:rsidRPr="005D74E6">
              <w:rPr>
                <w:rFonts w:ascii="Calibri Light" w:hAnsi="Calibri Light" w:cs="Calibri Light"/>
                <w:b/>
                <w:noProof/>
                <w:sz w:val="22"/>
                <w:szCs w:val="22"/>
                <w:lang w:eastAsia="es-CR"/>
              </w:rPr>
              <w:t># SEG.</w:t>
            </w:r>
          </w:p>
        </w:tc>
        <w:tc>
          <w:tcPr>
            <w:tcW w:w="1364" w:type="dxa"/>
            <w:shd w:val="clear" w:color="auto" w:fill="D9E2F3"/>
            <w:vAlign w:val="center"/>
          </w:tcPr>
          <w:p w14:paraId="2842AAAA" w14:textId="77777777" w:rsidR="00137504" w:rsidRPr="005D74E6" w:rsidRDefault="00137504" w:rsidP="00AA3A23">
            <w:pPr>
              <w:spacing w:line="276" w:lineRule="auto"/>
              <w:jc w:val="center"/>
              <w:rPr>
                <w:rFonts w:ascii="Calibri Light" w:hAnsi="Calibri Light" w:cs="Calibri Light"/>
                <w:b/>
                <w:noProof/>
                <w:sz w:val="22"/>
                <w:szCs w:val="22"/>
                <w:lang w:eastAsia="es-CR"/>
              </w:rPr>
            </w:pPr>
            <w:r w:rsidRPr="005D74E6">
              <w:rPr>
                <w:rFonts w:ascii="Calibri Light" w:hAnsi="Calibri Light" w:cs="Calibri Light"/>
                <w:b/>
                <w:noProof/>
                <w:sz w:val="22"/>
                <w:szCs w:val="22"/>
                <w:lang w:eastAsia="es-CR"/>
              </w:rPr>
              <w:t>FECHA</w:t>
            </w:r>
          </w:p>
        </w:tc>
        <w:tc>
          <w:tcPr>
            <w:tcW w:w="1141" w:type="dxa"/>
            <w:shd w:val="clear" w:color="auto" w:fill="D9E2F3"/>
            <w:vAlign w:val="center"/>
          </w:tcPr>
          <w:p w14:paraId="2099F2D5" w14:textId="77777777" w:rsidR="00137504" w:rsidRPr="005D74E6" w:rsidRDefault="00137504" w:rsidP="00AA3A23">
            <w:pPr>
              <w:spacing w:line="276" w:lineRule="auto"/>
              <w:jc w:val="center"/>
              <w:rPr>
                <w:rFonts w:ascii="Calibri Light" w:hAnsi="Calibri Light" w:cs="Calibri Light"/>
                <w:b/>
                <w:noProof/>
                <w:sz w:val="22"/>
                <w:szCs w:val="22"/>
                <w:lang w:eastAsia="es-CR"/>
              </w:rPr>
            </w:pPr>
            <w:r w:rsidRPr="005D74E6">
              <w:rPr>
                <w:rFonts w:ascii="Calibri Light" w:hAnsi="Calibri Light" w:cs="Calibri Light"/>
                <w:b/>
                <w:noProof/>
                <w:sz w:val="22"/>
                <w:szCs w:val="22"/>
                <w:lang w:eastAsia="es-CR"/>
              </w:rPr>
              <w:t>HORA INICIO</w:t>
            </w:r>
          </w:p>
          <w:p w14:paraId="4D059C43" w14:textId="77777777" w:rsidR="00137504" w:rsidRPr="005D74E6" w:rsidRDefault="00137504" w:rsidP="00AA3A23">
            <w:pPr>
              <w:spacing w:line="276" w:lineRule="auto"/>
              <w:rPr>
                <w:rFonts w:ascii="Calibri Light" w:hAnsi="Calibri Light" w:cs="Calibri Light"/>
                <w:b/>
                <w:noProof/>
                <w:sz w:val="22"/>
                <w:szCs w:val="22"/>
                <w:lang w:eastAsia="es-CR"/>
              </w:rPr>
            </w:pPr>
          </w:p>
        </w:tc>
        <w:tc>
          <w:tcPr>
            <w:tcW w:w="2462" w:type="dxa"/>
            <w:shd w:val="clear" w:color="auto" w:fill="D9E2F3"/>
            <w:vAlign w:val="center"/>
          </w:tcPr>
          <w:p w14:paraId="6B4889BC" w14:textId="77777777" w:rsidR="00137504" w:rsidRPr="005D74E6" w:rsidRDefault="00137504" w:rsidP="00AA3A23">
            <w:pPr>
              <w:spacing w:line="276" w:lineRule="auto"/>
              <w:jc w:val="center"/>
              <w:rPr>
                <w:rFonts w:ascii="Calibri Light" w:hAnsi="Calibri Light" w:cs="Calibri Light"/>
                <w:b/>
                <w:noProof/>
                <w:sz w:val="22"/>
                <w:szCs w:val="22"/>
                <w:lang w:eastAsia="es-CR"/>
              </w:rPr>
            </w:pPr>
            <w:r w:rsidRPr="005D74E6">
              <w:rPr>
                <w:rFonts w:ascii="Calibri Light" w:hAnsi="Calibri Light" w:cs="Calibri Light"/>
                <w:b/>
                <w:noProof/>
                <w:sz w:val="22"/>
                <w:szCs w:val="22"/>
                <w:lang w:eastAsia="es-CR"/>
              </w:rPr>
              <w:t>HORA FINAL</w:t>
            </w:r>
          </w:p>
        </w:tc>
        <w:tc>
          <w:tcPr>
            <w:tcW w:w="2034" w:type="dxa"/>
            <w:shd w:val="clear" w:color="auto" w:fill="D9E2F3"/>
          </w:tcPr>
          <w:p w14:paraId="58D8D181" w14:textId="77777777" w:rsidR="00137504" w:rsidRPr="005D74E6" w:rsidRDefault="00137504" w:rsidP="00AA3A23">
            <w:pPr>
              <w:spacing w:line="276" w:lineRule="auto"/>
              <w:jc w:val="center"/>
              <w:rPr>
                <w:rFonts w:ascii="Calibri Light" w:hAnsi="Calibri Light" w:cs="Calibri Light"/>
                <w:b/>
                <w:noProof/>
                <w:sz w:val="22"/>
                <w:szCs w:val="22"/>
                <w:lang w:eastAsia="es-CR"/>
              </w:rPr>
            </w:pPr>
            <w:r>
              <w:rPr>
                <w:rFonts w:ascii="Calibri Light" w:hAnsi="Calibri Light" w:cs="Calibri Light"/>
                <w:b/>
                <w:noProof/>
                <w:sz w:val="22"/>
                <w:szCs w:val="22"/>
                <w:lang w:eastAsia="es-CR"/>
              </w:rPr>
              <w:t>CANAL O ESPACIO</w:t>
            </w:r>
          </w:p>
        </w:tc>
        <w:tc>
          <w:tcPr>
            <w:tcW w:w="2034" w:type="dxa"/>
            <w:shd w:val="clear" w:color="auto" w:fill="D9E2F3"/>
          </w:tcPr>
          <w:p w14:paraId="10EA2466" w14:textId="77777777" w:rsidR="00137504" w:rsidRPr="005D74E6" w:rsidRDefault="00137504" w:rsidP="00AA3A23">
            <w:pPr>
              <w:spacing w:line="276" w:lineRule="auto"/>
              <w:jc w:val="center"/>
              <w:rPr>
                <w:rFonts w:ascii="Calibri Light" w:hAnsi="Calibri Light" w:cs="Calibri Light"/>
                <w:b/>
                <w:noProof/>
                <w:sz w:val="22"/>
                <w:szCs w:val="22"/>
                <w:lang w:eastAsia="es-CR"/>
              </w:rPr>
            </w:pPr>
            <w:r w:rsidRPr="005D74E6">
              <w:rPr>
                <w:rFonts w:ascii="Calibri Light" w:hAnsi="Calibri Light" w:cs="Calibri Light"/>
                <w:b/>
                <w:noProof/>
                <w:sz w:val="22"/>
                <w:szCs w:val="22"/>
                <w:lang w:eastAsia="es-CR"/>
              </w:rPr>
              <w:t>NOTA OBTENIDA EN EL SEGUIMIENTO</w:t>
            </w:r>
          </w:p>
        </w:tc>
      </w:tr>
      <w:tr w:rsidR="00137504" w:rsidRPr="00DC4A88" w14:paraId="4B697C6B" w14:textId="77777777" w:rsidTr="00AD1B92">
        <w:trPr>
          <w:trHeight w:val="410"/>
        </w:trPr>
        <w:tc>
          <w:tcPr>
            <w:tcW w:w="701" w:type="dxa"/>
            <w:shd w:val="clear" w:color="auto" w:fill="auto"/>
          </w:tcPr>
          <w:p w14:paraId="1B4C2C85" w14:textId="72F9DA8A" w:rsidR="00137504" w:rsidRPr="005D74E6" w:rsidRDefault="00C4410D" w:rsidP="00AA3A23">
            <w:pPr>
              <w:spacing w:line="276" w:lineRule="auto"/>
              <w:jc w:val="center"/>
              <w:rPr>
                <w:rFonts w:ascii="Calibri Light" w:hAnsi="Calibri Light" w:cs="Calibri Light"/>
                <w:b/>
                <w:sz w:val="22"/>
                <w:szCs w:val="22"/>
              </w:rPr>
            </w:pPr>
            <w:r>
              <w:rPr>
                <w:rFonts w:ascii="Calibri Light" w:hAnsi="Calibri Light" w:cs="Calibri Light"/>
                <w:b/>
                <w:sz w:val="22"/>
                <w:szCs w:val="22"/>
              </w:rPr>
              <w:t>6</w:t>
            </w:r>
          </w:p>
        </w:tc>
        <w:tc>
          <w:tcPr>
            <w:tcW w:w="1364" w:type="dxa"/>
            <w:shd w:val="clear" w:color="auto" w:fill="auto"/>
          </w:tcPr>
          <w:p w14:paraId="5454BDA3" w14:textId="130B22EB" w:rsidR="00137504" w:rsidRPr="005D74E6" w:rsidRDefault="00AD1B92" w:rsidP="00AA3A23">
            <w:pPr>
              <w:spacing w:line="276" w:lineRule="auto"/>
              <w:rPr>
                <w:rFonts w:ascii="Calibri Light" w:hAnsi="Calibri Light" w:cs="Calibri Light"/>
                <w:b/>
                <w:sz w:val="22"/>
                <w:szCs w:val="22"/>
              </w:rPr>
            </w:pPr>
            <w:r>
              <w:rPr>
                <w:rFonts w:ascii="Calibri Light" w:hAnsi="Calibri Light" w:cs="Calibri Light"/>
                <w:b/>
                <w:sz w:val="22"/>
                <w:szCs w:val="22"/>
              </w:rPr>
              <w:t>11-11-2020</w:t>
            </w:r>
          </w:p>
        </w:tc>
        <w:tc>
          <w:tcPr>
            <w:tcW w:w="1141" w:type="dxa"/>
            <w:shd w:val="clear" w:color="auto" w:fill="auto"/>
          </w:tcPr>
          <w:p w14:paraId="51FBFAF5" w14:textId="2D306910" w:rsidR="00137504" w:rsidRPr="005D74E6" w:rsidRDefault="00AD1B92" w:rsidP="00AA3A23">
            <w:pPr>
              <w:spacing w:line="276" w:lineRule="auto"/>
              <w:rPr>
                <w:rFonts w:ascii="Calibri Light" w:hAnsi="Calibri Light" w:cs="Calibri Light"/>
                <w:b/>
                <w:sz w:val="22"/>
                <w:szCs w:val="22"/>
              </w:rPr>
            </w:pPr>
            <w:r>
              <w:rPr>
                <w:rFonts w:ascii="Calibri Light" w:hAnsi="Calibri Light" w:cs="Calibri Light"/>
                <w:b/>
                <w:sz w:val="22"/>
                <w:szCs w:val="22"/>
              </w:rPr>
              <w:t>6:50</w:t>
            </w:r>
          </w:p>
        </w:tc>
        <w:tc>
          <w:tcPr>
            <w:tcW w:w="2462" w:type="dxa"/>
            <w:shd w:val="clear" w:color="auto" w:fill="auto"/>
          </w:tcPr>
          <w:p w14:paraId="4AD757FA" w14:textId="77777777" w:rsidR="00137504" w:rsidRPr="005D74E6" w:rsidRDefault="00137504" w:rsidP="00AA3A23">
            <w:pPr>
              <w:spacing w:line="276" w:lineRule="auto"/>
              <w:rPr>
                <w:rFonts w:ascii="Calibri Light" w:hAnsi="Calibri Light" w:cs="Calibri Light"/>
                <w:b/>
                <w:sz w:val="22"/>
                <w:szCs w:val="22"/>
              </w:rPr>
            </w:pPr>
          </w:p>
        </w:tc>
        <w:tc>
          <w:tcPr>
            <w:tcW w:w="2034" w:type="dxa"/>
          </w:tcPr>
          <w:p w14:paraId="4256FCE5" w14:textId="77777777" w:rsidR="00137504" w:rsidRPr="005D74E6" w:rsidRDefault="00137504" w:rsidP="00AA3A23">
            <w:pPr>
              <w:spacing w:line="276" w:lineRule="auto"/>
              <w:rPr>
                <w:rFonts w:ascii="Calibri Light" w:hAnsi="Calibri Light" w:cs="Calibri Light"/>
                <w:b/>
                <w:sz w:val="22"/>
                <w:szCs w:val="22"/>
              </w:rPr>
            </w:pPr>
            <w:r>
              <w:rPr>
                <w:rFonts w:ascii="Calibri Light" w:hAnsi="Calibri Light" w:cs="Calibri Light"/>
                <w:b/>
                <w:sz w:val="22"/>
                <w:szCs w:val="22"/>
              </w:rPr>
              <w:t xml:space="preserve">Microsoft </w:t>
            </w:r>
            <w:proofErr w:type="spellStart"/>
            <w:r>
              <w:rPr>
                <w:rFonts w:ascii="Calibri Light" w:hAnsi="Calibri Light" w:cs="Calibri Light"/>
                <w:b/>
                <w:sz w:val="22"/>
                <w:szCs w:val="22"/>
              </w:rPr>
              <w:t>Teams</w:t>
            </w:r>
            <w:proofErr w:type="spellEnd"/>
          </w:p>
        </w:tc>
        <w:tc>
          <w:tcPr>
            <w:tcW w:w="2034" w:type="dxa"/>
            <w:shd w:val="clear" w:color="auto" w:fill="auto"/>
          </w:tcPr>
          <w:p w14:paraId="1E30A653" w14:textId="77777777" w:rsidR="00137504" w:rsidRPr="005D74E6" w:rsidRDefault="00137504" w:rsidP="00AA3A23">
            <w:pPr>
              <w:spacing w:line="276" w:lineRule="auto"/>
              <w:rPr>
                <w:rFonts w:ascii="Calibri Light" w:hAnsi="Calibri Light" w:cs="Calibri Light"/>
                <w:b/>
                <w:sz w:val="22"/>
                <w:szCs w:val="22"/>
              </w:rPr>
            </w:pPr>
          </w:p>
        </w:tc>
      </w:tr>
    </w:tbl>
    <w:p w14:paraId="28D6EC8A" w14:textId="77777777" w:rsidR="00137504" w:rsidRPr="005D74E6" w:rsidRDefault="00137504" w:rsidP="00137504">
      <w:pPr>
        <w:spacing w:line="276" w:lineRule="auto"/>
        <w:rPr>
          <w:rFonts w:ascii="Calibri Light" w:hAnsi="Calibri Light" w:cs="Calibri Light"/>
          <w:noProof/>
          <w:sz w:val="22"/>
          <w:szCs w:val="22"/>
          <w:lang w:eastAsia="es-CR"/>
        </w:rPr>
      </w:pPr>
    </w:p>
    <w:p w14:paraId="583D318A" w14:textId="77777777" w:rsidR="00137504" w:rsidRPr="00C6108F" w:rsidRDefault="00137504" w:rsidP="00137504">
      <w:pPr>
        <w:pStyle w:val="Ttulo1"/>
        <w:ind w:left="720" w:hanging="360"/>
        <w:rPr>
          <w:noProof/>
          <w:lang w:eastAsia="es-CR"/>
        </w:rPr>
      </w:pPr>
      <w:r w:rsidRPr="00C6108F">
        <w:rPr>
          <w:noProof/>
          <w:lang w:eastAsia="es-CR"/>
        </w:rPr>
        <w:t xml:space="preserve"> Control </w:t>
      </w:r>
      <w:r w:rsidRPr="005D74E6">
        <w:rPr>
          <w:noProof/>
          <w:lang w:eastAsia="es-CR"/>
        </w:rPr>
        <w:t>de</w:t>
      </w:r>
      <w:r w:rsidRPr="00C6108F">
        <w:rPr>
          <w:noProof/>
          <w:lang w:eastAsia="es-CR"/>
        </w:rPr>
        <w:t xml:space="preserve"> Asistencia</w:t>
      </w: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5"/>
        <w:gridCol w:w="1388"/>
        <w:gridCol w:w="1684"/>
        <w:gridCol w:w="1795"/>
        <w:gridCol w:w="1795"/>
      </w:tblGrid>
      <w:tr w:rsidR="00137504" w:rsidRPr="00DC4A88" w14:paraId="1E0E3D7E" w14:textId="77777777" w:rsidTr="00AA3A23">
        <w:trPr>
          <w:trHeight w:val="423"/>
        </w:trPr>
        <w:tc>
          <w:tcPr>
            <w:tcW w:w="3545" w:type="dxa"/>
            <w:shd w:val="clear" w:color="auto" w:fill="D9E2F3"/>
          </w:tcPr>
          <w:p w14:paraId="753AFF46" w14:textId="77777777" w:rsidR="00137504" w:rsidRPr="005D74E6" w:rsidRDefault="00137504" w:rsidP="00AA3A23">
            <w:pPr>
              <w:spacing w:line="360" w:lineRule="auto"/>
              <w:jc w:val="center"/>
              <w:rPr>
                <w:rFonts w:ascii="Calibri Light" w:hAnsi="Calibri Light" w:cs="Calibri Light"/>
                <w:b/>
                <w:sz w:val="22"/>
                <w:szCs w:val="22"/>
              </w:rPr>
            </w:pPr>
            <w:r w:rsidRPr="005D74E6">
              <w:rPr>
                <w:rFonts w:ascii="Calibri Light" w:eastAsia="Calibri" w:hAnsi="Calibri Light" w:cs="Calibri Light"/>
                <w:b/>
                <w:sz w:val="22"/>
                <w:szCs w:val="22"/>
              </w:rPr>
              <w:t>Nombre completo integrantes equipo proyecto</w:t>
            </w:r>
          </w:p>
        </w:tc>
        <w:tc>
          <w:tcPr>
            <w:tcW w:w="1388" w:type="dxa"/>
            <w:shd w:val="clear" w:color="auto" w:fill="D9E2F3"/>
          </w:tcPr>
          <w:p w14:paraId="73600595" w14:textId="77777777" w:rsidR="00137504" w:rsidRPr="005D74E6" w:rsidRDefault="00137504" w:rsidP="00AA3A23">
            <w:pPr>
              <w:spacing w:line="360" w:lineRule="auto"/>
              <w:jc w:val="center"/>
              <w:rPr>
                <w:rFonts w:ascii="Calibri Light" w:hAnsi="Calibri Light" w:cs="Calibri Light"/>
                <w:b/>
                <w:sz w:val="22"/>
                <w:szCs w:val="22"/>
              </w:rPr>
            </w:pPr>
            <w:r w:rsidRPr="005D74E6">
              <w:rPr>
                <w:rFonts w:ascii="Calibri Light" w:hAnsi="Calibri Light" w:cs="Calibri Light"/>
                <w:b/>
                <w:sz w:val="22"/>
                <w:szCs w:val="22"/>
              </w:rPr>
              <w:t>Presente</w:t>
            </w:r>
          </w:p>
          <w:p w14:paraId="45C3075C" w14:textId="77777777" w:rsidR="00137504" w:rsidRPr="005D74E6" w:rsidRDefault="00137504" w:rsidP="00AA3A23">
            <w:pPr>
              <w:spacing w:line="360" w:lineRule="auto"/>
              <w:jc w:val="center"/>
              <w:rPr>
                <w:rFonts w:ascii="Calibri Light" w:hAnsi="Calibri Light" w:cs="Calibri Light"/>
                <w:b/>
                <w:sz w:val="22"/>
                <w:szCs w:val="22"/>
              </w:rPr>
            </w:pPr>
            <w:r w:rsidRPr="005D74E6">
              <w:rPr>
                <w:rFonts w:ascii="Calibri Light" w:hAnsi="Calibri Light" w:cs="Calibri Light"/>
                <w:b/>
                <w:sz w:val="22"/>
                <w:szCs w:val="22"/>
              </w:rPr>
              <w:t>Si/No</w:t>
            </w:r>
          </w:p>
        </w:tc>
        <w:tc>
          <w:tcPr>
            <w:tcW w:w="1684" w:type="dxa"/>
            <w:shd w:val="clear" w:color="auto" w:fill="D9E2F3"/>
          </w:tcPr>
          <w:p w14:paraId="65FE335B" w14:textId="77777777" w:rsidR="00137504" w:rsidRPr="005D74E6" w:rsidRDefault="00137504" w:rsidP="00AA3A23">
            <w:pPr>
              <w:spacing w:line="360" w:lineRule="auto"/>
              <w:jc w:val="center"/>
              <w:rPr>
                <w:rFonts w:ascii="Calibri Light" w:hAnsi="Calibri Light" w:cs="Calibri Light"/>
                <w:b/>
                <w:sz w:val="22"/>
                <w:szCs w:val="22"/>
              </w:rPr>
            </w:pPr>
            <w:r w:rsidRPr="005D74E6">
              <w:rPr>
                <w:rFonts w:ascii="Calibri Light" w:hAnsi="Calibri Light" w:cs="Calibri Light"/>
                <w:b/>
                <w:sz w:val="22"/>
                <w:szCs w:val="22"/>
              </w:rPr>
              <w:t xml:space="preserve">Justificación </w:t>
            </w:r>
          </w:p>
          <w:p w14:paraId="64050937" w14:textId="77777777" w:rsidR="00137504" w:rsidRPr="005D74E6" w:rsidRDefault="00137504" w:rsidP="00AA3A23">
            <w:pPr>
              <w:spacing w:line="360" w:lineRule="auto"/>
              <w:jc w:val="center"/>
              <w:rPr>
                <w:rFonts w:ascii="Calibri Light" w:hAnsi="Calibri Light" w:cs="Calibri Light"/>
                <w:b/>
                <w:sz w:val="22"/>
                <w:szCs w:val="22"/>
              </w:rPr>
            </w:pPr>
            <w:r w:rsidRPr="005D74E6">
              <w:rPr>
                <w:rFonts w:ascii="Calibri Light" w:hAnsi="Calibri Light" w:cs="Calibri Light"/>
                <w:b/>
                <w:sz w:val="22"/>
                <w:szCs w:val="22"/>
              </w:rPr>
              <w:t>Si/No</w:t>
            </w:r>
          </w:p>
        </w:tc>
        <w:tc>
          <w:tcPr>
            <w:tcW w:w="1795" w:type="dxa"/>
            <w:shd w:val="clear" w:color="auto" w:fill="D9E2F3"/>
          </w:tcPr>
          <w:p w14:paraId="303F770C" w14:textId="77777777" w:rsidR="00137504" w:rsidRPr="005D74E6" w:rsidRDefault="00137504" w:rsidP="00AA3A23">
            <w:pPr>
              <w:spacing w:line="360" w:lineRule="auto"/>
              <w:jc w:val="center"/>
              <w:rPr>
                <w:rFonts w:ascii="Calibri Light" w:hAnsi="Calibri Light" w:cs="Calibri Light"/>
                <w:b/>
                <w:sz w:val="22"/>
                <w:szCs w:val="22"/>
              </w:rPr>
            </w:pPr>
            <w:r w:rsidRPr="005D74E6">
              <w:rPr>
                <w:rFonts w:ascii="Calibri Light" w:eastAsia="Calibri" w:hAnsi="Calibri Light" w:cs="Calibri Light"/>
                <w:b/>
                <w:sz w:val="22"/>
                <w:szCs w:val="22"/>
              </w:rPr>
              <w:t>% Calificación individual sugerida por los estudiantes (*)</w:t>
            </w:r>
          </w:p>
        </w:tc>
        <w:tc>
          <w:tcPr>
            <w:tcW w:w="1795" w:type="dxa"/>
            <w:shd w:val="clear" w:color="auto" w:fill="D9E2F3"/>
          </w:tcPr>
          <w:p w14:paraId="0DC6C8B3" w14:textId="77777777" w:rsidR="00137504" w:rsidRPr="005D74E6" w:rsidRDefault="00137504" w:rsidP="00AA3A23">
            <w:pPr>
              <w:spacing w:line="360" w:lineRule="auto"/>
              <w:jc w:val="center"/>
              <w:rPr>
                <w:rFonts w:ascii="Calibri Light" w:hAnsi="Calibri Light" w:cs="Calibri Light"/>
                <w:b/>
                <w:sz w:val="22"/>
                <w:szCs w:val="22"/>
              </w:rPr>
            </w:pPr>
            <w:r w:rsidRPr="005D74E6">
              <w:rPr>
                <w:rFonts w:ascii="Calibri Light" w:eastAsia="Calibri" w:hAnsi="Calibri Light" w:cs="Calibri Light"/>
                <w:b/>
                <w:sz w:val="22"/>
                <w:szCs w:val="22"/>
              </w:rPr>
              <w:t>%Calificación final asignada por el profesor/a</w:t>
            </w:r>
          </w:p>
        </w:tc>
      </w:tr>
      <w:tr w:rsidR="00137504" w:rsidRPr="00DC4A88" w14:paraId="3E3C619B" w14:textId="77777777" w:rsidTr="00AA3A23">
        <w:trPr>
          <w:trHeight w:val="173"/>
        </w:trPr>
        <w:tc>
          <w:tcPr>
            <w:tcW w:w="3545" w:type="dxa"/>
            <w:shd w:val="clear" w:color="auto" w:fill="auto"/>
          </w:tcPr>
          <w:p w14:paraId="2359C2AC" w14:textId="2E74C35D" w:rsidR="00137504" w:rsidRPr="00AD1B92" w:rsidRDefault="00AD1B92" w:rsidP="00AD1B92">
            <w:pPr>
              <w:pStyle w:val="Prrafodelista"/>
              <w:numPr>
                <w:ilvl w:val="0"/>
                <w:numId w:val="15"/>
              </w:numPr>
              <w:spacing w:line="360" w:lineRule="auto"/>
              <w:rPr>
                <w:rFonts w:ascii="Calibri Light" w:hAnsi="Calibri Light" w:cs="Calibri Light"/>
                <w:b/>
                <w:sz w:val="22"/>
                <w:szCs w:val="22"/>
              </w:rPr>
            </w:pPr>
            <w:r>
              <w:rPr>
                <w:rFonts w:ascii="Calibri Light" w:hAnsi="Calibri Light" w:cs="Calibri Light"/>
                <w:b/>
                <w:sz w:val="22"/>
                <w:szCs w:val="22"/>
              </w:rPr>
              <w:t>Oscar Alvarado Gutiérrez</w:t>
            </w:r>
          </w:p>
        </w:tc>
        <w:tc>
          <w:tcPr>
            <w:tcW w:w="1388" w:type="dxa"/>
            <w:shd w:val="clear" w:color="auto" w:fill="auto"/>
          </w:tcPr>
          <w:p w14:paraId="458E074B" w14:textId="77777777" w:rsidR="00137504" w:rsidRPr="005D74E6" w:rsidRDefault="00137504" w:rsidP="00AA3A23">
            <w:pPr>
              <w:spacing w:line="360" w:lineRule="auto"/>
              <w:rPr>
                <w:rFonts w:ascii="Calibri Light" w:hAnsi="Calibri Light" w:cs="Calibri Light"/>
                <w:b/>
                <w:sz w:val="22"/>
                <w:szCs w:val="22"/>
              </w:rPr>
            </w:pPr>
          </w:p>
        </w:tc>
        <w:tc>
          <w:tcPr>
            <w:tcW w:w="1684" w:type="dxa"/>
          </w:tcPr>
          <w:p w14:paraId="74BA94AC" w14:textId="77777777" w:rsidR="00137504" w:rsidRPr="005D74E6" w:rsidRDefault="00137504" w:rsidP="00AA3A23">
            <w:pPr>
              <w:spacing w:line="360" w:lineRule="auto"/>
              <w:rPr>
                <w:rFonts w:ascii="Calibri Light" w:hAnsi="Calibri Light" w:cs="Calibri Light"/>
                <w:sz w:val="22"/>
                <w:szCs w:val="22"/>
              </w:rPr>
            </w:pPr>
          </w:p>
        </w:tc>
        <w:tc>
          <w:tcPr>
            <w:tcW w:w="1795" w:type="dxa"/>
          </w:tcPr>
          <w:p w14:paraId="34E66ED0" w14:textId="77777777" w:rsidR="00137504" w:rsidRPr="005D74E6" w:rsidRDefault="00137504" w:rsidP="00AA3A23">
            <w:pPr>
              <w:spacing w:line="360" w:lineRule="auto"/>
              <w:rPr>
                <w:rFonts w:ascii="Calibri Light" w:hAnsi="Calibri Light" w:cs="Calibri Light"/>
                <w:b/>
                <w:sz w:val="22"/>
                <w:szCs w:val="22"/>
              </w:rPr>
            </w:pPr>
          </w:p>
        </w:tc>
        <w:tc>
          <w:tcPr>
            <w:tcW w:w="1795" w:type="dxa"/>
          </w:tcPr>
          <w:p w14:paraId="073603CC" w14:textId="77777777" w:rsidR="00137504" w:rsidRPr="005D74E6" w:rsidRDefault="00137504" w:rsidP="00AA3A23">
            <w:pPr>
              <w:spacing w:line="360" w:lineRule="auto"/>
              <w:rPr>
                <w:rFonts w:ascii="Calibri Light" w:hAnsi="Calibri Light" w:cs="Calibri Light"/>
                <w:b/>
                <w:sz w:val="22"/>
                <w:szCs w:val="22"/>
              </w:rPr>
            </w:pPr>
          </w:p>
        </w:tc>
      </w:tr>
      <w:tr w:rsidR="00137504" w:rsidRPr="00DC4A88" w14:paraId="234E3D3F" w14:textId="77777777" w:rsidTr="00AA3A23">
        <w:trPr>
          <w:trHeight w:val="178"/>
        </w:trPr>
        <w:tc>
          <w:tcPr>
            <w:tcW w:w="3545" w:type="dxa"/>
            <w:shd w:val="clear" w:color="auto" w:fill="auto"/>
          </w:tcPr>
          <w:p w14:paraId="2D794F80" w14:textId="43776FAA" w:rsidR="00137504" w:rsidRPr="00AD1B92" w:rsidRDefault="00AD1B92" w:rsidP="00AD1B92">
            <w:pPr>
              <w:pStyle w:val="Prrafodelista"/>
              <w:numPr>
                <w:ilvl w:val="0"/>
                <w:numId w:val="15"/>
              </w:numPr>
              <w:spacing w:line="360" w:lineRule="auto"/>
              <w:rPr>
                <w:rFonts w:ascii="Calibri Light" w:hAnsi="Calibri Light" w:cs="Calibri Light"/>
                <w:b/>
                <w:sz w:val="22"/>
                <w:szCs w:val="22"/>
              </w:rPr>
            </w:pPr>
            <w:r>
              <w:rPr>
                <w:rFonts w:ascii="Calibri Light" w:hAnsi="Calibri Light" w:cs="Calibri Light"/>
                <w:b/>
                <w:sz w:val="22"/>
                <w:szCs w:val="22"/>
              </w:rPr>
              <w:t>Stacy González Santamaría</w:t>
            </w:r>
          </w:p>
        </w:tc>
        <w:tc>
          <w:tcPr>
            <w:tcW w:w="1388" w:type="dxa"/>
            <w:shd w:val="clear" w:color="auto" w:fill="auto"/>
          </w:tcPr>
          <w:p w14:paraId="21EBB353" w14:textId="77777777" w:rsidR="00137504" w:rsidRPr="005D74E6" w:rsidRDefault="00137504" w:rsidP="00AA3A23">
            <w:pPr>
              <w:spacing w:line="360" w:lineRule="auto"/>
              <w:rPr>
                <w:rFonts w:ascii="Calibri Light" w:hAnsi="Calibri Light" w:cs="Calibri Light"/>
                <w:b/>
                <w:sz w:val="22"/>
                <w:szCs w:val="22"/>
              </w:rPr>
            </w:pPr>
          </w:p>
        </w:tc>
        <w:tc>
          <w:tcPr>
            <w:tcW w:w="1684" w:type="dxa"/>
          </w:tcPr>
          <w:p w14:paraId="6A4B381D" w14:textId="77777777" w:rsidR="00137504" w:rsidRPr="005D74E6" w:rsidRDefault="00137504" w:rsidP="00AA3A23">
            <w:pPr>
              <w:spacing w:line="360" w:lineRule="auto"/>
              <w:rPr>
                <w:rFonts w:ascii="Calibri Light" w:hAnsi="Calibri Light" w:cs="Calibri Light"/>
                <w:b/>
                <w:sz w:val="22"/>
                <w:szCs w:val="22"/>
              </w:rPr>
            </w:pPr>
          </w:p>
        </w:tc>
        <w:tc>
          <w:tcPr>
            <w:tcW w:w="1795" w:type="dxa"/>
          </w:tcPr>
          <w:p w14:paraId="62B49CE1" w14:textId="77777777" w:rsidR="00137504" w:rsidRPr="005D74E6" w:rsidRDefault="00137504" w:rsidP="00AA3A23">
            <w:pPr>
              <w:spacing w:line="360" w:lineRule="auto"/>
              <w:rPr>
                <w:rFonts w:ascii="Calibri Light" w:hAnsi="Calibri Light" w:cs="Calibri Light"/>
                <w:b/>
                <w:sz w:val="22"/>
                <w:szCs w:val="22"/>
              </w:rPr>
            </w:pPr>
          </w:p>
        </w:tc>
        <w:tc>
          <w:tcPr>
            <w:tcW w:w="1795" w:type="dxa"/>
          </w:tcPr>
          <w:p w14:paraId="45F3569A" w14:textId="77777777" w:rsidR="00137504" w:rsidRPr="005D74E6" w:rsidRDefault="00137504" w:rsidP="00AA3A23">
            <w:pPr>
              <w:spacing w:line="360" w:lineRule="auto"/>
              <w:rPr>
                <w:rFonts w:ascii="Calibri Light" w:hAnsi="Calibri Light" w:cs="Calibri Light"/>
                <w:b/>
                <w:sz w:val="22"/>
                <w:szCs w:val="22"/>
              </w:rPr>
            </w:pPr>
          </w:p>
        </w:tc>
      </w:tr>
      <w:tr w:rsidR="00137504" w:rsidRPr="00DC4A88" w14:paraId="135882DE" w14:textId="77777777" w:rsidTr="00AA3A23">
        <w:trPr>
          <w:trHeight w:val="173"/>
        </w:trPr>
        <w:tc>
          <w:tcPr>
            <w:tcW w:w="3545" w:type="dxa"/>
            <w:shd w:val="clear" w:color="auto" w:fill="auto"/>
          </w:tcPr>
          <w:p w14:paraId="0B905190" w14:textId="3127596C" w:rsidR="00137504" w:rsidRPr="00AD1B92" w:rsidRDefault="00AD1B92" w:rsidP="00AD1B92">
            <w:pPr>
              <w:pStyle w:val="Prrafodelista"/>
              <w:numPr>
                <w:ilvl w:val="0"/>
                <w:numId w:val="15"/>
              </w:numPr>
              <w:suppressAutoHyphens w:val="0"/>
              <w:spacing w:line="360" w:lineRule="auto"/>
              <w:rPr>
                <w:rFonts w:ascii="Calibri Light" w:hAnsi="Calibri Light" w:cs="Calibri Light"/>
                <w:b/>
                <w:sz w:val="22"/>
                <w:szCs w:val="22"/>
              </w:rPr>
            </w:pPr>
            <w:r>
              <w:rPr>
                <w:rFonts w:ascii="Calibri Light" w:hAnsi="Calibri Light" w:cs="Calibri Light"/>
                <w:b/>
                <w:sz w:val="22"/>
                <w:szCs w:val="22"/>
              </w:rPr>
              <w:t>Iván Chinchilla Córdoba</w:t>
            </w:r>
          </w:p>
        </w:tc>
        <w:tc>
          <w:tcPr>
            <w:tcW w:w="1388" w:type="dxa"/>
            <w:shd w:val="clear" w:color="auto" w:fill="auto"/>
          </w:tcPr>
          <w:p w14:paraId="3A95B337" w14:textId="77777777" w:rsidR="00137504" w:rsidRPr="005D74E6" w:rsidRDefault="00137504" w:rsidP="00AA3A23">
            <w:pPr>
              <w:spacing w:line="360" w:lineRule="auto"/>
              <w:rPr>
                <w:rFonts w:ascii="Calibri Light" w:hAnsi="Calibri Light" w:cs="Calibri Light"/>
                <w:b/>
                <w:sz w:val="22"/>
                <w:szCs w:val="22"/>
              </w:rPr>
            </w:pPr>
          </w:p>
        </w:tc>
        <w:tc>
          <w:tcPr>
            <w:tcW w:w="1684" w:type="dxa"/>
          </w:tcPr>
          <w:p w14:paraId="1C091DC6" w14:textId="77777777" w:rsidR="00137504" w:rsidRPr="005D74E6" w:rsidRDefault="00137504" w:rsidP="00AA3A23">
            <w:pPr>
              <w:spacing w:line="360" w:lineRule="auto"/>
              <w:rPr>
                <w:rFonts w:ascii="Calibri Light" w:hAnsi="Calibri Light" w:cs="Calibri Light"/>
                <w:b/>
                <w:sz w:val="22"/>
                <w:szCs w:val="22"/>
              </w:rPr>
            </w:pPr>
          </w:p>
        </w:tc>
        <w:tc>
          <w:tcPr>
            <w:tcW w:w="1795" w:type="dxa"/>
          </w:tcPr>
          <w:p w14:paraId="24C7F1C6" w14:textId="77777777" w:rsidR="00137504" w:rsidRPr="005D74E6" w:rsidRDefault="00137504" w:rsidP="00AA3A23">
            <w:pPr>
              <w:spacing w:line="360" w:lineRule="auto"/>
              <w:rPr>
                <w:rFonts w:ascii="Calibri Light" w:hAnsi="Calibri Light" w:cs="Calibri Light"/>
                <w:b/>
                <w:sz w:val="22"/>
                <w:szCs w:val="22"/>
              </w:rPr>
            </w:pPr>
          </w:p>
        </w:tc>
        <w:tc>
          <w:tcPr>
            <w:tcW w:w="1795" w:type="dxa"/>
          </w:tcPr>
          <w:p w14:paraId="2592FF4A" w14:textId="77777777" w:rsidR="00137504" w:rsidRPr="005D74E6" w:rsidRDefault="00137504" w:rsidP="00AA3A23">
            <w:pPr>
              <w:spacing w:line="360" w:lineRule="auto"/>
              <w:rPr>
                <w:rFonts w:ascii="Calibri Light" w:hAnsi="Calibri Light" w:cs="Calibri Light"/>
                <w:b/>
                <w:sz w:val="22"/>
                <w:szCs w:val="22"/>
              </w:rPr>
            </w:pPr>
          </w:p>
        </w:tc>
      </w:tr>
      <w:tr w:rsidR="00137504" w:rsidRPr="00DC4A88" w14:paraId="0565A24E" w14:textId="77777777" w:rsidTr="00AA3A23">
        <w:trPr>
          <w:trHeight w:val="178"/>
        </w:trPr>
        <w:tc>
          <w:tcPr>
            <w:tcW w:w="3545" w:type="dxa"/>
            <w:shd w:val="clear" w:color="auto" w:fill="FFFFFF"/>
          </w:tcPr>
          <w:p w14:paraId="45A12EFA" w14:textId="526C6314" w:rsidR="00137504" w:rsidRPr="00AD1B92" w:rsidRDefault="00AD1B92" w:rsidP="00AD1B92">
            <w:pPr>
              <w:pStyle w:val="Prrafodelista"/>
              <w:numPr>
                <w:ilvl w:val="0"/>
                <w:numId w:val="15"/>
              </w:numPr>
              <w:spacing w:line="360" w:lineRule="auto"/>
              <w:rPr>
                <w:rFonts w:ascii="Calibri Light" w:hAnsi="Calibri Light" w:cs="Calibri Light"/>
                <w:b/>
                <w:sz w:val="22"/>
                <w:szCs w:val="22"/>
              </w:rPr>
            </w:pPr>
            <w:r>
              <w:rPr>
                <w:rFonts w:ascii="Calibri Light" w:hAnsi="Calibri Light" w:cs="Calibri Light"/>
                <w:b/>
                <w:sz w:val="22"/>
                <w:szCs w:val="22"/>
              </w:rPr>
              <w:t>David Aguilar Rojas</w:t>
            </w:r>
          </w:p>
        </w:tc>
        <w:tc>
          <w:tcPr>
            <w:tcW w:w="1388" w:type="dxa"/>
            <w:shd w:val="clear" w:color="auto" w:fill="FFFFFF"/>
          </w:tcPr>
          <w:p w14:paraId="53940CBA" w14:textId="77777777" w:rsidR="00137504" w:rsidRPr="005D74E6" w:rsidRDefault="00137504" w:rsidP="00AA3A23">
            <w:pPr>
              <w:spacing w:line="360" w:lineRule="auto"/>
              <w:rPr>
                <w:rFonts w:ascii="Calibri Light" w:hAnsi="Calibri Light" w:cs="Calibri Light"/>
                <w:b/>
                <w:sz w:val="22"/>
                <w:szCs w:val="22"/>
              </w:rPr>
            </w:pPr>
          </w:p>
        </w:tc>
        <w:tc>
          <w:tcPr>
            <w:tcW w:w="1684" w:type="dxa"/>
            <w:shd w:val="clear" w:color="auto" w:fill="FFFFFF"/>
          </w:tcPr>
          <w:p w14:paraId="71B92897" w14:textId="77777777" w:rsidR="00137504" w:rsidRPr="005D74E6" w:rsidRDefault="00137504" w:rsidP="00AA3A23">
            <w:pPr>
              <w:spacing w:line="360" w:lineRule="auto"/>
              <w:rPr>
                <w:rFonts w:ascii="Calibri Light" w:hAnsi="Calibri Light" w:cs="Calibri Light"/>
                <w:b/>
                <w:sz w:val="22"/>
                <w:szCs w:val="22"/>
              </w:rPr>
            </w:pPr>
          </w:p>
        </w:tc>
        <w:tc>
          <w:tcPr>
            <w:tcW w:w="1795" w:type="dxa"/>
            <w:shd w:val="clear" w:color="auto" w:fill="FFFFFF"/>
          </w:tcPr>
          <w:p w14:paraId="67570DB5" w14:textId="77777777" w:rsidR="00137504" w:rsidRPr="005D74E6" w:rsidRDefault="00137504" w:rsidP="00AA3A23">
            <w:pPr>
              <w:spacing w:line="360" w:lineRule="auto"/>
              <w:rPr>
                <w:rFonts w:ascii="Calibri Light" w:hAnsi="Calibri Light" w:cs="Calibri Light"/>
                <w:b/>
                <w:sz w:val="22"/>
                <w:szCs w:val="22"/>
              </w:rPr>
            </w:pPr>
          </w:p>
        </w:tc>
        <w:tc>
          <w:tcPr>
            <w:tcW w:w="1795" w:type="dxa"/>
            <w:shd w:val="clear" w:color="auto" w:fill="FFFFFF"/>
          </w:tcPr>
          <w:p w14:paraId="11B5C57A" w14:textId="77777777" w:rsidR="00137504" w:rsidRPr="005D74E6" w:rsidRDefault="00137504" w:rsidP="00AA3A23">
            <w:pPr>
              <w:spacing w:line="360" w:lineRule="auto"/>
              <w:rPr>
                <w:rFonts w:ascii="Calibri Light" w:hAnsi="Calibri Light" w:cs="Calibri Light"/>
                <w:b/>
                <w:sz w:val="22"/>
                <w:szCs w:val="22"/>
              </w:rPr>
            </w:pPr>
          </w:p>
        </w:tc>
      </w:tr>
    </w:tbl>
    <w:p w14:paraId="27103AAB" w14:textId="77777777" w:rsidR="00137504" w:rsidRPr="005D74E6" w:rsidRDefault="00137504" w:rsidP="00137504">
      <w:pPr>
        <w:shd w:val="clear" w:color="auto" w:fill="FFFFFF"/>
        <w:ind w:left="720" w:hanging="720"/>
        <w:rPr>
          <w:rFonts w:ascii="Calibri Light" w:eastAsia="Calibri" w:hAnsi="Calibri Light" w:cs="Calibri Light"/>
          <w:b/>
          <w:i/>
          <w:sz w:val="22"/>
          <w:szCs w:val="22"/>
        </w:rPr>
      </w:pPr>
      <w:r w:rsidRPr="005D74E6">
        <w:rPr>
          <w:rFonts w:ascii="Calibri Light" w:eastAsia="Calibri" w:hAnsi="Calibri Light" w:cs="Calibri Light"/>
          <w:b/>
          <w:i/>
          <w:sz w:val="22"/>
          <w:szCs w:val="22"/>
        </w:rPr>
        <w:t>(*) Esta calificación la sugieren los estudiantes cuando hay calificación individual. Si el equipo de trabajo acuerda solicitar la calificación individual deben indicarlo en el informe de seguimiento. Si no hay calificación individual sugerida por los estudiantes, se debe indicar NA en la casilla de “% Calificación individual sugerida por los estudiantes (*)”.</w:t>
      </w:r>
    </w:p>
    <w:p w14:paraId="34A76BAB" w14:textId="77777777" w:rsidR="00137504" w:rsidRPr="005D74E6" w:rsidRDefault="00137504" w:rsidP="00137504">
      <w:pPr>
        <w:shd w:val="clear" w:color="auto" w:fill="FFFFFF"/>
        <w:ind w:left="720" w:hanging="720"/>
        <w:rPr>
          <w:rFonts w:ascii="Calibri Light" w:eastAsia="Calibri" w:hAnsi="Calibri Light" w:cs="Calibri Light"/>
          <w:b/>
          <w:i/>
          <w:sz w:val="22"/>
          <w:szCs w:val="22"/>
        </w:rPr>
      </w:pPr>
    </w:p>
    <w:p w14:paraId="15DA45C8" w14:textId="77777777" w:rsidR="00137504" w:rsidRPr="005D74E6" w:rsidRDefault="00137504" w:rsidP="00137504">
      <w:pPr>
        <w:shd w:val="clear" w:color="auto" w:fill="FFFFFF"/>
        <w:ind w:left="720" w:hanging="720"/>
        <w:rPr>
          <w:rFonts w:ascii="Calibri Light" w:eastAsia="Calibri" w:hAnsi="Calibri Light" w:cs="Calibri Light"/>
          <w:b/>
          <w:i/>
          <w:sz w:val="22"/>
          <w:szCs w:val="22"/>
        </w:rPr>
      </w:pPr>
      <w:r w:rsidRPr="005D74E6">
        <w:rPr>
          <w:rFonts w:ascii="Calibri Light" w:eastAsia="Calibri" w:hAnsi="Calibri Light" w:cs="Calibri Light"/>
          <w:b/>
          <w:i/>
          <w:sz w:val="22"/>
          <w:szCs w:val="22"/>
        </w:rPr>
        <w:t>El profesor</w:t>
      </w:r>
      <w:r>
        <w:rPr>
          <w:rFonts w:ascii="Calibri Light" w:eastAsia="Calibri" w:hAnsi="Calibri Light" w:cs="Calibri Light"/>
          <w:b/>
          <w:i/>
          <w:sz w:val="22"/>
          <w:szCs w:val="22"/>
        </w:rPr>
        <w:t>(a)</w:t>
      </w:r>
      <w:r w:rsidRPr="005D74E6">
        <w:rPr>
          <w:rFonts w:ascii="Calibri Light" w:eastAsia="Calibri" w:hAnsi="Calibri Light" w:cs="Calibri Light"/>
          <w:b/>
          <w:i/>
          <w:sz w:val="22"/>
          <w:szCs w:val="22"/>
        </w:rPr>
        <w:t>, con base en su análisis, evaluación, aportes o evidencias presentadas por los estudiantes y otros mecanismos de evaluación; asignará la calificación final de cada estudiante correspondiente al entregable o seguimiento en la casilla “%Calificación final asignada por el profesor/a”.</w:t>
      </w:r>
    </w:p>
    <w:p w14:paraId="71B3C825" w14:textId="77777777" w:rsidR="00137504" w:rsidRPr="00C6108F" w:rsidRDefault="00137504" w:rsidP="00137504">
      <w:pPr>
        <w:rPr>
          <w:rFonts w:ascii="Calibri" w:hAnsi="Calibri" w:cs="Calibri"/>
          <w:sz w:val="22"/>
          <w:szCs w:val="22"/>
        </w:rPr>
      </w:pPr>
    </w:p>
    <w:p w14:paraId="3ACAFAEA" w14:textId="77777777" w:rsidR="00F022CB" w:rsidRPr="00137504" w:rsidRDefault="00F022CB" w:rsidP="0071379F">
      <w:pPr>
        <w:shd w:val="clear" w:color="auto" w:fill="FFFFFF"/>
        <w:ind w:left="720" w:hanging="720"/>
        <w:jc w:val="center"/>
        <w:rPr>
          <w:rFonts w:ascii="Calibri" w:hAnsi="Calibri" w:cs="Calibri"/>
          <w:szCs w:val="20"/>
        </w:rPr>
      </w:pPr>
    </w:p>
    <w:p w14:paraId="1808B0A3" w14:textId="77777777" w:rsidR="00F022CB" w:rsidRPr="00CD7703" w:rsidRDefault="00430999" w:rsidP="00430999">
      <w:pPr>
        <w:rPr>
          <w:rFonts w:ascii="Calibri" w:hAnsi="Calibri" w:cs="Calibri"/>
          <w:szCs w:val="20"/>
          <w:lang w:val="es-CR"/>
        </w:rPr>
      </w:pPr>
      <w:r w:rsidRPr="00CD7703">
        <w:rPr>
          <w:rFonts w:ascii="Calibri" w:hAnsi="Calibri" w:cs="Calibri"/>
          <w:szCs w:val="20"/>
          <w:lang w:val="es-CR"/>
        </w:rPr>
        <w:br w:type="page"/>
      </w:r>
    </w:p>
    <w:tbl>
      <w:tblPr>
        <w:tblpPr w:leftFromText="141" w:rightFromText="141" w:vertAnchor="text" w:tblpY="1"/>
        <w:tblOverlap w:val="never"/>
        <w:tblW w:w="5120" w:type="pct"/>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ook w:val="0000" w:firstRow="0" w:lastRow="0" w:firstColumn="0" w:lastColumn="0" w:noHBand="0" w:noVBand="0"/>
      </w:tblPr>
      <w:tblGrid>
        <w:gridCol w:w="704"/>
        <w:gridCol w:w="6804"/>
        <w:gridCol w:w="2693"/>
      </w:tblGrid>
      <w:tr w:rsidR="00FC4B03" w:rsidRPr="00CD7703" w14:paraId="5B2662C9" w14:textId="77777777" w:rsidTr="00FC4B03">
        <w:trPr>
          <w:cantSplit/>
          <w:trHeight w:val="244"/>
          <w:tblHeader/>
        </w:trPr>
        <w:tc>
          <w:tcPr>
            <w:tcW w:w="345" w:type="pct"/>
            <w:tcBorders>
              <w:top w:val="single" w:sz="4" w:space="0" w:color="auto"/>
              <w:left w:val="single" w:sz="4" w:space="0" w:color="auto"/>
              <w:bottom w:val="single" w:sz="4" w:space="0" w:color="auto"/>
              <w:right w:val="single" w:sz="4" w:space="0" w:color="auto"/>
            </w:tcBorders>
            <w:shd w:val="clear" w:color="auto" w:fill="DEEAF6"/>
          </w:tcPr>
          <w:p w14:paraId="0B762ED2" w14:textId="3B46A2D4" w:rsidR="00FC4B03" w:rsidRPr="002C42DC" w:rsidRDefault="00FC4B03" w:rsidP="002C42DC">
            <w:pPr>
              <w:spacing w:before="31"/>
              <w:ind w:left="96"/>
              <w:jc w:val="center"/>
              <w:rPr>
                <w:rFonts w:ascii="Calibri" w:eastAsia="Liberation Sans" w:hAnsi="Calibri" w:cs="Calibri"/>
                <w:b/>
                <w:sz w:val="28"/>
                <w:szCs w:val="28"/>
                <w:lang w:val="es-CR"/>
              </w:rPr>
            </w:pPr>
            <w:r w:rsidRPr="002C42DC">
              <w:rPr>
                <w:rFonts w:ascii="Calibri" w:eastAsia="Liberation Sans" w:hAnsi="Calibri" w:cs="Calibri"/>
                <w:b/>
                <w:sz w:val="28"/>
                <w:szCs w:val="28"/>
                <w:lang w:val="es-CR"/>
              </w:rPr>
              <w:lastRenderedPageBreak/>
              <w:t>ID</w:t>
            </w:r>
          </w:p>
        </w:tc>
        <w:tc>
          <w:tcPr>
            <w:tcW w:w="3335" w:type="pct"/>
            <w:tcBorders>
              <w:top w:val="single" w:sz="4" w:space="0" w:color="auto"/>
              <w:left w:val="single" w:sz="4" w:space="0" w:color="auto"/>
              <w:bottom w:val="single" w:sz="4" w:space="0" w:color="auto"/>
              <w:right w:val="single" w:sz="4" w:space="0" w:color="auto"/>
            </w:tcBorders>
            <w:shd w:val="clear" w:color="auto" w:fill="DEEAF6"/>
            <w:tcMar>
              <w:left w:w="92" w:type="dxa"/>
            </w:tcMar>
            <w:vAlign w:val="center"/>
          </w:tcPr>
          <w:p w14:paraId="206D1796" w14:textId="191D1332" w:rsidR="00FC4B03" w:rsidRPr="002C42DC" w:rsidRDefault="00FC4B03" w:rsidP="002C42DC">
            <w:pPr>
              <w:spacing w:before="31"/>
              <w:ind w:left="96"/>
              <w:jc w:val="center"/>
              <w:rPr>
                <w:rFonts w:ascii="Calibri" w:eastAsia="Liberation Sans" w:hAnsi="Calibri" w:cs="Calibri"/>
                <w:b/>
                <w:sz w:val="28"/>
                <w:szCs w:val="28"/>
                <w:lang w:val="es-CR"/>
              </w:rPr>
            </w:pPr>
            <w:r w:rsidRPr="002C42DC">
              <w:rPr>
                <w:rFonts w:ascii="Calibri" w:eastAsia="Liberation Sans" w:hAnsi="Calibri" w:cs="Calibri"/>
                <w:b/>
                <w:sz w:val="28"/>
                <w:szCs w:val="28"/>
                <w:lang w:val="es-CR"/>
              </w:rPr>
              <w:t>Asunto</w:t>
            </w:r>
          </w:p>
        </w:tc>
        <w:tc>
          <w:tcPr>
            <w:tcW w:w="1320" w:type="pct"/>
            <w:tcBorders>
              <w:top w:val="single" w:sz="4" w:space="0" w:color="auto"/>
              <w:left w:val="single" w:sz="4" w:space="0" w:color="auto"/>
              <w:bottom w:val="single" w:sz="4" w:space="0" w:color="auto"/>
              <w:right w:val="single" w:sz="4" w:space="0" w:color="auto"/>
            </w:tcBorders>
            <w:shd w:val="clear" w:color="auto" w:fill="DEEAF6"/>
            <w:tcMar>
              <w:left w:w="93" w:type="dxa"/>
            </w:tcMar>
            <w:vAlign w:val="center"/>
          </w:tcPr>
          <w:p w14:paraId="142E9C14" w14:textId="073058D8" w:rsidR="00FC4B03" w:rsidRPr="00CD7703" w:rsidRDefault="00FC4B03" w:rsidP="002711B3">
            <w:pPr>
              <w:spacing w:before="31"/>
              <w:ind w:left="96"/>
              <w:jc w:val="center"/>
              <w:rPr>
                <w:rFonts w:ascii="Calibri" w:hAnsi="Calibri" w:cs="Calibri"/>
                <w:sz w:val="20"/>
                <w:szCs w:val="20"/>
                <w:lang w:val="es-CR"/>
              </w:rPr>
            </w:pPr>
            <w:r w:rsidRPr="002C42DC">
              <w:rPr>
                <w:rFonts w:ascii="Calibri" w:eastAsia="Liberation Sans" w:hAnsi="Calibri" w:cs="Calibri"/>
                <w:b/>
                <w:sz w:val="28"/>
                <w:szCs w:val="28"/>
                <w:lang w:val="es-CR"/>
              </w:rPr>
              <w:t>Observaciones del profesor</w:t>
            </w:r>
            <w:r w:rsidR="002C42DC">
              <w:rPr>
                <w:rFonts w:ascii="Calibri" w:eastAsia="Liberation Sans" w:hAnsi="Calibri" w:cs="Calibri"/>
                <w:b/>
                <w:sz w:val="28"/>
                <w:szCs w:val="28"/>
                <w:lang w:val="es-CR"/>
              </w:rPr>
              <w:t>/a</w:t>
            </w:r>
          </w:p>
        </w:tc>
      </w:tr>
      <w:tr w:rsidR="00FC4B03" w:rsidRPr="00CD7703" w14:paraId="5181C2FA" w14:textId="77777777" w:rsidTr="00FC4B03">
        <w:trPr>
          <w:trHeight w:val="497"/>
        </w:trPr>
        <w:tc>
          <w:tcPr>
            <w:tcW w:w="345" w:type="pct"/>
            <w:tcBorders>
              <w:top w:val="single" w:sz="12" w:space="0" w:color="000001"/>
              <w:left w:val="single" w:sz="12" w:space="0" w:color="000001"/>
              <w:bottom w:val="single" w:sz="12" w:space="0" w:color="000001"/>
              <w:right w:val="single" w:sz="12" w:space="0" w:color="000001"/>
            </w:tcBorders>
          </w:tcPr>
          <w:p w14:paraId="1D856947" w14:textId="06617C4F" w:rsidR="00FC4B03" w:rsidRPr="001D5DE1" w:rsidRDefault="00986788" w:rsidP="00FC4B03">
            <w:pPr>
              <w:spacing w:before="33" w:line="276" w:lineRule="auto"/>
              <w:ind w:right="82"/>
              <w:jc w:val="both"/>
              <w:rPr>
                <w:rFonts w:ascii="Arial" w:hAnsi="Arial" w:cs="Arial"/>
                <w:b/>
                <w:bCs/>
                <w:color w:val="000000"/>
                <w:sz w:val="20"/>
                <w:szCs w:val="20"/>
                <w:lang w:eastAsia="es-CR"/>
              </w:rPr>
            </w:pPr>
            <w:r>
              <w:rPr>
                <w:rFonts w:ascii="Arial" w:hAnsi="Arial" w:cs="Arial"/>
                <w:b/>
                <w:bCs/>
                <w:color w:val="000000"/>
                <w:sz w:val="20"/>
                <w:szCs w:val="20"/>
                <w:lang w:eastAsia="es-CR"/>
              </w:rPr>
              <w:t>1</w:t>
            </w:r>
          </w:p>
        </w:tc>
        <w:tc>
          <w:tcPr>
            <w:tcW w:w="3335" w:type="pct"/>
            <w:tcBorders>
              <w:top w:val="single" w:sz="12" w:space="0" w:color="000001"/>
              <w:left w:val="single" w:sz="12" w:space="0" w:color="000001"/>
              <w:bottom w:val="single" w:sz="12" w:space="0" w:color="000001"/>
              <w:right w:val="single" w:sz="12" w:space="0" w:color="000001"/>
            </w:tcBorders>
            <w:tcMar>
              <w:left w:w="92" w:type="dxa"/>
            </w:tcMar>
          </w:tcPr>
          <w:p w14:paraId="7A21DAFE" w14:textId="4FEEF6F8" w:rsidR="00FC4B03" w:rsidRPr="001D5DE1" w:rsidRDefault="00FC4B03" w:rsidP="00FC4B03">
            <w:pPr>
              <w:spacing w:before="33" w:line="276" w:lineRule="auto"/>
              <w:ind w:right="82"/>
              <w:jc w:val="both"/>
              <w:rPr>
                <w:rFonts w:ascii="Arial" w:hAnsi="Arial" w:cs="Arial"/>
                <w:b/>
                <w:bCs/>
                <w:color w:val="000000"/>
                <w:sz w:val="20"/>
                <w:szCs w:val="20"/>
                <w:lang w:eastAsia="es-CR"/>
              </w:rPr>
            </w:pPr>
            <w:r w:rsidRPr="001D5DE1">
              <w:rPr>
                <w:rFonts w:ascii="Arial" w:hAnsi="Arial" w:cs="Arial"/>
                <w:b/>
                <w:bCs/>
                <w:color w:val="000000"/>
                <w:sz w:val="20"/>
                <w:szCs w:val="20"/>
                <w:lang w:eastAsia="es-CR"/>
              </w:rPr>
              <w:t>Formulario “Informe del seguimiento”</w:t>
            </w:r>
          </w:p>
          <w:p w14:paraId="7FDB2ADF" w14:textId="77777777" w:rsidR="00FC4B03" w:rsidRPr="001D5DE1" w:rsidRDefault="00FC4B03" w:rsidP="00FC4B03">
            <w:pPr>
              <w:numPr>
                <w:ilvl w:val="0"/>
                <w:numId w:val="12"/>
              </w:numPr>
              <w:spacing w:before="33" w:line="276" w:lineRule="auto"/>
              <w:ind w:right="82"/>
              <w:jc w:val="both"/>
              <w:rPr>
                <w:rFonts w:ascii="Arial" w:eastAsia="Liberation Sans" w:hAnsi="Arial" w:cs="Arial"/>
                <w:b/>
                <w:sz w:val="20"/>
                <w:szCs w:val="20"/>
                <w:lang w:val="es-CR"/>
              </w:rPr>
            </w:pPr>
            <w:r w:rsidRPr="001D5DE1">
              <w:rPr>
                <w:rFonts w:ascii="Arial" w:hAnsi="Arial" w:cs="Arial"/>
                <w:color w:val="000000"/>
                <w:sz w:val="20"/>
                <w:szCs w:val="20"/>
                <w:lang w:eastAsia="es-CR"/>
              </w:rPr>
              <w:t>Debidamente lleno con los datos (tomar el formato del aula virtual).  No se imprime, se sube al Drive antes del seguimiento (formato editable).</w:t>
            </w:r>
          </w:p>
          <w:p w14:paraId="606FA790" w14:textId="16089CBC" w:rsidR="00FC4B03" w:rsidRPr="00CD7703" w:rsidRDefault="00FC4B03" w:rsidP="002C42DC">
            <w:pPr>
              <w:numPr>
                <w:ilvl w:val="0"/>
                <w:numId w:val="12"/>
              </w:numPr>
              <w:spacing w:before="33" w:line="276" w:lineRule="auto"/>
              <w:ind w:right="82"/>
              <w:jc w:val="both"/>
              <w:rPr>
                <w:rFonts w:ascii="Calibri" w:eastAsia="Liberation Sans" w:hAnsi="Calibri" w:cs="Calibri"/>
                <w:b/>
                <w:color w:val="170696"/>
                <w:sz w:val="20"/>
                <w:szCs w:val="20"/>
                <w:u w:val="single"/>
                <w:lang w:val="es-CR"/>
              </w:rPr>
            </w:pPr>
            <w:r w:rsidRPr="001D5DE1">
              <w:rPr>
                <w:rFonts w:ascii="Arial" w:hAnsi="Arial" w:cs="Arial"/>
                <w:color w:val="000000"/>
                <w:sz w:val="20"/>
                <w:szCs w:val="20"/>
                <w:lang w:eastAsia="es-CR"/>
              </w:rPr>
              <w:t>Análisis retrospectivo</w:t>
            </w:r>
            <w:r>
              <w:rPr>
                <w:rFonts w:ascii="Arial" w:hAnsi="Arial" w:cs="Arial"/>
                <w:color w:val="000000"/>
                <w:sz w:val="20"/>
                <w:szCs w:val="20"/>
                <w:lang w:eastAsia="es-CR"/>
              </w:rPr>
              <w:t xml:space="preserve"> del </w:t>
            </w:r>
            <w:r w:rsidRPr="00710A17">
              <w:rPr>
                <w:rFonts w:ascii="Arial" w:hAnsi="Arial" w:cs="Arial"/>
                <w:color w:val="FF0000"/>
                <w:sz w:val="20"/>
                <w:szCs w:val="20"/>
                <w:lang w:eastAsia="es-CR"/>
              </w:rPr>
              <w:t>Sprint 1</w:t>
            </w:r>
            <w:r w:rsidRPr="001D5DE1">
              <w:rPr>
                <w:rFonts w:ascii="Arial" w:hAnsi="Arial" w:cs="Arial"/>
                <w:color w:val="000000"/>
                <w:sz w:val="20"/>
                <w:szCs w:val="20"/>
                <w:lang w:eastAsia="es-CR"/>
              </w:rPr>
              <w:t>. De</w:t>
            </w:r>
            <w:r>
              <w:rPr>
                <w:rFonts w:ascii="Arial" w:hAnsi="Arial" w:cs="Arial"/>
                <w:color w:val="000000"/>
                <w:sz w:val="20"/>
                <w:szCs w:val="20"/>
                <w:lang w:eastAsia="es-CR"/>
              </w:rPr>
              <w:t>be</w:t>
            </w:r>
            <w:r w:rsidRPr="001D5DE1">
              <w:rPr>
                <w:rFonts w:ascii="Arial" w:hAnsi="Arial" w:cs="Arial"/>
                <w:color w:val="000000"/>
                <w:sz w:val="20"/>
                <w:szCs w:val="20"/>
                <w:lang w:eastAsia="es-CR"/>
              </w:rPr>
              <w:t xml:space="preserve"> estar en el anexo de este informe, con la fecha respectiva</w:t>
            </w:r>
            <w:r>
              <w:rPr>
                <w:rFonts w:ascii="Arial" w:hAnsi="Arial" w:cs="Arial"/>
                <w:color w:val="000000"/>
                <w:sz w:val="20"/>
                <w:szCs w:val="20"/>
                <w:lang w:eastAsia="es-CR"/>
              </w:rPr>
              <w:t xml:space="preserve"> en que se realizó.</w:t>
            </w:r>
          </w:p>
        </w:tc>
        <w:tc>
          <w:tcPr>
            <w:tcW w:w="1320" w:type="pct"/>
            <w:tcBorders>
              <w:top w:val="single" w:sz="12" w:space="0" w:color="000001"/>
              <w:left w:val="single" w:sz="12" w:space="0" w:color="000001"/>
              <w:bottom w:val="single" w:sz="12" w:space="0" w:color="000001"/>
              <w:right w:val="single" w:sz="12" w:space="0" w:color="000001"/>
            </w:tcBorders>
            <w:tcMar>
              <w:left w:w="93" w:type="dxa"/>
            </w:tcMar>
          </w:tcPr>
          <w:p w14:paraId="367C16C1" w14:textId="77777777" w:rsidR="00FC4B03" w:rsidRPr="00CD7703" w:rsidRDefault="00FC4B03" w:rsidP="004B46CA">
            <w:pPr>
              <w:rPr>
                <w:rFonts w:ascii="Calibri" w:hAnsi="Calibri" w:cs="Calibri"/>
                <w:sz w:val="20"/>
                <w:szCs w:val="20"/>
                <w:lang w:val="es-CR"/>
              </w:rPr>
            </w:pPr>
          </w:p>
        </w:tc>
      </w:tr>
      <w:tr w:rsidR="00FC4B03" w:rsidRPr="00CD7703" w14:paraId="36C32300" w14:textId="77777777" w:rsidTr="00FC4B03">
        <w:trPr>
          <w:trHeight w:val="497"/>
        </w:trPr>
        <w:tc>
          <w:tcPr>
            <w:tcW w:w="345" w:type="pct"/>
            <w:tcBorders>
              <w:top w:val="single" w:sz="12" w:space="0" w:color="000001"/>
              <w:left w:val="single" w:sz="12" w:space="0" w:color="000001"/>
              <w:bottom w:val="single" w:sz="12" w:space="0" w:color="000001"/>
              <w:right w:val="single" w:sz="12" w:space="0" w:color="000001"/>
            </w:tcBorders>
          </w:tcPr>
          <w:p w14:paraId="70216DCF" w14:textId="64EA9456" w:rsidR="00FC4B03" w:rsidRPr="00986788" w:rsidRDefault="00986788" w:rsidP="00986788">
            <w:pPr>
              <w:spacing w:before="33" w:line="276" w:lineRule="auto"/>
              <w:ind w:right="82"/>
              <w:jc w:val="both"/>
              <w:rPr>
                <w:rFonts w:ascii="Arial" w:hAnsi="Arial" w:cs="Arial"/>
                <w:b/>
                <w:bCs/>
                <w:color w:val="000000"/>
                <w:sz w:val="20"/>
                <w:szCs w:val="20"/>
                <w:lang w:eastAsia="es-CR"/>
              </w:rPr>
            </w:pPr>
            <w:r w:rsidRPr="00986788">
              <w:rPr>
                <w:rFonts w:ascii="Arial" w:hAnsi="Arial" w:cs="Arial"/>
                <w:b/>
                <w:bCs/>
                <w:color w:val="000000"/>
                <w:sz w:val="20"/>
                <w:szCs w:val="20"/>
                <w:lang w:eastAsia="es-CR"/>
              </w:rPr>
              <w:t>2</w:t>
            </w:r>
          </w:p>
        </w:tc>
        <w:tc>
          <w:tcPr>
            <w:tcW w:w="3335" w:type="pct"/>
            <w:tcBorders>
              <w:top w:val="single" w:sz="12" w:space="0" w:color="000001"/>
              <w:left w:val="single" w:sz="12" w:space="0" w:color="000001"/>
              <w:bottom w:val="single" w:sz="12" w:space="0" w:color="000001"/>
              <w:right w:val="single" w:sz="12" w:space="0" w:color="000001"/>
            </w:tcBorders>
            <w:tcMar>
              <w:left w:w="92" w:type="dxa"/>
            </w:tcMar>
          </w:tcPr>
          <w:p w14:paraId="769D3246" w14:textId="77777777" w:rsidR="002C42DC" w:rsidRPr="001D5DE1" w:rsidRDefault="002C42DC" w:rsidP="002C42DC">
            <w:pPr>
              <w:spacing w:before="33" w:line="276" w:lineRule="auto"/>
              <w:ind w:right="82"/>
              <w:jc w:val="both"/>
              <w:rPr>
                <w:rFonts w:ascii="Arial" w:hAnsi="Arial" w:cs="Arial"/>
                <w:b/>
                <w:bCs/>
                <w:color w:val="000000"/>
                <w:sz w:val="20"/>
                <w:szCs w:val="20"/>
                <w:lang w:eastAsia="es-CR"/>
              </w:rPr>
            </w:pPr>
            <w:bookmarkStart w:id="0" w:name="h.30j0zll" w:colFirst="0" w:colLast="0"/>
            <w:bookmarkEnd w:id="0"/>
            <w:r w:rsidRPr="001D5DE1">
              <w:rPr>
                <w:rFonts w:ascii="Arial" w:hAnsi="Arial" w:cs="Arial"/>
                <w:b/>
                <w:bCs/>
                <w:color w:val="000000"/>
                <w:sz w:val="20"/>
                <w:szCs w:val="20"/>
                <w:lang w:eastAsia="es-CR"/>
              </w:rPr>
              <w:t>Revisión del software.</w:t>
            </w:r>
          </w:p>
          <w:p w14:paraId="079E9474" w14:textId="77777777" w:rsidR="002C42DC" w:rsidRPr="001D5DE1" w:rsidRDefault="002C42DC" w:rsidP="002C42DC">
            <w:pPr>
              <w:numPr>
                <w:ilvl w:val="0"/>
                <w:numId w:val="13"/>
              </w:numPr>
              <w:spacing w:before="33" w:line="276" w:lineRule="auto"/>
              <w:ind w:right="82"/>
              <w:jc w:val="both"/>
              <w:rPr>
                <w:rFonts w:ascii="Arial" w:hAnsi="Arial" w:cs="Arial"/>
                <w:color w:val="000000"/>
                <w:sz w:val="20"/>
                <w:szCs w:val="20"/>
                <w:lang w:eastAsia="es-CR"/>
              </w:rPr>
            </w:pPr>
            <w:r w:rsidRPr="001D5DE1">
              <w:rPr>
                <w:rFonts w:ascii="Arial" w:hAnsi="Arial" w:cs="Arial"/>
                <w:color w:val="000000"/>
                <w:sz w:val="20"/>
                <w:szCs w:val="20"/>
                <w:lang w:eastAsia="es-CR"/>
              </w:rPr>
              <w:t xml:space="preserve">El equipo y el </w:t>
            </w:r>
            <w:r>
              <w:rPr>
                <w:rFonts w:ascii="Arial" w:hAnsi="Arial" w:cs="Arial"/>
                <w:color w:val="000000"/>
                <w:sz w:val="20"/>
                <w:szCs w:val="20"/>
                <w:lang w:eastAsia="es-CR"/>
              </w:rPr>
              <w:t xml:space="preserve">producto </w:t>
            </w:r>
            <w:r w:rsidRPr="001D5DE1">
              <w:rPr>
                <w:rFonts w:ascii="Arial" w:hAnsi="Arial" w:cs="Arial"/>
                <w:color w:val="000000"/>
                <w:sz w:val="20"/>
                <w:szCs w:val="20"/>
                <w:lang w:eastAsia="es-CR"/>
              </w:rPr>
              <w:t>software</w:t>
            </w:r>
            <w:r>
              <w:rPr>
                <w:rFonts w:ascii="Arial" w:hAnsi="Arial" w:cs="Arial"/>
                <w:color w:val="000000"/>
                <w:sz w:val="20"/>
                <w:szCs w:val="20"/>
                <w:lang w:eastAsia="es-CR"/>
              </w:rPr>
              <w:t xml:space="preserve"> con las funcionalidades agregadas,</w:t>
            </w:r>
            <w:r w:rsidRPr="001D5DE1">
              <w:rPr>
                <w:rFonts w:ascii="Arial" w:hAnsi="Arial" w:cs="Arial"/>
                <w:color w:val="000000"/>
                <w:sz w:val="20"/>
                <w:szCs w:val="20"/>
                <w:lang w:eastAsia="es-CR"/>
              </w:rPr>
              <w:t xml:space="preserve"> deben estar listos </w:t>
            </w:r>
            <w:r>
              <w:rPr>
                <w:rFonts w:ascii="Arial" w:hAnsi="Arial" w:cs="Arial"/>
                <w:color w:val="000000"/>
                <w:sz w:val="20"/>
                <w:szCs w:val="20"/>
                <w:lang w:eastAsia="es-CR"/>
              </w:rPr>
              <w:t>antes de iniciar</w:t>
            </w:r>
            <w:r w:rsidRPr="001D5DE1">
              <w:rPr>
                <w:rFonts w:ascii="Arial" w:hAnsi="Arial" w:cs="Arial"/>
                <w:color w:val="000000"/>
                <w:sz w:val="20"/>
                <w:szCs w:val="20"/>
                <w:lang w:eastAsia="es-CR"/>
              </w:rPr>
              <w:t xml:space="preserve"> el seguimiento, caso contrario, no se podrá realizar la demostración del software y el seguimiento se podría calificar con nota igual a cero.</w:t>
            </w:r>
          </w:p>
          <w:p w14:paraId="69B1E4B4" w14:textId="77777777" w:rsidR="002C42DC" w:rsidRPr="001D5DE1" w:rsidRDefault="002C42DC" w:rsidP="002C42DC">
            <w:pPr>
              <w:numPr>
                <w:ilvl w:val="0"/>
                <w:numId w:val="13"/>
              </w:numPr>
              <w:spacing w:before="33" w:line="276" w:lineRule="auto"/>
              <w:ind w:right="82"/>
              <w:jc w:val="both"/>
              <w:rPr>
                <w:rFonts w:ascii="Arial" w:hAnsi="Arial" w:cs="Arial"/>
                <w:color w:val="000000"/>
                <w:sz w:val="20"/>
                <w:szCs w:val="20"/>
                <w:lang w:eastAsia="es-CR"/>
              </w:rPr>
            </w:pPr>
            <w:r w:rsidRPr="001D5DE1">
              <w:rPr>
                <w:rFonts w:ascii="Arial" w:hAnsi="Arial" w:cs="Arial"/>
                <w:color w:val="000000"/>
                <w:sz w:val="20"/>
                <w:szCs w:val="20"/>
                <w:lang w:eastAsia="es-CR"/>
              </w:rPr>
              <w:t>El profesor(a) titular realizará las revisiones o pruebas al sistema que considere necesarias.</w:t>
            </w:r>
          </w:p>
          <w:p w14:paraId="689FC0EE" w14:textId="77777777" w:rsidR="002C42DC" w:rsidRPr="001D5DE1" w:rsidRDefault="002C42DC" w:rsidP="002C42DC">
            <w:pPr>
              <w:numPr>
                <w:ilvl w:val="0"/>
                <w:numId w:val="13"/>
              </w:numPr>
              <w:spacing w:before="33" w:line="276" w:lineRule="auto"/>
              <w:ind w:right="82"/>
              <w:jc w:val="both"/>
              <w:rPr>
                <w:rFonts w:ascii="Arial" w:hAnsi="Arial" w:cs="Arial"/>
                <w:color w:val="000000"/>
                <w:sz w:val="20"/>
                <w:szCs w:val="20"/>
                <w:lang w:eastAsia="es-CR"/>
              </w:rPr>
            </w:pPr>
            <w:r w:rsidRPr="001D5DE1">
              <w:rPr>
                <w:rFonts w:ascii="Arial" w:hAnsi="Arial" w:cs="Arial"/>
                <w:color w:val="000000"/>
                <w:sz w:val="20"/>
                <w:szCs w:val="20"/>
                <w:lang w:eastAsia="es-CR"/>
              </w:rPr>
              <w:t>Los estudiantes deberán presentar, sin excepción:</w:t>
            </w:r>
          </w:p>
          <w:p w14:paraId="53B947BF" w14:textId="77777777" w:rsidR="002C42DC" w:rsidRPr="001D5DE1" w:rsidRDefault="002C42DC" w:rsidP="002C42DC">
            <w:pPr>
              <w:numPr>
                <w:ilvl w:val="1"/>
                <w:numId w:val="12"/>
              </w:numPr>
              <w:spacing w:before="33" w:line="276" w:lineRule="auto"/>
              <w:ind w:right="82"/>
              <w:jc w:val="both"/>
              <w:rPr>
                <w:rFonts w:ascii="Arial" w:hAnsi="Arial" w:cs="Arial"/>
                <w:color w:val="000000"/>
                <w:sz w:val="20"/>
                <w:szCs w:val="20"/>
                <w:lang w:eastAsia="es-CR"/>
              </w:rPr>
            </w:pPr>
            <w:r w:rsidRPr="001D5DE1">
              <w:rPr>
                <w:rFonts w:ascii="Arial" w:hAnsi="Arial" w:cs="Arial"/>
                <w:color w:val="000000"/>
                <w:sz w:val="20"/>
                <w:szCs w:val="20"/>
                <w:lang w:eastAsia="es-CR"/>
              </w:rPr>
              <w:t>El software integrado en un solo equipo</w:t>
            </w:r>
            <w:r>
              <w:rPr>
                <w:rFonts w:ascii="Arial" w:hAnsi="Arial" w:cs="Arial"/>
                <w:color w:val="000000"/>
                <w:sz w:val="20"/>
                <w:szCs w:val="20"/>
                <w:lang w:eastAsia="es-CR"/>
              </w:rPr>
              <w:t xml:space="preserve"> o sitio</w:t>
            </w:r>
            <w:r w:rsidRPr="001D5DE1">
              <w:rPr>
                <w:rFonts w:ascii="Arial" w:hAnsi="Arial" w:cs="Arial"/>
                <w:color w:val="000000"/>
                <w:sz w:val="20"/>
                <w:szCs w:val="20"/>
                <w:lang w:eastAsia="es-CR"/>
              </w:rPr>
              <w:t>.</w:t>
            </w:r>
          </w:p>
          <w:p w14:paraId="060249B3" w14:textId="77777777" w:rsidR="002C42DC" w:rsidRPr="001D5DE1" w:rsidRDefault="002C42DC" w:rsidP="002C42DC">
            <w:pPr>
              <w:numPr>
                <w:ilvl w:val="1"/>
                <w:numId w:val="12"/>
              </w:numPr>
              <w:spacing w:before="33" w:line="276" w:lineRule="auto"/>
              <w:ind w:right="82"/>
              <w:jc w:val="both"/>
              <w:rPr>
                <w:rFonts w:ascii="Arial" w:hAnsi="Arial" w:cs="Arial"/>
                <w:color w:val="000000"/>
                <w:sz w:val="20"/>
                <w:szCs w:val="20"/>
                <w:lang w:eastAsia="es-CR"/>
              </w:rPr>
            </w:pPr>
            <w:r>
              <w:rPr>
                <w:rFonts w:ascii="Arial" w:hAnsi="Arial" w:cs="Arial"/>
                <w:color w:val="000000"/>
                <w:sz w:val="20"/>
                <w:szCs w:val="20"/>
                <w:lang w:eastAsia="es-CR"/>
              </w:rPr>
              <w:t>La base de datos debe tener registrados d</w:t>
            </w:r>
            <w:r w:rsidRPr="001D5DE1">
              <w:rPr>
                <w:rFonts w:ascii="Arial" w:hAnsi="Arial" w:cs="Arial"/>
                <w:color w:val="000000"/>
                <w:sz w:val="20"/>
                <w:szCs w:val="20"/>
                <w:lang w:eastAsia="es-CR"/>
              </w:rPr>
              <w:t>atos reales y datos con los que los estudiantes hicieron las pruebas</w:t>
            </w:r>
            <w:r>
              <w:rPr>
                <w:rFonts w:ascii="Arial" w:hAnsi="Arial" w:cs="Arial"/>
                <w:color w:val="000000"/>
                <w:sz w:val="20"/>
                <w:szCs w:val="20"/>
                <w:lang w:eastAsia="es-CR"/>
              </w:rPr>
              <w:t xml:space="preserve"> con el usuario</w:t>
            </w:r>
            <w:r w:rsidRPr="001D5DE1">
              <w:rPr>
                <w:rFonts w:ascii="Arial" w:hAnsi="Arial" w:cs="Arial"/>
                <w:color w:val="000000"/>
                <w:sz w:val="20"/>
                <w:szCs w:val="20"/>
                <w:lang w:eastAsia="es-CR"/>
              </w:rPr>
              <w:t>.</w:t>
            </w:r>
          </w:p>
          <w:p w14:paraId="20D20D4E" w14:textId="69BEC1FC" w:rsidR="002C42DC" w:rsidRPr="001D5DE1" w:rsidRDefault="002C42DC" w:rsidP="002C42DC">
            <w:pPr>
              <w:numPr>
                <w:ilvl w:val="1"/>
                <w:numId w:val="12"/>
              </w:numPr>
              <w:spacing w:before="33" w:line="276" w:lineRule="auto"/>
              <w:ind w:right="82"/>
              <w:jc w:val="both"/>
              <w:rPr>
                <w:rFonts w:ascii="Arial" w:hAnsi="Arial" w:cs="Arial"/>
                <w:color w:val="000000"/>
                <w:sz w:val="20"/>
                <w:szCs w:val="20"/>
                <w:lang w:eastAsia="es-CR"/>
              </w:rPr>
            </w:pPr>
            <w:r w:rsidRPr="001D5DE1">
              <w:rPr>
                <w:rFonts w:ascii="Arial" w:hAnsi="Arial" w:cs="Arial"/>
                <w:color w:val="000000"/>
                <w:sz w:val="20"/>
                <w:szCs w:val="20"/>
                <w:lang w:eastAsia="es-CR"/>
              </w:rPr>
              <w:t xml:space="preserve">El sistema no debe tener datos basura. Por ejemplo “usuario 123”, “documento </w:t>
            </w:r>
            <w:proofErr w:type="spellStart"/>
            <w:r w:rsidRPr="001D5DE1">
              <w:rPr>
                <w:rFonts w:ascii="Arial" w:hAnsi="Arial" w:cs="Arial"/>
                <w:color w:val="000000"/>
                <w:sz w:val="20"/>
                <w:szCs w:val="20"/>
                <w:lang w:eastAsia="es-CR"/>
              </w:rPr>
              <w:t>xyz</w:t>
            </w:r>
            <w:proofErr w:type="spellEnd"/>
            <w:r w:rsidRPr="001D5DE1">
              <w:rPr>
                <w:rFonts w:ascii="Arial" w:hAnsi="Arial" w:cs="Arial"/>
                <w:color w:val="000000"/>
                <w:sz w:val="20"/>
                <w:szCs w:val="20"/>
                <w:lang w:eastAsia="es-CR"/>
              </w:rPr>
              <w:t>”, entre otros.</w:t>
            </w:r>
            <w:r>
              <w:rPr>
                <w:rFonts w:ascii="Arial" w:hAnsi="Arial" w:cs="Arial"/>
                <w:color w:val="000000"/>
                <w:sz w:val="20"/>
                <w:szCs w:val="20"/>
                <w:lang w:eastAsia="es-CR"/>
              </w:rPr>
              <w:t xml:space="preserve">  Recuerden que se hacen las pruebas con los datos que suministró el </w:t>
            </w:r>
            <w:proofErr w:type="spellStart"/>
            <w:r>
              <w:rPr>
                <w:rFonts w:ascii="Arial" w:hAnsi="Arial" w:cs="Arial"/>
                <w:color w:val="000000"/>
                <w:sz w:val="20"/>
                <w:szCs w:val="20"/>
                <w:lang w:eastAsia="es-CR"/>
              </w:rPr>
              <w:t>Product</w:t>
            </w:r>
            <w:proofErr w:type="spellEnd"/>
            <w:r>
              <w:rPr>
                <w:rFonts w:ascii="Arial" w:hAnsi="Arial" w:cs="Arial"/>
                <w:color w:val="000000"/>
                <w:sz w:val="20"/>
                <w:szCs w:val="20"/>
                <w:lang w:eastAsia="es-CR"/>
              </w:rPr>
              <w:t xml:space="preserve"> </w:t>
            </w:r>
            <w:proofErr w:type="spellStart"/>
            <w:r>
              <w:rPr>
                <w:rFonts w:ascii="Arial" w:hAnsi="Arial" w:cs="Arial"/>
                <w:color w:val="000000"/>
                <w:sz w:val="20"/>
                <w:szCs w:val="20"/>
                <w:lang w:eastAsia="es-CR"/>
              </w:rPr>
              <w:t>Owner</w:t>
            </w:r>
            <w:proofErr w:type="spellEnd"/>
            <w:r>
              <w:rPr>
                <w:rFonts w:ascii="Arial" w:hAnsi="Arial" w:cs="Arial"/>
                <w:color w:val="000000"/>
                <w:sz w:val="20"/>
                <w:szCs w:val="20"/>
                <w:lang w:eastAsia="es-CR"/>
              </w:rPr>
              <w:t xml:space="preserve"> desde el inicio del Sprint.</w:t>
            </w:r>
          </w:p>
          <w:p w14:paraId="56A33124" w14:textId="73AE0906" w:rsidR="00FC4B03" w:rsidRPr="00CD7703" w:rsidRDefault="00FC4B03" w:rsidP="005756C4">
            <w:pPr>
              <w:spacing w:before="33"/>
              <w:ind w:left="94" w:right="82"/>
              <w:jc w:val="both"/>
              <w:rPr>
                <w:rFonts w:ascii="Calibri" w:eastAsia="Liberation Sans" w:hAnsi="Calibri" w:cs="Calibri"/>
                <w:sz w:val="20"/>
                <w:szCs w:val="20"/>
              </w:rPr>
            </w:pPr>
          </w:p>
        </w:tc>
        <w:tc>
          <w:tcPr>
            <w:tcW w:w="1320" w:type="pct"/>
            <w:tcBorders>
              <w:top w:val="single" w:sz="12" w:space="0" w:color="000001"/>
              <w:left w:val="single" w:sz="12" w:space="0" w:color="000001"/>
              <w:bottom w:val="single" w:sz="12" w:space="0" w:color="000001"/>
              <w:right w:val="single" w:sz="12" w:space="0" w:color="000001"/>
            </w:tcBorders>
            <w:tcMar>
              <w:left w:w="93" w:type="dxa"/>
            </w:tcMar>
          </w:tcPr>
          <w:p w14:paraId="4DA10ED7" w14:textId="77777777" w:rsidR="00FC4B03" w:rsidRPr="00CD7703" w:rsidRDefault="00FC4B03" w:rsidP="004B46CA">
            <w:pPr>
              <w:rPr>
                <w:rFonts w:ascii="Calibri" w:hAnsi="Calibri" w:cs="Calibri"/>
                <w:sz w:val="20"/>
                <w:szCs w:val="20"/>
                <w:lang w:val="es-CR"/>
              </w:rPr>
            </w:pPr>
          </w:p>
        </w:tc>
      </w:tr>
      <w:tr w:rsidR="00FC4B03" w:rsidRPr="00CD7703" w14:paraId="378B7BD7" w14:textId="77777777" w:rsidTr="00FC4B03">
        <w:trPr>
          <w:trHeight w:val="382"/>
        </w:trPr>
        <w:tc>
          <w:tcPr>
            <w:tcW w:w="345" w:type="pct"/>
            <w:tcBorders>
              <w:top w:val="single" w:sz="12" w:space="0" w:color="000001"/>
              <w:left w:val="single" w:sz="12" w:space="0" w:color="000001"/>
              <w:bottom w:val="single" w:sz="12" w:space="0" w:color="000001"/>
              <w:right w:val="single" w:sz="12" w:space="0" w:color="000001"/>
            </w:tcBorders>
          </w:tcPr>
          <w:p w14:paraId="0B0AC5A6" w14:textId="1649A131" w:rsidR="00FC4B03" w:rsidRPr="00986788" w:rsidRDefault="00986788" w:rsidP="00986788">
            <w:pPr>
              <w:spacing w:before="33" w:line="276" w:lineRule="auto"/>
              <w:ind w:right="82"/>
              <w:jc w:val="both"/>
              <w:rPr>
                <w:rFonts w:ascii="Arial" w:hAnsi="Arial" w:cs="Arial"/>
                <w:b/>
                <w:bCs/>
                <w:color w:val="000000"/>
                <w:sz w:val="20"/>
                <w:szCs w:val="20"/>
                <w:lang w:eastAsia="es-CR"/>
              </w:rPr>
            </w:pPr>
            <w:r w:rsidRPr="00986788">
              <w:rPr>
                <w:rFonts w:ascii="Arial" w:hAnsi="Arial" w:cs="Arial"/>
                <w:b/>
                <w:bCs/>
                <w:color w:val="000000"/>
                <w:sz w:val="20"/>
                <w:szCs w:val="20"/>
                <w:lang w:eastAsia="es-CR"/>
              </w:rPr>
              <w:t>3</w:t>
            </w:r>
          </w:p>
        </w:tc>
        <w:tc>
          <w:tcPr>
            <w:tcW w:w="3335" w:type="pct"/>
            <w:tcBorders>
              <w:top w:val="single" w:sz="12" w:space="0" w:color="000001"/>
              <w:left w:val="single" w:sz="12" w:space="0" w:color="000001"/>
              <w:bottom w:val="single" w:sz="12" w:space="0" w:color="000001"/>
              <w:right w:val="single" w:sz="12" w:space="0" w:color="000001"/>
            </w:tcBorders>
            <w:tcMar>
              <w:left w:w="92" w:type="dxa"/>
            </w:tcMar>
          </w:tcPr>
          <w:p w14:paraId="6C1DCDE4" w14:textId="77777777" w:rsidR="002C42DC" w:rsidRDefault="002C42DC" w:rsidP="002C42DC">
            <w:pPr>
              <w:spacing w:line="276" w:lineRule="auto"/>
              <w:jc w:val="both"/>
              <w:rPr>
                <w:rFonts w:ascii="Arial" w:eastAsia="Liberation Sans" w:hAnsi="Arial" w:cs="Arial"/>
                <w:b/>
                <w:bCs/>
                <w:sz w:val="20"/>
                <w:szCs w:val="20"/>
                <w:lang w:val="es-CR"/>
              </w:rPr>
            </w:pPr>
            <w:r w:rsidRPr="001D5DE1">
              <w:rPr>
                <w:rFonts w:ascii="Arial" w:eastAsia="Liberation Sans" w:hAnsi="Arial" w:cs="Arial"/>
                <w:b/>
                <w:bCs/>
                <w:sz w:val="20"/>
                <w:szCs w:val="20"/>
                <w:lang w:val="es-CR"/>
              </w:rPr>
              <w:t>Minutas con la empresa.</w:t>
            </w:r>
          </w:p>
          <w:p w14:paraId="4E709F9C" w14:textId="77777777" w:rsidR="002C42DC" w:rsidRPr="001D5DE1" w:rsidRDefault="002C42DC" w:rsidP="002C42DC">
            <w:pPr>
              <w:spacing w:line="276" w:lineRule="auto"/>
              <w:jc w:val="both"/>
              <w:rPr>
                <w:rFonts w:ascii="Arial" w:eastAsia="Liberation Sans" w:hAnsi="Arial" w:cs="Arial"/>
                <w:b/>
                <w:bCs/>
                <w:sz w:val="20"/>
                <w:szCs w:val="20"/>
                <w:lang w:val="es-CR"/>
              </w:rPr>
            </w:pPr>
          </w:p>
          <w:p w14:paraId="51A80035" w14:textId="7DF2EF9E" w:rsidR="002C42DC" w:rsidRPr="001D5DE1" w:rsidRDefault="002C42DC" w:rsidP="002C42DC">
            <w:pPr>
              <w:numPr>
                <w:ilvl w:val="0"/>
                <w:numId w:val="13"/>
              </w:numPr>
              <w:spacing w:before="33" w:line="276" w:lineRule="auto"/>
              <w:ind w:right="82"/>
              <w:jc w:val="both"/>
              <w:rPr>
                <w:rFonts w:ascii="Arial" w:hAnsi="Arial" w:cs="Arial"/>
                <w:b/>
                <w:color w:val="000000"/>
                <w:kern w:val="24"/>
                <w:sz w:val="20"/>
                <w:szCs w:val="20"/>
                <w:lang w:eastAsia="es-CR"/>
              </w:rPr>
            </w:pPr>
            <w:r w:rsidRPr="001D5DE1">
              <w:rPr>
                <w:rFonts w:ascii="Arial" w:hAnsi="Arial" w:cs="Arial"/>
                <w:b/>
                <w:color w:val="000000"/>
                <w:kern w:val="24"/>
                <w:sz w:val="20"/>
                <w:szCs w:val="20"/>
                <w:lang w:eastAsia="es-CR"/>
              </w:rPr>
              <w:t xml:space="preserve">Minuta </w:t>
            </w:r>
            <w:r>
              <w:rPr>
                <w:rFonts w:ascii="Arial" w:hAnsi="Arial" w:cs="Arial"/>
                <w:b/>
                <w:color w:val="000000"/>
                <w:kern w:val="24"/>
                <w:sz w:val="20"/>
                <w:szCs w:val="20"/>
                <w:lang w:eastAsia="es-CR"/>
              </w:rPr>
              <w:t xml:space="preserve">con el aval del informe de pruebas de integración. </w:t>
            </w:r>
            <w:r w:rsidRPr="001D5DE1">
              <w:rPr>
                <w:rFonts w:ascii="Arial" w:hAnsi="Arial" w:cs="Arial"/>
                <w:b/>
                <w:color w:val="000000"/>
                <w:kern w:val="24"/>
                <w:sz w:val="20"/>
                <w:szCs w:val="20"/>
                <w:lang w:eastAsia="es-CR"/>
              </w:rPr>
              <w:t xml:space="preserve"> </w:t>
            </w:r>
          </w:p>
          <w:p w14:paraId="6102A3C1" w14:textId="77777777" w:rsidR="002C42DC" w:rsidRPr="00D753B2" w:rsidRDefault="002C42DC" w:rsidP="002C42DC">
            <w:pPr>
              <w:spacing w:line="360" w:lineRule="auto"/>
              <w:ind w:left="360"/>
              <w:rPr>
                <w:rFonts w:ascii="Arial" w:hAnsi="Arial" w:cs="Arial"/>
                <w:sz w:val="20"/>
                <w:szCs w:val="20"/>
              </w:rPr>
            </w:pPr>
            <w:r w:rsidRPr="00D753B2">
              <w:rPr>
                <w:rFonts w:ascii="Arial" w:hAnsi="Arial" w:cs="Arial"/>
                <w:sz w:val="20"/>
                <w:szCs w:val="20"/>
              </w:rPr>
              <w:t xml:space="preserve">Este aval se obtiene por medio de un acuerdo de una minuta donde participen el líder técnico y el producto </w:t>
            </w:r>
            <w:proofErr w:type="spellStart"/>
            <w:r w:rsidRPr="00D753B2">
              <w:rPr>
                <w:rFonts w:ascii="Arial" w:hAnsi="Arial" w:cs="Arial"/>
                <w:sz w:val="20"/>
                <w:szCs w:val="20"/>
              </w:rPr>
              <w:t>owner</w:t>
            </w:r>
            <w:proofErr w:type="spellEnd"/>
            <w:r w:rsidRPr="00D753B2">
              <w:rPr>
                <w:rFonts w:ascii="Arial" w:hAnsi="Arial" w:cs="Arial"/>
                <w:sz w:val="20"/>
                <w:szCs w:val="20"/>
              </w:rPr>
              <w:t>. Se sugiere la siguiente redacción del acuerdo:</w:t>
            </w:r>
          </w:p>
          <w:p w14:paraId="313FE057" w14:textId="74BD0E50" w:rsidR="00FC4B03" w:rsidRDefault="002C42DC" w:rsidP="002C42DC">
            <w:pPr>
              <w:spacing w:line="360" w:lineRule="auto"/>
              <w:ind w:left="708"/>
              <w:rPr>
                <w:rFonts w:ascii="Arial" w:hAnsi="Arial" w:cs="Arial"/>
                <w:i/>
                <w:iCs/>
                <w:sz w:val="18"/>
                <w:szCs w:val="18"/>
              </w:rPr>
            </w:pPr>
            <w:r w:rsidRPr="00D753B2">
              <w:rPr>
                <w:rFonts w:ascii="Arial" w:hAnsi="Arial" w:cs="Arial"/>
                <w:i/>
                <w:iCs/>
                <w:sz w:val="18"/>
                <w:szCs w:val="18"/>
              </w:rPr>
              <w:t xml:space="preserve">“Se dan por concluidas satisfactoriamente las pruebas </w:t>
            </w:r>
            <w:r w:rsidR="002F2496">
              <w:rPr>
                <w:rFonts w:ascii="Arial" w:hAnsi="Arial" w:cs="Arial"/>
                <w:i/>
                <w:iCs/>
                <w:sz w:val="18"/>
                <w:szCs w:val="18"/>
              </w:rPr>
              <w:t xml:space="preserve">de </w:t>
            </w:r>
            <w:r w:rsidRPr="00D753B2">
              <w:rPr>
                <w:rFonts w:ascii="Arial" w:hAnsi="Arial" w:cs="Arial"/>
                <w:i/>
                <w:iCs/>
                <w:sz w:val="18"/>
                <w:szCs w:val="18"/>
              </w:rPr>
              <w:t>integra</w:t>
            </w:r>
            <w:r w:rsidR="002F2496">
              <w:rPr>
                <w:rFonts w:ascii="Arial" w:hAnsi="Arial" w:cs="Arial"/>
                <w:i/>
                <w:iCs/>
                <w:sz w:val="18"/>
                <w:szCs w:val="18"/>
              </w:rPr>
              <w:t>ción</w:t>
            </w:r>
            <w:r w:rsidRPr="00D753B2">
              <w:rPr>
                <w:rFonts w:ascii="Arial" w:hAnsi="Arial" w:cs="Arial"/>
                <w:i/>
                <w:iCs/>
                <w:sz w:val="18"/>
                <w:szCs w:val="18"/>
              </w:rPr>
              <w:t xml:space="preserve"> de los requerimientos que se desarrollaron durante los Sprint 1 y 2.  En estas pruebas participaron los usuarios expertos de la empresa, cuya planificación y resultados de los casos de prueba se muestran en el informe de pruebas </w:t>
            </w:r>
            <w:r w:rsidR="002F2496">
              <w:rPr>
                <w:rFonts w:ascii="Arial" w:hAnsi="Arial" w:cs="Arial"/>
                <w:i/>
                <w:iCs/>
                <w:sz w:val="18"/>
                <w:szCs w:val="18"/>
              </w:rPr>
              <w:t xml:space="preserve">de </w:t>
            </w:r>
            <w:r w:rsidRPr="00D753B2">
              <w:rPr>
                <w:rFonts w:ascii="Arial" w:hAnsi="Arial" w:cs="Arial"/>
                <w:i/>
                <w:iCs/>
                <w:sz w:val="18"/>
                <w:szCs w:val="18"/>
              </w:rPr>
              <w:t>integra</w:t>
            </w:r>
            <w:r w:rsidR="002F2496">
              <w:rPr>
                <w:rFonts w:ascii="Arial" w:hAnsi="Arial" w:cs="Arial"/>
                <w:i/>
                <w:iCs/>
                <w:sz w:val="18"/>
                <w:szCs w:val="18"/>
              </w:rPr>
              <w:t>ción</w:t>
            </w:r>
            <w:r w:rsidRPr="00D753B2">
              <w:rPr>
                <w:rFonts w:ascii="Arial" w:hAnsi="Arial" w:cs="Arial"/>
                <w:i/>
                <w:iCs/>
                <w:sz w:val="18"/>
                <w:szCs w:val="18"/>
              </w:rPr>
              <w:t xml:space="preserve"> que presentaron los estudiantes.”</w:t>
            </w:r>
          </w:p>
          <w:p w14:paraId="2CA9E842" w14:textId="77777777" w:rsidR="002C42DC" w:rsidRDefault="002C42DC" w:rsidP="002C42DC">
            <w:pPr>
              <w:numPr>
                <w:ilvl w:val="0"/>
                <w:numId w:val="13"/>
              </w:numPr>
              <w:spacing w:before="33" w:line="276" w:lineRule="auto"/>
              <w:ind w:right="82"/>
              <w:jc w:val="both"/>
              <w:rPr>
                <w:rFonts w:ascii="Arial" w:hAnsi="Arial" w:cs="Arial"/>
                <w:color w:val="000000"/>
                <w:sz w:val="20"/>
                <w:szCs w:val="20"/>
                <w:lang w:eastAsia="es-CR"/>
              </w:rPr>
            </w:pPr>
            <w:r w:rsidRPr="001D5DE1">
              <w:rPr>
                <w:rFonts w:ascii="Arial" w:hAnsi="Arial" w:cs="Arial"/>
                <w:color w:val="000000"/>
                <w:sz w:val="20"/>
                <w:szCs w:val="20"/>
                <w:lang w:eastAsia="es-CR"/>
              </w:rPr>
              <w:t xml:space="preserve">Todas las minutas deben estar en formato PDF en el drive, con firmas según </w:t>
            </w:r>
            <w:r>
              <w:rPr>
                <w:rFonts w:ascii="Arial" w:hAnsi="Arial" w:cs="Arial"/>
                <w:color w:val="000000"/>
                <w:sz w:val="20"/>
                <w:szCs w:val="20"/>
                <w:lang w:eastAsia="es-CR"/>
              </w:rPr>
              <w:t>los últimos lineamientos de la Cátedra por medidas COVID 19.</w:t>
            </w:r>
          </w:p>
          <w:p w14:paraId="0D3FE899" w14:textId="77777777" w:rsidR="002C42DC" w:rsidRPr="001D5DE1" w:rsidRDefault="002C42DC" w:rsidP="002C42DC">
            <w:pPr>
              <w:spacing w:before="33" w:line="276" w:lineRule="auto"/>
              <w:ind w:right="82"/>
              <w:jc w:val="both"/>
              <w:rPr>
                <w:rFonts w:ascii="Arial" w:hAnsi="Arial" w:cs="Arial"/>
                <w:color w:val="000000"/>
                <w:sz w:val="20"/>
                <w:szCs w:val="20"/>
                <w:lang w:eastAsia="es-CR"/>
              </w:rPr>
            </w:pPr>
          </w:p>
          <w:p w14:paraId="6ABDCF5C" w14:textId="67CAE708" w:rsidR="002C42DC" w:rsidRPr="002C42DC" w:rsidRDefault="002C42DC" w:rsidP="002C42DC">
            <w:pPr>
              <w:numPr>
                <w:ilvl w:val="0"/>
                <w:numId w:val="13"/>
              </w:numPr>
              <w:spacing w:before="33" w:line="276" w:lineRule="auto"/>
              <w:ind w:right="82"/>
              <w:jc w:val="both"/>
              <w:rPr>
                <w:rFonts w:ascii="Arial" w:hAnsi="Arial" w:cs="Arial"/>
                <w:i/>
                <w:iCs/>
                <w:sz w:val="18"/>
                <w:szCs w:val="18"/>
              </w:rPr>
            </w:pPr>
            <w:r w:rsidRPr="001D5DE1">
              <w:rPr>
                <w:rFonts w:ascii="Arial" w:hAnsi="Arial" w:cs="Arial"/>
                <w:color w:val="000000"/>
                <w:sz w:val="20"/>
                <w:szCs w:val="20"/>
                <w:lang w:eastAsia="es-CR"/>
              </w:rPr>
              <w:t>Todas las minutas de</w:t>
            </w:r>
            <w:r>
              <w:rPr>
                <w:rFonts w:ascii="Arial" w:hAnsi="Arial" w:cs="Arial"/>
                <w:color w:val="000000"/>
                <w:sz w:val="20"/>
                <w:szCs w:val="20"/>
                <w:lang w:eastAsia="es-CR"/>
              </w:rPr>
              <w:t xml:space="preserve">ben archivarse en el Drive con el nombre “Minuta 99-2020 </w:t>
            </w:r>
            <w:r w:rsidRPr="001D5DE1">
              <w:rPr>
                <w:rFonts w:ascii="Arial" w:hAnsi="Arial" w:cs="Arial"/>
                <w:color w:val="000000"/>
                <w:sz w:val="20"/>
                <w:szCs w:val="20"/>
                <w:lang w:eastAsia="es-CR"/>
              </w:rPr>
              <w:t xml:space="preserve">DD MM AA; donde </w:t>
            </w:r>
            <w:r>
              <w:rPr>
                <w:rFonts w:ascii="Arial" w:hAnsi="Arial" w:cs="Arial"/>
                <w:color w:val="000000"/>
                <w:sz w:val="20"/>
                <w:szCs w:val="20"/>
                <w:lang w:eastAsia="es-CR"/>
              </w:rPr>
              <w:t xml:space="preserve">99 es el número de minuta y </w:t>
            </w:r>
            <w:r w:rsidRPr="001D5DE1">
              <w:rPr>
                <w:rFonts w:ascii="Arial" w:hAnsi="Arial" w:cs="Arial"/>
                <w:color w:val="000000"/>
                <w:sz w:val="20"/>
                <w:szCs w:val="20"/>
                <w:lang w:eastAsia="es-CR"/>
              </w:rPr>
              <w:t>DD MM AA</w:t>
            </w:r>
            <w:r>
              <w:rPr>
                <w:rFonts w:ascii="Arial" w:hAnsi="Arial" w:cs="Arial"/>
                <w:color w:val="000000"/>
                <w:sz w:val="20"/>
                <w:szCs w:val="20"/>
                <w:lang w:eastAsia="es-CR"/>
              </w:rPr>
              <w:t xml:space="preserve"> la fecha en que se realizó la reunión</w:t>
            </w:r>
            <w:r w:rsidRPr="001D5DE1">
              <w:rPr>
                <w:rFonts w:ascii="Arial" w:hAnsi="Arial" w:cs="Arial"/>
                <w:color w:val="000000"/>
                <w:sz w:val="20"/>
                <w:szCs w:val="20"/>
                <w:lang w:eastAsia="es-CR"/>
              </w:rPr>
              <w:t>.</w:t>
            </w:r>
            <w:r w:rsidRPr="00015601">
              <w:rPr>
                <w:rFonts w:ascii="Arial" w:hAnsi="Arial" w:cs="Arial"/>
                <w:color w:val="000000"/>
                <w:sz w:val="20"/>
                <w:szCs w:val="20"/>
                <w:lang w:eastAsia="es-CR"/>
              </w:rPr>
              <w:t xml:space="preserve"> </w:t>
            </w:r>
            <w:r>
              <w:rPr>
                <w:rFonts w:ascii="Arial" w:hAnsi="Arial" w:cs="Arial"/>
                <w:color w:val="000000"/>
                <w:sz w:val="20"/>
                <w:szCs w:val="20"/>
                <w:lang w:eastAsia="es-CR"/>
              </w:rPr>
              <w:t>U</w:t>
            </w:r>
            <w:r w:rsidRPr="00015601">
              <w:rPr>
                <w:rFonts w:ascii="Arial" w:hAnsi="Arial" w:cs="Arial"/>
                <w:color w:val="000000"/>
                <w:sz w:val="20"/>
                <w:szCs w:val="20"/>
                <w:lang w:eastAsia="es-CR"/>
              </w:rPr>
              <w:t>n archivo por minuta</w:t>
            </w:r>
            <w:r>
              <w:rPr>
                <w:rFonts w:ascii="Arial" w:hAnsi="Arial" w:cs="Arial"/>
                <w:color w:val="000000"/>
                <w:sz w:val="20"/>
                <w:szCs w:val="20"/>
                <w:lang w:eastAsia="es-CR"/>
              </w:rPr>
              <w:t xml:space="preserve"> con las imágenes del correo que avala y confirma el resumen de los acuerdos o bien la firma digital.</w:t>
            </w:r>
          </w:p>
          <w:p w14:paraId="43BC7F7C" w14:textId="77777777" w:rsidR="00FC4B03" w:rsidRPr="00CD7703" w:rsidRDefault="00FC4B03" w:rsidP="002C42DC">
            <w:pPr>
              <w:spacing w:before="33"/>
              <w:ind w:left="708" w:right="1016"/>
              <w:jc w:val="both"/>
              <w:rPr>
                <w:rFonts w:ascii="Calibri" w:hAnsi="Calibri" w:cs="Calibri"/>
                <w:b/>
                <w:sz w:val="20"/>
                <w:szCs w:val="20"/>
              </w:rPr>
            </w:pPr>
          </w:p>
        </w:tc>
        <w:tc>
          <w:tcPr>
            <w:tcW w:w="1320" w:type="pct"/>
            <w:tcBorders>
              <w:top w:val="single" w:sz="12" w:space="0" w:color="000001"/>
              <w:left w:val="single" w:sz="12" w:space="0" w:color="000001"/>
              <w:bottom w:val="single" w:sz="12" w:space="0" w:color="000001"/>
              <w:right w:val="single" w:sz="12" w:space="0" w:color="000001"/>
            </w:tcBorders>
            <w:tcMar>
              <w:left w:w="93" w:type="dxa"/>
            </w:tcMar>
          </w:tcPr>
          <w:p w14:paraId="31738393" w14:textId="77777777" w:rsidR="00FC4B03" w:rsidRPr="00CD7703" w:rsidRDefault="00FC4B03" w:rsidP="002711B3">
            <w:pPr>
              <w:rPr>
                <w:rFonts w:ascii="Calibri" w:hAnsi="Calibri" w:cs="Calibri"/>
                <w:sz w:val="20"/>
                <w:szCs w:val="20"/>
                <w:lang w:val="es-CR"/>
              </w:rPr>
            </w:pPr>
          </w:p>
        </w:tc>
      </w:tr>
      <w:tr w:rsidR="00FC4B03" w:rsidRPr="00CE1EDD" w14:paraId="024474B8" w14:textId="77777777" w:rsidTr="00FC4B03">
        <w:trPr>
          <w:trHeight w:val="354"/>
        </w:trPr>
        <w:tc>
          <w:tcPr>
            <w:tcW w:w="345" w:type="pct"/>
            <w:tcBorders>
              <w:top w:val="single" w:sz="12" w:space="0" w:color="000001"/>
              <w:left w:val="single" w:sz="12" w:space="0" w:color="000001"/>
              <w:bottom w:val="single" w:sz="12" w:space="0" w:color="000001"/>
              <w:right w:val="single" w:sz="12" w:space="0" w:color="000001"/>
            </w:tcBorders>
          </w:tcPr>
          <w:p w14:paraId="09DE1C0F" w14:textId="20DD32F4" w:rsidR="00FC4B03" w:rsidRDefault="00986788" w:rsidP="004D39C7">
            <w:pPr>
              <w:suppressAutoHyphens w:val="0"/>
              <w:spacing w:line="276" w:lineRule="auto"/>
              <w:jc w:val="both"/>
              <w:rPr>
                <w:rFonts w:ascii="Calibri" w:hAnsi="Calibri" w:cs="Calibri"/>
                <w:color w:val="000000"/>
                <w:sz w:val="20"/>
                <w:szCs w:val="20"/>
              </w:rPr>
            </w:pPr>
            <w:r>
              <w:rPr>
                <w:rFonts w:ascii="Calibri" w:hAnsi="Calibri" w:cs="Calibri"/>
                <w:color w:val="000000"/>
                <w:sz w:val="20"/>
                <w:szCs w:val="20"/>
              </w:rPr>
              <w:t>4</w:t>
            </w:r>
          </w:p>
        </w:tc>
        <w:tc>
          <w:tcPr>
            <w:tcW w:w="3335" w:type="pct"/>
            <w:tcBorders>
              <w:top w:val="single" w:sz="12" w:space="0" w:color="000001"/>
              <w:left w:val="single" w:sz="12" w:space="0" w:color="000001"/>
              <w:bottom w:val="single" w:sz="12" w:space="0" w:color="000001"/>
              <w:right w:val="single" w:sz="12" w:space="0" w:color="000001"/>
            </w:tcBorders>
            <w:tcMar>
              <w:left w:w="92" w:type="dxa"/>
            </w:tcMar>
          </w:tcPr>
          <w:p w14:paraId="0C461F24" w14:textId="3B92DD56" w:rsidR="00FC4B03" w:rsidRPr="002C42DC" w:rsidRDefault="00FC4B03" w:rsidP="002C42DC">
            <w:pPr>
              <w:spacing w:line="276" w:lineRule="auto"/>
              <w:jc w:val="both"/>
              <w:rPr>
                <w:rFonts w:ascii="Arial" w:eastAsia="Liberation Sans" w:hAnsi="Arial" w:cs="Arial"/>
                <w:b/>
                <w:bCs/>
                <w:sz w:val="20"/>
                <w:szCs w:val="20"/>
                <w:lang w:val="es-CR"/>
              </w:rPr>
            </w:pPr>
            <w:r w:rsidRPr="002C42DC">
              <w:rPr>
                <w:rFonts w:ascii="Arial" w:eastAsia="Liberation Sans" w:hAnsi="Arial" w:cs="Arial"/>
                <w:b/>
                <w:bCs/>
                <w:sz w:val="20"/>
                <w:szCs w:val="20"/>
                <w:lang w:val="es-CR"/>
              </w:rPr>
              <w:t>Pruebas de integración</w:t>
            </w:r>
            <w:r w:rsidR="002C42DC">
              <w:rPr>
                <w:rFonts w:ascii="Arial" w:eastAsia="Liberation Sans" w:hAnsi="Arial" w:cs="Arial"/>
                <w:b/>
                <w:bCs/>
                <w:sz w:val="20"/>
                <w:szCs w:val="20"/>
                <w:lang w:val="es-CR"/>
              </w:rPr>
              <w:t xml:space="preserve"> registradas en AZURE</w:t>
            </w:r>
            <w:r w:rsidRPr="002C42DC">
              <w:rPr>
                <w:rFonts w:ascii="Arial" w:eastAsia="Liberation Sans" w:hAnsi="Arial" w:cs="Arial"/>
                <w:b/>
                <w:bCs/>
                <w:sz w:val="20"/>
                <w:szCs w:val="20"/>
                <w:lang w:val="es-CR"/>
              </w:rPr>
              <w:t>.</w:t>
            </w:r>
          </w:p>
          <w:p w14:paraId="0C75F2A8" w14:textId="126442FD" w:rsidR="0041298B" w:rsidRDefault="0041298B" w:rsidP="00C64D4C">
            <w:pPr>
              <w:numPr>
                <w:ilvl w:val="0"/>
                <w:numId w:val="13"/>
              </w:numPr>
              <w:spacing w:before="33" w:line="276" w:lineRule="auto"/>
              <w:ind w:right="82"/>
              <w:jc w:val="both"/>
              <w:rPr>
                <w:rFonts w:ascii="Arial" w:hAnsi="Arial" w:cs="Arial"/>
                <w:color w:val="000000"/>
                <w:sz w:val="20"/>
                <w:szCs w:val="20"/>
                <w:lang w:eastAsia="es-CR"/>
              </w:rPr>
            </w:pPr>
            <w:r>
              <w:rPr>
                <w:rFonts w:ascii="Arial" w:hAnsi="Arial" w:cs="Arial"/>
                <w:color w:val="000000"/>
                <w:sz w:val="20"/>
                <w:szCs w:val="20"/>
                <w:lang w:eastAsia="es-CR"/>
              </w:rPr>
              <w:t>Debe estar configurada la interacción “Pruebas de integración”, asignada la capacidad y las tareas correspondientes.</w:t>
            </w:r>
          </w:p>
          <w:p w14:paraId="08ACBC33" w14:textId="63E6130E" w:rsidR="00C64D4C" w:rsidRPr="00C64D4C" w:rsidRDefault="00C64D4C" w:rsidP="00C64D4C">
            <w:pPr>
              <w:numPr>
                <w:ilvl w:val="0"/>
                <w:numId w:val="13"/>
              </w:numPr>
              <w:spacing w:before="33" w:line="276" w:lineRule="auto"/>
              <w:ind w:right="82"/>
              <w:jc w:val="both"/>
              <w:rPr>
                <w:rFonts w:ascii="Arial" w:hAnsi="Arial" w:cs="Arial"/>
                <w:color w:val="000000"/>
                <w:sz w:val="20"/>
                <w:szCs w:val="20"/>
                <w:lang w:eastAsia="es-CR"/>
              </w:rPr>
            </w:pPr>
            <w:r w:rsidRPr="00C64D4C">
              <w:rPr>
                <w:rFonts w:ascii="Arial" w:hAnsi="Arial" w:cs="Arial"/>
                <w:color w:val="000000"/>
                <w:sz w:val="20"/>
                <w:szCs w:val="20"/>
                <w:lang w:eastAsia="es-CR"/>
              </w:rPr>
              <w:t>Debe estar configurado el plan de pruebas con todos los casos de prueba vinculados.</w:t>
            </w:r>
          </w:p>
          <w:p w14:paraId="687FDB8B" w14:textId="720EC401" w:rsidR="00C64D4C" w:rsidRDefault="00C64D4C" w:rsidP="00C64D4C">
            <w:pPr>
              <w:numPr>
                <w:ilvl w:val="0"/>
                <w:numId w:val="13"/>
              </w:numPr>
              <w:spacing w:before="33" w:line="276" w:lineRule="auto"/>
              <w:ind w:right="82"/>
              <w:jc w:val="both"/>
              <w:rPr>
                <w:rFonts w:ascii="Arial" w:hAnsi="Arial" w:cs="Arial"/>
                <w:color w:val="000000"/>
                <w:sz w:val="20"/>
                <w:szCs w:val="20"/>
                <w:lang w:eastAsia="es-CR"/>
              </w:rPr>
            </w:pPr>
            <w:r w:rsidRPr="00C64D4C">
              <w:rPr>
                <w:rFonts w:ascii="Arial" w:hAnsi="Arial" w:cs="Arial"/>
                <w:color w:val="000000"/>
                <w:sz w:val="20"/>
                <w:szCs w:val="20"/>
                <w:lang w:eastAsia="es-CR"/>
              </w:rPr>
              <w:t>Cada caso de prueba debe estar vinculado a uno o varios requerimientos.</w:t>
            </w:r>
          </w:p>
          <w:p w14:paraId="3B823D7E" w14:textId="28BE3171" w:rsidR="00C64D4C" w:rsidRPr="00C64D4C" w:rsidRDefault="00C64D4C" w:rsidP="00C64D4C">
            <w:pPr>
              <w:numPr>
                <w:ilvl w:val="0"/>
                <w:numId w:val="13"/>
              </w:numPr>
              <w:spacing w:before="33" w:line="276" w:lineRule="auto"/>
              <w:ind w:right="82"/>
              <w:jc w:val="both"/>
              <w:rPr>
                <w:rFonts w:ascii="Arial" w:hAnsi="Arial" w:cs="Arial"/>
                <w:color w:val="000000"/>
                <w:sz w:val="20"/>
                <w:szCs w:val="20"/>
                <w:lang w:eastAsia="es-CR"/>
              </w:rPr>
            </w:pPr>
            <w:r>
              <w:rPr>
                <w:rFonts w:ascii="Arial" w:hAnsi="Arial" w:cs="Arial"/>
                <w:color w:val="000000"/>
                <w:sz w:val="20"/>
                <w:szCs w:val="20"/>
                <w:lang w:eastAsia="es-CR"/>
              </w:rPr>
              <w:t>Cada requerimiento funcional (historia de usuario) debe contar con criterios de aceptación claros que permita definir escenarios y casos de prueba.</w:t>
            </w:r>
          </w:p>
          <w:p w14:paraId="153276CE" w14:textId="53DAB709" w:rsidR="00FC4B03" w:rsidRPr="00C64D4C" w:rsidRDefault="00FC4B03" w:rsidP="00C64D4C">
            <w:pPr>
              <w:numPr>
                <w:ilvl w:val="0"/>
                <w:numId w:val="13"/>
              </w:numPr>
              <w:spacing w:before="33" w:line="276" w:lineRule="auto"/>
              <w:ind w:right="82"/>
              <w:jc w:val="both"/>
              <w:rPr>
                <w:rFonts w:ascii="Arial" w:hAnsi="Arial" w:cs="Arial"/>
                <w:color w:val="000000"/>
                <w:sz w:val="20"/>
                <w:szCs w:val="20"/>
                <w:lang w:eastAsia="es-CR"/>
              </w:rPr>
            </w:pPr>
            <w:r w:rsidRPr="00C64D4C">
              <w:rPr>
                <w:rFonts w:ascii="Arial" w:hAnsi="Arial" w:cs="Arial"/>
                <w:color w:val="000000"/>
                <w:sz w:val="20"/>
                <w:szCs w:val="20"/>
                <w:lang w:eastAsia="es-CR"/>
              </w:rPr>
              <w:t xml:space="preserve">Debe haber casos </w:t>
            </w:r>
            <w:r w:rsidR="002C42DC" w:rsidRPr="00C64D4C">
              <w:rPr>
                <w:rFonts w:ascii="Arial" w:hAnsi="Arial" w:cs="Arial"/>
                <w:color w:val="000000"/>
                <w:sz w:val="20"/>
                <w:szCs w:val="20"/>
                <w:lang w:eastAsia="es-CR"/>
              </w:rPr>
              <w:t xml:space="preserve">de prueba </w:t>
            </w:r>
            <w:r w:rsidRPr="00C64D4C">
              <w:rPr>
                <w:rFonts w:ascii="Arial" w:hAnsi="Arial" w:cs="Arial"/>
                <w:color w:val="000000"/>
                <w:sz w:val="20"/>
                <w:szCs w:val="20"/>
                <w:lang w:eastAsia="es-CR"/>
              </w:rPr>
              <w:t>registrados correspondientes a la integración de la entrega del producto del sprint 1 y 2.</w:t>
            </w:r>
          </w:p>
          <w:p w14:paraId="7D600662" w14:textId="64B4A415" w:rsidR="00FC4B03" w:rsidRPr="00C64D4C" w:rsidRDefault="00FC4B03" w:rsidP="00C64D4C">
            <w:pPr>
              <w:numPr>
                <w:ilvl w:val="0"/>
                <w:numId w:val="13"/>
              </w:numPr>
              <w:spacing w:before="33" w:line="276" w:lineRule="auto"/>
              <w:ind w:right="82"/>
              <w:jc w:val="both"/>
              <w:rPr>
                <w:rFonts w:ascii="Arial" w:hAnsi="Arial" w:cs="Arial"/>
                <w:color w:val="000000"/>
                <w:sz w:val="20"/>
                <w:szCs w:val="20"/>
                <w:lang w:eastAsia="es-CR"/>
              </w:rPr>
            </w:pPr>
            <w:r w:rsidRPr="00C64D4C">
              <w:rPr>
                <w:rFonts w:ascii="Arial" w:hAnsi="Arial" w:cs="Arial"/>
                <w:color w:val="000000"/>
                <w:sz w:val="20"/>
                <w:szCs w:val="20"/>
                <w:lang w:eastAsia="es-CR"/>
              </w:rPr>
              <w:t>Cada caso de prueba debe contener datos reales</w:t>
            </w:r>
            <w:r w:rsidR="00C64D4C" w:rsidRPr="00C64D4C">
              <w:rPr>
                <w:rFonts w:ascii="Arial" w:hAnsi="Arial" w:cs="Arial"/>
                <w:color w:val="000000"/>
                <w:sz w:val="20"/>
                <w:szCs w:val="20"/>
                <w:lang w:eastAsia="es-CR"/>
              </w:rPr>
              <w:t>.</w:t>
            </w:r>
          </w:p>
          <w:p w14:paraId="56ECF31B" w14:textId="77777777" w:rsidR="0041298B" w:rsidRPr="0041298B" w:rsidRDefault="00FC4B03" w:rsidP="00C64D4C">
            <w:pPr>
              <w:numPr>
                <w:ilvl w:val="0"/>
                <w:numId w:val="13"/>
              </w:numPr>
              <w:spacing w:before="33" w:line="276" w:lineRule="auto"/>
              <w:ind w:right="82"/>
              <w:jc w:val="both"/>
              <w:rPr>
                <w:rFonts w:ascii="Arial" w:hAnsi="Arial" w:cs="Arial"/>
                <w:color w:val="000000"/>
                <w:sz w:val="20"/>
                <w:szCs w:val="20"/>
                <w:lang w:eastAsia="es-CR"/>
              </w:rPr>
            </w:pPr>
            <w:r w:rsidRPr="00C64D4C">
              <w:rPr>
                <w:rFonts w:ascii="Arial" w:hAnsi="Arial" w:cs="Arial"/>
                <w:color w:val="000000"/>
                <w:sz w:val="20"/>
                <w:szCs w:val="20"/>
                <w:lang w:eastAsia="es-CR"/>
              </w:rPr>
              <w:t>Cada caso de prueba debe tener actualizado el estado.</w:t>
            </w:r>
            <w:r w:rsidR="0041298B" w:rsidRPr="0041298B">
              <w:rPr>
                <w:rFonts w:ascii="Arial" w:eastAsia="Liberation Sans" w:hAnsi="Arial" w:cs="Arial"/>
                <w:b/>
                <w:bCs/>
                <w:sz w:val="20"/>
                <w:szCs w:val="20"/>
                <w:lang w:val="es-CR"/>
              </w:rPr>
              <w:t xml:space="preserve"> </w:t>
            </w:r>
          </w:p>
          <w:p w14:paraId="0D8D72C5" w14:textId="444AAB69" w:rsidR="0041298B" w:rsidRDefault="0041298B" w:rsidP="0041298B">
            <w:pPr>
              <w:numPr>
                <w:ilvl w:val="0"/>
                <w:numId w:val="13"/>
              </w:numPr>
              <w:spacing w:before="33" w:line="276" w:lineRule="auto"/>
              <w:ind w:right="82"/>
              <w:jc w:val="both"/>
              <w:rPr>
                <w:rFonts w:ascii="Arial" w:hAnsi="Arial" w:cs="Arial"/>
                <w:color w:val="000000"/>
                <w:sz w:val="20"/>
                <w:szCs w:val="20"/>
                <w:lang w:eastAsia="es-CR"/>
              </w:rPr>
            </w:pPr>
            <w:r w:rsidRPr="0041298B">
              <w:rPr>
                <w:rFonts w:ascii="Arial" w:eastAsia="Liberation Sans" w:hAnsi="Arial" w:cs="Arial"/>
                <w:b/>
                <w:bCs/>
                <w:sz w:val="20"/>
                <w:szCs w:val="20"/>
                <w:lang w:val="es-CR"/>
              </w:rPr>
              <w:t xml:space="preserve">El </w:t>
            </w:r>
            <w:proofErr w:type="spellStart"/>
            <w:r w:rsidRPr="0041298B">
              <w:rPr>
                <w:rFonts w:ascii="Arial" w:eastAsia="Liberation Sans" w:hAnsi="Arial" w:cs="Arial"/>
                <w:b/>
                <w:bCs/>
                <w:sz w:val="20"/>
                <w:szCs w:val="20"/>
                <w:lang w:val="es-CR"/>
              </w:rPr>
              <w:t>taskboard</w:t>
            </w:r>
            <w:proofErr w:type="spellEnd"/>
            <w:r w:rsidRPr="0041298B">
              <w:rPr>
                <w:rFonts w:ascii="Arial" w:eastAsia="Liberation Sans" w:hAnsi="Arial" w:cs="Arial"/>
                <w:b/>
                <w:bCs/>
                <w:sz w:val="20"/>
                <w:szCs w:val="20"/>
                <w:lang w:val="es-CR"/>
              </w:rPr>
              <w:t xml:space="preserve"> de la </w:t>
            </w:r>
            <w:proofErr w:type="spellStart"/>
            <w:r w:rsidRPr="0041298B">
              <w:rPr>
                <w:rFonts w:ascii="Arial" w:eastAsia="Liberation Sans" w:hAnsi="Arial" w:cs="Arial"/>
                <w:b/>
                <w:bCs/>
                <w:sz w:val="20"/>
                <w:szCs w:val="20"/>
                <w:lang w:val="es-CR"/>
              </w:rPr>
              <w:t>iteracción</w:t>
            </w:r>
            <w:proofErr w:type="spellEnd"/>
            <w:r w:rsidRPr="0041298B">
              <w:rPr>
                <w:rFonts w:ascii="Arial" w:eastAsia="Liberation Sans" w:hAnsi="Arial" w:cs="Arial"/>
                <w:b/>
                <w:bCs/>
                <w:sz w:val="20"/>
                <w:szCs w:val="20"/>
                <w:lang w:val="es-CR"/>
              </w:rPr>
              <w:t xml:space="preserve"> </w:t>
            </w:r>
            <w:r w:rsidRPr="0041298B">
              <w:rPr>
                <w:rFonts w:ascii="Arial" w:hAnsi="Arial" w:cs="Arial"/>
                <w:color w:val="000000"/>
                <w:sz w:val="20"/>
                <w:szCs w:val="20"/>
                <w:lang w:eastAsia="es-CR"/>
              </w:rPr>
              <w:t>“Pruebas de integración” debe estar actualizado</w:t>
            </w:r>
            <w:r>
              <w:rPr>
                <w:rFonts w:ascii="Arial" w:hAnsi="Arial" w:cs="Arial"/>
                <w:color w:val="000000"/>
                <w:sz w:val="20"/>
                <w:szCs w:val="20"/>
                <w:lang w:eastAsia="es-CR"/>
              </w:rPr>
              <w:t>.</w:t>
            </w:r>
          </w:p>
          <w:p w14:paraId="7F9EACD0" w14:textId="1BB743CD" w:rsidR="0041298B" w:rsidRPr="0041298B" w:rsidRDefault="0041298B" w:rsidP="0041298B">
            <w:pPr>
              <w:numPr>
                <w:ilvl w:val="0"/>
                <w:numId w:val="13"/>
              </w:numPr>
              <w:spacing w:before="33" w:line="276" w:lineRule="auto"/>
              <w:ind w:right="82"/>
              <w:jc w:val="both"/>
              <w:rPr>
                <w:rFonts w:ascii="Arial" w:hAnsi="Arial" w:cs="Arial"/>
                <w:color w:val="000000"/>
                <w:sz w:val="20"/>
                <w:szCs w:val="20"/>
                <w:lang w:eastAsia="es-CR"/>
              </w:rPr>
            </w:pPr>
            <w:r>
              <w:rPr>
                <w:rFonts w:ascii="Arial" w:hAnsi="Arial" w:cs="Arial"/>
                <w:color w:val="000000"/>
                <w:sz w:val="20"/>
                <w:szCs w:val="20"/>
              </w:rPr>
              <w:t xml:space="preserve">Al menos debe haber registrado un </w:t>
            </w:r>
            <w:r w:rsidRPr="001C6187">
              <w:rPr>
                <w:rFonts w:ascii="Arial" w:hAnsi="Arial" w:cs="Arial"/>
                <w:b/>
                <w:bCs/>
                <w:color w:val="000000"/>
                <w:sz w:val="20"/>
                <w:szCs w:val="20"/>
              </w:rPr>
              <w:t>BUG</w:t>
            </w:r>
            <w:r>
              <w:rPr>
                <w:rFonts w:ascii="Arial" w:hAnsi="Arial" w:cs="Arial"/>
                <w:color w:val="000000"/>
                <w:sz w:val="20"/>
                <w:szCs w:val="20"/>
              </w:rPr>
              <w:t xml:space="preserve"> asociado a un requerimiento y caso de prueba.</w:t>
            </w:r>
          </w:p>
          <w:p w14:paraId="6CCB7A9B" w14:textId="7402201F" w:rsidR="00FC4B03" w:rsidRPr="00CE1EDD" w:rsidRDefault="00FC4B03" w:rsidP="004D39C7">
            <w:pPr>
              <w:suppressAutoHyphens w:val="0"/>
              <w:spacing w:line="276" w:lineRule="auto"/>
              <w:ind w:left="1080"/>
              <w:jc w:val="both"/>
              <w:rPr>
                <w:rFonts w:ascii="Calibri" w:hAnsi="Calibri" w:cs="Calibri"/>
                <w:color w:val="000000"/>
                <w:sz w:val="20"/>
                <w:szCs w:val="20"/>
                <w:lang w:val="es-CR"/>
              </w:rPr>
            </w:pPr>
          </w:p>
        </w:tc>
        <w:tc>
          <w:tcPr>
            <w:tcW w:w="1320" w:type="pct"/>
            <w:tcBorders>
              <w:top w:val="single" w:sz="12" w:space="0" w:color="000001"/>
              <w:left w:val="single" w:sz="12" w:space="0" w:color="000001"/>
              <w:bottom w:val="single" w:sz="12" w:space="0" w:color="000001"/>
              <w:right w:val="single" w:sz="12" w:space="0" w:color="000001"/>
            </w:tcBorders>
            <w:tcMar>
              <w:left w:w="93" w:type="dxa"/>
            </w:tcMar>
          </w:tcPr>
          <w:p w14:paraId="552B8970" w14:textId="77777777" w:rsidR="00FC4B03" w:rsidRPr="00CE1EDD" w:rsidRDefault="00FC4B03" w:rsidP="006E42C9">
            <w:pPr>
              <w:rPr>
                <w:rFonts w:ascii="Calibri" w:hAnsi="Calibri" w:cs="Calibri"/>
                <w:sz w:val="20"/>
                <w:szCs w:val="20"/>
                <w:lang w:val="es-CR"/>
              </w:rPr>
            </w:pPr>
          </w:p>
        </w:tc>
      </w:tr>
      <w:tr w:rsidR="00C64D4C" w:rsidRPr="00CE1EDD" w14:paraId="7F93601A" w14:textId="77777777" w:rsidTr="00FC4B03">
        <w:trPr>
          <w:trHeight w:val="354"/>
        </w:trPr>
        <w:tc>
          <w:tcPr>
            <w:tcW w:w="345" w:type="pct"/>
            <w:tcBorders>
              <w:top w:val="single" w:sz="12" w:space="0" w:color="000001"/>
              <w:left w:val="single" w:sz="12" w:space="0" w:color="000001"/>
              <w:bottom w:val="single" w:sz="12" w:space="0" w:color="000001"/>
              <w:right w:val="single" w:sz="12" w:space="0" w:color="000001"/>
            </w:tcBorders>
          </w:tcPr>
          <w:p w14:paraId="09FC191D" w14:textId="60F8795B" w:rsidR="00C64D4C" w:rsidRDefault="00986788" w:rsidP="004D39C7">
            <w:pPr>
              <w:suppressAutoHyphens w:val="0"/>
              <w:spacing w:line="276" w:lineRule="auto"/>
              <w:jc w:val="both"/>
              <w:rPr>
                <w:rFonts w:ascii="Calibri" w:hAnsi="Calibri" w:cs="Calibri"/>
                <w:color w:val="000000"/>
                <w:sz w:val="20"/>
                <w:szCs w:val="20"/>
              </w:rPr>
            </w:pPr>
            <w:r>
              <w:rPr>
                <w:rFonts w:ascii="Calibri" w:hAnsi="Calibri" w:cs="Calibri"/>
                <w:color w:val="000000"/>
                <w:sz w:val="20"/>
                <w:szCs w:val="20"/>
              </w:rPr>
              <w:t>5</w:t>
            </w:r>
          </w:p>
        </w:tc>
        <w:tc>
          <w:tcPr>
            <w:tcW w:w="3335" w:type="pct"/>
            <w:tcBorders>
              <w:top w:val="single" w:sz="12" w:space="0" w:color="000001"/>
              <w:left w:val="single" w:sz="12" w:space="0" w:color="000001"/>
              <w:bottom w:val="single" w:sz="12" w:space="0" w:color="000001"/>
              <w:right w:val="single" w:sz="12" w:space="0" w:color="000001"/>
            </w:tcBorders>
            <w:tcMar>
              <w:left w:w="92" w:type="dxa"/>
            </w:tcMar>
          </w:tcPr>
          <w:p w14:paraId="7D7F178D" w14:textId="1A467340" w:rsidR="00C64D4C" w:rsidRDefault="00C64D4C" w:rsidP="00C64D4C">
            <w:pPr>
              <w:spacing w:line="276" w:lineRule="auto"/>
              <w:jc w:val="both"/>
              <w:rPr>
                <w:rFonts w:ascii="Arial" w:eastAsia="Liberation Sans" w:hAnsi="Arial" w:cs="Arial"/>
                <w:b/>
                <w:bCs/>
                <w:sz w:val="20"/>
                <w:szCs w:val="20"/>
                <w:lang w:val="es-CR"/>
              </w:rPr>
            </w:pPr>
            <w:r>
              <w:rPr>
                <w:rFonts w:ascii="Arial" w:eastAsia="Liberation Sans" w:hAnsi="Arial" w:cs="Arial"/>
                <w:b/>
                <w:bCs/>
                <w:sz w:val="20"/>
                <w:szCs w:val="20"/>
                <w:lang w:val="es-CR"/>
              </w:rPr>
              <w:t xml:space="preserve">Informe de </w:t>
            </w:r>
            <w:r w:rsidRPr="002C42DC">
              <w:rPr>
                <w:rFonts w:ascii="Arial" w:eastAsia="Liberation Sans" w:hAnsi="Arial" w:cs="Arial"/>
                <w:b/>
                <w:bCs/>
                <w:sz w:val="20"/>
                <w:szCs w:val="20"/>
                <w:lang w:val="es-CR"/>
              </w:rPr>
              <w:t>Pruebas de integración</w:t>
            </w:r>
            <w:r>
              <w:rPr>
                <w:rFonts w:ascii="Arial" w:eastAsia="Liberation Sans" w:hAnsi="Arial" w:cs="Arial"/>
                <w:b/>
                <w:bCs/>
                <w:sz w:val="20"/>
                <w:szCs w:val="20"/>
                <w:lang w:val="es-CR"/>
              </w:rPr>
              <w:t xml:space="preserve"> registrado en </w:t>
            </w:r>
            <w:r w:rsidR="0041298B">
              <w:rPr>
                <w:rFonts w:ascii="Arial" w:eastAsia="Liberation Sans" w:hAnsi="Arial" w:cs="Arial"/>
                <w:b/>
                <w:bCs/>
                <w:sz w:val="20"/>
                <w:szCs w:val="20"/>
                <w:lang w:val="es-CR"/>
              </w:rPr>
              <w:t>DRIVE.</w:t>
            </w:r>
          </w:p>
          <w:p w14:paraId="4F1EFEFB" w14:textId="757D7EFD" w:rsidR="0041298B" w:rsidRPr="0041298B" w:rsidRDefault="0041298B" w:rsidP="0041298B">
            <w:pPr>
              <w:pStyle w:val="Prrafodelista"/>
              <w:numPr>
                <w:ilvl w:val="0"/>
                <w:numId w:val="14"/>
              </w:numPr>
              <w:spacing w:line="276" w:lineRule="auto"/>
              <w:jc w:val="both"/>
              <w:rPr>
                <w:rFonts w:ascii="Arial" w:eastAsia="Liberation Sans" w:hAnsi="Arial" w:cs="Arial"/>
                <w:b/>
                <w:bCs/>
                <w:sz w:val="20"/>
                <w:szCs w:val="20"/>
                <w:lang w:val="es-CR"/>
              </w:rPr>
            </w:pPr>
            <w:r>
              <w:rPr>
                <w:rFonts w:ascii="Arial" w:eastAsia="Liberation Sans" w:hAnsi="Arial" w:cs="Arial"/>
                <w:b/>
                <w:bCs/>
                <w:sz w:val="20"/>
                <w:szCs w:val="20"/>
                <w:lang w:val="es-CR"/>
              </w:rPr>
              <w:t>En el DRIVE debe estar registrado el informe conforme con lo solicitado en el IS-1</w:t>
            </w:r>
            <w:r w:rsidR="004F52FC">
              <w:rPr>
                <w:rFonts w:ascii="Arial" w:eastAsia="Liberation Sans" w:hAnsi="Arial" w:cs="Arial"/>
                <w:b/>
                <w:bCs/>
                <w:sz w:val="20"/>
                <w:szCs w:val="20"/>
                <w:lang w:val="es-CR"/>
              </w:rPr>
              <w:t>8</w:t>
            </w:r>
            <w:r>
              <w:rPr>
                <w:rFonts w:ascii="Arial" w:eastAsia="Liberation Sans" w:hAnsi="Arial" w:cs="Arial"/>
                <w:b/>
                <w:bCs/>
                <w:sz w:val="20"/>
                <w:szCs w:val="20"/>
                <w:lang w:val="es-CR"/>
              </w:rPr>
              <w:t>.</w:t>
            </w:r>
          </w:p>
          <w:p w14:paraId="275C206A" w14:textId="77777777" w:rsidR="00C64D4C" w:rsidRPr="002C42DC" w:rsidRDefault="00C64D4C" w:rsidP="002C42DC">
            <w:pPr>
              <w:spacing w:line="276" w:lineRule="auto"/>
              <w:jc w:val="both"/>
              <w:rPr>
                <w:rFonts w:ascii="Arial" w:eastAsia="Liberation Sans" w:hAnsi="Arial" w:cs="Arial"/>
                <w:b/>
                <w:bCs/>
                <w:sz w:val="20"/>
                <w:szCs w:val="20"/>
                <w:lang w:val="es-CR"/>
              </w:rPr>
            </w:pPr>
          </w:p>
        </w:tc>
        <w:tc>
          <w:tcPr>
            <w:tcW w:w="1320" w:type="pct"/>
            <w:tcBorders>
              <w:top w:val="single" w:sz="12" w:space="0" w:color="000001"/>
              <w:left w:val="single" w:sz="12" w:space="0" w:color="000001"/>
              <w:bottom w:val="single" w:sz="12" w:space="0" w:color="000001"/>
              <w:right w:val="single" w:sz="12" w:space="0" w:color="000001"/>
            </w:tcBorders>
            <w:tcMar>
              <w:left w:w="93" w:type="dxa"/>
            </w:tcMar>
          </w:tcPr>
          <w:p w14:paraId="145442CD" w14:textId="77777777" w:rsidR="00C64D4C" w:rsidRPr="00CE1EDD" w:rsidRDefault="00C64D4C" w:rsidP="006E42C9">
            <w:pPr>
              <w:rPr>
                <w:rFonts w:ascii="Calibri" w:hAnsi="Calibri" w:cs="Calibri"/>
                <w:sz w:val="20"/>
                <w:szCs w:val="20"/>
                <w:lang w:val="es-CR"/>
              </w:rPr>
            </w:pPr>
          </w:p>
        </w:tc>
      </w:tr>
      <w:tr w:rsidR="00C64D4C" w:rsidRPr="00CE1EDD" w14:paraId="528F1400" w14:textId="77777777" w:rsidTr="00FC4B03">
        <w:trPr>
          <w:trHeight w:val="354"/>
        </w:trPr>
        <w:tc>
          <w:tcPr>
            <w:tcW w:w="345" w:type="pct"/>
            <w:tcBorders>
              <w:top w:val="single" w:sz="12" w:space="0" w:color="000001"/>
              <w:left w:val="single" w:sz="12" w:space="0" w:color="000001"/>
              <w:bottom w:val="single" w:sz="12" w:space="0" w:color="000001"/>
              <w:right w:val="single" w:sz="12" w:space="0" w:color="000001"/>
            </w:tcBorders>
          </w:tcPr>
          <w:p w14:paraId="10F4BCC1" w14:textId="3754732C" w:rsidR="00C64D4C" w:rsidRDefault="00986788" w:rsidP="004D39C7">
            <w:pPr>
              <w:suppressAutoHyphens w:val="0"/>
              <w:spacing w:line="276" w:lineRule="auto"/>
              <w:jc w:val="both"/>
              <w:rPr>
                <w:rFonts w:ascii="Calibri" w:hAnsi="Calibri" w:cs="Calibri"/>
                <w:color w:val="000000"/>
                <w:sz w:val="20"/>
                <w:szCs w:val="20"/>
              </w:rPr>
            </w:pPr>
            <w:r>
              <w:rPr>
                <w:rFonts w:ascii="Calibri" w:hAnsi="Calibri" w:cs="Calibri"/>
                <w:color w:val="000000"/>
                <w:sz w:val="20"/>
                <w:szCs w:val="20"/>
              </w:rPr>
              <w:t>6</w:t>
            </w:r>
          </w:p>
        </w:tc>
        <w:tc>
          <w:tcPr>
            <w:tcW w:w="3335" w:type="pct"/>
            <w:tcBorders>
              <w:top w:val="single" w:sz="12" w:space="0" w:color="000001"/>
              <w:left w:val="single" w:sz="12" w:space="0" w:color="000001"/>
              <w:bottom w:val="single" w:sz="12" w:space="0" w:color="000001"/>
              <w:right w:val="single" w:sz="12" w:space="0" w:color="000001"/>
            </w:tcBorders>
            <w:tcMar>
              <w:left w:w="92" w:type="dxa"/>
            </w:tcMar>
          </w:tcPr>
          <w:p w14:paraId="312A7B6D" w14:textId="348F5A3B" w:rsidR="00C64D4C" w:rsidRDefault="00C64D4C" w:rsidP="002C42DC">
            <w:pPr>
              <w:spacing w:line="276" w:lineRule="auto"/>
              <w:jc w:val="both"/>
              <w:rPr>
                <w:rFonts w:ascii="Arial" w:eastAsia="Liberation Sans" w:hAnsi="Arial" w:cs="Arial"/>
                <w:b/>
                <w:bCs/>
                <w:sz w:val="20"/>
                <w:szCs w:val="20"/>
                <w:lang w:val="es-CR"/>
              </w:rPr>
            </w:pPr>
            <w:r>
              <w:rPr>
                <w:rFonts w:ascii="Arial" w:eastAsia="Liberation Sans" w:hAnsi="Arial" w:cs="Arial"/>
                <w:b/>
                <w:bCs/>
                <w:sz w:val="20"/>
                <w:szCs w:val="20"/>
                <w:lang w:val="es-CR"/>
              </w:rPr>
              <w:t xml:space="preserve">Dominio de la herramienta AZURE </w:t>
            </w:r>
          </w:p>
          <w:p w14:paraId="7A855269" w14:textId="527162F7" w:rsidR="00C64D4C" w:rsidRDefault="00C64D4C" w:rsidP="00C64D4C">
            <w:pPr>
              <w:numPr>
                <w:ilvl w:val="0"/>
                <w:numId w:val="13"/>
              </w:numPr>
              <w:spacing w:before="33" w:line="276" w:lineRule="auto"/>
              <w:ind w:right="82"/>
              <w:jc w:val="both"/>
              <w:rPr>
                <w:rFonts w:ascii="Arial" w:hAnsi="Arial" w:cs="Arial"/>
                <w:color w:val="000000"/>
                <w:sz w:val="20"/>
                <w:szCs w:val="20"/>
                <w:lang w:eastAsia="es-CR"/>
              </w:rPr>
            </w:pPr>
            <w:r w:rsidRPr="00C64D4C">
              <w:rPr>
                <w:rFonts w:ascii="Arial" w:hAnsi="Arial" w:cs="Arial"/>
                <w:color w:val="000000"/>
                <w:sz w:val="20"/>
                <w:szCs w:val="20"/>
                <w:lang w:eastAsia="es-CR"/>
              </w:rPr>
              <w:t>Se espera que el estudiante domine</w:t>
            </w:r>
            <w:r>
              <w:rPr>
                <w:rFonts w:ascii="Arial" w:hAnsi="Arial" w:cs="Arial"/>
                <w:color w:val="000000"/>
                <w:sz w:val="20"/>
                <w:szCs w:val="20"/>
                <w:lang w:eastAsia="es-CR"/>
              </w:rPr>
              <w:t xml:space="preserve"> e interprete</w:t>
            </w:r>
            <w:r w:rsidRPr="00C64D4C">
              <w:rPr>
                <w:rFonts w:ascii="Arial" w:hAnsi="Arial" w:cs="Arial"/>
                <w:color w:val="000000"/>
                <w:sz w:val="20"/>
                <w:szCs w:val="20"/>
                <w:lang w:eastAsia="es-CR"/>
              </w:rPr>
              <w:t xml:space="preserve"> la navegación en AZURE y la aplicación de los conceptos de </w:t>
            </w:r>
            <w:r>
              <w:rPr>
                <w:rFonts w:ascii="Arial" w:hAnsi="Arial" w:cs="Arial"/>
                <w:color w:val="000000"/>
                <w:sz w:val="20"/>
                <w:szCs w:val="20"/>
                <w:lang w:eastAsia="es-CR"/>
              </w:rPr>
              <w:t xml:space="preserve">pruebas y del marco </w:t>
            </w:r>
            <w:r w:rsidRPr="00C64D4C">
              <w:rPr>
                <w:rFonts w:ascii="Arial" w:hAnsi="Arial" w:cs="Arial"/>
                <w:color w:val="000000"/>
                <w:sz w:val="20"/>
                <w:szCs w:val="20"/>
                <w:lang w:eastAsia="es-CR"/>
              </w:rPr>
              <w:t>SCRUM en su proyecto.</w:t>
            </w:r>
          </w:p>
          <w:p w14:paraId="5412EC1B" w14:textId="5A11A5B4" w:rsidR="00C64D4C" w:rsidRPr="00C64D4C" w:rsidRDefault="00C64D4C" w:rsidP="00C64D4C">
            <w:pPr>
              <w:numPr>
                <w:ilvl w:val="0"/>
                <w:numId w:val="13"/>
              </w:numPr>
              <w:spacing w:before="33" w:line="276" w:lineRule="auto"/>
              <w:ind w:right="82"/>
              <w:jc w:val="both"/>
              <w:rPr>
                <w:rFonts w:ascii="Arial" w:hAnsi="Arial" w:cs="Arial"/>
                <w:color w:val="000000"/>
                <w:sz w:val="20"/>
                <w:szCs w:val="20"/>
                <w:lang w:eastAsia="es-CR"/>
              </w:rPr>
            </w:pPr>
            <w:r>
              <w:rPr>
                <w:rFonts w:ascii="Arial" w:hAnsi="Arial" w:cs="Arial"/>
                <w:color w:val="000000"/>
                <w:sz w:val="20"/>
                <w:szCs w:val="20"/>
                <w:lang w:eastAsia="es-CR"/>
              </w:rPr>
              <w:t xml:space="preserve">El profesor/a titular realizará la validación de esta competencia con todos o con los estudiantes que seleccione. </w:t>
            </w:r>
          </w:p>
          <w:p w14:paraId="17F9FA47" w14:textId="4F2DF55B" w:rsidR="00C64D4C" w:rsidRPr="00C64D4C" w:rsidRDefault="00C64D4C" w:rsidP="002C42DC">
            <w:pPr>
              <w:spacing w:line="276" w:lineRule="auto"/>
              <w:jc w:val="both"/>
              <w:rPr>
                <w:rFonts w:ascii="Arial" w:eastAsia="Liberation Sans" w:hAnsi="Arial" w:cs="Arial"/>
                <w:b/>
                <w:bCs/>
                <w:sz w:val="20"/>
                <w:szCs w:val="20"/>
              </w:rPr>
            </w:pPr>
          </w:p>
        </w:tc>
        <w:tc>
          <w:tcPr>
            <w:tcW w:w="1320" w:type="pct"/>
            <w:tcBorders>
              <w:top w:val="single" w:sz="12" w:space="0" w:color="000001"/>
              <w:left w:val="single" w:sz="12" w:space="0" w:color="000001"/>
              <w:bottom w:val="single" w:sz="12" w:space="0" w:color="000001"/>
              <w:right w:val="single" w:sz="12" w:space="0" w:color="000001"/>
            </w:tcBorders>
            <w:tcMar>
              <w:left w:w="93" w:type="dxa"/>
            </w:tcMar>
          </w:tcPr>
          <w:p w14:paraId="6C03382D" w14:textId="77777777" w:rsidR="00C64D4C" w:rsidRPr="00CE1EDD" w:rsidRDefault="00C64D4C" w:rsidP="006E42C9">
            <w:pPr>
              <w:rPr>
                <w:rFonts w:ascii="Calibri" w:hAnsi="Calibri" w:cs="Calibri"/>
                <w:sz w:val="20"/>
                <w:szCs w:val="20"/>
                <w:lang w:val="es-CR"/>
              </w:rPr>
            </w:pPr>
          </w:p>
        </w:tc>
      </w:tr>
      <w:tr w:rsidR="006E547A" w:rsidRPr="00CE1EDD" w14:paraId="7BED1305" w14:textId="77777777" w:rsidTr="00FC4B03">
        <w:trPr>
          <w:trHeight w:val="354"/>
        </w:trPr>
        <w:tc>
          <w:tcPr>
            <w:tcW w:w="345" w:type="pct"/>
            <w:tcBorders>
              <w:top w:val="single" w:sz="12" w:space="0" w:color="000001"/>
              <w:left w:val="single" w:sz="12" w:space="0" w:color="000001"/>
              <w:bottom w:val="single" w:sz="12" w:space="0" w:color="000001"/>
              <w:right w:val="single" w:sz="12" w:space="0" w:color="000001"/>
            </w:tcBorders>
          </w:tcPr>
          <w:p w14:paraId="7DFD19ED" w14:textId="6339B213" w:rsidR="006E547A" w:rsidRDefault="006E547A" w:rsidP="004D39C7">
            <w:pPr>
              <w:suppressAutoHyphens w:val="0"/>
              <w:spacing w:line="276" w:lineRule="auto"/>
              <w:jc w:val="both"/>
              <w:rPr>
                <w:rFonts w:ascii="Calibri" w:hAnsi="Calibri" w:cs="Calibri"/>
                <w:color w:val="000000"/>
                <w:sz w:val="20"/>
                <w:szCs w:val="20"/>
              </w:rPr>
            </w:pPr>
            <w:r>
              <w:rPr>
                <w:rFonts w:ascii="Calibri" w:hAnsi="Calibri" w:cs="Calibri"/>
                <w:color w:val="000000"/>
                <w:sz w:val="20"/>
                <w:szCs w:val="20"/>
              </w:rPr>
              <w:t>7</w:t>
            </w:r>
          </w:p>
        </w:tc>
        <w:tc>
          <w:tcPr>
            <w:tcW w:w="3335" w:type="pct"/>
            <w:tcBorders>
              <w:top w:val="single" w:sz="12" w:space="0" w:color="000001"/>
              <w:left w:val="single" w:sz="12" w:space="0" w:color="000001"/>
              <w:bottom w:val="single" w:sz="12" w:space="0" w:color="000001"/>
              <w:right w:val="single" w:sz="12" w:space="0" w:color="000001"/>
            </w:tcBorders>
            <w:tcMar>
              <w:left w:w="92" w:type="dxa"/>
            </w:tcMar>
          </w:tcPr>
          <w:p w14:paraId="71D88E82" w14:textId="2C689691" w:rsidR="006E547A" w:rsidRDefault="006E547A" w:rsidP="002C42DC">
            <w:pPr>
              <w:spacing w:line="276" w:lineRule="auto"/>
              <w:jc w:val="both"/>
              <w:rPr>
                <w:rFonts w:ascii="Arial" w:eastAsia="Liberation Sans" w:hAnsi="Arial" w:cs="Arial"/>
                <w:b/>
                <w:bCs/>
                <w:sz w:val="20"/>
                <w:szCs w:val="20"/>
                <w:lang w:val="es-CR"/>
              </w:rPr>
            </w:pPr>
            <w:r>
              <w:rPr>
                <w:rFonts w:ascii="Arial" w:eastAsia="Liberation Sans" w:hAnsi="Arial" w:cs="Arial"/>
                <w:b/>
                <w:bCs/>
                <w:sz w:val="20"/>
                <w:szCs w:val="20"/>
                <w:lang w:val="es-CR"/>
              </w:rPr>
              <w:t>Entrega del video de proyecto.</w:t>
            </w:r>
          </w:p>
        </w:tc>
        <w:tc>
          <w:tcPr>
            <w:tcW w:w="1320" w:type="pct"/>
            <w:tcBorders>
              <w:top w:val="single" w:sz="12" w:space="0" w:color="000001"/>
              <w:left w:val="single" w:sz="12" w:space="0" w:color="000001"/>
              <w:bottom w:val="single" w:sz="12" w:space="0" w:color="000001"/>
              <w:right w:val="single" w:sz="12" w:space="0" w:color="000001"/>
            </w:tcBorders>
            <w:tcMar>
              <w:left w:w="93" w:type="dxa"/>
            </w:tcMar>
          </w:tcPr>
          <w:p w14:paraId="1BE00358" w14:textId="77777777" w:rsidR="006E547A" w:rsidRPr="00CE1EDD" w:rsidRDefault="006E547A" w:rsidP="006E42C9">
            <w:pPr>
              <w:rPr>
                <w:rFonts w:ascii="Calibri" w:hAnsi="Calibri" w:cs="Calibri"/>
                <w:sz w:val="20"/>
                <w:szCs w:val="20"/>
                <w:lang w:val="es-CR"/>
              </w:rPr>
            </w:pPr>
          </w:p>
        </w:tc>
      </w:tr>
      <w:tr w:rsidR="00C64D4C" w:rsidRPr="00CE1EDD" w14:paraId="6EBE730C" w14:textId="77777777" w:rsidTr="00FC4B03">
        <w:trPr>
          <w:trHeight w:val="354"/>
        </w:trPr>
        <w:tc>
          <w:tcPr>
            <w:tcW w:w="345" w:type="pct"/>
            <w:tcBorders>
              <w:top w:val="single" w:sz="12" w:space="0" w:color="000001"/>
              <w:left w:val="single" w:sz="12" w:space="0" w:color="000001"/>
              <w:bottom w:val="single" w:sz="12" w:space="0" w:color="000001"/>
              <w:right w:val="single" w:sz="12" w:space="0" w:color="000001"/>
            </w:tcBorders>
          </w:tcPr>
          <w:p w14:paraId="65CC3AE2" w14:textId="771106AA" w:rsidR="00C64D4C" w:rsidRDefault="006E547A" w:rsidP="004D39C7">
            <w:pPr>
              <w:suppressAutoHyphens w:val="0"/>
              <w:spacing w:line="276" w:lineRule="auto"/>
              <w:jc w:val="both"/>
              <w:rPr>
                <w:rFonts w:ascii="Calibri" w:hAnsi="Calibri" w:cs="Calibri"/>
                <w:color w:val="000000"/>
                <w:sz w:val="20"/>
                <w:szCs w:val="20"/>
              </w:rPr>
            </w:pPr>
            <w:r>
              <w:rPr>
                <w:rFonts w:ascii="Calibri" w:hAnsi="Calibri" w:cs="Calibri"/>
                <w:color w:val="000000"/>
                <w:sz w:val="20"/>
                <w:szCs w:val="20"/>
              </w:rPr>
              <w:t>8</w:t>
            </w:r>
          </w:p>
        </w:tc>
        <w:tc>
          <w:tcPr>
            <w:tcW w:w="3335" w:type="pct"/>
            <w:tcBorders>
              <w:top w:val="single" w:sz="12" w:space="0" w:color="000001"/>
              <w:left w:val="single" w:sz="12" w:space="0" w:color="000001"/>
              <w:bottom w:val="single" w:sz="12" w:space="0" w:color="000001"/>
              <w:right w:val="single" w:sz="12" w:space="0" w:color="000001"/>
            </w:tcBorders>
            <w:tcMar>
              <w:left w:w="92" w:type="dxa"/>
            </w:tcMar>
          </w:tcPr>
          <w:p w14:paraId="66FBE8CF" w14:textId="2083307C" w:rsidR="00C64D4C" w:rsidRDefault="00C64D4C" w:rsidP="002C42DC">
            <w:pPr>
              <w:spacing w:line="276" w:lineRule="auto"/>
              <w:jc w:val="both"/>
              <w:rPr>
                <w:rFonts w:ascii="Arial" w:eastAsia="Liberation Sans" w:hAnsi="Arial" w:cs="Arial"/>
                <w:b/>
                <w:bCs/>
                <w:sz w:val="20"/>
                <w:szCs w:val="20"/>
                <w:lang w:val="es-CR"/>
              </w:rPr>
            </w:pPr>
            <w:r>
              <w:rPr>
                <w:rFonts w:ascii="Arial" w:eastAsia="Liberation Sans" w:hAnsi="Arial" w:cs="Arial"/>
                <w:b/>
                <w:bCs/>
                <w:sz w:val="20"/>
                <w:szCs w:val="20"/>
                <w:lang w:val="es-CR"/>
              </w:rPr>
              <w:t>Acta de aceptación del RELEASE</w:t>
            </w:r>
          </w:p>
        </w:tc>
        <w:tc>
          <w:tcPr>
            <w:tcW w:w="1320" w:type="pct"/>
            <w:tcBorders>
              <w:top w:val="single" w:sz="12" w:space="0" w:color="000001"/>
              <w:left w:val="single" w:sz="12" w:space="0" w:color="000001"/>
              <w:bottom w:val="single" w:sz="12" w:space="0" w:color="000001"/>
              <w:right w:val="single" w:sz="12" w:space="0" w:color="000001"/>
            </w:tcBorders>
            <w:tcMar>
              <w:left w:w="93" w:type="dxa"/>
            </w:tcMar>
          </w:tcPr>
          <w:p w14:paraId="691F3EF0" w14:textId="77777777" w:rsidR="00C64D4C" w:rsidRPr="00CE1EDD" w:rsidRDefault="00C64D4C" w:rsidP="006E42C9">
            <w:pPr>
              <w:rPr>
                <w:rFonts w:ascii="Calibri" w:hAnsi="Calibri" w:cs="Calibri"/>
                <w:sz w:val="20"/>
                <w:szCs w:val="20"/>
                <w:lang w:val="es-CR"/>
              </w:rPr>
            </w:pPr>
          </w:p>
        </w:tc>
      </w:tr>
      <w:tr w:rsidR="00986788" w:rsidRPr="00CE1EDD" w14:paraId="0FB5DF68" w14:textId="77777777" w:rsidTr="00FC4B03">
        <w:trPr>
          <w:trHeight w:val="354"/>
        </w:trPr>
        <w:tc>
          <w:tcPr>
            <w:tcW w:w="345" w:type="pct"/>
            <w:tcBorders>
              <w:top w:val="single" w:sz="12" w:space="0" w:color="000001"/>
              <w:left w:val="single" w:sz="12" w:space="0" w:color="000001"/>
              <w:bottom w:val="single" w:sz="12" w:space="0" w:color="000001"/>
              <w:right w:val="single" w:sz="12" w:space="0" w:color="000001"/>
            </w:tcBorders>
          </w:tcPr>
          <w:p w14:paraId="6313E0AC" w14:textId="3599A8CF" w:rsidR="00986788" w:rsidRDefault="0058529D" w:rsidP="004D39C7">
            <w:pPr>
              <w:suppressAutoHyphens w:val="0"/>
              <w:spacing w:line="276" w:lineRule="auto"/>
              <w:jc w:val="both"/>
              <w:rPr>
                <w:rFonts w:ascii="Calibri" w:hAnsi="Calibri" w:cs="Calibri"/>
                <w:color w:val="000000"/>
                <w:sz w:val="20"/>
                <w:szCs w:val="20"/>
              </w:rPr>
            </w:pPr>
            <w:r>
              <w:rPr>
                <w:rFonts w:ascii="Calibri" w:hAnsi="Calibri" w:cs="Calibri"/>
                <w:color w:val="000000"/>
                <w:sz w:val="20"/>
                <w:szCs w:val="20"/>
              </w:rPr>
              <w:lastRenderedPageBreak/>
              <w:t>9</w:t>
            </w:r>
          </w:p>
        </w:tc>
        <w:tc>
          <w:tcPr>
            <w:tcW w:w="3335" w:type="pct"/>
            <w:tcBorders>
              <w:top w:val="single" w:sz="12" w:space="0" w:color="000001"/>
              <w:left w:val="single" w:sz="12" w:space="0" w:color="000001"/>
              <w:bottom w:val="single" w:sz="12" w:space="0" w:color="000001"/>
              <w:right w:val="single" w:sz="12" w:space="0" w:color="000001"/>
            </w:tcBorders>
            <w:tcMar>
              <w:left w:w="92" w:type="dxa"/>
            </w:tcMar>
          </w:tcPr>
          <w:p w14:paraId="0C9F2258" w14:textId="208341C6" w:rsidR="00986788" w:rsidRPr="0058529D" w:rsidRDefault="00986788" w:rsidP="0058529D">
            <w:pPr>
              <w:spacing w:line="276" w:lineRule="auto"/>
              <w:jc w:val="both"/>
              <w:rPr>
                <w:rFonts w:ascii="Arial" w:eastAsia="Liberation Sans" w:hAnsi="Arial" w:cs="Arial"/>
                <w:b/>
                <w:bCs/>
                <w:sz w:val="20"/>
                <w:szCs w:val="20"/>
                <w:lang w:val="es-CR"/>
              </w:rPr>
            </w:pPr>
            <w:r w:rsidRPr="002C42DC">
              <w:rPr>
                <w:rFonts w:ascii="Arial" w:eastAsia="Liberation Sans" w:hAnsi="Arial" w:cs="Arial"/>
                <w:b/>
                <w:bCs/>
                <w:sz w:val="20"/>
                <w:szCs w:val="20"/>
                <w:lang w:val="es-CR"/>
              </w:rPr>
              <w:t>Boleta de evaluación de empresa</w:t>
            </w:r>
          </w:p>
        </w:tc>
        <w:tc>
          <w:tcPr>
            <w:tcW w:w="1320" w:type="pct"/>
            <w:tcBorders>
              <w:top w:val="single" w:sz="12" w:space="0" w:color="000001"/>
              <w:left w:val="single" w:sz="12" w:space="0" w:color="000001"/>
              <w:bottom w:val="single" w:sz="12" w:space="0" w:color="000001"/>
              <w:right w:val="single" w:sz="12" w:space="0" w:color="000001"/>
            </w:tcBorders>
            <w:tcMar>
              <w:left w:w="93" w:type="dxa"/>
            </w:tcMar>
          </w:tcPr>
          <w:p w14:paraId="4FF5471C" w14:textId="77777777" w:rsidR="00986788" w:rsidRPr="00CE1EDD" w:rsidRDefault="00986788" w:rsidP="006E42C9">
            <w:pPr>
              <w:rPr>
                <w:rFonts w:ascii="Calibri" w:hAnsi="Calibri" w:cs="Calibri"/>
                <w:sz w:val="20"/>
                <w:szCs w:val="20"/>
                <w:lang w:val="es-CR"/>
              </w:rPr>
            </w:pPr>
          </w:p>
        </w:tc>
      </w:tr>
    </w:tbl>
    <w:p w14:paraId="173E60F5" w14:textId="77777777" w:rsidR="004508E3" w:rsidRPr="00CE1EDD" w:rsidRDefault="004508E3" w:rsidP="00115701">
      <w:pPr>
        <w:shd w:val="clear" w:color="auto" w:fill="FFFFFF"/>
        <w:ind w:left="720" w:hanging="720"/>
        <w:rPr>
          <w:rFonts w:ascii="Calibri" w:hAnsi="Calibri" w:cs="Calibri"/>
          <w:b/>
          <w:i/>
          <w:sz w:val="18"/>
          <w:szCs w:val="20"/>
          <w:lang w:val="es-CR"/>
        </w:rPr>
      </w:pPr>
    </w:p>
    <w:p w14:paraId="04FCF3E7" w14:textId="77777777" w:rsidR="009C61EC" w:rsidRPr="00851CC1" w:rsidRDefault="00430999" w:rsidP="009C61EC">
      <w:pPr>
        <w:pStyle w:val="Ttulo1"/>
      </w:pPr>
      <w:bookmarkStart w:id="1" w:name="__RefHeading__41_1070782035"/>
      <w:bookmarkEnd w:id="1"/>
      <w:r w:rsidRPr="00CE1EDD">
        <w:rPr>
          <w:rFonts w:ascii="Calibri" w:hAnsi="Calibri" w:cs="Calibri"/>
          <w:sz w:val="44"/>
          <w:szCs w:val="20"/>
          <w:lang w:val="es-CR"/>
        </w:rPr>
        <w:br w:type="page"/>
      </w:r>
      <w:r w:rsidR="009C61EC" w:rsidRPr="00851CC1">
        <w:lastRenderedPageBreak/>
        <w:t xml:space="preserve">Elementos para considerar en el seguimiento </w:t>
      </w:r>
    </w:p>
    <w:p w14:paraId="77259C10" w14:textId="77777777" w:rsidR="009C61EC" w:rsidRDefault="009C61EC" w:rsidP="009C61EC">
      <w:pPr>
        <w:rPr>
          <w:rFonts w:ascii="Arial" w:hAnsi="Arial" w:cs="Arial"/>
          <w:b/>
          <w:sz w:val="20"/>
          <w:szCs w:val="20"/>
        </w:rPr>
      </w:pPr>
    </w:p>
    <w:p w14:paraId="78E10606" w14:textId="77777777" w:rsidR="009C61EC" w:rsidRPr="008C71C3" w:rsidRDefault="009C61EC" w:rsidP="009C61EC">
      <w:pPr>
        <w:pStyle w:val="Prrafodelista"/>
        <w:numPr>
          <w:ilvl w:val="0"/>
          <w:numId w:val="9"/>
        </w:numPr>
        <w:autoSpaceDN w:val="0"/>
        <w:spacing w:line="360" w:lineRule="auto"/>
        <w:ind w:left="284" w:firstLine="0"/>
        <w:jc w:val="both"/>
        <w:textAlignment w:val="baseline"/>
        <w:rPr>
          <w:rFonts w:ascii="Calibri Light" w:hAnsi="Calibri Light" w:cs="Calibri Light"/>
          <w:sz w:val="22"/>
          <w:szCs w:val="22"/>
        </w:rPr>
      </w:pPr>
      <w:r w:rsidRPr="008C71C3">
        <w:rPr>
          <w:rFonts w:ascii="Calibri Light" w:hAnsi="Calibri Light" w:cs="Calibri Light"/>
          <w:sz w:val="22"/>
          <w:szCs w:val="22"/>
        </w:rPr>
        <w:t xml:space="preserve">En TODOS los seguimientos se debe presentar al menos una minuta firmada por la empresa, de lo contrario no se evaluará el seguimiento y la calificación es cero. </w:t>
      </w:r>
    </w:p>
    <w:p w14:paraId="6BB109E4" w14:textId="77777777" w:rsidR="009C61EC" w:rsidRPr="008C71C3" w:rsidRDefault="009C61EC" w:rsidP="009C61EC">
      <w:pPr>
        <w:pStyle w:val="Prrafodelista"/>
        <w:numPr>
          <w:ilvl w:val="0"/>
          <w:numId w:val="9"/>
        </w:numPr>
        <w:autoSpaceDN w:val="0"/>
        <w:spacing w:line="360" w:lineRule="auto"/>
        <w:ind w:left="284" w:firstLine="0"/>
        <w:jc w:val="both"/>
        <w:textAlignment w:val="baseline"/>
        <w:rPr>
          <w:rFonts w:ascii="Calibri Light" w:hAnsi="Calibri Light" w:cs="Calibri Light"/>
          <w:sz w:val="22"/>
          <w:szCs w:val="22"/>
        </w:rPr>
      </w:pPr>
      <w:r w:rsidRPr="008C71C3">
        <w:rPr>
          <w:rFonts w:ascii="Calibri Light" w:hAnsi="Calibri Light" w:cs="Calibri Light"/>
          <w:sz w:val="22"/>
          <w:szCs w:val="22"/>
        </w:rPr>
        <w:t>El informe de seguimiento deberá subirse al DRIVE antes de la sesión.  Durante el seguimiento se podrá editar este documento.  Al finalizar el seguimiento, si el profesor así lo indica, dará una copia digital del mismo que deberá ser respaldada en la plataforma de gestión de documentos del proyecto (Google Drive).</w:t>
      </w:r>
    </w:p>
    <w:p w14:paraId="01D55775" w14:textId="77777777" w:rsidR="009C61EC" w:rsidRPr="008C71C3" w:rsidRDefault="009C61EC" w:rsidP="009C61EC">
      <w:pPr>
        <w:pStyle w:val="Prrafodelista"/>
        <w:numPr>
          <w:ilvl w:val="0"/>
          <w:numId w:val="8"/>
        </w:numPr>
        <w:autoSpaceDN w:val="0"/>
        <w:spacing w:line="360" w:lineRule="auto"/>
        <w:ind w:left="284" w:firstLine="0"/>
        <w:jc w:val="both"/>
        <w:textAlignment w:val="baseline"/>
        <w:rPr>
          <w:rFonts w:ascii="Calibri Light" w:hAnsi="Calibri Light" w:cs="Calibri Light"/>
          <w:sz w:val="22"/>
          <w:szCs w:val="22"/>
        </w:rPr>
      </w:pPr>
      <w:r w:rsidRPr="008C71C3">
        <w:rPr>
          <w:rFonts w:ascii="Calibri Light" w:hAnsi="Calibri Light" w:cs="Calibri Light"/>
          <w:sz w:val="22"/>
          <w:szCs w:val="22"/>
        </w:rPr>
        <w:t xml:space="preserve">Todas las minutas de trabajo, incluyendo las realizadas con el patrocinador y </w:t>
      </w:r>
      <w:proofErr w:type="spellStart"/>
      <w:r w:rsidRPr="008C71C3">
        <w:rPr>
          <w:rFonts w:ascii="Calibri Light" w:hAnsi="Calibri Light" w:cs="Calibri Light"/>
          <w:sz w:val="22"/>
          <w:szCs w:val="22"/>
        </w:rPr>
        <w:t>product</w:t>
      </w:r>
      <w:proofErr w:type="spellEnd"/>
      <w:r w:rsidRPr="008C71C3">
        <w:rPr>
          <w:rFonts w:ascii="Calibri Light" w:hAnsi="Calibri Light" w:cs="Calibri Light"/>
          <w:sz w:val="22"/>
          <w:szCs w:val="22"/>
        </w:rPr>
        <w:t xml:space="preserve"> </w:t>
      </w:r>
      <w:proofErr w:type="spellStart"/>
      <w:r w:rsidRPr="008C71C3">
        <w:rPr>
          <w:rFonts w:ascii="Calibri Light" w:hAnsi="Calibri Light" w:cs="Calibri Light"/>
          <w:sz w:val="22"/>
          <w:szCs w:val="22"/>
        </w:rPr>
        <w:t>owner</w:t>
      </w:r>
      <w:proofErr w:type="spellEnd"/>
      <w:r w:rsidRPr="008C71C3">
        <w:rPr>
          <w:rFonts w:ascii="Calibri Light" w:hAnsi="Calibri Light" w:cs="Calibri Light"/>
          <w:sz w:val="22"/>
          <w:szCs w:val="22"/>
        </w:rPr>
        <w:t>, deben estar firmadas al momento del seguimiento y deben subirse al DRIVE antes de la sesión</w:t>
      </w:r>
      <w:r>
        <w:rPr>
          <w:rFonts w:ascii="Calibri Light" w:hAnsi="Calibri Light" w:cs="Calibri Light"/>
          <w:sz w:val="22"/>
          <w:szCs w:val="22"/>
        </w:rPr>
        <w:t xml:space="preserve"> (Ver lineamientos de la Cátedra para reuniones virtuales).</w:t>
      </w:r>
    </w:p>
    <w:p w14:paraId="7088DF12" w14:textId="77777777" w:rsidR="009C61EC" w:rsidRPr="008C71C3" w:rsidRDefault="009C61EC" w:rsidP="009C61EC">
      <w:pPr>
        <w:pStyle w:val="Prrafodelista"/>
        <w:numPr>
          <w:ilvl w:val="0"/>
          <w:numId w:val="8"/>
        </w:numPr>
        <w:autoSpaceDN w:val="0"/>
        <w:spacing w:line="360" w:lineRule="auto"/>
        <w:ind w:left="284" w:firstLine="0"/>
        <w:jc w:val="both"/>
        <w:textAlignment w:val="baseline"/>
        <w:rPr>
          <w:rFonts w:ascii="Calibri Light" w:hAnsi="Calibri Light" w:cs="Calibri Light"/>
          <w:sz w:val="22"/>
          <w:szCs w:val="22"/>
        </w:rPr>
      </w:pPr>
      <w:r w:rsidRPr="008C71C3">
        <w:rPr>
          <w:rFonts w:ascii="Calibri Light" w:hAnsi="Calibri Light" w:cs="Calibri Light"/>
          <w:sz w:val="22"/>
          <w:szCs w:val="22"/>
        </w:rPr>
        <w:t xml:space="preserve">El equipo de trabajo debe presentar </w:t>
      </w:r>
      <w:r>
        <w:rPr>
          <w:rFonts w:ascii="Calibri Light" w:hAnsi="Calibri Light" w:cs="Calibri Light"/>
          <w:sz w:val="22"/>
          <w:szCs w:val="22"/>
        </w:rPr>
        <w:t>en el Drive</w:t>
      </w:r>
      <w:r w:rsidRPr="008C71C3">
        <w:rPr>
          <w:rFonts w:ascii="Calibri Light" w:hAnsi="Calibri Light" w:cs="Calibri Light"/>
          <w:sz w:val="22"/>
          <w:szCs w:val="22"/>
        </w:rPr>
        <w:t xml:space="preserve"> todos los documentos requeridos para el seguimiento (entregables, minutas, cronogramas, matrices de riesgos, informes de seguimientos anteriores, etc.).  La falta a este punto podría dar por finalizado, de forma prematura el seguimiento por parte del profesor, con la consecuente pérdida del puntaje respectivo.</w:t>
      </w:r>
    </w:p>
    <w:p w14:paraId="4DE29EE4" w14:textId="77777777" w:rsidR="009C61EC" w:rsidRPr="008C71C3" w:rsidRDefault="009C61EC" w:rsidP="009C61EC">
      <w:pPr>
        <w:pStyle w:val="Prrafodelista"/>
        <w:numPr>
          <w:ilvl w:val="0"/>
          <w:numId w:val="8"/>
        </w:numPr>
        <w:autoSpaceDN w:val="0"/>
        <w:spacing w:line="360" w:lineRule="auto"/>
        <w:ind w:left="284" w:firstLine="0"/>
        <w:jc w:val="both"/>
        <w:textAlignment w:val="baseline"/>
        <w:rPr>
          <w:rFonts w:ascii="Calibri Light" w:hAnsi="Calibri Light" w:cs="Calibri Light"/>
          <w:sz w:val="22"/>
          <w:szCs w:val="22"/>
        </w:rPr>
      </w:pPr>
      <w:r w:rsidRPr="008C71C3">
        <w:rPr>
          <w:rFonts w:ascii="Calibri Light" w:hAnsi="Calibri Light" w:cs="Calibri Light"/>
          <w:sz w:val="22"/>
          <w:szCs w:val="22"/>
        </w:rPr>
        <w:t>La ausencia de alguno de los miembros del equipo de trabajo en sesiones de seguimiento con el profesor</w:t>
      </w:r>
      <w:r>
        <w:rPr>
          <w:rFonts w:ascii="Calibri Light" w:hAnsi="Calibri Light" w:cs="Calibri Light"/>
          <w:sz w:val="22"/>
          <w:szCs w:val="22"/>
        </w:rPr>
        <w:t xml:space="preserve"> (a)</w:t>
      </w:r>
      <w:r w:rsidRPr="008C71C3">
        <w:rPr>
          <w:rFonts w:ascii="Calibri Light" w:hAnsi="Calibri Light" w:cs="Calibri Light"/>
          <w:sz w:val="22"/>
          <w:szCs w:val="22"/>
        </w:rPr>
        <w:t>, debe estar justificada y respaldada previamente por correo al profesor (a).  Si el estudiante está matriculado en el curso y está citado a la hora de su clase, las justificaciones deben apegarse al reglamento.</w:t>
      </w:r>
    </w:p>
    <w:p w14:paraId="09F66A39" w14:textId="77777777" w:rsidR="009C61EC" w:rsidRPr="008C71C3" w:rsidRDefault="009C61EC" w:rsidP="009C61EC">
      <w:pPr>
        <w:pStyle w:val="Prrafodelista"/>
        <w:numPr>
          <w:ilvl w:val="0"/>
          <w:numId w:val="8"/>
        </w:numPr>
        <w:autoSpaceDN w:val="0"/>
        <w:spacing w:line="360" w:lineRule="auto"/>
        <w:ind w:left="284" w:firstLine="0"/>
        <w:jc w:val="both"/>
        <w:textAlignment w:val="baseline"/>
        <w:rPr>
          <w:rFonts w:ascii="Calibri Light" w:hAnsi="Calibri Light" w:cs="Calibri Light"/>
          <w:sz w:val="22"/>
          <w:szCs w:val="22"/>
        </w:rPr>
      </w:pPr>
      <w:r w:rsidRPr="008C71C3">
        <w:rPr>
          <w:rFonts w:ascii="Calibri Light" w:hAnsi="Calibri Light" w:cs="Calibri Light"/>
          <w:sz w:val="22"/>
          <w:szCs w:val="22"/>
        </w:rPr>
        <w:t>Los estudiantes invitados deben coordinar con su profesor</w:t>
      </w:r>
      <w:r>
        <w:rPr>
          <w:rFonts w:ascii="Calibri Light" w:hAnsi="Calibri Light" w:cs="Calibri Light"/>
          <w:sz w:val="22"/>
          <w:szCs w:val="22"/>
        </w:rPr>
        <w:t>(a)</w:t>
      </w:r>
      <w:r w:rsidRPr="008C71C3">
        <w:rPr>
          <w:rFonts w:ascii="Calibri Light" w:hAnsi="Calibri Light" w:cs="Calibri Light"/>
          <w:sz w:val="22"/>
          <w:szCs w:val="22"/>
        </w:rPr>
        <w:t xml:space="preserve"> titular y compañeros de grupo para coincidir en fecha y hora de los seguimientos. </w:t>
      </w:r>
    </w:p>
    <w:p w14:paraId="4D55B492" w14:textId="77777777" w:rsidR="009C61EC" w:rsidRPr="008C71C3" w:rsidRDefault="009C61EC" w:rsidP="009C61EC">
      <w:pPr>
        <w:pStyle w:val="Prrafodelista"/>
        <w:numPr>
          <w:ilvl w:val="0"/>
          <w:numId w:val="8"/>
        </w:numPr>
        <w:autoSpaceDN w:val="0"/>
        <w:spacing w:line="360" w:lineRule="auto"/>
        <w:ind w:left="284" w:firstLine="0"/>
        <w:jc w:val="both"/>
        <w:textAlignment w:val="baseline"/>
        <w:rPr>
          <w:rFonts w:ascii="Calibri Light" w:hAnsi="Calibri Light" w:cs="Calibri Light"/>
          <w:sz w:val="22"/>
          <w:szCs w:val="22"/>
        </w:rPr>
      </w:pPr>
      <w:r w:rsidRPr="008C71C3">
        <w:rPr>
          <w:rFonts w:ascii="Calibri Light" w:hAnsi="Calibri Light" w:cs="Calibri Light"/>
          <w:sz w:val="22"/>
          <w:szCs w:val="22"/>
        </w:rPr>
        <w:t>La asistencia a los seguimientos o a cualquier labor relacionada al proyecto que se desarrolla en el curso de ingeniería de sistemas no es justificación, que se pueda asumir de hecho, para justificar la ausencia a cualquier clase matriculada en el semestre.</w:t>
      </w:r>
    </w:p>
    <w:p w14:paraId="6BFD10CA" w14:textId="77777777" w:rsidR="009C61EC" w:rsidRPr="008C71C3" w:rsidRDefault="009C61EC" w:rsidP="009C61EC">
      <w:pPr>
        <w:pStyle w:val="Prrafodelista"/>
        <w:numPr>
          <w:ilvl w:val="0"/>
          <w:numId w:val="8"/>
        </w:numPr>
        <w:autoSpaceDN w:val="0"/>
        <w:spacing w:line="360" w:lineRule="auto"/>
        <w:ind w:left="284" w:firstLine="0"/>
        <w:jc w:val="both"/>
        <w:textAlignment w:val="baseline"/>
        <w:rPr>
          <w:rFonts w:ascii="Calibri Light" w:hAnsi="Calibri Light" w:cs="Calibri Light"/>
          <w:sz w:val="22"/>
          <w:szCs w:val="22"/>
        </w:rPr>
      </w:pPr>
      <w:r w:rsidRPr="008C71C3">
        <w:rPr>
          <w:rFonts w:ascii="Calibri Light" w:hAnsi="Calibri Light" w:cs="Calibri Light"/>
          <w:sz w:val="22"/>
          <w:szCs w:val="22"/>
        </w:rPr>
        <w:t>En caso de ser requerido, es importante que los miembros del grupo de proyecto indiquen al profesor titular, formalmente (con firmas de los involucrados), la distribución de los puntos asignados al miembro o miembros que tuvieron otro puntaje ya sea por trabajo adicional o por poca o participación nula en el desarrollo y confección del entregable de proyecto.</w:t>
      </w:r>
    </w:p>
    <w:p w14:paraId="667A07B9" w14:textId="77777777" w:rsidR="009C61EC" w:rsidRDefault="009C61EC" w:rsidP="009C61EC">
      <w:pPr>
        <w:pStyle w:val="Prrafodelista"/>
        <w:numPr>
          <w:ilvl w:val="0"/>
          <w:numId w:val="8"/>
        </w:numPr>
        <w:autoSpaceDN w:val="0"/>
        <w:spacing w:line="360" w:lineRule="auto"/>
        <w:ind w:left="284" w:firstLine="0"/>
        <w:jc w:val="both"/>
        <w:textAlignment w:val="baseline"/>
        <w:rPr>
          <w:rFonts w:ascii="Calibri Light" w:hAnsi="Calibri Light" w:cs="Calibri Light"/>
          <w:sz w:val="22"/>
          <w:szCs w:val="22"/>
        </w:rPr>
      </w:pPr>
      <w:r w:rsidRPr="008C71C3">
        <w:rPr>
          <w:rFonts w:ascii="Calibri Light" w:hAnsi="Calibri Light" w:cs="Calibri Light"/>
          <w:sz w:val="22"/>
          <w:szCs w:val="22"/>
        </w:rPr>
        <w:t xml:space="preserve">La nota del entregable será comunicada a los estudiantes al finalizar la reunión, de acuerdo </w:t>
      </w:r>
      <w:r>
        <w:rPr>
          <w:rFonts w:ascii="Calibri Light" w:hAnsi="Calibri Light" w:cs="Calibri Light"/>
          <w:sz w:val="22"/>
          <w:szCs w:val="22"/>
        </w:rPr>
        <w:t>con</w:t>
      </w:r>
      <w:r w:rsidRPr="008C71C3">
        <w:rPr>
          <w:rFonts w:ascii="Calibri Light" w:hAnsi="Calibri Light" w:cs="Calibri Light"/>
          <w:sz w:val="22"/>
          <w:szCs w:val="22"/>
        </w:rPr>
        <w:t xml:space="preserve"> los siguientes criterios:</w:t>
      </w:r>
    </w:p>
    <w:p w14:paraId="7287253D" w14:textId="77777777" w:rsidR="009C61EC" w:rsidRPr="008C71C3" w:rsidRDefault="009C61EC" w:rsidP="009C61EC">
      <w:pPr>
        <w:pStyle w:val="Prrafodelista"/>
        <w:autoSpaceDN w:val="0"/>
        <w:spacing w:line="360" w:lineRule="auto"/>
        <w:ind w:left="284"/>
        <w:jc w:val="both"/>
        <w:textAlignment w:val="baseline"/>
        <w:rPr>
          <w:rFonts w:ascii="Calibri Light" w:hAnsi="Calibri Light" w:cs="Calibri Light"/>
          <w:sz w:val="22"/>
          <w:szCs w:val="22"/>
        </w:rPr>
      </w:pPr>
      <w:r>
        <w:rPr>
          <w:rFonts w:ascii="Calibri Light" w:hAnsi="Calibri Light" w:cs="Calibri Light"/>
          <w:sz w:val="22"/>
          <w:szCs w:val="22"/>
        </w:rPr>
        <w:lastRenderedPageBreak/>
        <w:t xml:space="preserve">Nota: Se les recuerda que debido a la emergencia sanitaria y restricciones por COVID 19, se agregó como parte de los lineamientos, la opción de sustituir la </w:t>
      </w:r>
      <w:r w:rsidRPr="008C71C3">
        <w:rPr>
          <w:rFonts w:ascii="Calibri Light" w:hAnsi="Calibri Light" w:cs="Calibri Light"/>
          <w:sz w:val="22"/>
          <w:szCs w:val="22"/>
        </w:rPr>
        <w:t>firma</w:t>
      </w:r>
      <w:r>
        <w:rPr>
          <w:rFonts w:ascii="Calibri Light" w:hAnsi="Calibri Light" w:cs="Calibri Light"/>
          <w:sz w:val="22"/>
          <w:szCs w:val="22"/>
        </w:rPr>
        <w:t xml:space="preserve"> por la empresa (en caso de no contar con firma digital), el envío de un</w:t>
      </w:r>
      <w:r>
        <w:rPr>
          <w:rFonts w:ascii="Arial" w:hAnsi="Arial" w:cs="Arial"/>
          <w:color w:val="000000"/>
          <w:sz w:val="20"/>
          <w:szCs w:val="20"/>
          <w:lang w:eastAsia="es-CR"/>
        </w:rPr>
        <w:t xml:space="preserve"> correo electrónico con el resumen de acuerdos, según los últimos lineamientos expuestos en clase por su profesor de registro y plasmados en la </w:t>
      </w:r>
      <w:proofErr w:type="spellStart"/>
      <w:r>
        <w:rPr>
          <w:rFonts w:ascii="Arial" w:hAnsi="Arial" w:cs="Arial"/>
          <w:color w:val="000000"/>
          <w:sz w:val="20"/>
          <w:szCs w:val="20"/>
          <w:lang w:eastAsia="es-CR"/>
        </w:rPr>
        <w:t>ppt</w:t>
      </w:r>
      <w:proofErr w:type="spellEnd"/>
      <w:r>
        <w:rPr>
          <w:rFonts w:ascii="Arial" w:hAnsi="Arial" w:cs="Arial"/>
          <w:color w:val="000000"/>
          <w:sz w:val="20"/>
          <w:szCs w:val="20"/>
          <w:lang w:eastAsia="es-CR"/>
        </w:rPr>
        <w:t xml:space="preserve"> de la primera semana de clase.</w:t>
      </w:r>
    </w:p>
    <w:p w14:paraId="45AC779E" w14:textId="77777777" w:rsidR="009C61EC" w:rsidRPr="00380886" w:rsidRDefault="009C61EC" w:rsidP="009C61EC">
      <w:pPr>
        <w:ind w:left="1776"/>
        <w:rPr>
          <w:rFonts w:ascii="Arial" w:hAnsi="Arial" w:cs="Arial"/>
          <w:b/>
          <w:szCs w:val="20"/>
        </w:rPr>
      </w:pPr>
    </w:p>
    <w:p w14:paraId="0475B5F4" w14:textId="77777777" w:rsidR="009C61EC" w:rsidRPr="002A4E02" w:rsidRDefault="009C61EC" w:rsidP="009C61EC">
      <w:pPr>
        <w:pStyle w:val="Ttulo1"/>
        <w:ind w:left="720" w:hanging="360"/>
      </w:pPr>
      <w:r w:rsidRPr="002A4E02">
        <w:t xml:space="preserve">CRITERIOS DE EVALUACION DEL SEGUIMIENTO </w:t>
      </w:r>
    </w:p>
    <w:p w14:paraId="32D2050B" w14:textId="77777777" w:rsidR="009C61EC" w:rsidRDefault="009C61EC" w:rsidP="009C61EC">
      <w:pPr>
        <w:rPr>
          <w:rFonts w:ascii="Arial" w:hAnsi="Arial" w:cs="Arial"/>
          <w:b/>
          <w:szCs w:val="20"/>
          <w:lang w:val="es-CR"/>
        </w:rPr>
      </w:pPr>
    </w:p>
    <w:tbl>
      <w:tblPr>
        <w:tblW w:w="9888" w:type="dxa"/>
        <w:tblInd w:w="1" w:type="dxa"/>
        <w:tblLayout w:type="fixed"/>
        <w:tblCellMar>
          <w:left w:w="10" w:type="dxa"/>
          <w:right w:w="10" w:type="dxa"/>
        </w:tblCellMar>
        <w:tblLook w:val="0000" w:firstRow="0" w:lastRow="0" w:firstColumn="0" w:lastColumn="0" w:noHBand="0" w:noVBand="0"/>
      </w:tblPr>
      <w:tblGrid>
        <w:gridCol w:w="6911"/>
        <w:gridCol w:w="1276"/>
        <w:gridCol w:w="1701"/>
      </w:tblGrid>
      <w:tr w:rsidR="009C61EC" w:rsidRPr="00270380" w14:paraId="19F8B6D3" w14:textId="77777777" w:rsidTr="00AA3A23">
        <w:tc>
          <w:tcPr>
            <w:tcW w:w="69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E1841B3" w14:textId="77777777" w:rsidR="009C61EC" w:rsidRPr="00270380" w:rsidRDefault="009C61EC" w:rsidP="00AA3A23">
            <w:pPr>
              <w:pStyle w:val="Prrafodelista"/>
              <w:ind w:left="-76"/>
              <w:jc w:val="center"/>
            </w:pPr>
            <w:r w:rsidRPr="00270380">
              <w:rPr>
                <w:rFonts w:ascii="Arial" w:hAnsi="Arial" w:cs="Arial"/>
                <w:sz w:val="20"/>
                <w:szCs w:val="20"/>
              </w:rPr>
              <w:t>Ítem</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39D4D8A" w14:textId="77777777" w:rsidR="009C61EC" w:rsidRPr="00270380" w:rsidRDefault="009C61EC" w:rsidP="00AA3A23">
            <w:pPr>
              <w:pStyle w:val="Prrafodelista"/>
              <w:ind w:left="-76"/>
              <w:jc w:val="center"/>
            </w:pPr>
            <w:r w:rsidRPr="00270380">
              <w:rPr>
                <w:rFonts w:ascii="Arial" w:hAnsi="Arial" w:cs="Arial"/>
                <w:sz w:val="20"/>
                <w:szCs w:val="20"/>
              </w:rPr>
              <w:t>Escala</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4B474FD" w14:textId="77777777" w:rsidR="009C61EC" w:rsidRPr="00270380" w:rsidRDefault="009C61EC" w:rsidP="00AA3A23">
            <w:pPr>
              <w:pStyle w:val="Prrafodelista"/>
              <w:ind w:left="-76"/>
              <w:jc w:val="center"/>
            </w:pPr>
            <w:r w:rsidRPr="00270380">
              <w:rPr>
                <w:rFonts w:ascii="Arial" w:hAnsi="Arial" w:cs="Arial"/>
                <w:sz w:val="20"/>
                <w:szCs w:val="20"/>
              </w:rPr>
              <w:t>Calificación del seguimiento</w:t>
            </w:r>
          </w:p>
        </w:tc>
      </w:tr>
      <w:tr w:rsidR="009C61EC" w:rsidRPr="00270380" w14:paraId="6982667E" w14:textId="77777777" w:rsidTr="00AA3A23">
        <w:tc>
          <w:tcPr>
            <w:tcW w:w="69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58A76DE" w14:textId="77777777" w:rsidR="009C61EC" w:rsidRPr="00270380" w:rsidRDefault="009C61EC" w:rsidP="00AA3A23">
            <w:pPr>
              <w:pStyle w:val="Prrafodelista"/>
              <w:ind w:left="-76"/>
              <w:jc w:val="both"/>
            </w:pPr>
            <w:r w:rsidRPr="00270380">
              <w:rPr>
                <w:rFonts w:ascii="Arial" w:hAnsi="Arial" w:cs="Arial"/>
                <w:sz w:val="20"/>
                <w:szCs w:val="20"/>
              </w:rPr>
              <w:t>Excelente rendimiento mostrando un alto nivel de dominio de todos los aspectos del material en cuestión sin o con sólo algunos puntos débiles de poca importancia.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5BFF2805" w14:textId="77777777" w:rsidR="009C61EC" w:rsidRPr="00270380" w:rsidRDefault="009C61EC" w:rsidP="00AA3A23">
            <w:pPr>
              <w:pStyle w:val="Standard"/>
              <w:ind w:left="-76"/>
              <w:jc w:val="center"/>
              <w:rPr>
                <w:lang w:val="es-CR"/>
              </w:rPr>
            </w:pPr>
            <w:r w:rsidRPr="00270380">
              <w:rPr>
                <w:rFonts w:ascii="Arial" w:hAnsi="Arial" w:cs="Arial"/>
                <w:sz w:val="20"/>
                <w:szCs w:val="20"/>
                <w:lang w:val="es-CR"/>
              </w:rPr>
              <w:t>Excelente</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6AF2DF1" w14:textId="77777777" w:rsidR="009C61EC" w:rsidRPr="00270380" w:rsidRDefault="009C61EC" w:rsidP="00AA3A23">
            <w:pPr>
              <w:pStyle w:val="Prrafodelista"/>
              <w:ind w:left="-76"/>
              <w:jc w:val="center"/>
            </w:pPr>
            <w:r w:rsidRPr="00270380">
              <w:rPr>
                <w:rFonts w:ascii="Arial" w:hAnsi="Arial" w:cs="Arial"/>
                <w:sz w:val="20"/>
                <w:szCs w:val="20"/>
              </w:rPr>
              <w:t>10</w:t>
            </w:r>
          </w:p>
        </w:tc>
      </w:tr>
      <w:tr w:rsidR="009C61EC" w:rsidRPr="00270380" w14:paraId="73E85A30" w14:textId="77777777" w:rsidTr="00AA3A23">
        <w:trPr>
          <w:trHeight w:hRule="exact" w:val="531"/>
        </w:trPr>
        <w:tc>
          <w:tcPr>
            <w:tcW w:w="69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AA2D7D9" w14:textId="77777777" w:rsidR="009C61EC" w:rsidRPr="00270380" w:rsidRDefault="009C61EC" w:rsidP="00AA3A23">
            <w:pPr>
              <w:pStyle w:val="Prrafodelista"/>
              <w:ind w:left="-76"/>
              <w:jc w:val="both"/>
            </w:pPr>
            <w:r w:rsidRPr="00270380">
              <w:rPr>
                <w:rFonts w:ascii="Arial" w:hAnsi="Arial" w:cs="Arial"/>
                <w:sz w:val="20"/>
                <w:szCs w:val="20"/>
              </w:rPr>
              <w:t>Muy buen desempeño mostrando un alto nivel de dominio de la mayoría de los aspectos de la documentación pertinente, con sólo ligeras debilidades.</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43F8522" w14:textId="77777777" w:rsidR="009C61EC" w:rsidRPr="00270380" w:rsidRDefault="009C61EC" w:rsidP="00AA3A23">
            <w:pPr>
              <w:pStyle w:val="Prrafodelista"/>
              <w:ind w:left="-76"/>
              <w:jc w:val="center"/>
            </w:pPr>
            <w:r w:rsidRPr="00270380">
              <w:rPr>
                <w:rFonts w:ascii="Arial" w:hAnsi="Arial" w:cs="Arial"/>
                <w:sz w:val="20"/>
                <w:szCs w:val="20"/>
              </w:rPr>
              <w:t>Muy bueno</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73E3595E" w14:textId="77777777" w:rsidR="009C61EC" w:rsidRPr="00270380" w:rsidRDefault="009C61EC" w:rsidP="00AA3A23">
            <w:pPr>
              <w:pStyle w:val="Prrafodelista"/>
              <w:ind w:left="-76"/>
              <w:jc w:val="center"/>
            </w:pPr>
            <w:r w:rsidRPr="00270380">
              <w:rPr>
                <w:rFonts w:ascii="Arial" w:hAnsi="Arial" w:cs="Arial"/>
                <w:sz w:val="20"/>
                <w:szCs w:val="20"/>
              </w:rPr>
              <w:t>9</w:t>
            </w:r>
          </w:p>
        </w:tc>
      </w:tr>
      <w:tr w:rsidR="009C61EC" w:rsidRPr="00270380" w14:paraId="53838BF8" w14:textId="77777777" w:rsidTr="00AA3A23">
        <w:trPr>
          <w:trHeight w:hRule="exact" w:val="581"/>
        </w:trPr>
        <w:tc>
          <w:tcPr>
            <w:tcW w:w="69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3D8EB22" w14:textId="77777777" w:rsidR="009C61EC" w:rsidRPr="00270380" w:rsidRDefault="009C61EC" w:rsidP="00AA3A23">
            <w:pPr>
              <w:pStyle w:val="Prrafodelista"/>
              <w:ind w:left="-76"/>
              <w:jc w:val="both"/>
            </w:pPr>
            <w:r w:rsidRPr="00270380">
              <w:rPr>
                <w:rFonts w:ascii="Arial" w:hAnsi="Arial" w:cs="Arial"/>
                <w:sz w:val="20"/>
                <w:szCs w:val="20"/>
              </w:rPr>
              <w:t>Buen rendimiento mostrando, buen dominio en los aspectos del material relevante, pero también algunas debilidades.</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23C14F65" w14:textId="77777777" w:rsidR="009C61EC" w:rsidRPr="00270380" w:rsidRDefault="009C61EC" w:rsidP="00AA3A23">
            <w:pPr>
              <w:pStyle w:val="Prrafodelista"/>
              <w:ind w:left="-76"/>
              <w:jc w:val="center"/>
            </w:pPr>
            <w:r w:rsidRPr="00270380">
              <w:rPr>
                <w:rFonts w:ascii="Arial" w:hAnsi="Arial" w:cs="Arial"/>
                <w:sz w:val="20"/>
                <w:szCs w:val="20"/>
              </w:rPr>
              <w:t>Bueno</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A0F9993" w14:textId="77777777" w:rsidR="009C61EC" w:rsidRPr="00270380" w:rsidRDefault="009C61EC" w:rsidP="00AA3A23">
            <w:pPr>
              <w:pStyle w:val="Prrafodelista"/>
              <w:ind w:left="-76"/>
              <w:jc w:val="center"/>
            </w:pPr>
            <w:r w:rsidRPr="00270380">
              <w:rPr>
                <w:rFonts w:ascii="Arial" w:hAnsi="Arial" w:cs="Arial"/>
                <w:sz w:val="20"/>
                <w:szCs w:val="20"/>
              </w:rPr>
              <w:t>8</w:t>
            </w:r>
          </w:p>
        </w:tc>
      </w:tr>
      <w:tr w:rsidR="009C61EC" w:rsidRPr="00270380" w14:paraId="6C31A231" w14:textId="77777777" w:rsidTr="00AA3A23">
        <w:trPr>
          <w:trHeight w:hRule="exact" w:val="529"/>
        </w:trPr>
        <w:tc>
          <w:tcPr>
            <w:tcW w:w="69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89D94B0" w14:textId="77777777" w:rsidR="009C61EC" w:rsidRPr="00270380" w:rsidRDefault="009C61EC" w:rsidP="00AA3A23">
            <w:pPr>
              <w:pStyle w:val="Prrafodelista"/>
              <w:ind w:left="-76"/>
              <w:jc w:val="both"/>
            </w:pPr>
            <w:r w:rsidRPr="00270380">
              <w:rPr>
                <w:rFonts w:ascii="Arial" w:hAnsi="Arial" w:cs="Arial"/>
                <w:sz w:val="20"/>
                <w:szCs w:val="20"/>
              </w:rPr>
              <w:t>Para un rendimiento razonable mostrando cierto dominio del material pertinente, pero también varias debilidades importantes.</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505E1DD8" w14:textId="77777777" w:rsidR="009C61EC" w:rsidRPr="00270380" w:rsidRDefault="009C61EC" w:rsidP="00AA3A23">
            <w:pPr>
              <w:pStyle w:val="Prrafodelista"/>
              <w:ind w:left="-76"/>
              <w:jc w:val="center"/>
            </w:pPr>
            <w:r w:rsidRPr="00270380">
              <w:rPr>
                <w:rFonts w:ascii="Arial" w:hAnsi="Arial" w:cs="Arial"/>
                <w:sz w:val="20"/>
                <w:szCs w:val="20"/>
              </w:rPr>
              <w:t>Regular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5ABD5B0" w14:textId="77777777" w:rsidR="009C61EC" w:rsidRPr="00270380" w:rsidRDefault="009C61EC" w:rsidP="00AA3A23">
            <w:pPr>
              <w:pStyle w:val="Prrafodelista"/>
              <w:ind w:left="-76"/>
              <w:jc w:val="center"/>
            </w:pPr>
            <w:r w:rsidRPr="00270380">
              <w:rPr>
                <w:rFonts w:ascii="Arial" w:hAnsi="Arial" w:cs="Arial"/>
                <w:sz w:val="20"/>
                <w:szCs w:val="20"/>
              </w:rPr>
              <w:t>7</w:t>
            </w:r>
          </w:p>
        </w:tc>
      </w:tr>
      <w:tr w:rsidR="009C61EC" w:rsidRPr="00270380" w14:paraId="4CF36F95" w14:textId="77777777" w:rsidTr="00AA3A23">
        <w:trPr>
          <w:trHeight w:hRule="exact" w:val="554"/>
        </w:trPr>
        <w:tc>
          <w:tcPr>
            <w:tcW w:w="69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7282929" w14:textId="77777777" w:rsidR="009C61EC" w:rsidRPr="00270380" w:rsidRDefault="009C61EC" w:rsidP="00AA3A23">
            <w:pPr>
              <w:pStyle w:val="Prrafodelista"/>
              <w:ind w:left="-76"/>
              <w:jc w:val="both"/>
            </w:pPr>
            <w:r w:rsidRPr="00270380">
              <w:rPr>
                <w:rFonts w:ascii="Arial" w:hAnsi="Arial" w:cs="Arial"/>
                <w:sz w:val="20"/>
                <w:szCs w:val="20"/>
              </w:rPr>
              <w:t>Desempeño que reúne únicamente con los requisitos mínimos para su aceptación.</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ABFF15E" w14:textId="77777777" w:rsidR="009C61EC" w:rsidRPr="00270380" w:rsidRDefault="009C61EC" w:rsidP="00AA3A23">
            <w:pPr>
              <w:pStyle w:val="Prrafodelista"/>
              <w:ind w:left="-76"/>
              <w:jc w:val="center"/>
            </w:pPr>
            <w:r w:rsidRPr="00270380">
              <w:rPr>
                <w:rFonts w:ascii="Arial" w:hAnsi="Arial" w:cs="Arial"/>
                <w:sz w:val="20"/>
                <w:szCs w:val="20"/>
              </w:rPr>
              <w:t>Malo</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09B9D6E" w14:textId="77777777" w:rsidR="009C61EC" w:rsidRPr="00270380" w:rsidRDefault="009C61EC" w:rsidP="00AA3A23">
            <w:pPr>
              <w:pStyle w:val="Prrafodelista"/>
              <w:ind w:left="-76"/>
              <w:jc w:val="center"/>
            </w:pPr>
            <w:r w:rsidRPr="00270380">
              <w:rPr>
                <w:rFonts w:ascii="Arial" w:hAnsi="Arial" w:cs="Arial"/>
                <w:sz w:val="20"/>
                <w:szCs w:val="20"/>
              </w:rPr>
              <w:t>5</w:t>
            </w:r>
          </w:p>
        </w:tc>
      </w:tr>
      <w:tr w:rsidR="009C61EC" w:rsidRPr="00270380" w14:paraId="2305A1B8" w14:textId="77777777" w:rsidTr="00AA3A23">
        <w:trPr>
          <w:trHeight w:hRule="exact" w:val="626"/>
        </w:trPr>
        <w:tc>
          <w:tcPr>
            <w:tcW w:w="69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20C932D" w14:textId="77777777" w:rsidR="009C61EC" w:rsidRPr="00270380" w:rsidRDefault="009C61EC" w:rsidP="00AA3A23">
            <w:pPr>
              <w:pStyle w:val="Prrafodelista"/>
              <w:ind w:left="-76"/>
              <w:jc w:val="both"/>
            </w:pPr>
            <w:r w:rsidRPr="00270380">
              <w:rPr>
                <w:rFonts w:ascii="Arial" w:hAnsi="Arial" w:cs="Arial"/>
                <w:sz w:val="20"/>
                <w:szCs w:val="20"/>
              </w:rPr>
              <w:t>Rendimiento que no cumple con los requisitos mínimos para la aceptación</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2776FC57" w14:textId="77777777" w:rsidR="009C61EC" w:rsidRPr="00270380" w:rsidRDefault="009C61EC" w:rsidP="00AA3A23">
            <w:pPr>
              <w:pStyle w:val="Prrafodelista"/>
              <w:ind w:left="-76"/>
              <w:jc w:val="center"/>
            </w:pPr>
            <w:r w:rsidRPr="00270380">
              <w:rPr>
                <w:rFonts w:ascii="Arial" w:hAnsi="Arial" w:cs="Arial"/>
                <w:sz w:val="20"/>
                <w:szCs w:val="20"/>
              </w:rPr>
              <w:t>Pobre</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1ABB6B07" w14:textId="77777777" w:rsidR="009C61EC" w:rsidRPr="00270380" w:rsidRDefault="009C61EC" w:rsidP="00AA3A23">
            <w:pPr>
              <w:pStyle w:val="Prrafodelista"/>
              <w:ind w:left="-76"/>
              <w:jc w:val="center"/>
            </w:pPr>
            <w:r w:rsidRPr="00270380">
              <w:rPr>
                <w:rFonts w:ascii="Arial" w:hAnsi="Arial" w:cs="Arial"/>
                <w:sz w:val="20"/>
                <w:szCs w:val="20"/>
              </w:rPr>
              <w:t>3</w:t>
            </w:r>
          </w:p>
        </w:tc>
      </w:tr>
      <w:tr w:rsidR="009C61EC" w:rsidRPr="00270380" w14:paraId="44A46E10" w14:textId="77777777" w:rsidTr="00AA3A23">
        <w:trPr>
          <w:trHeight w:hRule="exact" w:val="423"/>
        </w:trPr>
        <w:tc>
          <w:tcPr>
            <w:tcW w:w="69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A19CFD6" w14:textId="77777777" w:rsidR="009C61EC" w:rsidRPr="00270380" w:rsidRDefault="009C61EC" w:rsidP="00AA3A23">
            <w:pPr>
              <w:pStyle w:val="Prrafodelista"/>
              <w:ind w:left="-76"/>
              <w:jc w:val="both"/>
            </w:pPr>
            <w:r w:rsidRPr="00270380">
              <w:rPr>
                <w:rFonts w:ascii="Arial" w:hAnsi="Arial" w:cs="Arial"/>
                <w:sz w:val="20"/>
                <w:szCs w:val="20"/>
              </w:rPr>
              <w:t>Rendimiento que es inaceptable en todos los aspectos.</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3B46FCDD" w14:textId="77777777" w:rsidR="009C61EC" w:rsidRPr="00270380" w:rsidRDefault="009C61EC" w:rsidP="00AA3A23">
            <w:pPr>
              <w:pStyle w:val="Prrafodelista"/>
              <w:ind w:left="-76"/>
              <w:jc w:val="center"/>
            </w:pPr>
            <w:r w:rsidRPr="00270380">
              <w:rPr>
                <w:rFonts w:ascii="Arial" w:hAnsi="Arial" w:cs="Arial"/>
                <w:sz w:val="20"/>
                <w:szCs w:val="20"/>
              </w:rPr>
              <w:t>Inaceptable</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2D5F8600" w14:textId="77777777" w:rsidR="009C61EC" w:rsidRPr="00270380" w:rsidRDefault="009C61EC" w:rsidP="00AA3A23">
            <w:pPr>
              <w:pStyle w:val="Prrafodelista"/>
              <w:ind w:left="-76"/>
              <w:jc w:val="center"/>
            </w:pPr>
            <w:r w:rsidRPr="00270380">
              <w:rPr>
                <w:rFonts w:ascii="Arial" w:hAnsi="Arial" w:cs="Arial"/>
                <w:sz w:val="20"/>
                <w:szCs w:val="20"/>
              </w:rPr>
              <w:t>2</w:t>
            </w:r>
          </w:p>
        </w:tc>
      </w:tr>
      <w:tr w:rsidR="009C61EC" w:rsidRPr="00270380" w14:paraId="03902F2A" w14:textId="77777777" w:rsidTr="00AA3A23">
        <w:trPr>
          <w:trHeight w:hRule="exact" w:val="563"/>
        </w:trPr>
        <w:tc>
          <w:tcPr>
            <w:tcW w:w="69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31F4143" w14:textId="77777777" w:rsidR="009C61EC" w:rsidRPr="00270380" w:rsidRDefault="009C61EC" w:rsidP="00AA3A23">
            <w:pPr>
              <w:pStyle w:val="Prrafodelista"/>
              <w:ind w:left="-76"/>
              <w:jc w:val="both"/>
              <w:rPr>
                <w:rFonts w:ascii="Arial" w:hAnsi="Arial" w:cs="Arial"/>
                <w:sz w:val="20"/>
                <w:szCs w:val="20"/>
              </w:rPr>
            </w:pPr>
            <w:r>
              <w:rPr>
                <w:rFonts w:ascii="Arial" w:hAnsi="Arial" w:cs="Arial"/>
                <w:sz w:val="20"/>
                <w:szCs w:val="20"/>
              </w:rPr>
              <w:t xml:space="preserve">No presentan las minutas firmadas por parte de los representantes de la empresa </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1117A54C" w14:textId="77777777" w:rsidR="009C61EC" w:rsidRPr="00270380" w:rsidRDefault="009C61EC" w:rsidP="00AA3A23">
            <w:pPr>
              <w:pStyle w:val="Prrafodelista"/>
              <w:ind w:left="-76"/>
              <w:jc w:val="center"/>
              <w:rPr>
                <w:rFonts w:ascii="Arial" w:hAnsi="Arial" w:cs="Arial"/>
                <w:sz w:val="20"/>
                <w:szCs w:val="20"/>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532D151F" w14:textId="77777777" w:rsidR="009C61EC" w:rsidRPr="00270380" w:rsidRDefault="009C61EC" w:rsidP="00AA3A23">
            <w:pPr>
              <w:pStyle w:val="Prrafodelista"/>
              <w:ind w:left="-76"/>
              <w:jc w:val="center"/>
              <w:rPr>
                <w:rFonts w:ascii="Arial" w:hAnsi="Arial" w:cs="Arial"/>
                <w:sz w:val="20"/>
                <w:szCs w:val="20"/>
              </w:rPr>
            </w:pPr>
            <w:r>
              <w:rPr>
                <w:rFonts w:ascii="Arial" w:hAnsi="Arial" w:cs="Arial"/>
                <w:sz w:val="20"/>
                <w:szCs w:val="20"/>
              </w:rPr>
              <w:t>0</w:t>
            </w:r>
          </w:p>
        </w:tc>
      </w:tr>
    </w:tbl>
    <w:p w14:paraId="4D6E1D1F" w14:textId="77777777" w:rsidR="009C61EC" w:rsidRDefault="009C61EC" w:rsidP="009C61EC">
      <w:pPr>
        <w:rPr>
          <w:rFonts w:ascii="Arial" w:hAnsi="Arial" w:cs="Arial"/>
          <w:b/>
          <w:szCs w:val="20"/>
          <w:lang w:val="es-CR"/>
        </w:rPr>
      </w:pPr>
    </w:p>
    <w:p w14:paraId="14601750" w14:textId="77777777" w:rsidR="009C61EC" w:rsidRPr="00270380" w:rsidRDefault="009C61EC" w:rsidP="009C61EC">
      <w:pPr>
        <w:pStyle w:val="Prrafodelista"/>
        <w:spacing w:line="360" w:lineRule="auto"/>
        <w:rPr>
          <w:rFonts w:ascii="Arial" w:hAnsi="Arial" w:cs="Arial"/>
          <w:sz w:val="20"/>
          <w:szCs w:val="20"/>
        </w:rPr>
      </w:pPr>
    </w:p>
    <w:p w14:paraId="456B24DD" w14:textId="77777777" w:rsidR="009C61EC" w:rsidRDefault="009C61EC" w:rsidP="009C61EC">
      <w:pPr>
        <w:pStyle w:val="Prrafodelista"/>
        <w:numPr>
          <w:ilvl w:val="0"/>
          <w:numId w:val="8"/>
        </w:numPr>
        <w:autoSpaceDN w:val="0"/>
        <w:spacing w:line="360" w:lineRule="auto"/>
        <w:jc w:val="both"/>
        <w:textAlignment w:val="baseline"/>
        <w:rPr>
          <w:rFonts w:ascii="Arial" w:hAnsi="Arial" w:cs="Arial"/>
          <w:sz w:val="20"/>
          <w:szCs w:val="20"/>
        </w:rPr>
      </w:pPr>
      <w:r w:rsidRPr="003F4389">
        <w:rPr>
          <w:rFonts w:ascii="Arial" w:hAnsi="Arial" w:cs="Arial"/>
          <w:sz w:val="20"/>
          <w:szCs w:val="20"/>
        </w:rPr>
        <w:t>Comentarios del profesor(a).</w:t>
      </w:r>
    </w:p>
    <w:p w14:paraId="3A721318" w14:textId="77777777" w:rsidR="009C61EC" w:rsidRDefault="009C61EC" w:rsidP="009C61EC">
      <w:pPr>
        <w:pStyle w:val="Prrafodelista"/>
        <w:autoSpaceDN w:val="0"/>
        <w:spacing w:line="360" w:lineRule="auto"/>
        <w:jc w:val="both"/>
        <w:textAlignment w:val="baseline"/>
        <w:rPr>
          <w:rFonts w:ascii="Arial" w:hAnsi="Arial" w:cs="Arial"/>
          <w:sz w:val="20"/>
          <w:szCs w:val="20"/>
        </w:rPr>
      </w:pPr>
      <w:r>
        <w:rPr>
          <w:rFonts w:ascii="Arial" w:hAnsi="Arial" w:cs="Arial"/>
          <w:sz w:val="20"/>
          <w:szCs w:val="20"/>
        </w:rPr>
        <w:t>&lt;Durante el seguimiento el profesor(a) realizará la retroalimentación sobre los productos, procesos o elementos de aprendizaje.  El estudiante podrá tomar nota y/o realizar una minuta que le facilite el seguimiento y atención de estos.  Es responsabilidad del estudiante realizar sus anotaciones y participar activamente durante las sesiones de seguimiento, en un ambiente de aprendizaje donde el profesor (a) es una guía en el proceso de aprendizaje.&gt;.</w:t>
      </w:r>
    </w:p>
    <w:p w14:paraId="2C9D7DD5" w14:textId="45534D45" w:rsidR="00430999" w:rsidRPr="00CD7703" w:rsidRDefault="00430999" w:rsidP="009C61EC">
      <w:pPr>
        <w:rPr>
          <w:rFonts w:ascii="Calibri" w:hAnsi="Calibri" w:cs="Calibri"/>
          <w:b/>
          <w:szCs w:val="20"/>
        </w:rPr>
      </w:pPr>
    </w:p>
    <w:sectPr w:rsidR="00430999" w:rsidRPr="00CD7703">
      <w:headerReference w:type="default" r:id="rId8"/>
      <w:footerReference w:type="default" r:id="rId9"/>
      <w:type w:val="continuous"/>
      <w:pgSz w:w="12240" w:h="15840"/>
      <w:pgMar w:top="1418" w:right="1134" w:bottom="1418" w:left="1134" w:header="709" w:footer="709"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93626" w14:textId="77777777" w:rsidR="0067467D" w:rsidRDefault="0067467D">
      <w:r>
        <w:separator/>
      </w:r>
    </w:p>
  </w:endnote>
  <w:endnote w:type="continuationSeparator" w:id="0">
    <w:p w14:paraId="70A138AF" w14:textId="77777777" w:rsidR="0067467D" w:rsidRDefault="00674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Ref">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E1B05" w14:textId="77777777" w:rsidR="00203A8F" w:rsidRDefault="00A64F66">
    <w:pPr>
      <w:pStyle w:val="Piedepgina"/>
      <w:ind w:right="360"/>
    </w:pPr>
    <w:r>
      <w:rPr>
        <w:noProof/>
      </w:rPr>
      <mc:AlternateContent>
        <mc:Choice Requires="wps">
          <w:drawing>
            <wp:anchor distT="0" distB="0" distL="0" distR="0" simplePos="0" relativeHeight="251657216" behindDoc="0" locked="0" layoutInCell="1" allowOverlap="1" wp14:anchorId="6AA8D07A" wp14:editId="6952BF0B">
              <wp:simplePos x="0" y="0"/>
              <wp:positionH relativeFrom="page">
                <wp:posOffset>6899275</wp:posOffset>
              </wp:positionH>
              <wp:positionV relativeFrom="paragraph">
                <wp:posOffset>635</wp:posOffset>
              </wp:positionV>
              <wp:extent cx="247015" cy="173990"/>
              <wp:effectExtent l="3175" t="635" r="6985" b="635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80A53" w14:textId="77777777" w:rsidR="00203A8F" w:rsidRDefault="00203A8F">
                          <w:pPr>
                            <w:pStyle w:val="Piedepgina"/>
                          </w:pPr>
                          <w:r>
                            <w:rPr>
                              <w:rStyle w:val="Nmerodepgina"/>
                            </w:rPr>
                            <w:fldChar w:fldCharType="begin"/>
                          </w:r>
                          <w:r>
                            <w:rPr>
                              <w:rStyle w:val="Nmerodepgina"/>
                            </w:rPr>
                            <w:instrText xml:space="preserve"> PAGE </w:instrText>
                          </w:r>
                          <w:r>
                            <w:rPr>
                              <w:rStyle w:val="Nmerodepgina"/>
                            </w:rPr>
                            <w:fldChar w:fldCharType="separate"/>
                          </w:r>
                          <w:r w:rsidR="006E5E23">
                            <w:rPr>
                              <w:rStyle w:val="Nmerodepgina"/>
                              <w:noProof/>
                            </w:rPr>
                            <w:t>3</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8D07A" id="_x0000_t202" coordsize="21600,21600" o:spt="202" path="m,l,21600r21600,l21600,xe">
              <v:stroke joinstyle="miter"/>
              <v:path gradientshapeok="t" o:connecttype="rect"/>
            </v:shapetype>
            <v:shape id="Text Box 1" o:spid="_x0000_s1026" type="#_x0000_t202" style="position:absolute;margin-left:543.25pt;margin-top:.05pt;width:19.45pt;height:13.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k8BgIAAPsDAAAOAAAAZHJzL2Uyb0RvYy54bWysU9tu2zAMfR+wfxD0vjjJLl2NOEWXIsOA&#10;7gK0+wBZlm1hsqhRSuzs60dJcdZtb8P8IFA0echzSG1upsGwo0KvwVZ8tVhypqyERtuu4l8f9y/e&#10;cuaDsI0wYFXFT8rzm+3zZ5vRlWoNPZhGISMQ68vRVbwPwZVF4WWvBuEX4JSlny3gIAJdsSsaFCOh&#10;D6ZYL5dvihGwcQhSeU/eu/yTbxN+2yoZPretV4GZilNvIZ2YzjqexXYjyg6F67U8tyH+oYtBaEtF&#10;L1B3Igh2QP0X1KAlgoc2LCQMBbStlipxIDar5R9sHnrhVOJC4nh3kcn/P1j56fgFmW4qvubMioFG&#10;9KimwN7BxFZRndH5koIeHIWFidw05cTUu3uQ3zyzsOuF7dQtIoy9Eg11lzKLJ6kZx0eQevwIDZUR&#10;hwAJaGpxiNKRGIzQaUqny2RiK5Kc61dXy9VrziT9Wl29vL5OkytEOSc79OG9goFFo+JIg0/g4njv&#10;A9Gg0Dkk1vJgdLPXxqQLdvXOIDsKWpJ9+nKucb3I3rmcz6EJ7zcMYyOShYiZy0VPkiCyzvzDVE9n&#10;SWtoTiQGQt5IekFk9IA/OBtpGyvuvx8EKs7MB0uCxtWdDZyNejaElZRa8cBZNnchr/jBoe56Qs4j&#10;s3BLorc6CRKnk7s490kblnidX0Nc4af3FPXrzW5/AgAA//8DAFBLAwQUAAYACAAAACEAoXPqRdwA&#10;AAAJAQAADwAAAGRycy9kb3ducmV2LnhtbEyPwW7CMBBE75X4B2uReisOaQNpGgcBVXutmlbiauIl&#10;jhKvo9hA+HucU3scvdHs23wzmo5dcHCNJQHLRQQMqbKqoVrA78/HUwrMeUlKdpZQwA0dbIrZQy4z&#10;Za/0jZfS1yyMkMukAO19n3HuKo1GuoXtkQI72cFIH+JQczXIaxg3HY+jaMWNbChc0LLHvcaqLc9G&#10;wPNXvD64z/J93x/wtU3drj2RFuJxPm7fgHkc/V8ZJv2gDkVwOtozKce6kKN0lYTuRNjEl3HyAuwo&#10;IF4nwIuc//+guAMAAP//AwBQSwECLQAUAAYACAAAACEAtoM4kv4AAADhAQAAEwAAAAAAAAAAAAAA&#10;AAAAAAAAW0NvbnRlbnRfVHlwZXNdLnhtbFBLAQItABQABgAIAAAAIQA4/SH/1gAAAJQBAAALAAAA&#10;AAAAAAAAAAAAAC8BAABfcmVscy8ucmVsc1BLAQItABQABgAIAAAAIQAMkSk8BgIAAPsDAAAOAAAA&#10;AAAAAAAAAAAAAC4CAABkcnMvZTJvRG9jLnhtbFBLAQItABQABgAIAAAAIQChc+pF3AAAAAkBAAAP&#10;AAAAAAAAAAAAAAAAAGAEAABkcnMvZG93bnJldi54bWxQSwUGAAAAAAQABADzAAAAaQUAAAAA&#10;" stroked="f">
              <v:fill opacity="0"/>
              <v:textbox inset="0,0,0,0">
                <w:txbxContent>
                  <w:p w14:paraId="26780A53" w14:textId="77777777" w:rsidR="00203A8F" w:rsidRDefault="00203A8F">
                    <w:pPr>
                      <w:pStyle w:val="Piedepgina"/>
                    </w:pPr>
                    <w:r>
                      <w:rPr>
                        <w:rStyle w:val="Nmerodepgina"/>
                      </w:rPr>
                      <w:fldChar w:fldCharType="begin"/>
                    </w:r>
                    <w:r>
                      <w:rPr>
                        <w:rStyle w:val="Nmerodepgina"/>
                      </w:rPr>
                      <w:instrText xml:space="preserve"> PAGE </w:instrText>
                    </w:r>
                    <w:r>
                      <w:rPr>
                        <w:rStyle w:val="Nmerodepgina"/>
                      </w:rPr>
                      <w:fldChar w:fldCharType="separate"/>
                    </w:r>
                    <w:r w:rsidR="006E5E23">
                      <w:rPr>
                        <w:rStyle w:val="Nmerodepgina"/>
                        <w:noProof/>
                      </w:rPr>
                      <w:t>3</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C33D0" w14:textId="77777777" w:rsidR="0067467D" w:rsidRDefault="0067467D">
      <w:r>
        <w:separator/>
      </w:r>
    </w:p>
  </w:footnote>
  <w:footnote w:type="continuationSeparator" w:id="0">
    <w:p w14:paraId="5A346B1E" w14:textId="77777777" w:rsidR="0067467D" w:rsidRDefault="00674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201"/>
      <w:gridCol w:w="1843"/>
    </w:tblGrid>
    <w:tr w:rsidR="00137504" w14:paraId="65106223" w14:textId="77777777" w:rsidTr="00AA3A23">
      <w:tc>
        <w:tcPr>
          <w:tcW w:w="1696" w:type="dxa"/>
        </w:tcPr>
        <w:p w14:paraId="353264E9" w14:textId="77777777" w:rsidR="00137504" w:rsidRDefault="00137504" w:rsidP="00137504">
          <w:pPr>
            <w:tabs>
              <w:tab w:val="left" w:pos="3523"/>
            </w:tabs>
          </w:pPr>
          <w:bookmarkStart w:id="2" w:name="_Hlk634568"/>
        </w:p>
        <w:p w14:paraId="69561E40" w14:textId="1B98E978" w:rsidR="00137504" w:rsidRDefault="00137504" w:rsidP="00137504">
          <w:pPr>
            <w:tabs>
              <w:tab w:val="left" w:pos="3523"/>
            </w:tabs>
            <w:jc w:val="center"/>
          </w:pPr>
          <w:r>
            <w:rPr>
              <w:noProof/>
            </w:rPr>
            <w:drawing>
              <wp:anchor distT="0" distB="0" distL="114300" distR="114300" simplePos="0" relativeHeight="251659264" behindDoc="0" locked="0" layoutInCell="1" allowOverlap="1" wp14:anchorId="20A59B68" wp14:editId="2DDD3DCF">
                <wp:simplePos x="0" y="0"/>
                <wp:positionH relativeFrom="column">
                  <wp:posOffset>142875</wp:posOffset>
                </wp:positionH>
                <wp:positionV relativeFrom="paragraph">
                  <wp:posOffset>3810</wp:posOffset>
                </wp:positionV>
                <wp:extent cx="647700" cy="4857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4857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01" w:type="dxa"/>
        </w:tcPr>
        <w:p w14:paraId="27D374C3" w14:textId="77777777" w:rsidR="00137504" w:rsidRDefault="00137504" w:rsidP="00137504">
          <w:pPr>
            <w:tabs>
              <w:tab w:val="left" w:pos="3523"/>
            </w:tabs>
            <w:jc w:val="center"/>
            <w:rPr>
              <w:rFonts w:ascii="Arial" w:eastAsia="Arial" w:hAnsi="Arial" w:cs="Arial"/>
              <w:b/>
            </w:rPr>
          </w:pPr>
          <w:r>
            <w:rPr>
              <w:rFonts w:ascii="Arial" w:eastAsia="Arial" w:hAnsi="Arial" w:cs="Arial"/>
              <w:b/>
            </w:rPr>
            <w:t>Universidad Nacional</w:t>
          </w:r>
        </w:p>
        <w:p w14:paraId="76332BD0" w14:textId="77777777" w:rsidR="00137504" w:rsidRDefault="00137504" w:rsidP="00137504">
          <w:pPr>
            <w:tabs>
              <w:tab w:val="left" w:pos="3523"/>
            </w:tabs>
            <w:jc w:val="center"/>
            <w:rPr>
              <w:rFonts w:ascii="Arial" w:eastAsia="Arial" w:hAnsi="Arial" w:cs="Arial"/>
              <w:b/>
            </w:rPr>
          </w:pPr>
          <w:r>
            <w:rPr>
              <w:rFonts w:ascii="Arial" w:eastAsia="Arial" w:hAnsi="Arial" w:cs="Arial"/>
              <w:b/>
            </w:rPr>
            <w:t>Escuela de Informática</w:t>
          </w:r>
        </w:p>
        <w:p w14:paraId="2424B5A3" w14:textId="77777777" w:rsidR="00137504" w:rsidRDefault="00137504" w:rsidP="00137504">
          <w:pPr>
            <w:tabs>
              <w:tab w:val="left" w:pos="3523"/>
            </w:tabs>
            <w:jc w:val="center"/>
          </w:pPr>
          <w:r>
            <w:rPr>
              <w:rFonts w:ascii="Arial" w:eastAsia="Arial" w:hAnsi="Arial" w:cs="Arial"/>
              <w:b/>
            </w:rPr>
            <w:t>Cátedra de Ingeniería de Sistemas</w:t>
          </w:r>
          <w:r>
            <w:t xml:space="preserve"> </w:t>
          </w:r>
        </w:p>
        <w:p w14:paraId="2F58F76C" w14:textId="04163041" w:rsidR="00137504" w:rsidRPr="00ED16A1" w:rsidRDefault="00137504" w:rsidP="00137504">
          <w:pPr>
            <w:tabs>
              <w:tab w:val="left" w:pos="3523"/>
            </w:tabs>
            <w:jc w:val="center"/>
            <w:rPr>
              <w:b/>
              <w:bCs/>
            </w:rPr>
          </w:pPr>
          <w:r w:rsidRPr="00137504">
            <w:rPr>
              <w:b/>
              <w:bCs/>
              <w:highlight w:val="yellow"/>
            </w:rPr>
            <w:t>RESULTADOS DE LAS PRUEBAS DE INTEGRACIÓN</w:t>
          </w:r>
        </w:p>
      </w:tc>
      <w:tc>
        <w:tcPr>
          <w:tcW w:w="1843" w:type="dxa"/>
        </w:tcPr>
        <w:p w14:paraId="0318AF79" w14:textId="63C02CD6" w:rsidR="00137504" w:rsidRDefault="00137504" w:rsidP="00137504">
          <w:pPr>
            <w:tabs>
              <w:tab w:val="left" w:pos="3523"/>
            </w:tabs>
            <w:jc w:val="center"/>
          </w:pPr>
          <w:r w:rsidRPr="00C361AD">
            <w:rPr>
              <w:noProof/>
            </w:rPr>
            <w:drawing>
              <wp:inline distT="0" distB="0" distL="0" distR="0" wp14:anchorId="0C47AFDD" wp14:editId="10929DE6">
                <wp:extent cx="790575" cy="657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0575" cy="657225"/>
                        </a:xfrm>
                        <a:prstGeom prst="rect">
                          <a:avLst/>
                        </a:prstGeom>
                        <a:noFill/>
                        <a:ln>
                          <a:noFill/>
                        </a:ln>
                      </pic:spPr>
                    </pic:pic>
                  </a:graphicData>
                </a:graphic>
              </wp:inline>
            </w:drawing>
          </w:r>
        </w:p>
      </w:tc>
    </w:tr>
    <w:tr w:rsidR="00137504" w14:paraId="57A661E0" w14:textId="77777777" w:rsidTr="00AA3A23">
      <w:tc>
        <w:tcPr>
          <w:tcW w:w="1696" w:type="dxa"/>
        </w:tcPr>
        <w:p w14:paraId="4091C6DD" w14:textId="77777777" w:rsidR="00137504" w:rsidRDefault="00137504" w:rsidP="00137504">
          <w:pPr>
            <w:tabs>
              <w:tab w:val="left" w:pos="3523"/>
            </w:tabs>
            <w:jc w:val="center"/>
            <w:rPr>
              <w:rFonts w:ascii="Arial" w:eastAsia="Arial" w:hAnsi="Arial" w:cs="Arial"/>
              <w:b/>
              <w:sz w:val="16"/>
              <w:szCs w:val="16"/>
            </w:rPr>
          </w:pPr>
          <w:r>
            <w:rPr>
              <w:rFonts w:ascii="Arial" w:eastAsia="Arial" w:hAnsi="Arial" w:cs="Arial"/>
              <w:b/>
              <w:sz w:val="16"/>
              <w:szCs w:val="16"/>
            </w:rPr>
            <w:t>Fecha de revisión:</w:t>
          </w:r>
        </w:p>
        <w:p w14:paraId="3386D737" w14:textId="77777777" w:rsidR="00137504" w:rsidRDefault="00137504" w:rsidP="00137504">
          <w:pPr>
            <w:tabs>
              <w:tab w:val="left" w:pos="3523"/>
            </w:tabs>
            <w:jc w:val="center"/>
            <w:rPr>
              <w:rFonts w:ascii="Arial" w:eastAsia="Arial" w:hAnsi="Arial" w:cs="Arial"/>
            </w:rPr>
          </w:pPr>
          <w:r>
            <w:rPr>
              <w:rFonts w:ascii="Arial" w:eastAsia="Arial" w:hAnsi="Arial" w:cs="Arial"/>
              <w:b/>
              <w:sz w:val="16"/>
              <w:szCs w:val="16"/>
            </w:rPr>
            <w:t>24/08/2020</w:t>
          </w:r>
        </w:p>
      </w:tc>
      <w:tc>
        <w:tcPr>
          <w:tcW w:w="7201" w:type="dxa"/>
        </w:tcPr>
        <w:p w14:paraId="56FB2508" w14:textId="77777777" w:rsidR="00137504" w:rsidRDefault="00137504" w:rsidP="00137504">
          <w:pPr>
            <w:tabs>
              <w:tab w:val="left" w:pos="3523"/>
            </w:tabs>
            <w:jc w:val="center"/>
            <w:rPr>
              <w:rFonts w:ascii="Arial" w:eastAsia="Arial" w:hAnsi="Arial" w:cs="Arial"/>
              <w:i/>
            </w:rPr>
          </w:pPr>
          <w:r>
            <w:rPr>
              <w:rFonts w:ascii="Arial" w:eastAsia="Arial" w:hAnsi="Arial" w:cs="Arial"/>
              <w:i/>
              <w:sz w:val="20"/>
              <w:szCs w:val="20"/>
            </w:rPr>
            <w:t>IS-INFORME_SEGUIMIENTO-VR-2020</w:t>
          </w:r>
        </w:p>
      </w:tc>
      <w:tc>
        <w:tcPr>
          <w:tcW w:w="1843" w:type="dxa"/>
        </w:tcPr>
        <w:p w14:paraId="7BC88BC1" w14:textId="77777777" w:rsidR="00137504" w:rsidRDefault="00137504" w:rsidP="00137504">
          <w:pPr>
            <w:tabs>
              <w:tab w:val="left" w:pos="3523"/>
            </w:tabs>
            <w:rPr>
              <w:rFonts w:ascii="Arial" w:eastAsia="Arial" w:hAnsi="Arial" w:cs="Arial"/>
            </w:rPr>
          </w:pPr>
          <w:r>
            <w:rPr>
              <w:rFonts w:ascii="Arial" w:eastAsia="Arial" w:hAnsi="Arial" w:cs="Arial"/>
            </w:rPr>
            <w:t>Página 1 de 3</w:t>
          </w:r>
        </w:p>
      </w:tc>
    </w:tr>
    <w:bookmarkEnd w:id="2"/>
  </w:tbl>
  <w:p w14:paraId="2505A478" w14:textId="77777777" w:rsidR="00137504" w:rsidRPr="007E5872" w:rsidRDefault="00137504" w:rsidP="00137504">
    <w:pPr>
      <w:pStyle w:val="Encabezado"/>
    </w:pPr>
  </w:p>
  <w:p w14:paraId="1A902216" w14:textId="77777777" w:rsidR="00861C42" w:rsidRDefault="00861C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0"/>
        </w:tabs>
        <w:ind w:left="432" w:hanging="432"/>
      </w:pPr>
      <w:rPr>
        <w:b/>
        <w:i w:val="0"/>
        <w:sz w:val="32"/>
      </w:r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426"/>
        </w:tabs>
        <w:ind w:left="1146"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0"/>
        </w:tabs>
        <w:ind w:left="432" w:hanging="432"/>
      </w:pPr>
      <w:rPr>
        <w:b/>
        <w:i w:val="0"/>
        <w:sz w:val="32"/>
      </w:rPr>
    </w:lvl>
    <w:lvl w:ilvl="1">
      <w:start w:val="1"/>
      <w:numFmt w:val="decimal"/>
      <w:lvlText w:val="%1.%2"/>
      <w:lvlJc w:val="left"/>
      <w:pPr>
        <w:tabs>
          <w:tab w:val="num" w:pos="0"/>
        </w:tabs>
        <w:ind w:left="576" w:hanging="576"/>
      </w:pPr>
    </w:lvl>
    <w:lvl w:ilvl="2">
      <w:start w:val="1"/>
      <w:numFmt w:val="decimal"/>
      <w:lvlText w:val="%1.%2.%3"/>
      <w:lvlJc w:val="left"/>
      <w:pPr>
        <w:tabs>
          <w:tab w:val="num" w:pos="540"/>
        </w:tabs>
        <w:ind w:left="126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decimal"/>
      <w:pStyle w:val="EstiloTtulo2AzulSubrayadodoble"/>
      <w:lvlText w:val="%1."/>
      <w:lvlJc w:val="left"/>
      <w:pPr>
        <w:tabs>
          <w:tab w:val="num" w:pos="360"/>
        </w:tabs>
        <w:ind w:left="360" w:hanging="360"/>
      </w:pPr>
      <w:rPr>
        <w:rFonts w:ascii="Symbol" w:hAnsi="Symbol" w:cs="Symbol"/>
      </w:rPr>
    </w:lvl>
    <w:lvl w:ilvl="1">
      <w:start w:val="1"/>
      <w:numFmt w:val="decimal"/>
      <w:lvlText w:val="%1.%2."/>
      <w:lvlJc w:val="left"/>
      <w:pPr>
        <w:tabs>
          <w:tab w:val="num" w:pos="0"/>
        </w:tabs>
        <w:ind w:left="0" w:firstLine="170"/>
      </w:pPr>
      <w:rPr>
        <w:rFonts w:ascii="Courier New" w:hAnsi="Courier New" w:cs="Courier New"/>
      </w:rPr>
    </w:lvl>
    <w:lvl w:ilvl="2">
      <w:start w:val="1"/>
      <w:numFmt w:val="lowerLetter"/>
      <w:lvlText w:val="%1.%2.%3."/>
      <w:lvlJc w:val="left"/>
      <w:pPr>
        <w:tabs>
          <w:tab w:val="num" w:pos="0"/>
        </w:tabs>
        <w:ind w:left="0" w:firstLine="340"/>
      </w:pPr>
      <w:rPr>
        <w:rFonts w:ascii="Wingdings" w:hAnsi="Wingdings" w:cs="Wingdings"/>
      </w:rPr>
    </w:lvl>
    <w:lvl w:ilvl="3">
      <w:start w:val="1"/>
      <w:numFmt w:val="decimal"/>
      <w:lvlText w:val="%4."/>
      <w:lvlJc w:val="left"/>
      <w:pPr>
        <w:tabs>
          <w:tab w:val="num" w:pos="0"/>
        </w:tabs>
        <w:ind w:left="0" w:firstLine="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 w15:restartNumberingAfterBreak="0">
    <w:nsid w:val="00000004"/>
    <w:multiLevelType w:val="multilevel"/>
    <w:tmpl w:val="00000004"/>
    <w:name w:val="WW8Num3"/>
    <w:lvl w:ilvl="0">
      <w:start w:val="1"/>
      <w:numFmt w:val="decimal"/>
      <w:lvlText w:val="%1"/>
      <w:lvlJc w:val="left"/>
      <w:pPr>
        <w:tabs>
          <w:tab w:val="num" w:pos="0"/>
        </w:tabs>
        <w:ind w:left="432" w:hanging="432"/>
      </w:pPr>
      <w:rPr>
        <w:rFonts w:ascii="Wingdings" w:hAnsi="Wingdings" w:cs="Wingdings"/>
      </w:rPr>
    </w:lvl>
    <w:lvl w:ilvl="1">
      <w:start w:val="1"/>
      <w:numFmt w:val="decimal"/>
      <w:lvlText w:val="%1.%2"/>
      <w:lvlJc w:val="left"/>
      <w:pPr>
        <w:tabs>
          <w:tab w:val="num" w:pos="0"/>
        </w:tabs>
        <w:ind w:left="576" w:hanging="576"/>
      </w:pPr>
      <w:rPr>
        <w:rFonts w:ascii="Courier New" w:hAnsi="Courier New" w:cs="Courier New"/>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rPr>
        <w:rFonts w:ascii="Symbol" w:hAnsi="Symbol" w:cs="Symbol"/>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00000005"/>
    <w:multiLevelType w:val="singleLevel"/>
    <w:tmpl w:val="00000005"/>
    <w:name w:val="WW8Num4"/>
    <w:lvl w:ilvl="0">
      <w:start w:val="1"/>
      <w:numFmt w:val="bullet"/>
      <w:lvlText w:val=""/>
      <w:lvlJc w:val="left"/>
      <w:pPr>
        <w:tabs>
          <w:tab w:val="num" w:pos="0"/>
        </w:tabs>
        <w:ind w:left="1776" w:hanging="360"/>
      </w:pPr>
      <w:rPr>
        <w:rFonts w:ascii="Symbol" w:hAnsi="Symbol" w:cs="Symbol" w:hint="default"/>
      </w:rPr>
    </w:lvl>
  </w:abstractNum>
  <w:abstractNum w:abstractNumId="5" w15:restartNumberingAfterBreak="0">
    <w:nsid w:val="00000006"/>
    <w:multiLevelType w:val="singleLevel"/>
    <w:tmpl w:val="00000006"/>
    <w:name w:val="WW8Num5"/>
    <w:lvl w:ilvl="0">
      <w:start w:val="1"/>
      <w:numFmt w:val="bullet"/>
      <w:lvlText w:val=""/>
      <w:lvlJc w:val="left"/>
      <w:pPr>
        <w:tabs>
          <w:tab w:val="num" w:pos="0"/>
        </w:tabs>
        <w:ind w:left="1428" w:hanging="360"/>
      </w:pPr>
      <w:rPr>
        <w:rFonts w:ascii="Symbol" w:hAnsi="Symbol" w:cs="Symbol" w:hint="default"/>
      </w:rPr>
    </w:lvl>
  </w:abstractNum>
  <w:abstractNum w:abstractNumId="6" w15:restartNumberingAfterBreak="0">
    <w:nsid w:val="00000007"/>
    <w:multiLevelType w:val="multilevel"/>
    <w:tmpl w:val="00000007"/>
    <w:name w:val="WW8Num6"/>
    <w:lvl w:ilvl="0">
      <w:start w:val="1"/>
      <w:numFmt w:val="decimal"/>
      <w:lvlText w:val="%1."/>
      <w:lvlJc w:val="left"/>
      <w:pPr>
        <w:tabs>
          <w:tab w:val="num" w:pos="0"/>
        </w:tabs>
        <w:ind w:left="1296" w:hanging="360"/>
      </w:pPr>
      <w:rPr>
        <w:b/>
        <w:i w:val="0"/>
        <w:sz w:val="32"/>
      </w:rPr>
    </w:lvl>
    <w:lvl w:ilvl="1">
      <w:start w:val="4"/>
      <w:numFmt w:val="decimal"/>
      <w:lvlText w:val="%1.%2"/>
      <w:lvlJc w:val="left"/>
      <w:pPr>
        <w:tabs>
          <w:tab w:val="num" w:pos="0"/>
        </w:tabs>
        <w:ind w:left="1461" w:hanging="525"/>
      </w:pPr>
      <w:rPr>
        <w:rFonts w:hint="default"/>
      </w:rPr>
    </w:lvl>
    <w:lvl w:ilvl="2">
      <w:start w:val="2"/>
      <w:numFmt w:val="decimal"/>
      <w:lvlText w:val="%1.%2.%3"/>
      <w:lvlJc w:val="left"/>
      <w:pPr>
        <w:tabs>
          <w:tab w:val="num" w:pos="0"/>
        </w:tabs>
        <w:ind w:left="1656" w:hanging="720"/>
      </w:pPr>
      <w:rPr>
        <w:rFonts w:hint="default"/>
      </w:rPr>
    </w:lvl>
    <w:lvl w:ilvl="3">
      <w:start w:val="1"/>
      <w:numFmt w:val="decimal"/>
      <w:lvlText w:val="%1.%2.%3.%4"/>
      <w:lvlJc w:val="left"/>
      <w:pPr>
        <w:tabs>
          <w:tab w:val="num" w:pos="0"/>
        </w:tabs>
        <w:ind w:left="2016" w:hanging="1080"/>
      </w:pPr>
      <w:rPr>
        <w:rFonts w:hint="default"/>
      </w:rPr>
    </w:lvl>
    <w:lvl w:ilvl="4">
      <w:start w:val="1"/>
      <w:numFmt w:val="decimal"/>
      <w:lvlText w:val="%1.%2.%3.%4.%5"/>
      <w:lvlJc w:val="left"/>
      <w:pPr>
        <w:tabs>
          <w:tab w:val="num" w:pos="0"/>
        </w:tabs>
        <w:ind w:left="2016" w:hanging="1080"/>
      </w:pPr>
      <w:rPr>
        <w:rFonts w:hint="default"/>
      </w:rPr>
    </w:lvl>
    <w:lvl w:ilvl="5">
      <w:start w:val="1"/>
      <w:numFmt w:val="decimal"/>
      <w:lvlText w:val="%1.%2.%3.%4.%5.%6"/>
      <w:lvlJc w:val="left"/>
      <w:pPr>
        <w:tabs>
          <w:tab w:val="num" w:pos="0"/>
        </w:tabs>
        <w:ind w:left="2376" w:hanging="1440"/>
      </w:pPr>
      <w:rPr>
        <w:rFonts w:hint="default"/>
      </w:rPr>
    </w:lvl>
    <w:lvl w:ilvl="6">
      <w:start w:val="1"/>
      <w:numFmt w:val="decimal"/>
      <w:lvlText w:val="%1.%2.%3.%4.%5.%6.%7"/>
      <w:lvlJc w:val="left"/>
      <w:pPr>
        <w:tabs>
          <w:tab w:val="num" w:pos="0"/>
        </w:tabs>
        <w:ind w:left="2376" w:hanging="1440"/>
      </w:pPr>
      <w:rPr>
        <w:rFonts w:hint="default"/>
      </w:rPr>
    </w:lvl>
    <w:lvl w:ilvl="7">
      <w:start w:val="1"/>
      <w:numFmt w:val="decimal"/>
      <w:lvlText w:val="%1.%2.%3.%4.%5.%6.%7.%8"/>
      <w:lvlJc w:val="left"/>
      <w:pPr>
        <w:tabs>
          <w:tab w:val="num" w:pos="0"/>
        </w:tabs>
        <w:ind w:left="2736" w:hanging="1800"/>
      </w:pPr>
      <w:rPr>
        <w:rFonts w:hint="default"/>
      </w:rPr>
    </w:lvl>
    <w:lvl w:ilvl="8">
      <w:start w:val="1"/>
      <w:numFmt w:val="decimal"/>
      <w:lvlText w:val="%1.%2.%3.%4.%5.%6.%7.%8.%9"/>
      <w:lvlJc w:val="left"/>
      <w:pPr>
        <w:tabs>
          <w:tab w:val="num" w:pos="0"/>
        </w:tabs>
        <w:ind w:left="2736" w:hanging="1800"/>
      </w:pPr>
      <w:rPr>
        <w:rFonts w:hint="default"/>
      </w:rPr>
    </w:lvl>
  </w:abstractNum>
  <w:abstractNum w:abstractNumId="7" w15:restartNumberingAfterBreak="0">
    <w:nsid w:val="00000008"/>
    <w:multiLevelType w:val="multilevel"/>
    <w:tmpl w:val="00000008"/>
    <w:name w:val="WW8Num9"/>
    <w:lvl w:ilvl="0">
      <w:start w:val="1"/>
      <w:numFmt w:val="bullet"/>
      <w:lvlText w:val=""/>
      <w:lvlJc w:val="left"/>
      <w:pPr>
        <w:tabs>
          <w:tab w:val="num" w:pos="0"/>
        </w:tabs>
        <w:ind w:left="1644" w:hanging="360"/>
      </w:pPr>
      <w:rPr>
        <w:rFonts w:ascii="Symbol" w:hAnsi="Symbol" w:cs="Symbol" w:hint="default"/>
        <w:color w:val="0000FF"/>
        <w:sz w:val="22"/>
        <w:szCs w:val="22"/>
      </w:rPr>
    </w:lvl>
    <w:lvl w:ilvl="1">
      <w:start w:val="1"/>
      <w:numFmt w:val="bullet"/>
      <w:lvlText w:val="o"/>
      <w:lvlJc w:val="left"/>
      <w:pPr>
        <w:tabs>
          <w:tab w:val="num" w:pos="0"/>
        </w:tabs>
        <w:ind w:left="2364" w:hanging="360"/>
      </w:pPr>
      <w:rPr>
        <w:rFonts w:ascii="Courier New" w:hAnsi="Courier New" w:cs="Courier New" w:hint="default"/>
        <w:color w:val="0000FF"/>
        <w:sz w:val="22"/>
        <w:szCs w:val="22"/>
      </w:rPr>
    </w:lvl>
    <w:lvl w:ilvl="2">
      <w:start w:val="1"/>
      <w:numFmt w:val="bullet"/>
      <w:lvlText w:val=""/>
      <w:lvlJc w:val="left"/>
      <w:pPr>
        <w:tabs>
          <w:tab w:val="num" w:pos="0"/>
        </w:tabs>
        <w:ind w:left="3084" w:hanging="360"/>
      </w:pPr>
      <w:rPr>
        <w:rFonts w:ascii="Wingdings" w:hAnsi="Wingdings" w:cs="Wingdings" w:hint="default"/>
      </w:rPr>
    </w:lvl>
    <w:lvl w:ilvl="3">
      <w:start w:val="1"/>
      <w:numFmt w:val="bullet"/>
      <w:lvlText w:val=""/>
      <w:lvlJc w:val="left"/>
      <w:pPr>
        <w:tabs>
          <w:tab w:val="num" w:pos="0"/>
        </w:tabs>
        <w:ind w:left="3804" w:hanging="360"/>
      </w:pPr>
      <w:rPr>
        <w:rFonts w:ascii="Symbol" w:hAnsi="Symbol" w:cs="Symbol" w:hint="default"/>
        <w:color w:val="0000FF"/>
        <w:sz w:val="22"/>
        <w:szCs w:val="22"/>
      </w:rPr>
    </w:lvl>
    <w:lvl w:ilvl="4">
      <w:start w:val="1"/>
      <w:numFmt w:val="bullet"/>
      <w:lvlText w:val="o"/>
      <w:lvlJc w:val="left"/>
      <w:pPr>
        <w:tabs>
          <w:tab w:val="num" w:pos="0"/>
        </w:tabs>
        <w:ind w:left="4524" w:hanging="360"/>
      </w:pPr>
      <w:rPr>
        <w:rFonts w:ascii="Courier New" w:hAnsi="Courier New" w:cs="Courier New" w:hint="default"/>
        <w:color w:val="0000FF"/>
        <w:sz w:val="22"/>
        <w:szCs w:val="22"/>
      </w:rPr>
    </w:lvl>
    <w:lvl w:ilvl="5">
      <w:start w:val="1"/>
      <w:numFmt w:val="bullet"/>
      <w:lvlText w:val=""/>
      <w:lvlJc w:val="left"/>
      <w:pPr>
        <w:tabs>
          <w:tab w:val="num" w:pos="0"/>
        </w:tabs>
        <w:ind w:left="5244" w:hanging="360"/>
      </w:pPr>
      <w:rPr>
        <w:rFonts w:ascii="Wingdings" w:hAnsi="Wingdings" w:cs="Wingdings" w:hint="default"/>
      </w:rPr>
    </w:lvl>
    <w:lvl w:ilvl="6">
      <w:start w:val="1"/>
      <w:numFmt w:val="bullet"/>
      <w:lvlText w:val=""/>
      <w:lvlJc w:val="left"/>
      <w:pPr>
        <w:tabs>
          <w:tab w:val="num" w:pos="0"/>
        </w:tabs>
        <w:ind w:left="5964" w:hanging="360"/>
      </w:pPr>
      <w:rPr>
        <w:rFonts w:ascii="Symbol" w:hAnsi="Symbol" w:cs="Symbol" w:hint="default"/>
        <w:color w:val="0000FF"/>
        <w:sz w:val="22"/>
        <w:szCs w:val="22"/>
      </w:rPr>
    </w:lvl>
    <w:lvl w:ilvl="7">
      <w:start w:val="1"/>
      <w:numFmt w:val="bullet"/>
      <w:lvlText w:val="o"/>
      <w:lvlJc w:val="left"/>
      <w:pPr>
        <w:tabs>
          <w:tab w:val="num" w:pos="0"/>
        </w:tabs>
        <w:ind w:left="6684" w:hanging="360"/>
      </w:pPr>
      <w:rPr>
        <w:rFonts w:ascii="Courier New" w:hAnsi="Courier New" w:cs="Courier New" w:hint="default"/>
        <w:color w:val="0000FF"/>
        <w:sz w:val="22"/>
        <w:szCs w:val="22"/>
      </w:rPr>
    </w:lvl>
    <w:lvl w:ilvl="8">
      <w:start w:val="1"/>
      <w:numFmt w:val="bullet"/>
      <w:lvlText w:val=""/>
      <w:lvlJc w:val="left"/>
      <w:pPr>
        <w:tabs>
          <w:tab w:val="num" w:pos="0"/>
        </w:tabs>
        <w:ind w:left="7404" w:hanging="360"/>
      </w:pPr>
      <w:rPr>
        <w:rFonts w:ascii="Wingdings" w:hAnsi="Wingdings" w:cs="Wingdings" w:hint="default"/>
      </w:rPr>
    </w:lvl>
  </w:abstractNum>
  <w:abstractNum w:abstractNumId="8" w15:restartNumberingAfterBreak="0">
    <w:nsid w:val="00000009"/>
    <w:multiLevelType w:val="singleLevel"/>
    <w:tmpl w:val="00000009"/>
    <w:name w:val="WW8Num10"/>
    <w:lvl w:ilvl="0">
      <w:start w:val="1"/>
      <w:numFmt w:val="bullet"/>
      <w:lvlText w:val=""/>
      <w:lvlJc w:val="left"/>
      <w:pPr>
        <w:tabs>
          <w:tab w:val="num" w:pos="0"/>
        </w:tabs>
        <w:ind w:left="1080" w:hanging="360"/>
      </w:pPr>
      <w:rPr>
        <w:rFonts w:ascii="Symbol" w:hAnsi="Symbol" w:cs="Symbol" w:hint="default"/>
      </w:rPr>
    </w:lvl>
  </w:abstractNum>
  <w:abstractNum w:abstractNumId="9" w15:restartNumberingAfterBreak="0">
    <w:nsid w:val="0000000A"/>
    <w:multiLevelType w:val="singleLevel"/>
    <w:tmpl w:val="0000000A"/>
    <w:name w:val="WW8Num11"/>
    <w:lvl w:ilvl="0">
      <w:start w:val="1"/>
      <w:numFmt w:val="bullet"/>
      <w:lvlText w:val=""/>
      <w:lvlJc w:val="left"/>
      <w:pPr>
        <w:tabs>
          <w:tab w:val="num" w:pos="0"/>
        </w:tabs>
        <w:ind w:left="1410" w:hanging="360"/>
      </w:pPr>
      <w:rPr>
        <w:rFonts w:ascii="Symbol" w:hAnsi="Symbol" w:cs="Symbol" w:hint="default"/>
        <w:color w:val="0000FF"/>
        <w:sz w:val="22"/>
        <w:szCs w:val="22"/>
      </w:rPr>
    </w:lvl>
  </w:abstractNum>
  <w:abstractNum w:abstractNumId="10" w15:restartNumberingAfterBreak="0">
    <w:nsid w:val="0000000B"/>
    <w:multiLevelType w:val="singleLevel"/>
    <w:tmpl w:val="0000000B"/>
    <w:name w:val="WW8Num13"/>
    <w:lvl w:ilvl="0">
      <w:start w:val="1"/>
      <w:numFmt w:val="bullet"/>
      <w:lvlText w:val=""/>
      <w:lvlJc w:val="left"/>
      <w:pPr>
        <w:tabs>
          <w:tab w:val="num" w:pos="0"/>
        </w:tabs>
        <w:ind w:left="1800" w:hanging="360"/>
      </w:pPr>
      <w:rPr>
        <w:rFonts w:ascii="Symbol" w:hAnsi="Symbol" w:cs="Symbol" w:hint="default"/>
        <w:color w:val="0000FF"/>
        <w:sz w:val="22"/>
        <w:szCs w:val="22"/>
      </w:rPr>
    </w:lvl>
  </w:abstractNum>
  <w:abstractNum w:abstractNumId="11" w15:restartNumberingAfterBreak="0">
    <w:nsid w:val="077A79B6"/>
    <w:multiLevelType w:val="hybridMultilevel"/>
    <w:tmpl w:val="7F5EDE16"/>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2" w15:restartNumberingAfterBreak="0">
    <w:nsid w:val="07E163E9"/>
    <w:multiLevelType w:val="hybridMultilevel"/>
    <w:tmpl w:val="43384354"/>
    <w:lvl w:ilvl="0" w:tplc="140A0015">
      <w:start w:val="1"/>
      <w:numFmt w:val="upperLetter"/>
      <w:lvlText w:val="%1."/>
      <w:lvlJc w:val="left"/>
      <w:pPr>
        <w:ind w:left="1152" w:hanging="360"/>
      </w:pPr>
    </w:lvl>
    <w:lvl w:ilvl="1" w:tplc="140A0019">
      <w:start w:val="1"/>
      <w:numFmt w:val="lowerLetter"/>
      <w:lvlText w:val="%2."/>
      <w:lvlJc w:val="left"/>
      <w:pPr>
        <w:ind w:left="1872" w:hanging="360"/>
      </w:pPr>
    </w:lvl>
    <w:lvl w:ilvl="2" w:tplc="140A001B" w:tentative="1">
      <w:start w:val="1"/>
      <w:numFmt w:val="lowerRoman"/>
      <w:lvlText w:val="%3."/>
      <w:lvlJc w:val="right"/>
      <w:pPr>
        <w:ind w:left="2592" w:hanging="180"/>
      </w:pPr>
    </w:lvl>
    <w:lvl w:ilvl="3" w:tplc="140A000F" w:tentative="1">
      <w:start w:val="1"/>
      <w:numFmt w:val="decimal"/>
      <w:lvlText w:val="%4."/>
      <w:lvlJc w:val="left"/>
      <w:pPr>
        <w:ind w:left="3312" w:hanging="360"/>
      </w:pPr>
    </w:lvl>
    <w:lvl w:ilvl="4" w:tplc="140A0019" w:tentative="1">
      <w:start w:val="1"/>
      <w:numFmt w:val="lowerLetter"/>
      <w:lvlText w:val="%5."/>
      <w:lvlJc w:val="left"/>
      <w:pPr>
        <w:ind w:left="4032" w:hanging="360"/>
      </w:pPr>
    </w:lvl>
    <w:lvl w:ilvl="5" w:tplc="140A001B" w:tentative="1">
      <w:start w:val="1"/>
      <w:numFmt w:val="lowerRoman"/>
      <w:lvlText w:val="%6."/>
      <w:lvlJc w:val="right"/>
      <w:pPr>
        <w:ind w:left="4752" w:hanging="180"/>
      </w:pPr>
    </w:lvl>
    <w:lvl w:ilvl="6" w:tplc="140A000F" w:tentative="1">
      <w:start w:val="1"/>
      <w:numFmt w:val="decimal"/>
      <w:lvlText w:val="%7."/>
      <w:lvlJc w:val="left"/>
      <w:pPr>
        <w:ind w:left="5472" w:hanging="360"/>
      </w:pPr>
    </w:lvl>
    <w:lvl w:ilvl="7" w:tplc="140A0019" w:tentative="1">
      <w:start w:val="1"/>
      <w:numFmt w:val="lowerLetter"/>
      <w:lvlText w:val="%8."/>
      <w:lvlJc w:val="left"/>
      <w:pPr>
        <w:ind w:left="6192" w:hanging="360"/>
      </w:pPr>
    </w:lvl>
    <w:lvl w:ilvl="8" w:tplc="140A001B" w:tentative="1">
      <w:start w:val="1"/>
      <w:numFmt w:val="lowerRoman"/>
      <w:lvlText w:val="%9."/>
      <w:lvlJc w:val="right"/>
      <w:pPr>
        <w:ind w:left="6912" w:hanging="180"/>
      </w:pPr>
    </w:lvl>
  </w:abstractNum>
  <w:abstractNum w:abstractNumId="13" w15:restartNumberingAfterBreak="0">
    <w:nsid w:val="10467B1F"/>
    <w:multiLevelType w:val="hybridMultilevel"/>
    <w:tmpl w:val="5E14AB9C"/>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4" w15:restartNumberingAfterBreak="0">
    <w:nsid w:val="1A5E340B"/>
    <w:multiLevelType w:val="hybridMultilevel"/>
    <w:tmpl w:val="89E8213A"/>
    <w:lvl w:ilvl="0" w:tplc="140A000F">
      <w:start w:val="1"/>
      <w:numFmt w:val="decimal"/>
      <w:lvlText w:val="%1."/>
      <w:lvlJc w:val="left"/>
      <w:pPr>
        <w:ind w:left="814" w:hanging="360"/>
      </w:pPr>
    </w:lvl>
    <w:lvl w:ilvl="1" w:tplc="140A0019" w:tentative="1">
      <w:start w:val="1"/>
      <w:numFmt w:val="lowerLetter"/>
      <w:lvlText w:val="%2."/>
      <w:lvlJc w:val="left"/>
      <w:pPr>
        <w:ind w:left="1534" w:hanging="360"/>
      </w:pPr>
    </w:lvl>
    <w:lvl w:ilvl="2" w:tplc="140A001B" w:tentative="1">
      <w:start w:val="1"/>
      <w:numFmt w:val="lowerRoman"/>
      <w:lvlText w:val="%3."/>
      <w:lvlJc w:val="right"/>
      <w:pPr>
        <w:ind w:left="2254" w:hanging="180"/>
      </w:pPr>
    </w:lvl>
    <w:lvl w:ilvl="3" w:tplc="140A000F" w:tentative="1">
      <w:start w:val="1"/>
      <w:numFmt w:val="decimal"/>
      <w:lvlText w:val="%4."/>
      <w:lvlJc w:val="left"/>
      <w:pPr>
        <w:ind w:left="2974" w:hanging="360"/>
      </w:pPr>
    </w:lvl>
    <w:lvl w:ilvl="4" w:tplc="140A0019" w:tentative="1">
      <w:start w:val="1"/>
      <w:numFmt w:val="lowerLetter"/>
      <w:lvlText w:val="%5."/>
      <w:lvlJc w:val="left"/>
      <w:pPr>
        <w:ind w:left="3694" w:hanging="360"/>
      </w:pPr>
    </w:lvl>
    <w:lvl w:ilvl="5" w:tplc="140A001B" w:tentative="1">
      <w:start w:val="1"/>
      <w:numFmt w:val="lowerRoman"/>
      <w:lvlText w:val="%6."/>
      <w:lvlJc w:val="right"/>
      <w:pPr>
        <w:ind w:left="4414" w:hanging="180"/>
      </w:pPr>
    </w:lvl>
    <w:lvl w:ilvl="6" w:tplc="140A000F" w:tentative="1">
      <w:start w:val="1"/>
      <w:numFmt w:val="decimal"/>
      <w:lvlText w:val="%7."/>
      <w:lvlJc w:val="left"/>
      <w:pPr>
        <w:ind w:left="5134" w:hanging="360"/>
      </w:pPr>
    </w:lvl>
    <w:lvl w:ilvl="7" w:tplc="140A0019" w:tentative="1">
      <w:start w:val="1"/>
      <w:numFmt w:val="lowerLetter"/>
      <w:lvlText w:val="%8."/>
      <w:lvlJc w:val="left"/>
      <w:pPr>
        <w:ind w:left="5854" w:hanging="360"/>
      </w:pPr>
    </w:lvl>
    <w:lvl w:ilvl="8" w:tplc="140A001B" w:tentative="1">
      <w:start w:val="1"/>
      <w:numFmt w:val="lowerRoman"/>
      <w:lvlText w:val="%9."/>
      <w:lvlJc w:val="right"/>
      <w:pPr>
        <w:ind w:left="6574" w:hanging="180"/>
      </w:pPr>
    </w:lvl>
  </w:abstractNum>
  <w:abstractNum w:abstractNumId="15" w15:restartNumberingAfterBreak="0">
    <w:nsid w:val="1E777FBD"/>
    <w:multiLevelType w:val="hybridMultilevel"/>
    <w:tmpl w:val="AC306124"/>
    <w:lvl w:ilvl="0" w:tplc="04090003">
      <w:start w:val="1"/>
      <w:numFmt w:val="bullet"/>
      <w:lvlText w:val="o"/>
      <w:lvlJc w:val="left"/>
      <w:pPr>
        <w:ind w:left="1068" w:hanging="360"/>
      </w:pPr>
      <w:rPr>
        <w:rFonts w:ascii="Courier New" w:hAnsi="Courier New" w:cs="Courier New" w:hint="default"/>
        <w:b/>
      </w:rPr>
    </w:lvl>
    <w:lvl w:ilvl="1" w:tplc="140A0003">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6" w15:restartNumberingAfterBreak="0">
    <w:nsid w:val="2A025862"/>
    <w:multiLevelType w:val="hybridMultilevel"/>
    <w:tmpl w:val="B7DACA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3F8B7FD5"/>
    <w:multiLevelType w:val="hybridMultilevel"/>
    <w:tmpl w:val="9850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05F55"/>
    <w:multiLevelType w:val="hybridMultilevel"/>
    <w:tmpl w:val="03226CCE"/>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9" w15:restartNumberingAfterBreak="0">
    <w:nsid w:val="51975A35"/>
    <w:multiLevelType w:val="hybridMultilevel"/>
    <w:tmpl w:val="F198E5F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0" w15:restartNumberingAfterBreak="0">
    <w:nsid w:val="5FDD767F"/>
    <w:multiLevelType w:val="hybridMultilevel"/>
    <w:tmpl w:val="9CF25F4A"/>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1" w15:restartNumberingAfterBreak="0">
    <w:nsid w:val="674F15F1"/>
    <w:multiLevelType w:val="hybridMultilevel"/>
    <w:tmpl w:val="E9061606"/>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2" w15:restartNumberingAfterBreak="0">
    <w:nsid w:val="6E4E7E89"/>
    <w:multiLevelType w:val="multilevel"/>
    <w:tmpl w:val="2D36DC3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0"/>
  </w:num>
  <w:num w:numId="2">
    <w:abstractNumId w:val="2"/>
  </w:num>
  <w:num w:numId="3">
    <w:abstractNumId w:val="12"/>
  </w:num>
  <w:num w:numId="4">
    <w:abstractNumId w:val="15"/>
  </w:num>
  <w:num w:numId="5">
    <w:abstractNumId w:val="20"/>
  </w:num>
  <w:num w:numId="6">
    <w:abstractNumId w:val="14"/>
  </w:num>
  <w:num w:numId="7">
    <w:abstractNumId w:val="11"/>
  </w:num>
  <w:num w:numId="8">
    <w:abstractNumId w:val="22"/>
  </w:num>
  <w:num w:numId="9">
    <w:abstractNumId w:val="22"/>
    <w:lvlOverride w:ilvl="0">
      <w:startOverride w:val="1"/>
    </w:lvlOverride>
  </w:num>
  <w:num w:numId="10">
    <w:abstractNumId w:val="19"/>
  </w:num>
  <w:num w:numId="11">
    <w:abstractNumId w:val="16"/>
  </w:num>
  <w:num w:numId="12">
    <w:abstractNumId w:val="18"/>
  </w:num>
  <w:num w:numId="13">
    <w:abstractNumId w:val="21"/>
  </w:num>
  <w:num w:numId="14">
    <w:abstractNumId w:val="13"/>
  </w:num>
  <w:num w:numId="15">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00"/>
    <w:rsid w:val="00001AD2"/>
    <w:rsid w:val="00013932"/>
    <w:rsid w:val="00020D9E"/>
    <w:rsid w:val="0004534B"/>
    <w:rsid w:val="0006619D"/>
    <w:rsid w:val="000813F4"/>
    <w:rsid w:val="000A2AF2"/>
    <w:rsid w:val="000A5873"/>
    <w:rsid w:val="000B2071"/>
    <w:rsid w:val="000B3358"/>
    <w:rsid w:val="000B6712"/>
    <w:rsid w:val="000C111E"/>
    <w:rsid w:val="000C59E5"/>
    <w:rsid w:val="000D179A"/>
    <w:rsid w:val="000D1D5D"/>
    <w:rsid w:val="000E6888"/>
    <w:rsid w:val="000E6C81"/>
    <w:rsid w:val="00106C86"/>
    <w:rsid w:val="00106D52"/>
    <w:rsid w:val="00115701"/>
    <w:rsid w:val="001206AD"/>
    <w:rsid w:val="00127789"/>
    <w:rsid w:val="00137504"/>
    <w:rsid w:val="0016501F"/>
    <w:rsid w:val="00171FF2"/>
    <w:rsid w:val="001732E6"/>
    <w:rsid w:val="00173F93"/>
    <w:rsid w:val="00182E7B"/>
    <w:rsid w:val="00186088"/>
    <w:rsid w:val="001910AB"/>
    <w:rsid w:val="00191E7A"/>
    <w:rsid w:val="001B3915"/>
    <w:rsid w:val="001C6187"/>
    <w:rsid w:val="001D011F"/>
    <w:rsid w:val="001D3A92"/>
    <w:rsid w:val="001D7B6C"/>
    <w:rsid w:val="001E5B71"/>
    <w:rsid w:val="001E7DDD"/>
    <w:rsid w:val="001F34E0"/>
    <w:rsid w:val="00203A8F"/>
    <w:rsid w:val="0021285D"/>
    <w:rsid w:val="002128E8"/>
    <w:rsid w:val="00212B66"/>
    <w:rsid w:val="00236123"/>
    <w:rsid w:val="00237495"/>
    <w:rsid w:val="002431C7"/>
    <w:rsid w:val="00244924"/>
    <w:rsid w:val="00250DB5"/>
    <w:rsid w:val="002711B3"/>
    <w:rsid w:val="0027648F"/>
    <w:rsid w:val="0028324C"/>
    <w:rsid w:val="00284100"/>
    <w:rsid w:val="00286EC7"/>
    <w:rsid w:val="002959D7"/>
    <w:rsid w:val="002A591A"/>
    <w:rsid w:val="002A5DE9"/>
    <w:rsid w:val="002B09B1"/>
    <w:rsid w:val="002C42DC"/>
    <w:rsid w:val="002E373A"/>
    <w:rsid w:val="002E4498"/>
    <w:rsid w:val="002E692F"/>
    <w:rsid w:val="002F0231"/>
    <w:rsid w:val="002F0D47"/>
    <w:rsid w:val="002F2496"/>
    <w:rsid w:val="002F3227"/>
    <w:rsid w:val="002F3751"/>
    <w:rsid w:val="0033477B"/>
    <w:rsid w:val="00355701"/>
    <w:rsid w:val="003574E1"/>
    <w:rsid w:val="00365253"/>
    <w:rsid w:val="00382812"/>
    <w:rsid w:val="00390A26"/>
    <w:rsid w:val="00397C17"/>
    <w:rsid w:val="003A2491"/>
    <w:rsid w:val="003A4028"/>
    <w:rsid w:val="003B176F"/>
    <w:rsid w:val="003E4B62"/>
    <w:rsid w:val="003E7F8F"/>
    <w:rsid w:val="00402CE5"/>
    <w:rsid w:val="0041212E"/>
    <w:rsid w:val="0041298B"/>
    <w:rsid w:val="00422AAE"/>
    <w:rsid w:val="00430999"/>
    <w:rsid w:val="0043142E"/>
    <w:rsid w:val="00432B71"/>
    <w:rsid w:val="00434F50"/>
    <w:rsid w:val="00441011"/>
    <w:rsid w:val="00445BB6"/>
    <w:rsid w:val="004508E3"/>
    <w:rsid w:val="00457850"/>
    <w:rsid w:val="00467DE3"/>
    <w:rsid w:val="00470B61"/>
    <w:rsid w:val="0047323A"/>
    <w:rsid w:val="0047432C"/>
    <w:rsid w:val="00480B02"/>
    <w:rsid w:val="00484B80"/>
    <w:rsid w:val="004853C1"/>
    <w:rsid w:val="00497726"/>
    <w:rsid w:val="004A17AB"/>
    <w:rsid w:val="004A7485"/>
    <w:rsid w:val="004B245D"/>
    <w:rsid w:val="004B33EB"/>
    <w:rsid w:val="004B46CA"/>
    <w:rsid w:val="004B5606"/>
    <w:rsid w:val="004C1A3F"/>
    <w:rsid w:val="004C2F42"/>
    <w:rsid w:val="004C572A"/>
    <w:rsid w:val="004D39C7"/>
    <w:rsid w:val="004E5952"/>
    <w:rsid w:val="004E672E"/>
    <w:rsid w:val="004F52FC"/>
    <w:rsid w:val="00502512"/>
    <w:rsid w:val="00504156"/>
    <w:rsid w:val="00505019"/>
    <w:rsid w:val="00506AE4"/>
    <w:rsid w:val="00517B59"/>
    <w:rsid w:val="00524A0F"/>
    <w:rsid w:val="00525BBF"/>
    <w:rsid w:val="00527823"/>
    <w:rsid w:val="00533382"/>
    <w:rsid w:val="00533982"/>
    <w:rsid w:val="0053482D"/>
    <w:rsid w:val="005446BA"/>
    <w:rsid w:val="00546D95"/>
    <w:rsid w:val="00572F7E"/>
    <w:rsid w:val="005756C4"/>
    <w:rsid w:val="005814D8"/>
    <w:rsid w:val="0058529D"/>
    <w:rsid w:val="00592A24"/>
    <w:rsid w:val="005A07A3"/>
    <w:rsid w:val="005B1363"/>
    <w:rsid w:val="005B1FD5"/>
    <w:rsid w:val="005D133B"/>
    <w:rsid w:val="005E001F"/>
    <w:rsid w:val="005F6D40"/>
    <w:rsid w:val="006108E7"/>
    <w:rsid w:val="0061515A"/>
    <w:rsid w:val="00615EAC"/>
    <w:rsid w:val="00616D7E"/>
    <w:rsid w:val="00620238"/>
    <w:rsid w:val="00621F15"/>
    <w:rsid w:val="00625848"/>
    <w:rsid w:val="00637D35"/>
    <w:rsid w:val="00641038"/>
    <w:rsid w:val="006460B9"/>
    <w:rsid w:val="00651AF7"/>
    <w:rsid w:val="0065529D"/>
    <w:rsid w:val="00665845"/>
    <w:rsid w:val="00667F0D"/>
    <w:rsid w:val="0067467D"/>
    <w:rsid w:val="00676C69"/>
    <w:rsid w:val="00681B88"/>
    <w:rsid w:val="0068250B"/>
    <w:rsid w:val="00683437"/>
    <w:rsid w:val="006932BB"/>
    <w:rsid w:val="00697409"/>
    <w:rsid w:val="006B1EE4"/>
    <w:rsid w:val="006C3BDB"/>
    <w:rsid w:val="006C45B7"/>
    <w:rsid w:val="006C7E7A"/>
    <w:rsid w:val="006D7AA1"/>
    <w:rsid w:val="006E42C9"/>
    <w:rsid w:val="006E547A"/>
    <w:rsid w:val="006E5E23"/>
    <w:rsid w:val="0070081F"/>
    <w:rsid w:val="0071379F"/>
    <w:rsid w:val="007153A0"/>
    <w:rsid w:val="00715A89"/>
    <w:rsid w:val="00723B1B"/>
    <w:rsid w:val="00741E75"/>
    <w:rsid w:val="0074342C"/>
    <w:rsid w:val="00744928"/>
    <w:rsid w:val="00756F80"/>
    <w:rsid w:val="0076758E"/>
    <w:rsid w:val="00767B6D"/>
    <w:rsid w:val="00770014"/>
    <w:rsid w:val="00795680"/>
    <w:rsid w:val="007A3EBF"/>
    <w:rsid w:val="007A4D93"/>
    <w:rsid w:val="007A5D9A"/>
    <w:rsid w:val="007A7175"/>
    <w:rsid w:val="007C0D98"/>
    <w:rsid w:val="007D0F81"/>
    <w:rsid w:val="007D25E9"/>
    <w:rsid w:val="007D2C94"/>
    <w:rsid w:val="007D4210"/>
    <w:rsid w:val="007E47FD"/>
    <w:rsid w:val="007E5C61"/>
    <w:rsid w:val="007E7D5E"/>
    <w:rsid w:val="008016C8"/>
    <w:rsid w:val="00801EA2"/>
    <w:rsid w:val="00807756"/>
    <w:rsid w:val="00813E67"/>
    <w:rsid w:val="00824E40"/>
    <w:rsid w:val="00830B97"/>
    <w:rsid w:val="00836B1D"/>
    <w:rsid w:val="00842F41"/>
    <w:rsid w:val="00845008"/>
    <w:rsid w:val="008460BB"/>
    <w:rsid w:val="0085620D"/>
    <w:rsid w:val="00861687"/>
    <w:rsid w:val="00861C42"/>
    <w:rsid w:val="00874222"/>
    <w:rsid w:val="00886301"/>
    <w:rsid w:val="0089375C"/>
    <w:rsid w:val="008A210F"/>
    <w:rsid w:val="008B3551"/>
    <w:rsid w:val="008C62BD"/>
    <w:rsid w:val="008D0B1F"/>
    <w:rsid w:val="008D1876"/>
    <w:rsid w:val="008E20C4"/>
    <w:rsid w:val="008E470D"/>
    <w:rsid w:val="008E5318"/>
    <w:rsid w:val="008F2167"/>
    <w:rsid w:val="00900573"/>
    <w:rsid w:val="00900BD7"/>
    <w:rsid w:val="00910833"/>
    <w:rsid w:val="00921219"/>
    <w:rsid w:val="0092281C"/>
    <w:rsid w:val="00924198"/>
    <w:rsid w:val="00967669"/>
    <w:rsid w:val="00986728"/>
    <w:rsid w:val="00986788"/>
    <w:rsid w:val="009A7C21"/>
    <w:rsid w:val="009C61EC"/>
    <w:rsid w:val="009D196E"/>
    <w:rsid w:val="009D1F43"/>
    <w:rsid w:val="009E27EF"/>
    <w:rsid w:val="009E2F50"/>
    <w:rsid w:val="00A017C1"/>
    <w:rsid w:val="00A05B29"/>
    <w:rsid w:val="00A1000D"/>
    <w:rsid w:val="00A120AC"/>
    <w:rsid w:val="00A14742"/>
    <w:rsid w:val="00A15DB4"/>
    <w:rsid w:val="00A3018A"/>
    <w:rsid w:val="00A30A49"/>
    <w:rsid w:val="00A447BA"/>
    <w:rsid w:val="00A45D77"/>
    <w:rsid w:val="00A509D8"/>
    <w:rsid w:val="00A55138"/>
    <w:rsid w:val="00A57A6E"/>
    <w:rsid w:val="00A60725"/>
    <w:rsid w:val="00A64F66"/>
    <w:rsid w:val="00A7060A"/>
    <w:rsid w:val="00A74829"/>
    <w:rsid w:val="00A90F60"/>
    <w:rsid w:val="00A93212"/>
    <w:rsid w:val="00AA55B2"/>
    <w:rsid w:val="00AA65E1"/>
    <w:rsid w:val="00AB38CD"/>
    <w:rsid w:val="00AC3D5F"/>
    <w:rsid w:val="00AC6500"/>
    <w:rsid w:val="00AC6D69"/>
    <w:rsid w:val="00AC6F9D"/>
    <w:rsid w:val="00AD1B92"/>
    <w:rsid w:val="00AD70D4"/>
    <w:rsid w:val="00AD7A31"/>
    <w:rsid w:val="00AF12F1"/>
    <w:rsid w:val="00AF1D25"/>
    <w:rsid w:val="00AF3E3A"/>
    <w:rsid w:val="00AF4E33"/>
    <w:rsid w:val="00B00CD9"/>
    <w:rsid w:val="00B04330"/>
    <w:rsid w:val="00B05E26"/>
    <w:rsid w:val="00B27BCD"/>
    <w:rsid w:val="00B34B49"/>
    <w:rsid w:val="00B41C18"/>
    <w:rsid w:val="00B4384B"/>
    <w:rsid w:val="00B47274"/>
    <w:rsid w:val="00B52250"/>
    <w:rsid w:val="00B55CAD"/>
    <w:rsid w:val="00B631D7"/>
    <w:rsid w:val="00B70DDE"/>
    <w:rsid w:val="00B77E7E"/>
    <w:rsid w:val="00B8028A"/>
    <w:rsid w:val="00BA27C2"/>
    <w:rsid w:val="00BA3B61"/>
    <w:rsid w:val="00BA3CF1"/>
    <w:rsid w:val="00BB0E67"/>
    <w:rsid w:val="00BC4EFC"/>
    <w:rsid w:val="00BD035B"/>
    <w:rsid w:val="00BE0EF3"/>
    <w:rsid w:val="00BE222B"/>
    <w:rsid w:val="00BE277B"/>
    <w:rsid w:val="00C03879"/>
    <w:rsid w:val="00C144DF"/>
    <w:rsid w:val="00C159B9"/>
    <w:rsid w:val="00C172F4"/>
    <w:rsid w:val="00C42DBA"/>
    <w:rsid w:val="00C4410D"/>
    <w:rsid w:val="00C50227"/>
    <w:rsid w:val="00C512D7"/>
    <w:rsid w:val="00C622D0"/>
    <w:rsid w:val="00C6233D"/>
    <w:rsid w:val="00C64D4C"/>
    <w:rsid w:val="00C663AB"/>
    <w:rsid w:val="00C66835"/>
    <w:rsid w:val="00C66BCF"/>
    <w:rsid w:val="00C74BA1"/>
    <w:rsid w:val="00C75B45"/>
    <w:rsid w:val="00C85E1E"/>
    <w:rsid w:val="00C925AC"/>
    <w:rsid w:val="00C926D6"/>
    <w:rsid w:val="00C94EF2"/>
    <w:rsid w:val="00C977CA"/>
    <w:rsid w:val="00CA21D5"/>
    <w:rsid w:val="00CA44AE"/>
    <w:rsid w:val="00CA6C41"/>
    <w:rsid w:val="00CD7703"/>
    <w:rsid w:val="00CE1EDD"/>
    <w:rsid w:val="00CE4464"/>
    <w:rsid w:val="00CE5642"/>
    <w:rsid w:val="00CE5F84"/>
    <w:rsid w:val="00CE633B"/>
    <w:rsid w:val="00CF3768"/>
    <w:rsid w:val="00D02185"/>
    <w:rsid w:val="00D107DE"/>
    <w:rsid w:val="00D41539"/>
    <w:rsid w:val="00D450B5"/>
    <w:rsid w:val="00D51CB7"/>
    <w:rsid w:val="00D722FE"/>
    <w:rsid w:val="00D73047"/>
    <w:rsid w:val="00D7795F"/>
    <w:rsid w:val="00D77D16"/>
    <w:rsid w:val="00D80524"/>
    <w:rsid w:val="00D816AE"/>
    <w:rsid w:val="00D81748"/>
    <w:rsid w:val="00D823EA"/>
    <w:rsid w:val="00D87C53"/>
    <w:rsid w:val="00D95F85"/>
    <w:rsid w:val="00DA1CA0"/>
    <w:rsid w:val="00DB4714"/>
    <w:rsid w:val="00DB4B59"/>
    <w:rsid w:val="00DB5849"/>
    <w:rsid w:val="00DD04BC"/>
    <w:rsid w:val="00DD3A2C"/>
    <w:rsid w:val="00DE333A"/>
    <w:rsid w:val="00DE74F5"/>
    <w:rsid w:val="00DF1A99"/>
    <w:rsid w:val="00E034D3"/>
    <w:rsid w:val="00E0789A"/>
    <w:rsid w:val="00E12921"/>
    <w:rsid w:val="00E2547C"/>
    <w:rsid w:val="00E44A6B"/>
    <w:rsid w:val="00E56085"/>
    <w:rsid w:val="00E57E1D"/>
    <w:rsid w:val="00E612A6"/>
    <w:rsid w:val="00E72FF8"/>
    <w:rsid w:val="00E7555D"/>
    <w:rsid w:val="00E779E8"/>
    <w:rsid w:val="00E77BE5"/>
    <w:rsid w:val="00E83458"/>
    <w:rsid w:val="00E94BBE"/>
    <w:rsid w:val="00EA3FB3"/>
    <w:rsid w:val="00EA5491"/>
    <w:rsid w:val="00EA75E8"/>
    <w:rsid w:val="00EB799A"/>
    <w:rsid w:val="00EC3776"/>
    <w:rsid w:val="00ED76FD"/>
    <w:rsid w:val="00EF30D3"/>
    <w:rsid w:val="00EF3C03"/>
    <w:rsid w:val="00EF4911"/>
    <w:rsid w:val="00EF53AF"/>
    <w:rsid w:val="00F022CB"/>
    <w:rsid w:val="00F026B1"/>
    <w:rsid w:val="00F06CA7"/>
    <w:rsid w:val="00F12867"/>
    <w:rsid w:val="00F14617"/>
    <w:rsid w:val="00F1518C"/>
    <w:rsid w:val="00F15B1C"/>
    <w:rsid w:val="00F24FE9"/>
    <w:rsid w:val="00F3415A"/>
    <w:rsid w:val="00F34A59"/>
    <w:rsid w:val="00F36ED0"/>
    <w:rsid w:val="00F3769A"/>
    <w:rsid w:val="00F4599A"/>
    <w:rsid w:val="00F46326"/>
    <w:rsid w:val="00F50CAB"/>
    <w:rsid w:val="00F66B50"/>
    <w:rsid w:val="00F71762"/>
    <w:rsid w:val="00F81754"/>
    <w:rsid w:val="00F90046"/>
    <w:rsid w:val="00F91440"/>
    <w:rsid w:val="00F93FC3"/>
    <w:rsid w:val="00F947D1"/>
    <w:rsid w:val="00F961D1"/>
    <w:rsid w:val="00F97118"/>
    <w:rsid w:val="00FA4247"/>
    <w:rsid w:val="00FA4F96"/>
    <w:rsid w:val="00FB5B7C"/>
    <w:rsid w:val="00FC4B03"/>
    <w:rsid w:val="00FD067E"/>
    <w:rsid w:val="00FD21AA"/>
    <w:rsid w:val="00FE1D68"/>
    <w:rsid w:val="00FE51C7"/>
    <w:rsid w:val="00FE52F8"/>
    <w:rsid w:val="00FE72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F53F4F2"/>
  <w15:chartTrackingRefBased/>
  <w15:docId w15:val="{9F3AACFC-3B8A-4E4C-AE02-75002600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uiPriority w:val="9"/>
    <w:qFormat/>
    <w:rsid w:val="00E7555D"/>
    <w:pPr>
      <w:keepNext/>
      <w:spacing w:before="240" w:after="60"/>
      <w:outlineLvl w:val="0"/>
    </w:pPr>
    <w:rPr>
      <w:rFonts w:ascii="Tunga" w:hAnsi="Tunga" w:cs="Tunga"/>
      <w:b/>
      <w:bCs/>
      <w:i/>
      <w:kern w:val="1"/>
      <w:sz w:val="28"/>
    </w:rPr>
  </w:style>
  <w:style w:type="paragraph" w:styleId="Ttulo2">
    <w:name w:val="heading 2"/>
    <w:basedOn w:val="Normal"/>
    <w:next w:val="Normal"/>
    <w:uiPriority w:val="9"/>
    <w:qFormat/>
    <w:pPr>
      <w:keepNext/>
      <w:numPr>
        <w:ilvl w:val="1"/>
        <w:numId w:val="1"/>
      </w:numPr>
      <w:spacing w:before="80" w:after="80"/>
      <w:jc w:val="both"/>
      <w:outlineLvl w:val="1"/>
    </w:pPr>
    <w:rPr>
      <w:rFonts w:ascii="Arial" w:hAnsi="Arial" w:cs="Arial"/>
      <w:b/>
      <w:bCs/>
      <w:iCs/>
      <w:szCs w:val="28"/>
    </w:rPr>
  </w:style>
  <w:style w:type="paragraph" w:styleId="Ttulo3">
    <w:name w:val="heading 3"/>
    <w:basedOn w:val="Normal"/>
    <w:next w:val="Normal"/>
    <w:uiPriority w:val="9"/>
    <w:qFormat/>
    <w:pPr>
      <w:keepNext/>
      <w:numPr>
        <w:ilvl w:val="2"/>
        <w:numId w:val="1"/>
      </w:numPr>
      <w:spacing w:before="160" w:after="60"/>
      <w:outlineLvl w:val="2"/>
    </w:pPr>
    <w:rPr>
      <w:rFonts w:ascii="Arial Narrow" w:hAnsi="Arial Narrow" w:cs="Arial"/>
      <w:bCs/>
      <w:i/>
      <w:szCs w:val="26"/>
    </w:rPr>
  </w:style>
  <w:style w:type="paragraph" w:styleId="Ttulo4">
    <w:name w:val="heading 4"/>
    <w:basedOn w:val="Normal"/>
    <w:next w:val="Normal"/>
    <w:uiPriority w:val="9"/>
    <w:qFormat/>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uiPriority w:val="9"/>
    <w:qFormat/>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uiPriority w:val="9"/>
    <w:qFormat/>
    <w:pPr>
      <w:numPr>
        <w:ilvl w:val="5"/>
        <w:numId w:val="1"/>
      </w:numPr>
      <w:spacing w:before="240" w:after="60"/>
      <w:outlineLvl w:val="5"/>
    </w:pPr>
    <w:rPr>
      <w:rFonts w:ascii="Calibri" w:hAnsi="Calibri"/>
      <w:b/>
      <w:bCs/>
      <w:sz w:val="22"/>
      <w:szCs w:val="22"/>
    </w:rPr>
  </w:style>
  <w:style w:type="paragraph" w:styleId="Ttulo7">
    <w:name w:val="heading 7"/>
    <w:basedOn w:val="Normal"/>
    <w:next w:val="Normal"/>
    <w:uiPriority w:val="9"/>
    <w:qFormat/>
    <w:pPr>
      <w:numPr>
        <w:ilvl w:val="6"/>
        <w:numId w:val="1"/>
      </w:numPr>
      <w:spacing w:before="240" w:after="60"/>
      <w:outlineLvl w:val="6"/>
    </w:pPr>
  </w:style>
  <w:style w:type="paragraph" w:styleId="Ttulo8">
    <w:name w:val="heading 8"/>
    <w:basedOn w:val="Normal"/>
    <w:next w:val="Normal"/>
    <w:uiPriority w:val="9"/>
    <w:qFormat/>
    <w:pPr>
      <w:numPr>
        <w:ilvl w:val="7"/>
        <w:numId w:val="1"/>
      </w:numPr>
      <w:spacing w:before="240" w:after="60"/>
      <w:outlineLvl w:val="7"/>
    </w:pPr>
    <w:rPr>
      <w:rFonts w:ascii="Calibri" w:hAnsi="Calibri"/>
      <w:i/>
      <w:iCs/>
    </w:rPr>
  </w:style>
  <w:style w:type="paragraph" w:styleId="Ttulo9">
    <w:name w:val="heading 9"/>
    <w:basedOn w:val="Normal"/>
    <w:next w:val="Normal"/>
    <w:uiPriority w:val="9"/>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b/>
      <w:i w:val="0"/>
      <w:sz w:val="3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style>
  <w:style w:type="character" w:customStyle="1" w:styleId="WW8Num3z3">
    <w:name w:val="WW8Num3z3"/>
    <w:rPr>
      <w:rFonts w:ascii="Symbol" w:hAnsi="Symbol" w:cs="Symbol"/>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b/>
      <w:i w:val="0"/>
      <w:sz w:val="32"/>
    </w:rPr>
  </w:style>
  <w:style w:type="character" w:customStyle="1" w:styleId="WW8Num6z1">
    <w:name w:val="WW8Num6z1"/>
    <w:rPr>
      <w:rFonts w:hint="default"/>
    </w:rPr>
  </w:style>
  <w:style w:type="character" w:customStyle="1" w:styleId="WW8Num7z0">
    <w:name w:val="WW8Num7z0"/>
    <w:rPr>
      <w:b/>
      <w:i w:val="0"/>
      <w:sz w:val="32"/>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color w:val="0000FF"/>
      <w:sz w:val="22"/>
      <w:szCs w:val="22"/>
    </w:rPr>
  </w:style>
  <w:style w:type="character" w:customStyle="1" w:styleId="WW8Num9z1">
    <w:name w:val="WW8Num9z1"/>
    <w:rPr>
      <w:rFonts w:ascii="Courier New" w:hAnsi="Courier New" w:cs="Courier New" w:hint="default"/>
      <w:color w:val="0000FF"/>
      <w:sz w:val="22"/>
      <w:szCs w:val="22"/>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color w:val="0000FF"/>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color w:val="0000FF"/>
      <w:sz w:val="22"/>
      <w:szCs w:val="22"/>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Fuentedeprrafopredeter2">
    <w:name w:val="Fuente de párrafo predeter.2"/>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Fuentedeprrafopredeter1">
    <w:name w:val="Fuente de párrafo predeter.1"/>
  </w:style>
  <w:style w:type="character" w:styleId="Hipervnculo">
    <w:name w:val="Hyperlink"/>
    <w:rPr>
      <w:color w:val="0000FF"/>
      <w:u w:val="single"/>
    </w:rPr>
  </w:style>
  <w:style w:type="character" w:customStyle="1" w:styleId="TextoindependienteCar">
    <w:name w:val="Texto independiente Car"/>
    <w:rPr>
      <w:lang w:val="en-US" w:eastAsia="ar-SA" w:bidi="ar-SA"/>
    </w:rPr>
  </w:style>
  <w:style w:type="character" w:customStyle="1" w:styleId="PiedepginaCar">
    <w:name w:val="Pie de página Car"/>
    <w:rPr>
      <w:sz w:val="24"/>
      <w:szCs w:val="24"/>
      <w:lang w:val="es-ES"/>
    </w:rPr>
  </w:style>
  <w:style w:type="character" w:styleId="Nmerodepgina">
    <w:name w:val="page number"/>
    <w:basedOn w:val="Fuentedeprrafopredeter1"/>
  </w:style>
  <w:style w:type="character" w:customStyle="1" w:styleId="Ttulo4Car">
    <w:name w:val="Título 4 Car"/>
    <w:rPr>
      <w:rFonts w:ascii="Calibri" w:eastAsia="Times New Roman" w:hAnsi="Calibri" w:cs="Times New Roman"/>
      <w:b/>
      <w:bCs/>
      <w:sz w:val="28"/>
      <w:szCs w:val="28"/>
      <w:lang w:val="es-ES"/>
    </w:rPr>
  </w:style>
  <w:style w:type="character" w:customStyle="1" w:styleId="Ttulo5Car">
    <w:name w:val="Título 5 Car"/>
    <w:rPr>
      <w:rFonts w:ascii="Calibri" w:eastAsia="Times New Roman" w:hAnsi="Calibri" w:cs="Times New Roman"/>
      <w:b/>
      <w:bCs/>
      <w:i/>
      <w:iCs/>
      <w:sz w:val="26"/>
      <w:szCs w:val="26"/>
      <w:lang w:val="es-ES"/>
    </w:rPr>
  </w:style>
  <w:style w:type="character" w:customStyle="1" w:styleId="Ttulo6Car">
    <w:name w:val="Título 6 Car"/>
    <w:rPr>
      <w:rFonts w:ascii="Calibri" w:eastAsia="Times New Roman" w:hAnsi="Calibri" w:cs="Times New Roman"/>
      <w:b/>
      <w:bCs/>
      <w:sz w:val="22"/>
      <w:szCs w:val="22"/>
      <w:lang w:val="es-ES"/>
    </w:rPr>
  </w:style>
  <w:style w:type="character" w:customStyle="1" w:styleId="Ttulo8Car">
    <w:name w:val="Título 8 Car"/>
    <w:rPr>
      <w:rFonts w:ascii="Calibri" w:eastAsia="Times New Roman" w:hAnsi="Calibri" w:cs="Times New Roman"/>
      <w:i/>
      <w:iCs/>
      <w:sz w:val="24"/>
      <w:szCs w:val="24"/>
      <w:lang w:val="es-ES"/>
    </w:rPr>
  </w:style>
  <w:style w:type="character" w:customStyle="1" w:styleId="TextodegloboCar">
    <w:name w:val="Texto de globo Car"/>
    <w:rPr>
      <w:rFonts w:ascii="Tahoma" w:hAnsi="Tahoma" w:cs="Tahoma"/>
      <w:sz w:val="16"/>
      <w:szCs w:val="16"/>
      <w:lang w:val="es-ES"/>
    </w:rPr>
  </w:style>
  <w:style w:type="character" w:customStyle="1" w:styleId="EncabezadoCar">
    <w:name w:val="Encabezado Car"/>
    <w:rPr>
      <w:sz w:val="24"/>
      <w:szCs w:val="24"/>
      <w:lang w:val="es-ES"/>
    </w:rPr>
  </w:style>
  <w:style w:type="character" w:customStyle="1" w:styleId="TextodegloboCar1">
    <w:name w:val="Texto de globo Car1"/>
    <w:rPr>
      <w:rFonts w:ascii="Tahoma" w:hAnsi="Tahoma" w:cs="Tahoma"/>
      <w:sz w:val="16"/>
      <w:szCs w:val="16"/>
      <w:lang w:val="es-ES"/>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keepLines/>
      <w:widowControl w:val="0"/>
      <w:spacing w:after="120" w:line="240" w:lineRule="atLeast"/>
      <w:ind w:left="720"/>
    </w:pPr>
    <w:rPr>
      <w:sz w:val="20"/>
      <w:szCs w:val="20"/>
      <w:lang w:val="en-US"/>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SimSun" w:hAnsi="Arial" w:cs="Tahoma"/>
      <w:sz w:val="28"/>
      <w:szCs w:val="28"/>
    </w:rPr>
  </w:style>
  <w:style w:type="paragraph" w:styleId="TDC1">
    <w:name w:val="toc 1"/>
    <w:basedOn w:val="Normal"/>
    <w:next w:val="Normal"/>
    <w:rPr>
      <w:color w:val="0000FF"/>
    </w:rPr>
  </w:style>
  <w:style w:type="paragraph" w:customStyle="1" w:styleId="Epgrafe1">
    <w:name w:val="Epígrafe1"/>
    <w:basedOn w:val="Normal"/>
    <w:next w:val="Normal"/>
    <w:pPr>
      <w:widowControl w:val="0"/>
      <w:spacing w:line="240" w:lineRule="atLeast"/>
    </w:pPr>
    <w:rPr>
      <w:rFonts w:ascii="Verdana Ref" w:hAnsi="Verdana Ref" w:cs="Verdana Ref"/>
      <w:b/>
      <w:bCs/>
      <w:color w:val="0000FF"/>
      <w:szCs w:val="20"/>
      <w:lang w:val="en-US"/>
    </w:rPr>
  </w:style>
  <w:style w:type="paragraph" w:customStyle="1" w:styleId="Tabladeilustraciones1">
    <w:name w:val="Tabla de ilustraciones1"/>
    <w:basedOn w:val="Normal"/>
    <w:next w:val="Normal"/>
    <w:pPr>
      <w:tabs>
        <w:tab w:val="right" w:leader="dot" w:pos="9396"/>
      </w:tabs>
      <w:spacing w:before="120"/>
      <w:ind w:left="482" w:hanging="482"/>
    </w:pPr>
    <w:rPr>
      <w:w w:val="115"/>
      <w:sz w:val="20"/>
      <w:szCs w:val="20"/>
    </w:rPr>
  </w:style>
  <w:style w:type="paragraph" w:styleId="TDC2">
    <w:name w:val="toc 2"/>
    <w:basedOn w:val="Normal"/>
    <w:next w:val="Normal"/>
    <w:pPr>
      <w:ind w:left="240"/>
    </w:pPr>
  </w:style>
  <w:style w:type="paragraph" w:customStyle="1" w:styleId="EstiloTtulo2AzulSubrayadodoble">
    <w:name w:val="Estilo Título 2 + Azul Subrayado doble"/>
    <w:basedOn w:val="Ttulo2"/>
    <w:pPr>
      <w:numPr>
        <w:ilvl w:val="0"/>
        <w:numId w:val="2"/>
      </w:numPr>
    </w:pPr>
    <w:rPr>
      <w:color w:val="0000FF"/>
      <w:u w:val="double"/>
    </w:rPr>
  </w:style>
  <w:style w:type="paragraph" w:styleId="Ttulo">
    <w:name w:val="Title"/>
    <w:basedOn w:val="Normal"/>
    <w:next w:val="Normal"/>
    <w:qFormat/>
    <w:pPr>
      <w:widowControl w:val="0"/>
      <w:jc w:val="center"/>
    </w:pPr>
    <w:rPr>
      <w:rFonts w:ascii="Arial" w:hAnsi="Arial" w:cs="Arial"/>
      <w:b/>
      <w:sz w:val="36"/>
      <w:szCs w:val="20"/>
      <w:lang w:val="en-US"/>
    </w:rPr>
  </w:style>
  <w:style w:type="paragraph" w:styleId="Subttulo">
    <w:name w:val="Subtitle"/>
    <w:basedOn w:val="Encabezado1"/>
    <w:next w:val="Textoindependiente"/>
    <w:qFormat/>
    <w:pPr>
      <w:jc w:val="center"/>
    </w:pPr>
    <w:rPr>
      <w:i/>
      <w:iCs/>
    </w:rPr>
  </w:style>
  <w:style w:type="paragraph" w:customStyle="1" w:styleId="InfoBlue">
    <w:name w:val="InfoBlue"/>
    <w:basedOn w:val="Normal"/>
    <w:next w:val="Textoindependiente"/>
    <w:pPr>
      <w:widowControl w:val="0"/>
      <w:spacing w:after="120" w:line="240" w:lineRule="atLeast"/>
      <w:ind w:left="720"/>
    </w:pPr>
    <w:rPr>
      <w:i/>
      <w:color w:val="0000FF"/>
      <w:sz w:val="20"/>
      <w:szCs w:val="20"/>
      <w:lang w:val="en-US"/>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pPr>
    <w:rPr>
      <w:rFonts w:ascii="Arial" w:hAnsi="Arial" w:cs="Arial"/>
      <w:i w:val="0"/>
      <w:sz w:val="24"/>
      <w:szCs w:val="32"/>
      <w:lang w:val="es-MX"/>
    </w:rPr>
  </w:style>
  <w:style w:type="paragraph" w:customStyle="1" w:styleId="aaa-Titulo2">
    <w:name w:val="aaa-Titulo_2"/>
    <w:basedOn w:val="aaaTitulo1"/>
  </w:style>
  <w:style w:type="paragraph" w:customStyle="1" w:styleId="TtulodeTDC1">
    <w:name w:val="Título de TDC1"/>
    <w:basedOn w:val="Ttulo1"/>
    <w:next w:val="Normal"/>
    <w:pPr>
      <w:keepLines/>
      <w:spacing w:before="480" w:after="0" w:line="276" w:lineRule="auto"/>
    </w:pPr>
    <w:rPr>
      <w:rFonts w:ascii="Cambria" w:hAnsi="Cambria" w:cs="Times New Roman"/>
      <w:i w:val="0"/>
      <w:color w:val="365F91"/>
      <w:szCs w:val="28"/>
    </w:rPr>
  </w:style>
  <w:style w:type="paragraph" w:styleId="TDC3">
    <w:name w:val="toc 3"/>
    <w:basedOn w:val="Normal"/>
    <w:next w:val="Normal"/>
    <w:pPr>
      <w:ind w:left="480"/>
    </w:pPr>
  </w:style>
  <w:style w:type="paragraph" w:customStyle="1" w:styleId="Textodeglobo1">
    <w:name w:val="Texto de globo1"/>
    <w:basedOn w:val="Normal"/>
    <w:rPr>
      <w:rFonts w:ascii="Tahoma" w:hAnsi="Tahoma" w:cs="Tahoma"/>
      <w:sz w:val="16"/>
      <w:szCs w:val="16"/>
    </w:rPr>
  </w:style>
  <w:style w:type="paragraph" w:styleId="Encabezado">
    <w:name w:val="header"/>
    <w:basedOn w:val="Normal"/>
    <w:pPr>
      <w:tabs>
        <w:tab w:val="center" w:pos="4419"/>
        <w:tab w:val="right" w:pos="8838"/>
      </w:tabs>
    </w:pPr>
  </w:style>
  <w:style w:type="paragraph" w:customStyle="1" w:styleId="Tabletext">
    <w:name w:val="Tabletext"/>
    <w:basedOn w:val="Normal"/>
    <w:pPr>
      <w:keepLines/>
      <w:widowControl w:val="0"/>
      <w:spacing w:after="120" w:line="240" w:lineRule="atLeast"/>
    </w:pPr>
    <w:rPr>
      <w:sz w:val="20"/>
      <w:szCs w:val="20"/>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pPr>
      <w:tabs>
        <w:tab w:val="right" w:leader="dot" w:pos="8789"/>
      </w:tabs>
      <w:ind w:left="849"/>
    </w:p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paragraph" w:customStyle="1" w:styleId="Contenidodelmarco">
    <w:name w:val="Contenido del marco"/>
    <w:basedOn w:val="Textoindependiente"/>
  </w:style>
  <w:style w:type="paragraph" w:styleId="Textodeglobo">
    <w:name w:val="Balloon Text"/>
    <w:basedOn w:val="Normal"/>
    <w:rPr>
      <w:rFonts w:ascii="Tahoma" w:hAnsi="Tahoma" w:cs="Tahoma"/>
      <w:sz w:val="16"/>
      <w:szCs w:val="16"/>
    </w:rPr>
  </w:style>
  <w:style w:type="paragraph" w:styleId="Prrafodelista">
    <w:name w:val="List Paragraph"/>
    <w:aliases w:val="Use Case List Paragraph"/>
    <w:basedOn w:val="Normal"/>
    <w:link w:val="PrrafodelistaCar"/>
    <w:uiPriority w:val="34"/>
    <w:qFormat/>
    <w:rsid w:val="0016501F"/>
    <w:pPr>
      <w:ind w:left="708"/>
    </w:pPr>
  </w:style>
  <w:style w:type="character" w:styleId="Hipervnculovisitado">
    <w:name w:val="FollowedHyperlink"/>
    <w:uiPriority w:val="99"/>
    <w:semiHidden/>
    <w:unhideWhenUsed/>
    <w:rsid w:val="002E692F"/>
    <w:rPr>
      <w:color w:val="954F72"/>
      <w:u w:val="single"/>
    </w:rPr>
  </w:style>
  <w:style w:type="paragraph" w:customStyle="1" w:styleId="Standard">
    <w:name w:val="Standard"/>
    <w:rsid w:val="009D196E"/>
    <w:pPr>
      <w:suppressAutoHyphens/>
      <w:autoSpaceDN w:val="0"/>
      <w:textAlignment w:val="baseline"/>
    </w:pPr>
    <w:rPr>
      <w:kern w:val="3"/>
      <w:sz w:val="24"/>
      <w:szCs w:val="24"/>
      <w:lang w:val="es-ES" w:eastAsia="es-ES"/>
    </w:rPr>
  </w:style>
  <w:style w:type="table" w:styleId="Tablaconcuadrcula">
    <w:name w:val="Table Grid"/>
    <w:basedOn w:val="Tablanormal"/>
    <w:uiPriority w:val="39"/>
    <w:rsid w:val="00AD7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186088"/>
    <w:rPr>
      <w:sz w:val="16"/>
      <w:szCs w:val="16"/>
    </w:rPr>
  </w:style>
  <w:style w:type="paragraph" w:styleId="Textocomentario">
    <w:name w:val="annotation text"/>
    <w:basedOn w:val="Normal"/>
    <w:link w:val="TextocomentarioCar"/>
    <w:uiPriority w:val="99"/>
    <w:semiHidden/>
    <w:unhideWhenUsed/>
    <w:rsid w:val="00186088"/>
    <w:rPr>
      <w:sz w:val="20"/>
      <w:szCs w:val="20"/>
    </w:rPr>
  </w:style>
  <w:style w:type="character" w:customStyle="1" w:styleId="TextocomentarioCar">
    <w:name w:val="Texto comentario Car"/>
    <w:link w:val="Textocomentario"/>
    <w:uiPriority w:val="99"/>
    <w:semiHidden/>
    <w:rsid w:val="00186088"/>
    <w:rPr>
      <w:lang w:val="es-ES" w:eastAsia="ar-SA"/>
    </w:rPr>
  </w:style>
  <w:style w:type="paragraph" w:styleId="Asuntodelcomentario">
    <w:name w:val="annotation subject"/>
    <w:basedOn w:val="Textocomentario"/>
    <w:next w:val="Textocomentario"/>
    <w:link w:val="AsuntodelcomentarioCar"/>
    <w:uiPriority w:val="99"/>
    <w:semiHidden/>
    <w:unhideWhenUsed/>
    <w:rsid w:val="00186088"/>
    <w:rPr>
      <w:b/>
      <w:bCs/>
    </w:rPr>
  </w:style>
  <w:style w:type="character" w:customStyle="1" w:styleId="AsuntodelcomentarioCar">
    <w:name w:val="Asunto del comentario Car"/>
    <w:link w:val="Asuntodelcomentario"/>
    <w:uiPriority w:val="99"/>
    <w:semiHidden/>
    <w:rsid w:val="00186088"/>
    <w:rPr>
      <w:b/>
      <w:bCs/>
      <w:lang w:val="es-ES" w:eastAsia="ar-SA"/>
    </w:rPr>
  </w:style>
  <w:style w:type="character" w:customStyle="1" w:styleId="PrrafodelistaCar">
    <w:name w:val="Párrafo de lista Car"/>
    <w:aliases w:val="Use Case List Paragraph Car"/>
    <w:link w:val="Prrafodelista"/>
    <w:uiPriority w:val="34"/>
    <w:locked/>
    <w:rsid w:val="00430999"/>
    <w:rPr>
      <w:sz w:val="24"/>
      <w:szCs w:val="24"/>
      <w:lang w:val="es-ES" w:eastAsia="ar-SA"/>
    </w:rPr>
  </w:style>
  <w:style w:type="numbering" w:customStyle="1" w:styleId="WWNum1">
    <w:name w:val="WWNum1"/>
    <w:basedOn w:val="Sinlista"/>
    <w:rsid w:val="00430999"/>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3B1F0-4407-43AC-A5F9-A597CBEA5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1335</Words>
  <Characters>7613</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Lista de casos de uso</vt:lpstr>
      <vt:lpstr>Lista de casos de uso</vt:lpstr>
    </vt:vector>
  </TitlesOfParts>
  <Company>Toshiba</Company>
  <LinksUpToDate>false</LinksUpToDate>
  <CharactersWithSpaces>8931</CharactersWithSpaces>
  <SharedDoc>false</SharedDoc>
  <HLinks>
    <vt:vector size="12" baseType="variant">
      <vt:variant>
        <vt:i4>6619180</vt:i4>
      </vt:variant>
      <vt:variant>
        <vt:i4>3</vt:i4>
      </vt:variant>
      <vt:variant>
        <vt:i4>0</vt:i4>
      </vt:variant>
      <vt:variant>
        <vt:i4>5</vt:i4>
      </vt:variant>
      <vt:variant>
        <vt:lpwstr>https://www.youtube.com/watch?v=BOCZOxk1fFg</vt:lpwstr>
      </vt:variant>
      <vt:variant>
        <vt:lpwstr/>
      </vt:variant>
      <vt:variant>
        <vt:i4>1114157</vt:i4>
      </vt:variant>
      <vt:variant>
        <vt:i4>0</vt:i4>
      </vt:variant>
      <vt:variant>
        <vt:i4>0</vt:i4>
      </vt:variant>
      <vt:variant>
        <vt:i4>5</vt:i4>
      </vt:variant>
      <vt:variant>
        <vt:lpwstr>https://www.youtube.com/watch?v=GDu_pcXCXus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casos de uso</dc:title>
  <dc:subject/>
  <dc:creator>Elena</dc:creator>
  <cp:keywords/>
  <cp:lastModifiedBy>david aguilar rojas</cp:lastModifiedBy>
  <cp:revision>6</cp:revision>
  <cp:lastPrinted>2009-04-03T14:45:00Z</cp:lastPrinted>
  <dcterms:created xsi:type="dcterms:W3CDTF">2020-09-23T17:05:00Z</dcterms:created>
  <dcterms:modified xsi:type="dcterms:W3CDTF">2020-11-04T21:03:00Z</dcterms:modified>
</cp:coreProperties>
</file>