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[1].</w:t>
      </w:r>
      <w:proofErr w:type="spellStart"/>
      <w:r w:rsidRPr="00F81A28">
        <w:rPr>
          <w:rFonts w:ascii="Times New Roman" w:hAnsi="Times New Roman" w:cs="Times New Roman"/>
          <w:sz w:val="24"/>
        </w:rPr>
        <w:t>B.Wang</w:t>
      </w:r>
      <w:proofErr w:type="gramStart"/>
      <w:r w:rsidRPr="00F81A28">
        <w:rPr>
          <w:rFonts w:ascii="Times New Roman" w:hAnsi="Times New Roman" w:cs="Times New Roman"/>
          <w:sz w:val="24"/>
        </w:rPr>
        <w:t>,Y.Zheng,W.Lou,andY.T.Hou</w:t>
      </w:r>
      <w:proofErr w:type="gramEnd"/>
      <w:r w:rsidRPr="00F81A28">
        <w:rPr>
          <w:rFonts w:ascii="Times New Roman" w:hAnsi="Times New Roman" w:cs="Times New Roman"/>
          <w:sz w:val="24"/>
        </w:rPr>
        <w:t>,‘‘DDoS</w:t>
      </w:r>
      <w:proofErr w:type="spellEnd"/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attack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protection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in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the era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of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cloud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computing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and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software-</w:t>
      </w:r>
      <w:proofErr w:type="spellStart"/>
      <w:r w:rsidRPr="00F81A28">
        <w:rPr>
          <w:rFonts w:ascii="Times New Roman" w:hAnsi="Times New Roman" w:cs="Times New Roman"/>
          <w:sz w:val="24"/>
        </w:rPr>
        <w:t>deﬁned</w:t>
      </w:r>
      <w:proofErr w:type="spellEnd"/>
      <w:r w:rsidR="00E952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28">
        <w:rPr>
          <w:rFonts w:ascii="Times New Roman" w:hAnsi="Times New Roman" w:cs="Times New Roman"/>
          <w:sz w:val="24"/>
        </w:rPr>
        <w:t>networking,’’Comput.Netw</w:t>
      </w:r>
      <w:proofErr w:type="spellEnd"/>
      <w:r w:rsidRPr="00F81A28">
        <w:rPr>
          <w:rFonts w:ascii="Times New Roman" w:hAnsi="Times New Roman" w:cs="Times New Roman"/>
          <w:sz w:val="24"/>
        </w:rPr>
        <w:t>., vol. 81, pp. 308–319, Mar. 2015.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[2] K. </w:t>
      </w:r>
      <w:proofErr w:type="spellStart"/>
      <w:r w:rsidRPr="00F81A28">
        <w:rPr>
          <w:rFonts w:ascii="Times New Roman" w:hAnsi="Times New Roman" w:cs="Times New Roman"/>
          <w:sz w:val="24"/>
        </w:rPr>
        <w:t>Chauhan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and V. Prasad, ‘‘Distributed denial of service (</w:t>
      </w:r>
      <w:proofErr w:type="spellStart"/>
      <w:r w:rsidRPr="00F81A28">
        <w:rPr>
          <w:rFonts w:ascii="Times New Roman" w:hAnsi="Times New Roman" w:cs="Times New Roman"/>
          <w:sz w:val="24"/>
        </w:rPr>
        <w:t>DDoS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) attack techniques and prevention on cloud environment,’’ Int. J. </w:t>
      </w:r>
      <w:proofErr w:type="spellStart"/>
      <w:r w:rsidRPr="00F81A28">
        <w:rPr>
          <w:rFonts w:ascii="Times New Roman" w:hAnsi="Times New Roman" w:cs="Times New Roman"/>
          <w:sz w:val="24"/>
        </w:rPr>
        <w:t>Innov</w:t>
      </w:r>
      <w:proofErr w:type="spellEnd"/>
      <w:r w:rsidRPr="00F81A28">
        <w:rPr>
          <w:rFonts w:ascii="Times New Roman" w:hAnsi="Times New Roman" w:cs="Times New Roman"/>
          <w:sz w:val="24"/>
        </w:rPr>
        <w:t>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 xml:space="preserve">Advance- </w:t>
      </w:r>
      <w:proofErr w:type="spellStart"/>
      <w:r w:rsidRPr="00F81A28">
        <w:rPr>
          <w:rFonts w:ascii="Times New Roman" w:hAnsi="Times New Roman" w:cs="Times New Roman"/>
          <w:sz w:val="24"/>
        </w:rPr>
        <w:t>ment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28">
        <w:rPr>
          <w:rFonts w:ascii="Times New Roman" w:hAnsi="Times New Roman" w:cs="Times New Roman"/>
          <w:sz w:val="24"/>
        </w:rPr>
        <w:t>Comput</w:t>
      </w:r>
      <w:proofErr w:type="spellEnd"/>
      <w:r w:rsidRPr="00F81A28">
        <w:rPr>
          <w:rFonts w:ascii="Times New Roman" w:hAnsi="Times New Roman" w:cs="Times New Roman"/>
          <w:sz w:val="24"/>
        </w:rPr>
        <w:t>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Sci., vol. 4, pp. 210–215, Sep. 2015.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[3] M. D. </w:t>
      </w:r>
      <w:proofErr w:type="spellStart"/>
      <w:r w:rsidRPr="00F81A28">
        <w:rPr>
          <w:rFonts w:ascii="Times New Roman" w:hAnsi="Times New Roman" w:cs="Times New Roman"/>
          <w:sz w:val="24"/>
        </w:rPr>
        <w:t>Samani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M. </w:t>
      </w:r>
      <w:proofErr w:type="spellStart"/>
      <w:r w:rsidRPr="00F81A28">
        <w:rPr>
          <w:rFonts w:ascii="Times New Roman" w:hAnsi="Times New Roman" w:cs="Times New Roman"/>
          <w:sz w:val="24"/>
        </w:rPr>
        <w:t>Karamta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J. Bhatia, and M. B. </w:t>
      </w:r>
      <w:proofErr w:type="spellStart"/>
      <w:r w:rsidRPr="00F81A28">
        <w:rPr>
          <w:rFonts w:ascii="Times New Roman" w:hAnsi="Times New Roman" w:cs="Times New Roman"/>
          <w:sz w:val="24"/>
        </w:rPr>
        <w:t>Potdar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‘‘Intrusion detectionsystemforDoSattackincloud,’’InternationalJournalofApplied Information Systems (Foundation of Computer Science), vol. 10, no. 5. New York, NY, USA: FCS, 2016.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F81A28">
        <w:rPr>
          <w:rFonts w:ascii="Times New Roman" w:hAnsi="Times New Roman" w:cs="Times New Roman"/>
          <w:sz w:val="24"/>
        </w:rPr>
        <w:t>S.H.Vasudeo</w:t>
      </w:r>
      <w:proofErr w:type="gramStart"/>
      <w:r w:rsidRPr="00F81A28">
        <w:rPr>
          <w:rFonts w:ascii="Times New Roman" w:hAnsi="Times New Roman" w:cs="Times New Roman"/>
          <w:sz w:val="24"/>
        </w:rPr>
        <w:t>,P.Patil,andR.V.Kumar</w:t>
      </w:r>
      <w:proofErr w:type="gramEnd"/>
      <w:r w:rsidRPr="00F81A28">
        <w:rPr>
          <w:rFonts w:ascii="Times New Roman" w:hAnsi="Times New Roman" w:cs="Times New Roman"/>
          <w:sz w:val="24"/>
        </w:rPr>
        <w:t>,‘‘IMMIX-intrusiondetectionand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prevention system,’’ in Proc. Int. Conf. Smart Technol. Manage. </w:t>
      </w:r>
      <w:proofErr w:type="spellStart"/>
      <w:proofErr w:type="gramStart"/>
      <w:r w:rsidRPr="00F81A28">
        <w:rPr>
          <w:rFonts w:ascii="Times New Roman" w:hAnsi="Times New Roman" w:cs="Times New Roman"/>
          <w:sz w:val="24"/>
        </w:rPr>
        <w:t>Comput</w:t>
      </w:r>
      <w:proofErr w:type="spellEnd"/>
      <w:r w:rsidRPr="00F81A28">
        <w:rPr>
          <w:rFonts w:ascii="Times New Roman" w:hAnsi="Times New Roman" w:cs="Times New Roman"/>
          <w:sz w:val="24"/>
        </w:rPr>
        <w:t>.,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28">
        <w:rPr>
          <w:rFonts w:ascii="Times New Roman" w:hAnsi="Times New Roman" w:cs="Times New Roman"/>
          <w:sz w:val="24"/>
        </w:rPr>
        <w:t>Commun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., Controls, Energy Mater. (ICSTM), May 2015, pp. 96–101.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[5] W. </w:t>
      </w:r>
      <w:proofErr w:type="spellStart"/>
      <w:r w:rsidRPr="00F81A28">
        <w:rPr>
          <w:rFonts w:ascii="Times New Roman" w:hAnsi="Times New Roman" w:cs="Times New Roman"/>
          <w:sz w:val="24"/>
        </w:rPr>
        <w:t>Bul’ajoul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A. James, and M. </w:t>
      </w:r>
      <w:proofErr w:type="spellStart"/>
      <w:r w:rsidRPr="00F81A28">
        <w:rPr>
          <w:rFonts w:ascii="Times New Roman" w:hAnsi="Times New Roman" w:cs="Times New Roman"/>
          <w:sz w:val="24"/>
        </w:rPr>
        <w:t>Pannu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‘‘Improving network intrusion detectionsystemperformancethroughqualityofserviceconﬁgurationand parallel technology,’’ J. </w:t>
      </w:r>
      <w:proofErr w:type="spellStart"/>
      <w:r w:rsidRPr="00F81A28">
        <w:rPr>
          <w:rFonts w:ascii="Times New Roman" w:hAnsi="Times New Roman" w:cs="Times New Roman"/>
          <w:sz w:val="24"/>
        </w:rPr>
        <w:t>Comput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F81A28">
        <w:rPr>
          <w:rFonts w:ascii="Times New Roman" w:hAnsi="Times New Roman" w:cs="Times New Roman"/>
          <w:sz w:val="24"/>
        </w:rPr>
        <w:t>Syst. Sci., vol. 81, no. 6, pp. 981–999, 2015.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F81A28">
        <w:rPr>
          <w:rFonts w:ascii="Times New Roman" w:hAnsi="Times New Roman" w:cs="Times New Roman"/>
          <w:sz w:val="24"/>
        </w:rPr>
        <w:t>N.Akhtar</w:t>
      </w:r>
      <w:proofErr w:type="gramStart"/>
      <w:r w:rsidRPr="00F81A28">
        <w:rPr>
          <w:rFonts w:ascii="Times New Roman" w:hAnsi="Times New Roman" w:cs="Times New Roman"/>
          <w:sz w:val="24"/>
        </w:rPr>
        <w:t>,I.Matta,andY.Wang</w:t>
      </w:r>
      <w:proofErr w:type="gramEnd"/>
      <w:r w:rsidRPr="00F81A28">
        <w:rPr>
          <w:rFonts w:ascii="Times New Roman" w:hAnsi="Times New Roman" w:cs="Times New Roman"/>
          <w:sz w:val="24"/>
        </w:rPr>
        <w:t>,‘‘ManagingNFVusingSDNandcontrol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theory,’’ Dept. CS, Boston Univ., Boston, MA, USA, Tech. Rep. BUCS- TR-2015-013, 2015.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[7] P. S. </w:t>
      </w:r>
      <w:proofErr w:type="spellStart"/>
      <w:r w:rsidRPr="00F81A28">
        <w:rPr>
          <w:rFonts w:ascii="Times New Roman" w:hAnsi="Times New Roman" w:cs="Times New Roman"/>
          <w:sz w:val="24"/>
        </w:rPr>
        <w:t>Kenkre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A. </w:t>
      </w:r>
      <w:proofErr w:type="spellStart"/>
      <w:r w:rsidRPr="00F81A28">
        <w:rPr>
          <w:rFonts w:ascii="Times New Roman" w:hAnsi="Times New Roman" w:cs="Times New Roman"/>
          <w:sz w:val="24"/>
        </w:rPr>
        <w:t>Pai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and L. </w:t>
      </w:r>
      <w:proofErr w:type="spellStart"/>
      <w:r w:rsidRPr="00F81A28">
        <w:rPr>
          <w:rFonts w:ascii="Times New Roman" w:hAnsi="Times New Roman" w:cs="Times New Roman"/>
          <w:sz w:val="24"/>
        </w:rPr>
        <w:t>Colaco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‘‘Real time intrusion detection and prevention system,’’ in Proc. 3rd Int. Conf. Frontiers </w:t>
      </w:r>
      <w:proofErr w:type="spellStart"/>
      <w:r w:rsidRPr="00F81A28">
        <w:rPr>
          <w:rFonts w:ascii="Times New Roman" w:hAnsi="Times New Roman" w:cs="Times New Roman"/>
          <w:sz w:val="24"/>
        </w:rPr>
        <w:t>Intell</w:t>
      </w:r>
      <w:proofErr w:type="spellEnd"/>
      <w:r w:rsidRPr="00F81A28">
        <w:rPr>
          <w:rFonts w:ascii="Times New Roman" w:hAnsi="Times New Roman" w:cs="Times New Roman"/>
          <w:sz w:val="24"/>
        </w:rPr>
        <w:t>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81A28">
        <w:rPr>
          <w:rFonts w:ascii="Times New Roman" w:hAnsi="Times New Roman" w:cs="Times New Roman"/>
          <w:sz w:val="24"/>
        </w:rPr>
        <w:t>Comput</w:t>
      </w:r>
      <w:proofErr w:type="spellEnd"/>
      <w:r w:rsidRPr="00F81A28">
        <w:rPr>
          <w:rFonts w:ascii="Times New Roman" w:hAnsi="Times New Roman" w:cs="Times New Roman"/>
          <w:sz w:val="24"/>
        </w:rPr>
        <w:t>.,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Theory Appl. (FICTA). Bhubaneswar, India: Springer, 2015, pp. 405–411.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[8] M. Li, J. Deng, L. Liu, Y. Long, and Z. </w:t>
      </w:r>
      <w:proofErr w:type="spellStart"/>
      <w:r w:rsidRPr="00F81A28">
        <w:rPr>
          <w:rFonts w:ascii="Times New Roman" w:hAnsi="Times New Roman" w:cs="Times New Roman"/>
          <w:sz w:val="24"/>
        </w:rPr>
        <w:t>Shen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‘‘Evacuation simulation and evaluation of different scenarios based on </w:t>
      </w:r>
      <w:proofErr w:type="spellStart"/>
      <w:r w:rsidRPr="00F81A28">
        <w:rPr>
          <w:rFonts w:ascii="Times New Roman" w:hAnsi="Times New Roman" w:cs="Times New Roman"/>
          <w:sz w:val="24"/>
        </w:rPr>
        <w:t>trafﬁc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grid model and high performance computing,’’ Int. Rev. Spatial Planning Sustain. </w:t>
      </w:r>
      <w:proofErr w:type="gramStart"/>
      <w:r w:rsidRPr="00F81A28">
        <w:rPr>
          <w:rFonts w:ascii="Times New Roman" w:hAnsi="Times New Roman" w:cs="Times New Roman"/>
          <w:sz w:val="24"/>
        </w:rPr>
        <w:t>Develop.,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vol. 3, no. 3, pp. 4–15, 2015.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[9] J.-M. </w:t>
      </w:r>
      <w:proofErr w:type="gramStart"/>
      <w:r w:rsidRPr="00F81A28">
        <w:rPr>
          <w:rFonts w:ascii="Times New Roman" w:hAnsi="Times New Roman" w:cs="Times New Roman"/>
          <w:sz w:val="24"/>
        </w:rPr>
        <w:t>Kim, A.-Y.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>Kim, J.-S.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>Yuk,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and H.-K. Jung, ‘‘A study on wireless intrusion prevention system based on snort,’’ Int. J. </w:t>
      </w:r>
      <w:proofErr w:type="spellStart"/>
      <w:r w:rsidRPr="00F81A28">
        <w:rPr>
          <w:rFonts w:ascii="Times New Roman" w:hAnsi="Times New Roman" w:cs="Times New Roman"/>
          <w:sz w:val="24"/>
        </w:rPr>
        <w:t>Softw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. Eng. Appl., vol. 9, no. 2, pp. 1–12, 2015.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[10] Cisco. </w:t>
      </w:r>
      <w:proofErr w:type="gramStart"/>
      <w:r w:rsidRPr="00F81A28">
        <w:rPr>
          <w:rFonts w:ascii="Times New Roman" w:hAnsi="Times New Roman" w:cs="Times New Roman"/>
          <w:sz w:val="24"/>
        </w:rPr>
        <w:t xml:space="preserve">(2016). Cisco Interfaces and Modules, Cisco Security Mod- </w:t>
      </w:r>
      <w:proofErr w:type="spellStart"/>
      <w:r w:rsidRPr="00F81A28">
        <w:rPr>
          <w:rFonts w:ascii="Times New Roman" w:hAnsi="Times New Roman" w:cs="Times New Roman"/>
          <w:sz w:val="24"/>
        </w:rPr>
        <w:t>ules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for Security Appliances.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>Accessed: Feb. 30, 2018.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>[Online].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Avail- able: </w:t>
      </w:r>
      <w:r w:rsidRPr="00F81A28">
        <w:rPr>
          <w:rFonts w:ascii="Times New Roman" w:hAnsi="Times New Roman" w:cs="Times New Roman"/>
          <w:sz w:val="24"/>
        </w:rPr>
        <w:lastRenderedPageBreak/>
        <w:t>http://www.cisco.com/c/en/us/support/interf</w:t>
      </w:r>
      <w:r w:rsidR="00E952F1">
        <w:rPr>
          <w:rFonts w:ascii="Times New Roman" w:hAnsi="Times New Roman" w:cs="Times New Roman"/>
          <w:sz w:val="24"/>
        </w:rPr>
        <w:t>aces-modules/security-</w:t>
      </w:r>
      <w:r w:rsidRPr="00F81A28">
        <w:rPr>
          <w:rFonts w:ascii="Times New Roman" w:hAnsi="Times New Roman" w:cs="Times New Roman"/>
          <w:sz w:val="24"/>
        </w:rPr>
        <w:t xml:space="preserve">modules-security-appliances/tsd-products-support-series-home.html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[11] M. </w:t>
      </w:r>
      <w:proofErr w:type="spellStart"/>
      <w:r w:rsidRPr="00F81A28">
        <w:rPr>
          <w:rFonts w:ascii="Times New Roman" w:hAnsi="Times New Roman" w:cs="Times New Roman"/>
          <w:sz w:val="24"/>
        </w:rPr>
        <w:t>Trevisan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A. </w:t>
      </w:r>
      <w:proofErr w:type="spellStart"/>
      <w:r w:rsidRPr="00F81A28">
        <w:rPr>
          <w:rFonts w:ascii="Times New Roman" w:hAnsi="Times New Roman" w:cs="Times New Roman"/>
          <w:sz w:val="24"/>
        </w:rPr>
        <w:t>Finamore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M. </w:t>
      </w:r>
      <w:proofErr w:type="spellStart"/>
      <w:r w:rsidRPr="00F81A28">
        <w:rPr>
          <w:rFonts w:ascii="Times New Roman" w:hAnsi="Times New Roman" w:cs="Times New Roman"/>
          <w:sz w:val="24"/>
        </w:rPr>
        <w:t>Mellia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M. </w:t>
      </w:r>
      <w:proofErr w:type="spellStart"/>
      <w:r w:rsidRPr="00F81A28">
        <w:rPr>
          <w:rFonts w:ascii="Times New Roman" w:hAnsi="Times New Roman" w:cs="Times New Roman"/>
          <w:sz w:val="24"/>
        </w:rPr>
        <w:t>Munafò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and D. Rossi, ‘‘DPD- </w:t>
      </w:r>
      <w:proofErr w:type="spellStart"/>
      <w:r w:rsidRPr="00F81A28">
        <w:rPr>
          <w:rFonts w:ascii="Times New Roman" w:hAnsi="Times New Roman" w:cs="Times New Roman"/>
          <w:sz w:val="24"/>
        </w:rPr>
        <w:t>KStat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: 40Gbps statistical </w:t>
      </w:r>
      <w:proofErr w:type="spellStart"/>
      <w:r w:rsidRPr="00F81A28">
        <w:rPr>
          <w:rFonts w:ascii="Times New Roman" w:hAnsi="Times New Roman" w:cs="Times New Roman"/>
          <w:sz w:val="24"/>
        </w:rPr>
        <w:t>trafﬁc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analysis with off-the-shelf hardware,’’ Telecom, Paris, France, Tech. Rep. 318627, 2016.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[12] W. </w:t>
      </w:r>
      <w:proofErr w:type="spellStart"/>
      <w:r w:rsidRPr="00F81A28">
        <w:rPr>
          <w:rFonts w:ascii="Times New Roman" w:hAnsi="Times New Roman" w:cs="Times New Roman"/>
          <w:sz w:val="24"/>
        </w:rPr>
        <w:t>Bul’ajoul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A. James, S. </w:t>
      </w:r>
      <w:proofErr w:type="spellStart"/>
      <w:r w:rsidRPr="00F81A28">
        <w:rPr>
          <w:rFonts w:ascii="Times New Roman" w:hAnsi="Times New Roman" w:cs="Times New Roman"/>
          <w:sz w:val="24"/>
        </w:rPr>
        <w:t>Shaikh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and M. </w:t>
      </w:r>
      <w:proofErr w:type="spellStart"/>
      <w:r w:rsidRPr="00F81A28">
        <w:rPr>
          <w:rFonts w:ascii="Times New Roman" w:hAnsi="Times New Roman" w:cs="Times New Roman"/>
          <w:sz w:val="24"/>
        </w:rPr>
        <w:t>Pannu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‘‘Using Cisco network components to improve NIDPS performance,’’ </w:t>
      </w:r>
      <w:proofErr w:type="spellStart"/>
      <w:r w:rsidRPr="00F81A28">
        <w:rPr>
          <w:rFonts w:ascii="Times New Roman" w:hAnsi="Times New Roman" w:cs="Times New Roman"/>
          <w:sz w:val="24"/>
        </w:rPr>
        <w:t>Comput</w:t>
      </w:r>
      <w:proofErr w:type="spellEnd"/>
      <w:r w:rsidRPr="00F81A28">
        <w:rPr>
          <w:rFonts w:ascii="Times New Roman" w:hAnsi="Times New Roman" w:cs="Times New Roman"/>
          <w:sz w:val="24"/>
        </w:rPr>
        <w:t>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Sci. Inf. Technol., pp. 137–157, Aug. 2016.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[13].</w:t>
      </w:r>
      <w:r w:rsidRPr="00F81A28">
        <w:rPr>
          <w:rFonts w:ascii="Times New Roman" w:hAnsi="Times New Roman" w:cs="Times New Roman"/>
          <w:sz w:val="24"/>
        </w:rPr>
        <w:t>K.R.Kishore</w:t>
      </w:r>
      <w:proofErr w:type="gramStart"/>
      <w:r w:rsidRPr="00F81A28">
        <w:rPr>
          <w:rFonts w:ascii="Times New Roman" w:hAnsi="Times New Roman" w:cs="Times New Roman"/>
          <w:sz w:val="24"/>
        </w:rPr>
        <w:t>,A.Hendel,andM.V.Kalkunte</w:t>
      </w:r>
      <w:proofErr w:type="gramEnd"/>
      <w:r w:rsidRPr="00F81A28">
        <w:rPr>
          <w:rFonts w:ascii="Times New Roman" w:hAnsi="Times New Roman" w:cs="Times New Roman"/>
          <w:sz w:val="24"/>
        </w:rPr>
        <w:t>,‘‘System,me</w:t>
      </w:r>
      <w:r w:rsidR="00E952F1">
        <w:rPr>
          <w:rFonts w:ascii="Times New Roman" w:hAnsi="Times New Roman" w:cs="Times New Roman"/>
          <w:sz w:val="24"/>
        </w:rPr>
        <w:t>thodandappa-</w:t>
      </w:r>
      <w:r w:rsidRPr="00F81A28">
        <w:rPr>
          <w:rFonts w:ascii="Times New Roman" w:hAnsi="Times New Roman" w:cs="Times New Roman"/>
          <w:sz w:val="24"/>
        </w:rPr>
        <w:t>ratus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for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network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congestion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management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and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network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>resource</w:t>
      </w:r>
      <w:r w:rsidR="00E952F1">
        <w:rPr>
          <w:rFonts w:ascii="Times New Roman" w:hAnsi="Times New Roman" w:cs="Times New Roman"/>
          <w:sz w:val="24"/>
        </w:rPr>
        <w:t xml:space="preserve"> </w:t>
      </w:r>
      <w:r w:rsidRPr="00F81A28">
        <w:rPr>
          <w:rFonts w:ascii="Times New Roman" w:hAnsi="Times New Roman" w:cs="Times New Roman"/>
          <w:sz w:val="24"/>
        </w:rPr>
        <w:t xml:space="preserve">isolation,’’ U.S. Patent 9762497, Sep. 12, 2017.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[14] Y. </w:t>
      </w:r>
      <w:proofErr w:type="spellStart"/>
      <w:r w:rsidRPr="00F81A28">
        <w:rPr>
          <w:rFonts w:ascii="Times New Roman" w:hAnsi="Times New Roman" w:cs="Times New Roman"/>
          <w:sz w:val="24"/>
        </w:rPr>
        <w:t>Naouri</w:t>
      </w:r>
      <w:proofErr w:type="spellEnd"/>
      <w:r w:rsidRPr="00F81A28">
        <w:rPr>
          <w:rFonts w:ascii="Times New Roman" w:hAnsi="Times New Roman" w:cs="Times New Roman"/>
          <w:sz w:val="24"/>
        </w:rPr>
        <w:t>, and R. Perlman, (2015).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1A28">
        <w:rPr>
          <w:rFonts w:ascii="Times New Roman" w:hAnsi="Times New Roman" w:cs="Times New Roman"/>
          <w:sz w:val="24"/>
        </w:rPr>
        <w:t>‘‘Network congestion management by packet circulation,’’ U.S. Patent8989017B2, Mar. 24, 2015.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[15] Y. Zhu et al., ‘‘Packet-level telemetry in large datacenter networks,’’ in Proc. ACM Conf. Special Interest Group Data </w:t>
      </w:r>
      <w:proofErr w:type="spellStart"/>
      <w:r w:rsidRPr="00F81A28">
        <w:rPr>
          <w:rFonts w:ascii="Times New Roman" w:hAnsi="Times New Roman" w:cs="Times New Roman"/>
          <w:sz w:val="24"/>
        </w:rPr>
        <w:t>Commun</w:t>
      </w:r>
      <w:proofErr w:type="spellEnd"/>
      <w:r w:rsidRPr="00F81A28">
        <w:rPr>
          <w:rFonts w:ascii="Times New Roman" w:hAnsi="Times New Roman" w:cs="Times New Roman"/>
          <w:sz w:val="24"/>
        </w:rPr>
        <w:t>.</w:t>
      </w:r>
      <w:proofErr w:type="gramEnd"/>
      <w:r w:rsidRPr="00F81A28">
        <w:rPr>
          <w:rFonts w:ascii="Times New Roman" w:hAnsi="Times New Roman" w:cs="Times New Roman"/>
          <w:sz w:val="24"/>
        </w:rPr>
        <w:t xml:space="preserve"> New York, NY, USA: ACM, 2015, pp. 479–491.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[16] T. Szigeti, C. </w:t>
      </w:r>
      <w:proofErr w:type="spellStart"/>
      <w:r w:rsidRPr="00F81A28">
        <w:rPr>
          <w:rFonts w:ascii="Times New Roman" w:hAnsi="Times New Roman" w:cs="Times New Roman"/>
          <w:sz w:val="24"/>
        </w:rPr>
        <w:t>Hattingh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R. Barton, and K. </w:t>
      </w:r>
      <w:proofErr w:type="spellStart"/>
      <w:r w:rsidRPr="00F81A28">
        <w:rPr>
          <w:rFonts w:ascii="Times New Roman" w:hAnsi="Times New Roman" w:cs="Times New Roman"/>
          <w:sz w:val="24"/>
        </w:rPr>
        <w:t>Briley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Jr., End-to-End </w:t>
      </w:r>
      <w:proofErr w:type="spellStart"/>
      <w:r w:rsidRPr="00F81A28">
        <w:rPr>
          <w:rFonts w:ascii="Times New Roman" w:hAnsi="Times New Roman" w:cs="Times New Roman"/>
          <w:sz w:val="24"/>
        </w:rPr>
        <w:t>QoS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Network Design: Quality of Service for Rich-Media &amp; Cloud Networks. London, U.K.: Pearson Education, 2013. </w:t>
      </w:r>
    </w:p>
    <w:p w:rsidR="00AE1B8A" w:rsidRP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81A28">
        <w:rPr>
          <w:rFonts w:ascii="Times New Roman" w:hAnsi="Times New Roman" w:cs="Times New Roman"/>
          <w:sz w:val="24"/>
        </w:rPr>
        <w:t xml:space="preserve">[17] M. K. </w:t>
      </w:r>
      <w:proofErr w:type="spellStart"/>
      <w:r w:rsidRPr="00F81A28">
        <w:rPr>
          <w:rFonts w:ascii="Times New Roman" w:hAnsi="Times New Roman" w:cs="Times New Roman"/>
          <w:sz w:val="24"/>
        </w:rPr>
        <w:t>Testicioglu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and S. K. Keith, ‘‘Method for prioritizing network packets at high bandwidth speeds,’’ U.S. Patent15804940, Nov. 6, 2017.</w:t>
      </w:r>
      <w:proofErr w:type="gramEnd"/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[18] T. Szigeti, J. Henry, and F. Baker, Mapping </w:t>
      </w:r>
      <w:proofErr w:type="spellStart"/>
      <w:r w:rsidRPr="00F81A28">
        <w:rPr>
          <w:rFonts w:ascii="Times New Roman" w:hAnsi="Times New Roman" w:cs="Times New Roman"/>
          <w:sz w:val="24"/>
        </w:rPr>
        <w:t>Diffserv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to IEEE 802.11 Yes, </w:t>
      </w:r>
      <w:proofErr w:type="spellStart"/>
      <w:r w:rsidRPr="00F81A28">
        <w:rPr>
          <w:rFonts w:ascii="Times New Roman" w:hAnsi="Times New Roman" w:cs="Times New Roman"/>
          <w:sz w:val="24"/>
        </w:rPr>
        <w:t>Tatil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document RFC 8325, 2018. </w:t>
      </w:r>
    </w:p>
    <w:p w:rsid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[19] D. </w:t>
      </w:r>
      <w:proofErr w:type="spellStart"/>
      <w:r w:rsidRPr="00F81A28">
        <w:rPr>
          <w:rFonts w:ascii="Times New Roman" w:hAnsi="Times New Roman" w:cs="Times New Roman"/>
          <w:sz w:val="24"/>
        </w:rPr>
        <w:t>Melman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I. Mayer-Wolf, C. Arad, and R. </w:t>
      </w:r>
      <w:proofErr w:type="spellStart"/>
      <w:r w:rsidRPr="00F81A28">
        <w:rPr>
          <w:rFonts w:ascii="Times New Roman" w:hAnsi="Times New Roman" w:cs="Times New Roman"/>
          <w:sz w:val="24"/>
        </w:rPr>
        <w:t>Zemach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‘‘Egress </w:t>
      </w:r>
      <w:proofErr w:type="spellStart"/>
      <w:r w:rsidRPr="00F81A28">
        <w:rPr>
          <w:rFonts w:ascii="Times New Roman" w:hAnsi="Times New Roman" w:cs="Times New Roman"/>
          <w:sz w:val="24"/>
        </w:rPr>
        <w:t>ﬂow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A28">
        <w:rPr>
          <w:rFonts w:ascii="Times New Roman" w:hAnsi="Times New Roman" w:cs="Times New Roman"/>
          <w:sz w:val="24"/>
        </w:rPr>
        <w:t>mir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81A28">
        <w:rPr>
          <w:rFonts w:ascii="Times New Roman" w:hAnsi="Times New Roman" w:cs="Times New Roman"/>
          <w:sz w:val="24"/>
        </w:rPr>
        <w:t>roring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in a network device,’’ U.S. Patent15599199, May 18, 2017. </w:t>
      </w:r>
    </w:p>
    <w:p w:rsidR="00F81A28" w:rsidRPr="00F81A28" w:rsidRDefault="00F81A28" w:rsidP="006B68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1A28">
        <w:rPr>
          <w:rFonts w:ascii="Times New Roman" w:hAnsi="Times New Roman" w:cs="Times New Roman"/>
          <w:sz w:val="24"/>
        </w:rPr>
        <w:t xml:space="preserve">[20] K. K. </w:t>
      </w:r>
      <w:proofErr w:type="spellStart"/>
      <w:r w:rsidRPr="00F81A28">
        <w:rPr>
          <w:rFonts w:ascii="Times New Roman" w:hAnsi="Times New Roman" w:cs="Times New Roman"/>
          <w:sz w:val="24"/>
        </w:rPr>
        <w:t>Kulkarni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and R. O. </w:t>
      </w:r>
      <w:proofErr w:type="spellStart"/>
      <w:r w:rsidRPr="00F81A28">
        <w:rPr>
          <w:rFonts w:ascii="Times New Roman" w:hAnsi="Times New Roman" w:cs="Times New Roman"/>
          <w:sz w:val="24"/>
        </w:rPr>
        <w:t>Nambiar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, ‘‘Distributed application framework for prioritizing network </w:t>
      </w:r>
      <w:proofErr w:type="spellStart"/>
      <w:r w:rsidRPr="00F81A28">
        <w:rPr>
          <w:rFonts w:ascii="Times New Roman" w:hAnsi="Times New Roman" w:cs="Times New Roman"/>
          <w:sz w:val="24"/>
        </w:rPr>
        <w:t>trafﬁc</w:t>
      </w:r>
      <w:proofErr w:type="spellEnd"/>
      <w:r w:rsidRPr="00F81A28">
        <w:rPr>
          <w:rFonts w:ascii="Times New Roman" w:hAnsi="Times New Roman" w:cs="Times New Roman"/>
          <w:sz w:val="24"/>
        </w:rPr>
        <w:t xml:space="preserve"> using application priority awareness,’’ U.S. Patent15792635, Oct. 24, 2017.</w:t>
      </w:r>
    </w:p>
    <w:sectPr w:rsidR="00F81A28" w:rsidRPr="00F81A28" w:rsidSect="00AE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AE4FB1"/>
    <w:rsid w:val="00212EA7"/>
    <w:rsid w:val="0033068E"/>
    <w:rsid w:val="006B6809"/>
    <w:rsid w:val="00AE1688"/>
    <w:rsid w:val="00AE1B8A"/>
    <w:rsid w:val="00AE4FB1"/>
    <w:rsid w:val="00D86983"/>
    <w:rsid w:val="00E952F1"/>
    <w:rsid w:val="00F24884"/>
    <w:rsid w:val="00F8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F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3181</Characters>
  <Application>Microsoft Office Word</Application>
  <DocSecurity>0</DocSecurity>
  <Lines>26</Lines>
  <Paragraphs>7</Paragraphs>
  <ScaleCrop>false</ScaleCrop>
  <Company>Grizli777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2020-01-03T06:05:00Z</dcterms:created>
  <dcterms:modified xsi:type="dcterms:W3CDTF">2020-01-10T22:59:00Z</dcterms:modified>
</cp:coreProperties>
</file>