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6757A" w14:textId="77777777" w:rsidR="005A2025" w:rsidRDefault="00000000">
      <w:pPr>
        <w:spacing w:after="260" w:line="259" w:lineRule="auto"/>
        <w:ind w:left="-1" w:right="0"/>
        <w:jc w:val="left"/>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1BA45EB9" wp14:editId="0BD29190">
                <wp:simplePos x="0" y="0"/>
                <wp:positionH relativeFrom="column">
                  <wp:posOffset>-749299</wp:posOffset>
                </wp:positionH>
                <wp:positionV relativeFrom="paragraph">
                  <wp:posOffset>-31953</wp:posOffset>
                </wp:positionV>
                <wp:extent cx="3209595" cy="246380"/>
                <wp:effectExtent l="0" t="0" r="0" b="0"/>
                <wp:wrapNone/>
                <wp:docPr id="16307" name="Group 16307"/>
                <wp:cNvGraphicFramePr/>
                <a:graphic xmlns:a="http://schemas.openxmlformats.org/drawingml/2006/main">
                  <a:graphicData uri="http://schemas.microsoft.com/office/word/2010/wordprocessingGroup">
                    <wpg:wgp>
                      <wpg:cNvGrpSpPr/>
                      <wpg:grpSpPr>
                        <a:xfrm>
                          <a:off x="0" y="0"/>
                          <a:ext cx="3209595" cy="246380"/>
                          <a:chOff x="0" y="0"/>
                          <a:chExt cx="3209595" cy="246380"/>
                        </a:xfrm>
                      </wpg:grpSpPr>
                      <wps:wsp>
                        <wps:cNvPr id="40" name="Shape 40"/>
                        <wps:cNvSpPr/>
                        <wps:spPr>
                          <a:xfrm>
                            <a:off x="0" y="0"/>
                            <a:ext cx="3209595" cy="246380"/>
                          </a:xfrm>
                          <a:custGeom>
                            <a:avLst/>
                            <a:gdLst/>
                            <a:ahLst/>
                            <a:cxnLst/>
                            <a:rect l="0" t="0" r="0" b="0"/>
                            <a:pathLst>
                              <a:path w="3209595" h="246380">
                                <a:moveTo>
                                  <a:pt x="0" y="0"/>
                                </a:moveTo>
                                <a:lnTo>
                                  <a:pt x="3072511" y="0"/>
                                </a:lnTo>
                                <a:cubicBezTo>
                                  <a:pt x="3148229" y="0"/>
                                  <a:pt x="3209595" y="55156"/>
                                  <a:pt x="3209595" y="123190"/>
                                </a:cubicBezTo>
                                <a:cubicBezTo>
                                  <a:pt x="3209595" y="191224"/>
                                  <a:pt x="3148229" y="246380"/>
                                  <a:pt x="3072511" y="246380"/>
                                </a:cubicBezTo>
                                <a:lnTo>
                                  <a:pt x="0" y="24638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6307" style="width:252.724pt;height:19.4pt;position:absolute;z-index:-2147483646;mso-position-horizontal-relative:text;mso-position-horizontal:absolute;margin-left:-59pt;mso-position-vertical-relative:text;margin-top:-2.51605pt;" coordsize="32095,2463">
                <v:shape id="Shape 40" style="position:absolute;width:32095;height:2463;left:0;top:0;" coordsize="3209595,246380" path="m0,0l3072511,0c3148229,0,3209595,55156,3209595,123190c3209595,191224,3148229,246380,3072511,246380l0,246380l0,0x">
                  <v:stroke weight="0pt" endcap="flat" joinstyle="miter" miterlimit="10" on="false" color="#000000" opacity="0"/>
                  <v:fill on="true" color="#181717"/>
                </v:shape>
              </v:group>
            </w:pict>
          </mc:Fallback>
        </mc:AlternateContent>
      </w:r>
      <w:r>
        <w:rPr>
          <w:rFonts w:ascii="Calibri" w:eastAsia="Calibri" w:hAnsi="Calibri" w:cs="Calibri"/>
          <w:b/>
          <w:color w:val="FFFEFD"/>
        </w:rPr>
        <w:t>I. Project/System Description</w:t>
      </w:r>
    </w:p>
    <w:p w14:paraId="64E5A315" w14:textId="1E9A83C0" w:rsidR="005A2025" w:rsidRDefault="00533ED1">
      <w:pPr>
        <w:pStyle w:val="Heading1"/>
        <w:ind w:left="682" w:right="2701"/>
      </w:pPr>
      <w:proofErr w:type="spellStart"/>
      <w:r>
        <w:t>A</w:t>
      </w:r>
      <w:r w:rsidR="00000000">
        <w:t>.Description</w:t>
      </w:r>
      <w:proofErr w:type="spellEnd"/>
    </w:p>
    <w:p w14:paraId="0A65E923" w14:textId="6FEF4E76" w:rsidR="00E813BC" w:rsidRDefault="00E813BC" w:rsidP="00E813BC"/>
    <w:p w14:paraId="029CDACA" w14:textId="77777777" w:rsidR="00E813BC" w:rsidRDefault="00E813BC" w:rsidP="00E813BC">
      <w:pPr>
        <w:ind w:firstLine="662"/>
      </w:pPr>
      <w:r w:rsidRPr="00E813BC">
        <w:t xml:space="preserve">University Online Document Request is a system where students and alumnus can request files that they can get from university. This offers for students and alumnus only. In this system requesting files will be stress free from going and waiting. it allows individuals to conveniently request documents from the university's online platform. Students and alumni can easily access and request specific files without the need to physically visit the campus. This streamlined process ensures a stress-free experience, eliminating the hassles of waiting and saving valuable time for the requester. </w:t>
      </w:r>
    </w:p>
    <w:p w14:paraId="58F29FC5" w14:textId="77777777" w:rsidR="00E813BC" w:rsidRDefault="00E813BC" w:rsidP="00E813BC">
      <w:pPr>
        <w:ind w:firstLine="662"/>
      </w:pPr>
    </w:p>
    <w:p w14:paraId="413C9CCE" w14:textId="56821F2B" w:rsidR="00E813BC" w:rsidRDefault="00E813BC" w:rsidP="00E813BC">
      <w:pPr>
        <w:ind w:firstLine="662"/>
      </w:pPr>
      <w:r w:rsidRPr="00E813BC">
        <w:t>The purpose of the University Online Document Request is to facilitate a seamless process for students and alumni to request and obtain necessary files from the university's archives, reducing the need for physical visits. It aims to enhance accessibility, efficiency, and convenience in managing document retrieval, catering specifically to the needs of the university's academic community.</w:t>
      </w:r>
    </w:p>
    <w:p w14:paraId="5C798A90" w14:textId="77777777" w:rsidR="00E813BC" w:rsidRDefault="00E813BC" w:rsidP="00E813BC">
      <w:pPr>
        <w:ind w:firstLine="662"/>
      </w:pPr>
    </w:p>
    <w:p w14:paraId="3C3D336A" w14:textId="77777777" w:rsidR="00E813BC" w:rsidRDefault="00E813BC" w:rsidP="00E813BC">
      <w:pPr>
        <w:ind w:firstLine="662"/>
      </w:pPr>
      <w:r w:rsidRPr="00E813BC">
        <w:t xml:space="preserve">The University Online Document Request system aims to achieve streamlined document handling, minimizing administrative burdens and optimizing resource utilization. By providing a centralized digital platform, it seeks to create a more responsive and efficient document retrieval process, benefiting both the university and its stakeholders. </w:t>
      </w:r>
    </w:p>
    <w:p w14:paraId="40AD98ED" w14:textId="77777777" w:rsidR="00E813BC" w:rsidRDefault="00E813BC" w:rsidP="00E813BC">
      <w:pPr>
        <w:ind w:firstLine="662"/>
      </w:pPr>
    </w:p>
    <w:p w14:paraId="02BBCDDF" w14:textId="77777777" w:rsidR="00E813BC" w:rsidRDefault="00E813BC" w:rsidP="00E813BC">
      <w:pPr>
        <w:ind w:firstLine="662"/>
      </w:pPr>
      <w:r w:rsidRPr="00E813BC">
        <w:t xml:space="preserve">The benefits of the University Online Document Request include improved organizational efficiency through digitized document management, reduced physical paperwork, and enhanced accessibility for data subjects. This system fosters a more agile and responsive approach to document requests, contributing to a smoother workflow and better service for students and alumni. </w:t>
      </w:r>
    </w:p>
    <w:p w14:paraId="13F5F302" w14:textId="77777777" w:rsidR="00E813BC" w:rsidRDefault="00E813BC" w:rsidP="00E813BC">
      <w:pPr>
        <w:ind w:firstLine="662"/>
      </w:pPr>
    </w:p>
    <w:p w14:paraId="5F157B64" w14:textId="79D5A3B3" w:rsidR="00E813BC" w:rsidRPr="00E813BC" w:rsidRDefault="00E813BC" w:rsidP="00E813BC">
      <w:pPr>
        <w:ind w:firstLine="662"/>
      </w:pPr>
      <w:r w:rsidRPr="00E813BC">
        <w:t>Related documents to support the University Online Document Request may include a Privacy Policy outlining how personal information is handled, a Terms of Service agreement specifying user responsibilities, and a Data Security Protocol detailing measures in place to protect sensitive information. These documents collectively provide a legal and operational framework for the online document request system, ensuring transparency and compliance with privacy regulations.</w:t>
      </w:r>
    </w:p>
    <w:p w14:paraId="42C611AB" w14:textId="77777777" w:rsidR="00E813BC" w:rsidRDefault="00E813BC" w:rsidP="00E813BC">
      <w:pPr>
        <w:ind w:firstLine="662"/>
      </w:pPr>
    </w:p>
    <w:p w14:paraId="313951F6" w14:textId="0AB04707" w:rsidR="005A2025" w:rsidRDefault="00E813BC">
      <w:pPr>
        <w:pStyle w:val="Heading1"/>
        <w:ind w:left="682" w:right="2701"/>
      </w:pPr>
      <w:r>
        <w:t>B</w:t>
      </w:r>
      <w:r w:rsidR="00000000">
        <w:t xml:space="preserve">. Scope of the PIA </w:t>
      </w:r>
    </w:p>
    <w:p w14:paraId="264CBFD8" w14:textId="77777777" w:rsidR="00E813BC" w:rsidRDefault="00E813BC" w:rsidP="00E813BC"/>
    <w:p w14:paraId="258A8FCB" w14:textId="77777777" w:rsidR="00E813BC" w:rsidRDefault="00E813BC" w:rsidP="00E813BC">
      <w:pPr>
        <w:ind w:firstLine="662"/>
      </w:pPr>
      <w:r w:rsidRPr="00E813BC">
        <w:t xml:space="preserve">The Privacy Impact Assessment for University Online Document Request will cover the collection, storage, and handling of personal information, ensuring compliance with privacy regulations. It will assess potential risks, safeguards, and data security measures implemented to protect sensitive information during the document request process. </w:t>
      </w:r>
    </w:p>
    <w:p w14:paraId="5A37BE07" w14:textId="77777777" w:rsidR="00E813BC" w:rsidRDefault="00E813BC" w:rsidP="00E813BC">
      <w:pPr>
        <w:ind w:firstLine="662"/>
      </w:pPr>
    </w:p>
    <w:p w14:paraId="74C4E8E8" w14:textId="77777777" w:rsidR="00FA35C1" w:rsidRDefault="00E813BC" w:rsidP="00E813BC">
      <w:pPr>
        <w:ind w:firstLine="662"/>
      </w:pPr>
      <w:r w:rsidRPr="00E813BC">
        <w:t xml:space="preserve">However, the Privacy Impact Assessment may not cover external third-party platforms or services that users may access from the university's online document request system. Additionally, areas outside the scope may include cybersecurity threats beyond the control of the university and the privacy practices of individuals sharing documents independently. </w:t>
      </w:r>
    </w:p>
    <w:p w14:paraId="34E76BA9" w14:textId="77777777" w:rsidR="00FA35C1" w:rsidRDefault="00FA35C1" w:rsidP="00E813BC">
      <w:pPr>
        <w:ind w:firstLine="662"/>
      </w:pPr>
    </w:p>
    <w:p w14:paraId="6D2C3698" w14:textId="4127F4CE" w:rsidR="00E813BC" w:rsidRPr="00E813BC" w:rsidRDefault="00E813BC" w:rsidP="00E813BC">
      <w:pPr>
        <w:ind w:firstLine="662"/>
      </w:pPr>
      <w:r w:rsidRPr="00E813BC">
        <w:t>The Privacy Impact Assessment is not just a desktop information gathering exercise; it involves a comprehensive evaluation of the entire document request process, including data flow, security measures, and potential privacy implications at various stages.</w:t>
      </w:r>
    </w:p>
    <w:p w14:paraId="17B4D1D0" w14:textId="77777777" w:rsidR="00E813BC" w:rsidRPr="00E813BC" w:rsidRDefault="00E813BC" w:rsidP="00E813BC"/>
    <w:p w14:paraId="760A3E9B" w14:textId="77777777" w:rsidR="005A2025" w:rsidRDefault="00000000">
      <w:pPr>
        <w:pStyle w:val="Heading2"/>
        <w:ind w:left="-1"/>
      </w:pPr>
      <w:r>
        <w:rPr>
          <w:noProof/>
          <w:color w:val="000000"/>
          <w:sz w:val="22"/>
        </w:rPr>
        <w:lastRenderedPageBreak/>
        <mc:AlternateContent>
          <mc:Choice Requires="wpg">
            <w:drawing>
              <wp:anchor distT="0" distB="0" distL="114300" distR="114300" simplePos="0" relativeHeight="251659264" behindDoc="1" locked="0" layoutInCell="1" allowOverlap="1" wp14:anchorId="2826F730" wp14:editId="79E5B6EA">
                <wp:simplePos x="0" y="0"/>
                <wp:positionH relativeFrom="column">
                  <wp:posOffset>-761999</wp:posOffset>
                </wp:positionH>
                <wp:positionV relativeFrom="paragraph">
                  <wp:posOffset>-30814</wp:posOffset>
                </wp:positionV>
                <wp:extent cx="2557780" cy="246380"/>
                <wp:effectExtent l="0" t="0" r="0" b="0"/>
                <wp:wrapNone/>
                <wp:docPr id="16308" name="Group 16308"/>
                <wp:cNvGraphicFramePr/>
                <a:graphic xmlns:a="http://schemas.openxmlformats.org/drawingml/2006/main">
                  <a:graphicData uri="http://schemas.microsoft.com/office/word/2010/wordprocessingGroup">
                    <wpg:wgp>
                      <wpg:cNvGrpSpPr/>
                      <wpg:grpSpPr>
                        <a:xfrm>
                          <a:off x="0" y="0"/>
                          <a:ext cx="2557780" cy="246380"/>
                          <a:chOff x="0" y="0"/>
                          <a:chExt cx="2557780" cy="246380"/>
                        </a:xfrm>
                      </wpg:grpSpPr>
                      <wps:wsp>
                        <wps:cNvPr id="41" name="Shape 41"/>
                        <wps:cNvSpPr/>
                        <wps:spPr>
                          <a:xfrm>
                            <a:off x="0" y="0"/>
                            <a:ext cx="2557780" cy="246380"/>
                          </a:xfrm>
                          <a:custGeom>
                            <a:avLst/>
                            <a:gdLst/>
                            <a:ahLst/>
                            <a:cxnLst/>
                            <a:rect l="0" t="0" r="0" b="0"/>
                            <a:pathLst>
                              <a:path w="2557780" h="246380">
                                <a:moveTo>
                                  <a:pt x="0" y="0"/>
                                </a:moveTo>
                                <a:lnTo>
                                  <a:pt x="2420696" y="0"/>
                                </a:lnTo>
                                <a:cubicBezTo>
                                  <a:pt x="2496401" y="0"/>
                                  <a:pt x="2557780" y="55156"/>
                                  <a:pt x="2557780" y="123190"/>
                                </a:cubicBezTo>
                                <a:cubicBezTo>
                                  <a:pt x="2557780" y="191224"/>
                                  <a:pt x="2496401" y="246380"/>
                                  <a:pt x="2420696" y="246380"/>
                                </a:cubicBezTo>
                                <a:lnTo>
                                  <a:pt x="0" y="24638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6308" style="width:201.4pt;height:19.4pt;position:absolute;z-index:-2147483645;mso-position-horizontal-relative:text;mso-position-horizontal:absolute;margin-left:-60pt;mso-position-vertical-relative:text;margin-top:-2.42639pt;" coordsize="25577,2463">
                <v:shape id="Shape 41" style="position:absolute;width:25577;height:2463;left:0;top:0;" coordsize="2557780,246380" path="m0,0l2420696,0c2496401,0,2557780,55156,2557780,123190c2557780,191224,2496401,246380,2420696,246380l0,246380l0,0x">
                  <v:stroke weight="0pt" endcap="flat" joinstyle="miter" miterlimit="10" on="false" color="#000000" opacity="0"/>
                  <v:fill on="true" color="#181717"/>
                </v:shape>
              </v:group>
            </w:pict>
          </mc:Fallback>
        </mc:AlternateContent>
      </w:r>
      <w:r>
        <w:t>II. Threshold Analysis</w:t>
      </w:r>
    </w:p>
    <w:p w14:paraId="0210BAF8" w14:textId="77777777" w:rsidR="005A2025" w:rsidRDefault="00000000">
      <w:pPr>
        <w:spacing w:after="278"/>
        <w:ind w:right="0"/>
      </w:pPr>
      <w:r>
        <w:t xml:space="preserve">The following questions are intended to help you decide whether a PIA is necessary. Answering ‘yes’ to any of these questions is an indication that a PIA would be a useful exercise. You can expand on your answers as the project develops if you </w:t>
      </w:r>
      <w:r w:rsidRPr="00FA35C1">
        <w:rPr>
          <w:color w:val="auto"/>
        </w:rPr>
        <w:t>need</w:t>
      </w:r>
      <w:r>
        <w:t xml:space="preserve"> to.</w:t>
      </w:r>
    </w:p>
    <w:p w14:paraId="56E17CE8" w14:textId="77777777" w:rsidR="005A2025" w:rsidRDefault="00000000">
      <w:pPr>
        <w:numPr>
          <w:ilvl w:val="0"/>
          <w:numId w:val="3"/>
        </w:numPr>
        <w:spacing w:after="230" w:line="265" w:lineRule="auto"/>
        <w:ind w:right="0" w:hanging="240"/>
      </w:pPr>
      <w:r>
        <w:t>Will the project or system involve the collection of new information about individuals?</w:t>
      </w:r>
    </w:p>
    <w:p w14:paraId="2381AEB2" w14:textId="77777777" w:rsidR="005A2025" w:rsidRPr="00FA35C1" w:rsidRDefault="00000000" w:rsidP="00E42E58">
      <w:pPr>
        <w:numPr>
          <w:ilvl w:val="1"/>
          <w:numId w:val="3"/>
        </w:numPr>
        <w:shd w:val="clear" w:color="auto" w:fill="FFFFFF" w:themeFill="background1"/>
        <w:spacing w:after="278" w:line="265" w:lineRule="auto"/>
        <w:ind w:right="0" w:hanging="248"/>
        <w:jc w:val="center"/>
      </w:pPr>
      <w:r w:rsidRPr="00E42E58">
        <w:t>No</w:t>
      </w:r>
      <w:r w:rsidRPr="00FA35C1">
        <w:t xml:space="preserve">                                         </w:t>
      </w:r>
      <w:r w:rsidRPr="00E42E58">
        <w:rPr>
          <w:shd w:val="clear" w:color="auto" w:fill="FFFFFF" w:themeFill="background1"/>
        </w:rPr>
        <w:t xml:space="preserve">O </w:t>
      </w:r>
      <w:r w:rsidRPr="00E42E58">
        <w:rPr>
          <w:b/>
          <w:bCs/>
          <w:highlight w:val="green"/>
        </w:rPr>
        <w:t>Yes</w:t>
      </w:r>
    </w:p>
    <w:p w14:paraId="4117A80C" w14:textId="77777777" w:rsidR="005A2025" w:rsidRDefault="00000000">
      <w:pPr>
        <w:numPr>
          <w:ilvl w:val="0"/>
          <w:numId w:val="3"/>
        </w:numPr>
        <w:spacing w:after="250"/>
        <w:ind w:right="0" w:hanging="240"/>
      </w:pPr>
      <w:r>
        <w:t>Is the information about individuals sensitive in nature and likely to raise privacy concerns or expectations e.g. health records, criminal records or other information people would consider particularly private?</w:t>
      </w:r>
    </w:p>
    <w:p w14:paraId="4396B5D7" w14:textId="77777777" w:rsidR="005A2025" w:rsidRDefault="00000000">
      <w:pPr>
        <w:numPr>
          <w:ilvl w:val="1"/>
          <w:numId w:val="3"/>
        </w:numPr>
        <w:spacing w:after="0" w:line="265" w:lineRule="auto"/>
        <w:ind w:right="0" w:hanging="248"/>
        <w:jc w:val="center"/>
      </w:pPr>
      <w:r w:rsidRPr="00E42E58">
        <w:rPr>
          <w:b/>
          <w:bCs/>
          <w:highlight w:val="green"/>
        </w:rPr>
        <w:t>No</w:t>
      </w:r>
      <w:r w:rsidRPr="00E42E58">
        <w:rPr>
          <w:b/>
          <w:bCs/>
        </w:rPr>
        <w:t xml:space="preserve">  </w:t>
      </w:r>
      <w:r>
        <w:t xml:space="preserve">                                       O Yes</w:t>
      </w:r>
    </w:p>
    <w:p w14:paraId="07CADF03" w14:textId="77777777" w:rsidR="005A2025" w:rsidRDefault="00000000">
      <w:pPr>
        <w:numPr>
          <w:ilvl w:val="0"/>
          <w:numId w:val="3"/>
        </w:numPr>
        <w:spacing w:after="250"/>
        <w:ind w:right="0" w:hanging="240"/>
      </w:pPr>
      <w:r>
        <w:t>Are you using information about individuals for a purpose it is not currently used for, or in a way it is not currently used?</w:t>
      </w:r>
    </w:p>
    <w:p w14:paraId="0CDA2AC5" w14:textId="77777777" w:rsidR="005A2025" w:rsidRDefault="00000000">
      <w:pPr>
        <w:numPr>
          <w:ilvl w:val="1"/>
          <w:numId w:val="3"/>
        </w:numPr>
        <w:ind w:right="0" w:hanging="248"/>
        <w:jc w:val="center"/>
      </w:pPr>
      <w:r w:rsidRPr="00E42E58">
        <w:rPr>
          <w:b/>
          <w:bCs/>
          <w:highlight w:val="green"/>
        </w:rPr>
        <w:t>No</w:t>
      </w:r>
      <w:r w:rsidRPr="00E42E58">
        <w:rPr>
          <w:b/>
          <w:bCs/>
        </w:rPr>
        <w:t xml:space="preserve">     </w:t>
      </w:r>
      <w:r>
        <w:t xml:space="preserve">                                    O Yes             </w:t>
      </w:r>
    </w:p>
    <w:p w14:paraId="28A76F48" w14:textId="77777777" w:rsidR="005A2025" w:rsidRDefault="00000000">
      <w:pPr>
        <w:spacing w:after="0" w:line="259" w:lineRule="auto"/>
        <w:ind w:left="692" w:right="0" w:firstLine="0"/>
        <w:jc w:val="center"/>
      </w:pPr>
      <w:r>
        <w:t xml:space="preserve">                        </w:t>
      </w:r>
    </w:p>
    <w:p w14:paraId="3A64DAF9" w14:textId="77777777" w:rsidR="005A2025" w:rsidRDefault="00000000">
      <w:pPr>
        <w:numPr>
          <w:ilvl w:val="0"/>
          <w:numId w:val="3"/>
        </w:numPr>
        <w:spacing w:after="246"/>
        <w:ind w:right="0" w:hanging="240"/>
      </w:pPr>
      <w:r>
        <w:t>Will the initiative require you to contact individuals in ways which they may find intrusive?</w:t>
      </w:r>
    </w:p>
    <w:p w14:paraId="4A3156AD" w14:textId="77777777" w:rsidR="005A2025" w:rsidRDefault="00000000">
      <w:pPr>
        <w:numPr>
          <w:ilvl w:val="1"/>
          <w:numId w:val="3"/>
        </w:numPr>
        <w:spacing w:after="278" w:line="265" w:lineRule="auto"/>
        <w:ind w:right="0" w:hanging="248"/>
        <w:jc w:val="center"/>
      </w:pPr>
      <w:r w:rsidRPr="00E42E58">
        <w:rPr>
          <w:b/>
          <w:bCs/>
          <w:highlight w:val="green"/>
        </w:rPr>
        <w:t>No</w:t>
      </w:r>
      <w:r w:rsidRPr="00E42E58">
        <w:rPr>
          <w:b/>
          <w:bCs/>
        </w:rPr>
        <w:t xml:space="preserve">  </w:t>
      </w:r>
      <w:r>
        <w:t xml:space="preserve">                                       O Yes</w:t>
      </w:r>
    </w:p>
    <w:p w14:paraId="61D70AFB" w14:textId="77777777" w:rsidR="005A2025" w:rsidRPr="00E42E58" w:rsidRDefault="00000000">
      <w:pPr>
        <w:numPr>
          <w:ilvl w:val="0"/>
          <w:numId w:val="3"/>
        </w:numPr>
        <w:spacing w:after="250"/>
        <w:ind w:right="0" w:hanging="240"/>
      </w:pPr>
      <w:r>
        <w:t xml:space="preserve">Will information about individuals be disclosed to organizations or people who have not </w:t>
      </w:r>
      <w:r w:rsidRPr="00E42E58">
        <w:t>previously had routine access to the information?</w:t>
      </w:r>
    </w:p>
    <w:p w14:paraId="11CD1AC0" w14:textId="77777777" w:rsidR="005A2025" w:rsidRDefault="00000000">
      <w:pPr>
        <w:numPr>
          <w:ilvl w:val="1"/>
          <w:numId w:val="3"/>
        </w:numPr>
        <w:spacing w:after="278" w:line="265" w:lineRule="auto"/>
        <w:ind w:right="0" w:hanging="248"/>
        <w:jc w:val="center"/>
      </w:pPr>
      <w:r>
        <w:t xml:space="preserve">No                                         O </w:t>
      </w:r>
      <w:r w:rsidRPr="00E42E58">
        <w:rPr>
          <w:b/>
          <w:bCs/>
          <w:highlight w:val="green"/>
        </w:rPr>
        <w:t>Yes</w:t>
      </w:r>
    </w:p>
    <w:p w14:paraId="0487E9E2" w14:textId="77777777" w:rsidR="005A2025" w:rsidRDefault="00000000">
      <w:pPr>
        <w:numPr>
          <w:ilvl w:val="0"/>
          <w:numId w:val="3"/>
        </w:numPr>
        <w:spacing w:after="250"/>
        <w:ind w:right="0" w:hanging="240"/>
      </w:pPr>
      <w:r>
        <w:t>Does the initiative involve you using new technology which might be perceived as being privacy intrusive (e.g. biometrics or facial recognition)?</w:t>
      </w:r>
    </w:p>
    <w:p w14:paraId="6D242411" w14:textId="77777777" w:rsidR="005A2025" w:rsidRDefault="00000000">
      <w:pPr>
        <w:numPr>
          <w:ilvl w:val="1"/>
          <w:numId w:val="3"/>
        </w:numPr>
        <w:spacing w:after="278" w:line="265" w:lineRule="auto"/>
        <w:ind w:right="0" w:hanging="248"/>
        <w:jc w:val="center"/>
      </w:pPr>
      <w:r w:rsidRPr="00E42E58">
        <w:rPr>
          <w:b/>
          <w:bCs/>
          <w:highlight w:val="green"/>
        </w:rPr>
        <w:t>No</w:t>
      </w:r>
      <w:r w:rsidRPr="00E42E58">
        <w:rPr>
          <w:b/>
          <w:bCs/>
        </w:rPr>
        <w:t xml:space="preserve">   </w:t>
      </w:r>
      <w:r>
        <w:t xml:space="preserve">                                     O Yes </w:t>
      </w:r>
    </w:p>
    <w:p w14:paraId="1E889D62" w14:textId="77777777" w:rsidR="005A2025" w:rsidRDefault="00000000">
      <w:pPr>
        <w:numPr>
          <w:ilvl w:val="0"/>
          <w:numId w:val="3"/>
        </w:numPr>
        <w:spacing w:after="250"/>
        <w:ind w:right="0" w:hanging="240"/>
      </w:pPr>
      <w:r>
        <w:t xml:space="preserve">Will the initiative result in you making decisions or taking action against individuals in ways which can have a significant impact on them? </w:t>
      </w:r>
    </w:p>
    <w:p w14:paraId="7A0A8028" w14:textId="77777777" w:rsidR="005A2025" w:rsidRDefault="00000000">
      <w:pPr>
        <w:numPr>
          <w:ilvl w:val="1"/>
          <w:numId w:val="3"/>
        </w:numPr>
        <w:spacing w:after="278" w:line="265" w:lineRule="auto"/>
        <w:ind w:right="0" w:hanging="248"/>
        <w:jc w:val="center"/>
      </w:pPr>
      <w:r>
        <w:t>No                                       O</w:t>
      </w:r>
      <w:r w:rsidRPr="00E42E58">
        <w:rPr>
          <w:b/>
          <w:bCs/>
        </w:rPr>
        <w:t xml:space="preserve"> </w:t>
      </w:r>
      <w:r w:rsidRPr="00E42E58">
        <w:rPr>
          <w:b/>
          <w:bCs/>
          <w:highlight w:val="green"/>
        </w:rPr>
        <w:t>Yes</w:t>
      </w:r>
      <w:r>
        <w:t xml:space="preserve"> </w:t>
      </w:r>
    </w:p>
    <w:p w14:paraId="7FE36A46" w14:textId="77777777" w:rsidR="005A2025" w:rsidRDefault="00000000">
      <w:pPr>
        <w:numPr>
          <w:ilvl w:val="0"/>
          <w:numId w:val="3"/>
        </w:numPr>
        <w:spacing w:after="246"/>
        <w:ind w:right="0" w:hanging="240"/>
      </w:pPr>
      <w:r>
        <w:t xml:space="preserve">Are the personal data collected prior to August 2016? </w:t>
      </w:r>
    </w:p>
    <w:p w14:paraId="5271076C" w14:textId="77777777" w:rsidR="005A2025" w:rsidRDefault="00000000">
      <w:pPr>
        <w:numPr>
          <w:ilvl w:val="1"/>
          <w:numId w:val="3"/>
        </w:numPr>
        <w:spacing w:after="586" w:line="265" w:lineRule="auto"/>
        <w:ind w:right="0" w:hanging="248"/>
        <w:jc w:val="center"/>
      </w:pPr>
      <w:r w:rsidRPr="00E42E58">
        <w:rPr>
          <w:b/>
          <w:bCs/>
          <w:highlight w:val="green"/>
        </w:rPr>
        <w:t>No</w:t>
      </w:r>
      <w:r w:rsidRPr="00E42E58">
        <w:rPr>
          <w:b/>
          <w:bCs/>
        </w:rPr>
        <w:t xml:space="preserve">       </w:t>
      </w:r>
      <w:r>
        <w:t xml:space="preserve">                                O Yes</w:t>
      </w:r>
    </w:p>
    <w:p w14:paraId="5536AE26" w14:textId="77777777" w:rsidR="005A2025" w:rsidRDefault="00000000">
      <w:pPr>
        <w:pStyle w:val="Heading2"/>
        <w:ind w:left="-1"/>
      </w:pPr>
      <w:r>
        <w:rPr>
          <w:noProof/>
          <w:color w:val="000000"/>
          <w:sz w:val="22"/>
        </w:rPr>
        <mc:AlternateContent>
          <mc:Choice Requires="wpg">
            <w:drawing>
              <wp:anchor distT="0" distB="0" distL="114300" distR="114300" simplePos="0" relativeHeight="251660288" behindDoc="1" locked="0" layoutInCell="1" allowOverlap="1" wp14:anchorId="7CA71DF9" wp14:editId="3235DA1C">
                <wp:simplePos x="0" y="0"/>
                <wp:positionH relativeFrom="column">
                  <wp:posOffset>-761999</wp:posOffset>
                </wp:positionH>
                <wp:positionV relativeFrom="paragraph">
                  <wp:posOffset>-31628</wp:posOffset>
                </wp:positionV>
                <wp:extent cx="3319780" cy="246380"/>
                <wp:effectExtent l="0" t="0" r="0" b="0"/>
                <wp:wrapNone/>
                <wp:docPr id="17260" name="Group 17260"/>
                <wp:cNvGraphicFramePr/>
                <a:graphic xmlns:a="http://schemas.openxmlformats.org/drawingml/2006/main">
                  <a:graphicData uri="http://schemas.microsoft.com/office/word/2010/wordprocessingGroup">
                    <wpg:wgp>
                      <wpg:cNvGrpSpPr/>
                      <wpg:grpSpPr>
                        <a:xfrm>
                          <a:off x="0" y="0"/>
                          <a:ext cx="3319780" cy="246380"/>
                          <a:chOff x="0" y="0"/>
                          <a:chExt cx="3319780" cy="246380"/>
                        </a:xfrm>
                      </wpg:grpSpPr>
                      <wps:wsp>
                        <wps:cNvPr id="89" name="Shape 89"/>
                        <wps:cNvSpPr/>
                        <wps:spPr>
                          <a:xfrm>
                            <a:off x="0" y="0"/>
                            <a:ext cx="3319780" cy="246380"/>
                          </a:xfrm>
                          <a:custGeom>
                            <a:avLst/>
                            <a:gdLst/>
                            <a:ahLst/>
                            <a:cxnLst/>
                            <a:rect l="0" t="0" r="0" b="0"/>
                            <a:pathLst>
                              <a:path w="3319780" h="246380">
                                <a:moveTo>
                                  <a:pt x="0" y="0"/>
                                </a:moveTo>
                                <a:lnTo>
                                  <a:pt x="3182696" y="0"/>
                                </a:lnTo>
                                <a:cubicBezTo>
                                  <a:pt x="3258401" y="0"/>
                                  <a:pt x="3319780" y="55156"/>
                                  <a:pt x="3319780" y="123190"/>
                                </a:cubicBezTo>
                                <a:cubicBezTo>
                                  <a:pt x="3319780" y="191224"/>
                                  <a:pt x="3258401" y="246380"/>
                                  <a:pt x="3182696" y="246380"/>
                                </a:cubicBezTo>
                                <a:lnTo>
                                  <a:pt x="0" y="24638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7260" style="width:261.4pt;height:19.4pt;position:absolute;z-index:-2147483643;mso-position-horizontal-relative:text;mso-position-horizontal:absolute;margin-left:-60pt;mso-position-vertical-relative:text;margin-top:-2.49048pt;" coordsize="33197,2463">
                <v:shape id="Shape 89" style="position:absolute;width:33197;height:2463;left:0;top:0;" coordsize="3319780,246380" path="m0,0l3182696,0c3258401,0,3319780,55156,3319780,123190c3319780,191224,3258401,246380,3182696,246380l0,246380l0,0x">
                  <v:stroke weight="0pt" endcap="flat" joinstyle="miter" miterlimit="10" on="false" color="#000000" opacity="0"/>
                  <v:fill on="true" color="#181717"/>
                </v:shape>
              </v:group>
            </w:pict>
          </mc:Fallback>
        </mc:AlternateContent>
      </w:r>
      <w:r>
        <w:t xml:space="preserve">III. Stakeholder(s) Engagement </w:t>
      </w:r>
    </w:p>
    <w:p w14:paraId="2DC3C192" w14:textId="77777777" w:rsidR="005A2025" w:rsidRDefault="00000000">
      <w:pPr>
        <w:ind w:right="0"/>
      </w:pPr>
      <w:r>
        <w:t>State all project stakeholders, consulted in conducting PIA. Identify which part they were involved. (Describe how stakeholders were engaged in the PIA process)</w:t>
      </w:r>
    </w:p>
    <w:tbl>
      <w:tblPr>
        <w:tblStyle w:val="TableGrid"/>
        <w:tblW w:w="9252" w:type="dxa"/>
        <w:tblInd w:w="123" w:type="dxa"/>
        <w:tblCellMar>
          <w:top w:w="80" w:type="dxa"/>
          <w:left w:w="80" w:type="dxa"/>
          <w:bottom w:w="0" w:type="dxa"/>
          <w:right w:w="115" w:type="dxa"/>
        </w:tblCellMar>
        <w:tblLook w:val="04A0" w:firstRow="1" w:lastRow="0" w:firstColumn="1" w:lastColumn="0" w:noHBand="0" w:noVBand="1"/>
      </w:tblPr>
      <w:tblGrid>
        <w:gridCol w:w="1224"/>
        <w:gridCol w:w="2430"/>
        <w:gridCol w:w="2520"/>
        <w:gridCol w:w="3078"/>
      </w:tblGrid>
      <w:tr w:rsidR="005A2025" w14:paraId="388B2401" w14:textId="77777777" w:rsidTr="007316E3">
        <w:trPr>
          <w:trHeight w:val="545"/>
        </w:trPr>
        <w:tc>
          <w:tcPr>
            <w:tcW w:w="1224" w:type="dxa"/>
            <w:tcBorders>
              <w:top w:val="single" w:sz="2" w:space="0" w:color="181717"/>
              <w:left w:val="single" w:sz="2" w:space="0" w:color="181717"/>
              <w:bottom w:val="single" w:sz="2" w:space="0" w:color="181717"/>
              <w:right w:val="single" w:sz="2" w:space="0" w:color="181717"/>
            </w:tcBorders>
            <w:shd w:val="clear" w:color="auto" w:fill="D3D2D2"/>
          </w:tcPr>
          <w:p w14:paraId="49E5C8BE" w14:textId="77777777" w:rsidR="005A2025" w:rsidRDefault="00000000">
            <w:pPr>
              <w:spacing w:after="0" w:line="259" w:lineRule="auto"/>
              <w:ind w:left="35" w:right="0" w:firstLine="0"/>
              <w:jc w:val="center"/>
            </w:pPr>
            <w:r>
              <w:lastRenderedPageBreak/>
              <w:t>Name</w:t>
            </w:r>
          </w:p>
        </w:tc>
        <w:tc>
          <w:tcPr>
            <w:tcW w:w="2430" w:type="dxa"/>
            <w:tcBorders>
              <w:top w:val="single" w:sz="2" w:space="0" w:color="181717"/>
              <w:left w:val="single" w:sz="2" w:space="0" w:color="181717"/>
              <w:bottom w:val="single" w:sz="2" w:space="0" w:color="181717"/>
              <w:right w:val="single" w:sz="2" w:space="0" w:color="181717"/>
            </w:tcBorders>
            <w:shd w:val="clear" w:color="auto" w:fill="D3D2D2"/>
          </w:tcPr>
          <w:p w14:paraId="0F52FE8A" w14:textId="77777777" w:rsidR="005A2025" w:rsidRDefault="00000000">
            <w:pPr>
              <w:spacing w:after="0" w:line="259" w:lineRule="auto"/>
              <w:ind w:left="35" w:right="0" w:firstLine="0"/>
              <w:jc w:val="center"/>
            </w:pPr>
            <w:r>
              <w:t>Role</w:t>
            </w:r>
          </w:p>
        </w:tc>
        <w:tc>
          <w:tcPr>
            <w:tcW w:w="2520" w:type="dxa"/>
            <w:tcBorders>
              <w:top w:val="single" w:sz="2" w:space="0" w:color="181717"/>
              <w:left w:val="single" w:sz="2" w:space="0" w:color="181717"/>
              <w:bottom w:val="single" w:sz="2" w:space="0" w:color="181717"/>
              <w:right w:val="single" w:sz="2" w:space="0" w:color="181717"/>
            </w:tcBorders>
            <w:shd w:val="clear" w:color="auto" w:fill="D3D2D2"/>
          </w:tcPr>
          <w:p w14:paraId="7DFB9B9E" w14:textId="77777777" w:rsidR="005A2025" w:rsidRDefault="00000000">
            <w:pPr>
              <w:spacing w:after="0" w:line="259" w:lineRule="auto"/>
              <w:ind w:left="35" w:right="0" w:firstLine="0"/>
              <w:jc w:val="center"/>
            </w:pPr>
            <w:r>
              <w:t>Involvement</w:t>
            </w:r>
          </w:p>
        </w:tc>
        <w:tc>
          <w:tcPr>
            <w:tcW w:w="3078" w:type="dxa"/>
            <w:tcBorders>
              <w:top w:val="single" w:sz="2" w:space="0" w:color="181717"/>
              <w:left w:val="single" w:sz="2" w:space="0" w:color="181717"/>
              <w:bottom w:val="single" w:sz="2" w:space="0" w:color="181717"/>
              <w:right w:val="single" w:sz="2" w:space="0" w:color="181717"/>
            </w:tcBorders>
            <w:shd w:val="clear" w:color="auto" w:fill="D3D2D2"/>
            <w:vAlign w:val="center"/>
          </w:tcPr>
          <w:p w14:paraId="388DF209" w14:textId="77777777" w:rsidR="005A2025" w:rsidRDefault="00000000">
            <w:pPr>
              <w:spacing w:after="0" w:line="259" w:lineRule="auto"/>
              <w:ind w:left="0" w:right="0" w:firstLine="0"/>
              <w:jc w:val="center"/>
            </w:pPr>
            <w:r>
              <w:t>Inputs/ Recommendations</w:t>
            </w:r>
          </w:p>
        </w:tc>
      </w:tr>
      <w:tr w:rsidR="005A2025" w14:paraId="494E8352" w14:textId="77777777" w:rsidTr="007316E3">
        <w:trPr>
          <w:trHeight w:val="2525"/>
        </w:trPr>
        <w:tc>
          <w:tcPr>
            <w:tcW w:w="1224" w:type="dxa"/>
            <w:tcBorders>
              <w:top w:val="single" w:sz="2" w:space="0" w:color="181717"/>
              <w:left w:val="single" w:sz="2" w:space="0" w:color="181717"/>
              <w:bottom w:val="single" w:sz="2" w:space="0" w:color="181717"/>
              <w:right w:val="single" w:sz="2" w:space="0" w:color="181717"/>
            </w:tcBorders>
          </w:tcPr>
          <w:p w14:paraId="0721B7A3" w14:textId="77777777" w:rsidR="007316E3" w:rsidRDefault="007316E3" w:rsidP="007316E3">
            <w:pPr>
              <w:spacing w:after="160" w:line="259" w:lineRule="auto"/>
              <w:ind w:left="0" w:right="0" w:firstLine="0"/>
              <w:jc w:val="center"/>
            </w:pPr>
          </w:p>
          <w:p w14:paraId="15E0C937" w14:textId="77777777" w:rsidR="007316E3" w:rsidRDefault="007316E3" w:rsidP="007316E3">
            <w:pPr>
              <w:spacing w:after="160" w:line="259" w:lineRule="auto"/>
              <w:ind w:left="0" w:right="0" w:firstLine="0"/>
            </w:pPr>
          </w:p>
          <w:p w14:paraId="4CF100F2" w14:textId="68EE37D5" w:rsidR="007316E3" w:rsidRDefault="007316E3" w:rsidP="007316E3">
            <w:pPr>
              <w:spacing w:after="160" w:line="259" w:lineRule="auto"/>
              <w:ind w:left="0" w:right="0" w:firstLine="0"/>
              <w:jc w:val="center"/>
            </w:pPr>
            <w:r>
              <w:t>Student</w:t>
            </w:r>
          </w:p>
        </w:tc>
        <w:tc>
          <w:tcPr>
            <w:tcW w:w="2430" w:type="dxa"/>
            <w:tcBorders>
              <w:top w:val="single" w:sz="2" w:space="0" w:color="181717"/>
              <w:left w:val="single" w:sz="2" w:space="0" w:color="181717"/>
              <w:bottom w:val="single" w:sz="2" w:space="0" w:color="181717"/>
              <w:right w:val="single" w:sz="2" w:space="0" w:color="181717"/>
            </w:tcBorders>
          </w:tcPr>
          <w:p w14:paraId="22F4BFB0" w14:textId="77777777" w:rsidR="007316E3" w:rsidRDefault="007316E3" w:rsidP="007316E3">
            <w:pPr>
              <w:jc w:val="center"/>
            </w:pPr>
          </w:p>
          <w:p w14:paraId="0081BEAA" w14:textId="77777777" w:rsidR="007316E3" w:rsidRDefault="007316E3" w:rsidP="007316E3">
            <w:pPr>
              <w:ind w:left="0" w:firstLine="0"/>
            </w:pPr>
          </w:p>
          <w:p w14:paraId="54BE21CC" w14:textId="06B24806" w:rsidR="005A2025" w:rsidRPr="007316E3" w:rsidRDefault="007316E3" w:rsidP="007316E3">
            <w:pPr>
              <w:jc w:val="center"/>
            </w:pPr>
            <w:r w:rsidRPr="007316E3">
              <w:t>End-users and requestors in the University Online Document Request system.</w:t>
            </w:r>
          </w:p>
        </w:tc>
        <w:tc>
          <w:tcPr>
            <w:tcW w:w="2520" w:type="dxa"/>
            <w:tcBorders>
              <w:top w:val="single" w:sz="2" w:space="0" w:color="181717"/>
              <w:left w:val="single" w:sz="2" w:space="0" w:color="181717"/>
              <w:bottom w:val="single" w:sz="2" w:space="0" w:color="181717"/>
              <w:right w:val="single" w:sz="2" w:space="0" w:color="181717"/>
            </w:tcBorders>
          </w:tcPr>
          <w:p w14:paraId="11061628" w14:textId="77777777" w:rsidR="007316E3" w:rsidRDefault="007316E3" w:rsidP="007316E3">
            <w:pPr>
              <w:jc w:val="center"/>
            </w:pPr>
          </w:p>
          <w:p w14:paraId="00C5963F" w14:textId="77777777" w:rsidR="007316E3" w:rsidRDefault="007316E3" w:rsidP="007316E3">
            <w:pPr>
              <w:jc w:val="center"/>
            </w:pPr>
          </w:p>
          <w:p w14:paraId="1D237FCE" w14:textId="318CC746" w:rsidR="005A2025" w:rsidRPr="007316E3" w:rsidRDefault="007316E3" w:rsidP="007316E3">
            <w:pPr>
              <w:jc w:val="center"/>
            </w:pPr>
            <w:r w:rsidRPr="007316E3">
              <w:t>Actively use the system to request documents, provide feedback on user experience, and suggest</w:t>
            </w:r>
            <w:r>
              <w:t xml:space="preserve"> </w:t>
            </w:r>
            <w:r w:rsidRPr="007316E3">
              <w:t>improvements.</w:t>
            </w:r>
          </w:p>
        </w:tc>
        <w:tc>
          <w:tcPr>
            <w:tcW w:w="3078" w:type="dxa"/>
            <w:tcBorders>
              <w:top w:val="single" w:sz="2" w:space="0" w:color="181717"/>
              <w:left w:val="single" w:sz="2" w:space="0" w:color="181717"/>
              <w:bottom w:val="single" w:sz="2" w:space="0" w:color="181717"/>
              <w:right w:val="single" w:sz="2" w:space="0" w:color="181717"/>
            </w:tcBorders>
          </w:tcPr>
          <w:p w14:paraId="5CC01588" w14:textId="77777777" w:rsidR="007316E3" w:rsidRDefault="007316E3" w:rsidP="007316E3">
            <w:pPr>
              <w:jc w:val="center"/>
            </w:pPr>
          </w:p>
          <w:p w14:paraId="75EABC80" w14:textId="25703578" w:rsidR="005A2025" w:rsidRPr="007316E3" w:rsidRDefault="007316E3" w:rsidP="007316E3">
            <w:pPr>
              <w:jc w:val="center"/>
            </w:pPr>
            <w:r w:rsidRPr="007316E3">
              <w:t>User feedback on the accessibility, user interface, and overall experience. Suggestions for additional features or enhancements to streamline the document request process.</w:t>
            </w:r>
          </w:p>
        </w:tc>
      </w:tr>
      <w:tr w:rsidR="005A2025" w14:paraId="0AAC5A93" w14:textId="77777777" w:rsidTr="007316E3">
        <w:trPr>
          <w:trHeight w:val="375"/>
        </w:trPr>
        <w:tc>
          <w:tcPr>
            <w:tcW w:w="1224" w:type="dxa"/>
            <w:tcBorders>
              <w:top w:val="single" w:sz="2" w:space="0" w:color="181717"/>
              <w:left w:val="single" w:sz="2" w:space="0" w:color="181717"/>
              <w:bottom w:val="single" w:sz="2" w:space="0" w:color="181717"/>
              <w:right w:val="single" w:sz="2" w:space="0" w:color="181717"/>
            </w:tcBorders>
          </w:tcPr>
          <w:p w14:paraId="03162E7F" w14:textId="77777777" w:rsidR="007316E3" w:rsidRDefault="007316E3" w:rsidP="007316E3">
            <w:pPr>
              <w:spacing w:after="160" w:line="259" w:lineRule="auto"/>
              <w:ind w:left="0" w:right="0" w:firstLine="0"/>
              <w:jc w:val="center"/>
            </w:pPr>
          </w:p>
          <w:p w14:paraId="1E17404E" w14:textId="77777777" w:rsidR="007316E3" w:rsidRDefault="007316E3" w:rsidP="007316E3">
            <w:pPr>
              <w:spacing w:after="160" w:line="259" w:lineRule="auto"/>
              <w:ind w:left="0" w:right="0" w:firstLine="0"/>
              <w:jc w:val="center"/>
            </w:pPr>
          </w:p>
          <w:p w14:paraId="6410AE57" w14:textId="2C52E489" w:rsidR="005A2025" w:rsidRDefault="007316E3" w:rsidP="007316E3">
            <w:pPr>
              <w:spacing w:after="160" w:line="259" w:lineRule="auto"/>
              <w:ind w:left="0" w:right="0" w:firstLine="0"/>
              <w:jc w:val="center"/>
            </w:pPr>
            <w:r>
              <w:t>Alumnus</w:t>
            </w:r>
          </w:p>
        </w:tc>
        <w:tc>
          <w:tcPr>
            <w:tcW w:w="2430" w:type="dxa"/>
            <w:tcBorders>
              <w:top w:val="single" w:sz="2" w:space="0" w:color="181717"/>
              <w:left w:val="single" w:sz="2" w:space="0" w:color="181717"/>
              <w:bottom w:val="single" w:sz="2" w:space="0" w:color="181717"/>
              <w:right w:val="single" w:sz="2" w:space="0" w:color="181717"/>
            </w:tcBorders>
          </w:tcPr>
          <w:p w14:paraId="1C63726D" w14:textId="77777777" w:rsidR="007316E3" w:rsidRDefault="007316E3" w:rsidP="007316E3">
            <w:pPr>
              <w:jc w:val="center"/>
            </w:pPr>
          </w:p>
          <w:p w14:paraId="6EFD195E" w14:textId="7D0AA4DB" w:rsidR="005A2025" w:rsidRPr="007316E3" w:rsidRDefault="007316E3" w:rsidP="007316E3">
            <w:pPr>
              <w:jc w:val="center"/>
            </w:pPr>
            <w:r w:rsidRPr="007316E3">
              <w:t>Former students with an interest in accessing historical academic records or certificates.</w:t>
            </w:r>
          </w:p>
        </w:tc>
        <w:tc>
          <w:tcPr>
            <w:tcW w:w="2520" w:type="dxa"/>
            <w:tcBorders>
              <w:top w:val="single" w:sz="2" w:space="0" w:color="181717"/>
              <w:left w:val="single" w:sz="2" w:space="0" w:color="181717"/>
              <w:bottom w:val="single" w:sz="2" w:space="0" w:color="181717"/>
              <w:right w:val="single" w:sz="2" w:space="0" w:color="181717"/>
            </w:tcBorders>
          </w:tcPr>
          <w:p w14:paraId="7EC31C36" w14:textId="2E2985A8" w:rsidR="005A2025" w:rsidRPr="007316E3" w:rsidRDefault="007316E3" w:rsidP="007316E3">
            <w:pPr>
              <w:ind w:left="0" w:firstLine="0"/>
              <w:jc w:val="center"/>
            </w:pPr>
            <w:r w:rsidRPr="007316E3">
              <w:t>Utilize the system for document requests, offer insights into the relevance of documents for alumni, and provide feedback on the system's effectiveness.</w:t>
            </w:r>
          </w:p>
        </w:tc>
        <w:tc>
          <w:tcPr>
            <w:tcW w:w="3078" w:type="dxa"/>
            <w:tcBorders>
              <w:top w:val="single" w:sz="2" w:space="0" w:color="181717"/>
              <w:left w:val="single" w:sz="2" w:space="0" w:color="181717"/>
              <w:bottom w:val="single" w:sz="2" w:space="0" w:color="181717"/>
              <w:right w:val="single" w:sz="2" w:space="0" w:color="181717"/>
            </w:tcBorders>
          </w:tcPr>
          <w:p w14:paraId="1E1E4791" w14:textId="17931BFF" w:rsidR="005A2025" w:rsidRPr="007316E3" w:rsidRDefault="007316E3" w:rsidP="007316E3">
            <w:pPr>
              <w:jc w:val="center"/>
            </w:pPr>
            <w:r w:rsidRPr="007316E3">
              <w:t>Feedback on the value of available documents for alumni purposes, suggestions for expanding the types of documents accessible, and insights into improving alumni-specific functionalities.</w:t>
            </w:r>
          </w:p>
        </w:tc>
      </w:tr>
      <w:tr w:rsidR="005A2025" w14:paraId="1A701263" w14:textId="77777777" w:rsidTr="007316E3">
        <w:trPr>
          <w:trHeight w:val="375"/>
        </w:trPr>
        <w:tc>
          <w:tcPr>
            <w:tcW w:w="1224" w:type="dxa"/>
            <w:tcBorders>
              <w:top w:val="single" w:sz="2" w:space="0" w:color="181717"/>
              <w:left w:val="single" w:sz="2" w:space="0" w:color="181717"/>
              <w:bottom w:val="single" w:sz="2" w:space="0" w:color="181717"/>
              <w:right w:val="single" w:sz="2" w:space="0" w:color="181717"/>
            </w:tcBorders>
          </w:tcPr>
          <w:p w14:paraId="6DF4B5EB" w14:textId="77777777" w:rsidR="007316E3" w:rsidRDefault="007316E3" w:rsidP="007316E3">
            <w:pPr>
              <w:spacing w:after="160" w:line="259" w:lineRule="auto"/>
              <w:ind w:left="0" w:right="0" w:firstLine="0"/>
              <w:jc w:val="center"/>
            </w:pPr>
          </w:p>
          <w:p w14:paraId="2A2178C7" w14:textId="77777777" w:rsidR="007316E3" w:rsidRDefault="007316E3" w:rsidP="007316E3">
            <w:pPr>
              <w:spacing w:after="160" w:line="259" w:lineRule="auto"/>
              <w:ind w:left="0" w:right="0" w:firstLine="0"/>
              <w:jc w:val="center"/>
            </w:pPr>
          </w:p>
          <w:p w14:paraId="111B652A" w14:textId="5FF3E192" w:rsidR="005A2025" w:rsidRDefault="007316E3" w:rsidP="007316E3">
            <w:pPr>
              <w:spacing w:after="160" w:line="259" w:lineRule="auto"/>
              <w:ind w:left="0" w:right="0" w:firstLine="0"/>
              <w:jc w:val="center"/>
            </w:pPr>
            <w:r>
              <w:t>Admins</w:t>
            </w:r>
          </w:p>
        </w:tc>
        <w:tc>
          <w:tcPr>
            <w:tcW w:w="2430" w:type="dxa"/>
            <w:tcBorders>
              <w:top w:val="single" w:sz="2" w:space="0" w:color="181717"/>
              <w:left w:val="single" w:sz="2" w:space="0" w:color="181717"/>
              <w:bottom w:val="single" w:sz="2" w:space="0" w:color="181717"/>
              <w:right w:val="single" w:sz="2" w:space="0" w:color="181717"/>
            </w:tcBorders>
          </w:tcPr>
          <w:p w14:paraId="6304B2BB" w14:textId="57CDC93C" w:rsidR="005A2025" w:rsidRPr="007316E3" w:rsidRDefault="007316E3" w:rsidP="007316E3">
            <w:pPr>
              <w:jc w:val="center"/>
            </w:pPr>
            <w:r w:rsidRPr="007316E3">
              <w:t>University administrators responsible for managing and overseeing the document request system.</w:t>
            </w:r>
          </w:p>
        </w:tc>
        <w:tc>
          <w:tcPr>
            <w:tcW w:w="2520" w:type="dxa"/>
            <w:tcBorders>
              <w:top w:val="single" w:sz="2" w:space="0" w:color="181717"/>
              <w:left w:val="single" w:sz="2" w:space="0" w:color="181717"/>
              <w:bottom w:val="single" w:sz="2" w:space="0" w:color="181717"/>
              <w:right w:val="single" w:sz="2" w:space="0" w:color="181717"/>
            </w:tcBorders>
          </w:tcPr>
          <w:p w14:paraId="09652B51" w14:textId="77777777" w:rsidR="007316E3" w:rsidRDefault="007316E3" w:rsidP="007316E3">
            <w:pPr>
              <w:jc w:val="center"/>
            </w:pPr>
          </w:p>
          <w:p w14:paraId="46498BCC" w14:textId="571CDD5D" w:rsidR="005A2025" w:rsidRPr="007316E3" w:rsidRDefault="007316E3" w:rsidP="007316E3">
            <w:pPr>
              <w:jc w:val="center"/>
            </w:pPr>
            <w:r w:rsidRPr="007316E3">
              <w:t>Monitor and maintain the system, handle document requests, and ensure compliance with university policies.</w:t>
            </w:r>
          </w:p>
        </w:tc>
        <w:tc>
          <w:tcPr>
            <w:tcW w:w="3078" w:type="dxa"/>
            <w:tcBorders>
              <w:top w:val="single" w:sz="2" w:space="0" w:color="181717"/>
              <w:left w:val="single" w:sz="2" w:space="0" w:color="181717"/>
              <w:bottom w:val="single" w:sz="2" w:space="0" w:color="181717"/>
              <w:right w:val="single" w:sz="2" w:space="0" w:color="181717"/>
            </w:tcBorders>
          </w:tcPr>
          <w:p w14:paraId="0E84DF1D" w14:textId="5A3186C5" w:rsidR="005A2025" w:rsidRPr="007316E3" w:rsidRDefault="007316E3" w:rsidP="007316E3">
            <w:pPr>
              <w:jc w:val="center"/>
            </w:pPr>
            <w:r w:rsidRPr="007316E3">
              <w:t>Insights into system performance, recommendations for system updates or security measures, and feedback on administrative processes related to document handling.</w:t>
            </w:r>
          </w:p>
        </w:tc>
      </w:tr>
      <w:tr w:rsidR="005A2025" w14:paraId="5326B184" w14:textId="77777777" w:rsidTr="007316E3">
        <w:trPr>
          <w:trHeight w:val="375"/>
        </w:trPr>
        <w:tc>
          <w:tcPr>
            <w:tcW w:w="1224" w:type="dxa"/>
            <w:tcBorders>
              <w:top w:val="single" w:sz="2" w:space="0" w:color="181717"/>
              <w:left w:val="single" w:sz="2" w:space="0" w:color="181717"/>
              <w:bottom w:val="single" w:sz="2" w:space="0" w:color="181717"/>
              <w:right w:val="single" w:sz="2" w:space="0" w:color="181717"/>
            </w:tcBorders>
          </w:tcPr>
          <w:p w14:paraId="587E11F1" w14:textId="77777777" w:rsidR="005A2025" w:rsidRDefault="005A2025">
            <w:pPr>
              <w:spacing w:after="160" w:line="259" w:lineRule="auto"/>
              <w:ind w:left="0" w:right="0" w:firstLine="0"/>
              <w:jc w:val="left"/>
            </w:pPr>
          </w:p>
        </w:tc>
        <w:tc>
          <w:tcPr>
            <w:tcW w:w="2430" w:type="dxa"/>
            <w:tcBorders>
              <w:top w:val="single" w:sz="2" w:space="0" w:color="181717"/>
              <w:left w:val="single" w:sz="2" w:space="0" w:color="181717"/>
              <w:bottom w:val="single" w:sz="2" w:space="0" w:color="181717"/>
              <w:right w:val="single" w:sz="2" w:space="0" w:color="181717"/>
            </w:tcBorders>
          </w:tcPr>
          <w:p w14:paraId="77832A4E" w14:textId="77777777" w:rsidR="005A2025" w:rsidRDefault="005A2025">
            <w:pPr>
              <w:spacing w:after="160" w:line="259" w:lineRule="auto"/>
              <w:ind w:left="0" w:right="0" w:firstLine="0"/>
              <w:jc w:val="left"/>
            </w:pPr>
          </w:p>
        </w:tc>
        <w:tc>
          <w:tcPr>
            <w:tcW w:w="2520" w:type="dxa"/>
            <w:tcBorders>
              <w:top w:val="single" w:sz="2" w:space="0" w:color="181717"/>
              <w:left w:val="single" w:sz="2" w:space="0" w:color="181717"/>
              <w:bottom w:val="single" w:sz="2" w:space="0" w:color="181717"/>
              <w:right w:val="single" w:sz="2" w:space="0" w:color="181717"/>
            </w:tcBorders>
          </w:tcPr>
          <w:p w14:paraId="7DFAF7C8" w14:textId="77777777" w:rsidR="005A2025" w:rsidRDefault="005A2025">
            <w:pPr>
              <w:spacing w:after="160" w:line="259" w:lineRule="auto"/>
              <w:ind w:left="0" w:right="0" w:firstLine="0"/>
              <w:jc w:val="left"/>
            </w:pPr>
          </w:p>
        </w:tc>
        <w:tc>
          <w:tcPr>
            <w:tcW w:w="3078" w:type="dxa"/>
            <w:tcBorders>
              <w:top w:val="single" w:sz="2" w:space="0" w:color="181717"/>
              <w:left w:val="single" w:sz="2" w:space="0" w:color="181717"/>
              <w:bottom w:val="single" w:sz="2" w:space="0" w:color="181717"/>
              <w:right w:val="single" w:sz="2" w:space="0" w:color="181717"/>
            </w:tcBorders>
          </w:tcPr>
          <w:p w14:paraId="2000A0D4" w14:textId="77777777" w:rsidR="005A2025" w:rsidRDefault="005A2025">
            <w:pPr>
              <w:spacing w:after="160" w:line="259" w:lineRule="auto"/>
              <w:ind w:left="0" w:right="0" w:firstLine="0"/>
              <w:jc w:val="left"/>
            </w:pPr>
          </w:p>
        </w:tc>
      </w:tr>
      <w:tr w:rsidR="005A2025" w14:paraId="4922F468" w14:textId="77777777" w:rsidTr="007316E3">
        <w:trPr>
          <w:trHeight w:val="375"/>
        </w:trPr>
        <w:tc>
          <w:tcPr>
            <w:tcW w:w="1224" w:type="dxa"/>
            <w:tcBorders>
              <w:top w:val="single" w:sz="2" w:space="0" w:color="181717"/>
              <w:left w:val="single" w:sz="2" w:space="0" w:color="181717"/>
              <w:bottom w:val="single" w:sz="2" w:space="0" w:color="181717"/>
              <w:right w:val="single" w:sz="2" w:space="0" w:color="181717"/>
            </w:tcBorders>
          </w:tcPr>
          <w:p w14:paraId="0E750041" w14:textId="37B0C871" w:rsidR="005A2025" w:rsidRDefault="005A2025">
            <w:pPr>
              <w:spacing w:after="0" w:line="259" w:lineRule="auto"/>
              <w:ind w:left="0" w:right="0" w:firstLine="0"/>
              <w:jc w:val="left"/>
            </w:pPr>
          </w:p>
        </w:tc>
        <w:tc>
          <w:tcPr>
            <w:tcW w:w="2430" w:type="dxa"/>
            <w:tcBorders>
              <w:top w:val="single" w:sz="2" w:space="0" w:color="181717"/>
              <w:left w:val="single" w:sz="2" w:space="0" w:color="181717"/>
              <w:bottom w:val="single" w:sz="2" w:space="0" w:color="181717"/>
              <w:right w:val="single" w:sz="2" w:space="0" w:color="181717"/>
            </w:tcBorders>
          </w:tcPr>
          <w:p w14:paraId="39977549" w14:textId="77777777" w:rsidR="005A2025" w:rsidRDefault="005A2025">
            <w:pPr>
              <w:spacing w:after="160" w:line="259" w:lineRule="auto"/>
              <w:ind w:left="0" w:right="0" w:firstLine="0"/>
              <w:jc w:val="left"/>
            </w:pPr>
          </w:p>
        </w:tc>
        <w:tc>
          <w:tcPr>
            <w:tcW w:w="2520" w:type="dxa"/>
            <w:tcBorders>
              <w:top w:val="single" w:sz="2" w:space="0" w:color="181717"/>
              <w:left w:val="single" w:sz="2" w:space="0" w:color="181717"/>
              <w:bottom w:val="single" w:sz="2" w:space="0" w:color="181717"/>
              <w:right w:val="single" w:sz="2" w:space="0" w:color="181717"/>
            </w:tcBorders>
          </w:tcPr>
          <w:p w14:paraId="027B49CA" w14:textId="77777777" w:rsidR="005A2025" w:rsidRDefault="005A2025">
            <w:pPr>
              <w:spacing w:after="160" w:line="259" w:lineRule="auto"/>
              <w:ind w:left="0" w:right="0" w:firstLine="0"/>
              <w:jc w:val="left"/>
            </w:pPr>
          </w:p>
        </w:tc>
        <w:tc>
          <w:tcPr>
            <w:tcW w:w="3078" w:type="dxa"/>
            <w:tcBorders>
              <w:top w:val="single" w:sz="2" w:space="0" w:color="181717"/>
              <w:left w:val="single" w:sz="2" w:space="0" w:color="181717"/>
              <w:bottom w:val="single" w:sz="2" w:space="0" w:color="181717"/>
              <w:right w:val="single" w:sz="2" w:space="0" w:color="181717"/>
            </w:tcBorders>
          </w:tcPr>
          <w:p w14:paraId="4ECA7CCF" w14:textId="77777777" w:rsidR="005A2025" w:rsidRDefault="005A2025">
            <w:pPr>
              <w:spacing w:after="160" w:line="259" w:lineRule="auto"/>
              <w:ind w:left="0" w:right="0" w:firstLine="0"/>
              <w:jc w:val="left"/>
            </w:pPr>
          </w:p>
        </w:tc>
      </w:tr>
    </w:tbl>
    <w:p w14:paraId="740FA65A" w14:textId="77777777" w:rsidR="005A2025" w:rsidRDefault="00000000">
      <w:pPr>
        <w:pStyle w:val="Heading2"/>
        <w:spacing w:after="37"/>
        <w:ind w:left="-1"/>
      </w:pPr>
      <w:r>
        <w:rPr>
          <w:noProof/>
          <w:color w:val="000000"/>
          <w:sz w:val="22"/>
        </w:rPr>
        <w:lastRenderedPageBreak/>
        <mc:AlternateContent>
          <mc:Choice Requires="wpg">
            <w:drawing>
              <wp:anchor distT="0" distB="0" distL="114300" distR="114300" simplePos="0" relativeHeight="251661312" behindDoc="1" locked="0" layoutInCell="1" allowOverlap="1" wp14:anchorId="56FD395D" wp14:editId="4B8E92C8">
                <wp:simplePos x="0" y="0"/>
                <wp:positionH relativeFrom="column">
                  <wp:posOffset>-761999</wp:posOffset>
                </wp:positionH>
                <wp:positionV relativeFrom="paragraph">
                  <wp:posOffset>-32388</wp:posOffset>
                </wp:positionV>
                <wp:extent cx="2806700" cy="246380"/>
                <wp:effectExtent l="0" t="0" r="0" b="0"/>
                <wp:wrapNone/>
                <wp:docPr id="17045" name="Group 17045"/>
                <wp:cNvGraphicFramePr/>
                <a:graphic xmlns:a="http://schemas.openxmlformats.org/drawingml/2006/main">
                  <a:graphicData uri="http://schemas.microsoft.com/office/word/2010/wordprocessingGroup">
                    <wpg:wgp>
                      <wpg:cNvGrpSpPr/>
                      <wpg:grpSpPr>
                        <a:xfrm>
                          <a:off x="0" y="0"/>
                          <a:ext cx="2806700" cy="246380"/>
                          <a:chOff x="0" y="0"/>
                          <a:chExt cx="2806700" cy="246380"/>
                        </a:xfrm>
                      </wpg:grpSpPr>
                      <wps:wsp>
                        <wps:cNvPr id="197" name="Shape 197"/>
                        <wps:cNvSpPr/>
                        <wps:spPr>
                          <a:xfrm>
                            <a:off x="0" y="0"/>
                            <a:ext cx="2806700" cy="246380"/>
                          </a:xfrm>
                          <a:custGeom>
                            <a:avLst/>
                            <a:gdLst/>
                            <a:ahLst/>
                            <a:cxnLst/>
                            <a:rect l="0" t="0" r="0" b="0"/>
                            <a:pathLst>
                              <a:path w="2806700" h="246380">
                                <a:moveTo>
                                  <a:pt x="0" y="0"/>
                                </a:moveTo>
                                <a:lnTo>
                                  <a:pt x="2669616" y="0"/>
                                </a:lnTo>
                                <a:cubicBezTo>
                                  <a:pt x="2745321" y="0"/>
                                  <a:pt x="2806700" y="55156"/>
                                  <a:pt x="2806700" y="123190"/>
                                </a:cubicBezTo>
                                <a:cubicBezTo>
                                  <a:pt x="2806700" y="191224"/>
                                  <a:pt x="2745321" y="246380"/>
                                  <a:pt x="2669616" y="246380"/>
                                </a:cubicBezTo>
                                <a:lnTo>
                                  <a:pt x="0" y="24638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7045" style="width:221pt;height:19.4pt;position:absolute;z-index:-2147483646;mso-position-horizontal-relative:text;mso-position-horizontal:absolute;margin-left:-60pt;mso-position-vertical-relative:text;margin-top:-2.55035pt;" coordsize="28067,2463">
                <v:shape id="Shape 197" style="position:absolute;width:28067;height:2463;left:0;top:0;" coordsize="2806700,246380" path="m0,0l2669616,0c2745321,0,2806700,55156,2806700,123190c2806700,191224,2745321,246380,2669616,246380l0,246380l0,0x">
                  <v:stroke weight="0pt" endcap="flat" joinstyle="miter" miterlimit="10" on="false" color="#000000" opacity="0"/>
                  <v:fill on="true" color="#181717"/>
                </v:shape>
              </v:group>
            </w:pict>
          </mc:Fallback>
        </mc:AlternateContent>
      </w:r>
      <w:r>
        <w:t xml:space="preserve">IV. Personal Data Flows </w:t>
      </w:r>
    </w:p>
    <w:p w14:paraId="176DC894" w14:textId="77777777" w:rsidR="005A2025" w:rsidRDefault="00000000">
      <w:pPr>
        <w:spacing w:after="276" w:line="259" w:lineRule="auto"/>
        <w:ind w:left="-8" w:right="-5" w:firstLine="0"/>
        <w:jc w:val="left"/>
      </w:pPr>
      <w:r>
        <w:rPr>
          <w:noProof/>
        </w:rPr>
        <w:drawing>
          <wp:inline distT="0" distB="0" distL="0" distR="0" wp14:anchorId="37A1CF02" wp14:editId="558F5D16">
            <wp:extent cx="6047232" cy="3233928"/>
            <wp:effectExtent l="0" t="0" r="0" b="0"/>
            <wp:docPr id="21614" name="Picture 21614"/>
            <wp:cNvGraphicFramePr/>
            <a:graphic xmlns:a="http://schemas.openxmlformats.org/drawingml/2006/main">
              <a:graphicData uri="http://schemas.openxmlformats.org/drawingml/2006/picture">
                <pic:pic xmlns:pic="http://schemas.openxmlformats.org/drawingml/2006/picture">
                  <pic:nvPicPr>
                    <pic:cNvPr id="21614" name="Picture 21614"/>
                    <pic:cNvPicPr/>
                  </pic:nvPicPr>
                  <pic:blipFill>
                    <a:blip r:embed="rId7"/>
                    <a:stretch>
                      <a:fillRect/>
                    </a:stretch>
                  </pic:blipFill>
                  <pic:spPr>
                    <a:xfrm>
                      <a:off x="0" y="0"/>
                      <a:ext cx="6047232" cy="3233928"/>
                    </a:xfrm>
                    <a:prstGeom prst="rect">
                      <a:avLst/>
                    </a:prstGeom>
                  </pic:spPr>
                </pic:pic>
              </a:graphicData>
            </a:graphic>
          </wp:inline>
        </w:drawing>
      </w:r>
    </w:p>
    <w:p w14:paraId="69B48F3C" w14:textId="77777777" w:rsidR="005A2025" w:rsidRDefault="00000000">
      <w:pPr>
        <w:spacing w:after="230"/>
        <w:ind w:right="0"/>
      </w:pPr>
      <w:r>
        <w:rPr>
          <w:i/>
        </w:rPr>
        <w:t>Figure 1. Information flow of personal information can be visualized in a work flow diagram on personal information processing.</w:t>
      </w:r>
    </w:p>
    <w:p w14:paraId="4EE7D6D9" w14:textId="77777777" w:rsidR="005A2025" w:rsidRDefault="00000000">
      <w:pPr>
        <w:numPr>
          <w:ilvl w:val="0"/>
          <w:numId w:val="4"/>
        </w:numPr>
        <w:spacing w:after="210" w:line="265" w:lineRule="auto"/>
        <w:ind w:right="0" w:hanging="240"/>
      </w:pPr>
      <w:r>
        <w:rPr>
          <w:b/>
        </w:rPr>
        <w:t xml:space="preserve">Objective: </w:t>
      </w:r>
      <w:r>
        <w:t>To identify information flows of personal information under assessment.</w:t>
      </w:r>
    </w:p>
    <w:p w14:paraId="2F2A2BCF" w14:textId="77777777" w:rsidR="005A2025" w:rsidRDefault="00000000">
      <w:pPr>
        <w:numPr>
          <w:ilvl w:val="0"/>
          <w:numId w:val="4"/>
        </w:numPr>
        <w:spacing w:after="226"/>
        <w:ind w:right="0" w:hanging="240"/>
      </w:pPr>
      <w:r>
        <w:rPr>
          <w:b/>
        </w:rPr>
        <w:t xml:space="preserve">Input: </w:t>
      </w:r>
      <w:r>
        <w:t>Description of the process and information system to be assessed.</w:t>
      </w:r>
    </w:p>
    <w:p w14:paraId="7FDF6A07" w14:textId="77777777" w:rsidR="005A2025" w:rsidRDefault="00000000">
      <w:pPr>
        <w:numPr>
          <w:ilvl w:val="0"/>
          <w:numId w:val="4"/>
        </w:numPr>
        <w:spacing w:after="230"/>
        <w:ind w:right="0" w:hanging="240"/>
      </w:pPr>
      <w:r>
        <w:rPr>
          <w:b/>
        </w:rPr>
        <w:t>Expected output:</w:t>
      </w:r>
      <w:r>
        <w:t xml:space="preserve"> Summary of findings on the information flow of personal information within the process.</w:t>
      </w:r>
    </w:p>
    <w:p w14:paraId="38F399D6" w14:textId="77777777" w:rsidR="005A2025" w:rsidRDefault="00000000">
      <w:pPr>
        <w:numPr>
          <w:ilvl w:val="0"/>
          <w:numId w:val="4"/>
        </w:numPr>
        <w:spacing w:after="278"/>
        <w:ind w:right="0" w:hanging="240"/>
      </w:pPr>
      <w:r>
        <w:rPr>
          <w:b/>
        </w:rPr>
        <w:t>Actions:</w:t>
      </w:r>
      <w:r>
        <w:t xml:space="preserve"> The person responsible for conducting a PIA should consult with others in the organization and perhaps external to the organization to describe the personal information flows and specifically:</w:t>
      </w:r>
    </w:p>
    <w:p w14:paraId="746173FE" w14:textId="77777777" w:rsidR="005A2025" w:rsidRDefault="00000000">
      <w:pPr>
        <w:numPr>
          <w:ilvl w:val="1"/>
          <w:numId w:val="4"/>
        </w:numPr>
        <w:ind w:right="0" w:hanging="240"/>
      </w:pPr>
      <w:r>
        <w:t>how personal information is collected and the related source;</w:t>
      </w:r>
    </w:p>
    <w:p w14:paraId="59ABBB87" w14:textId="77777777" w:rsidR="005A2025" w:rsidRDefault="00000000">
      <w:pPr>
        <w:numPr>
          <w:ilvl w:val="1"/>
          <w:numId w:val="4"/>
        </w:numPr>
        <w:ind w:right="0" w:hanging="240"/>
      </w:pPr>
      <w:r>
        <w:t>who is accountable and who is responsible within the organization for the personal information processing;</w:t>
      </w:r>
    </w:p>
    <w:p w14:paraId="2C460562" w14:textId="77777777" w:rsidR="005A2025" w:rsidRDefault="00000000">
      <w:pPr>
        <w:numPr>
          <w:ilvl w:val="1"/>
          <w:numId w:val="4"/>
        </w:numPr>
        <w:ind w:right="0" w:hanging="240"/>
      </w:pPr>
      <w:r>
        <w:t>for what purpose personal information is processed;</w:t>
      </w:r>
    </w:p>
    <w:p w14:paraId="15494431" w14:textId="77777777" w:rsidR="005A2025" w:rsidRDefault="00000000">
      <w:pPr>
        <w:numPr>
          <w:ilvl w:val="1"/>
          <w:numId w:val="4"/>
        </w:numPr>
        <w:ind w:right="0" w:hanging="240"/>
      </w:pPr>
      <w:r>
        <w:t>how personal information will be processed;</w:t>
      </w:r>
    </w:p>
    <w:p w14:paraId="36C9B922" w14:textId="77777777" w:rsidR="005A2025" w:rsidRDefault="00000000">
      <w:pPr>
        <w:numPr>
          <w:ilvl w:val="1"/>
          <w:numId w:val="4"/>
        </w:numPr>
        <w:ind w:right="0" w:hanging="240"/>
      </w:pPr>
      <w:r>
        <w:t>personal information retention and disposal policy;</w:t>
      </w:r>
    </w:p>
    <w:p w14:paraId="73D02311" w14:textId="77777777" w:rsidR="005A2025" w:rsidRDefault="00000000">
      <w:pPr>
        <w:numPr>
          <w:ilvl w:val="1"/>
          <w:numId w:val="4"/>
        </w:numPr>
        <w:ind w:right="0" w:hanging="240"/>
      </w:pPr>
      <w:r>
        <w:t>how personal information will be managed and modified;</w:t>
      </w:r>
    </w:p>
    <w:p w14:paraId="12DE3B97" w14:textId="77777777" w:rsidR="005A2025" w:rsidRDefault="00000000">
      <w:pPr>
        <w:numPr>
          <w:ilvl w:val="1"/>
          <w:numId w:val="4"/>
        </w:numPr>
        <w:ind w:right="0" w:hanging="240"/>
      </w:pPr>
      <w:r>
        <w:t>how will personal information processors and application developers protect personal information;</w:t>
      </w:r>
    </w:p>
    <w:p w14:paraId="72A0BF6F" w14:textId="77777777" w:rsidR="005A2025" w:rsidRDefault="00000000">
      <w:pPr>
        <w:numPr>
          <w:ilvl w:val="1"/>
          <w:numId w:val="4"/>
        </w:numPr>
        <w:ind w:right="0" w:hanging="240"/>
      </w:pPr>
      <w:r>
        <w:t>identify any personal information transfer to jurisdictions where lower levels of personal information protection apply;</w:t>
      </w:r>
    </w:p>
    <w:p w14:paraId="1BDCEC47" w14:textId="77777777" w:rsidR="005A2025" w:rsidRDefault="00000000">
      <w:pPr>
        <w:numPr>
          <w:ilvl w:val="1"/>
          <w:numId w:val="4"/>
        </w:numPr>
        <w:spacing w:after="278"/>
        <w:ind w:right="0" w:hanging="240"/>
      </w:pPr>
      <w:r>
        <w:t>whether applicable, notify the relevant authorities of any new personal information processing and seek the necessary approvals.</w:t>
      </w:r>
    </w:p>
    <w:p w14:paraId="05612974" w14:textId="77777777" w:rsidR="005A2025" w:rsidRDefault="00000000">
      <w:pPr>
        <w:ind w:right="0"/>
      </w:pPr>
      <w:r>
        <w:t>Output of this process in terms of the information flow of personal information should be documented in the PIA report</w:t>
      </w:r>
    </w:p>
    <w:p w14:paraId="7B7FE974" w14:textId="77777777" w:rsidR="005A2025" w:rsidRDefault="00000000">
      <w:pPr>
        <w:numPr>
          <w:ilvl w:val="0"/>
          <w:numId w:val="4"/>
        </w:numPr>
        <w:spacing w:after="274"/>
        <w:ind w:right="0" w:hanging="240"/>
      </w:pPr>
      <w:r>
        <w:lastRenderedPageBreak/>
        <w:t>Implementation Guidance:</w:t>
      </w:r>
    </w:p>
    <w:p w14:paraId="752C0EAF" w14:textId="77777777" w:rsidR="005A2025" w:rsidRDefault="00000000">
      <w:pPr>
        <w:spacing w:after="278"/>
        <w:ind w:left="910" w:right="0"/>
      </w:pPr>
      <w:r>
        <w:t xml:space="preserve">Use of personal information (or transfer of personal information) may include approved data sharing flows of personal information to other parties. </w:t>
      </w:r>
    </w:p>
    <w:p w14:paraId="363C400B" w14:textId="77777777" w:rsidR="005A2025" w:rsidRDefault="00000000">
      <w:pPr>
        <w:spacing w:after="278"/>
        <w:ind w:left="910" w:right="0"/>
      </w:pPr>
      <w:r>
        <w:t>As an input to the PIA, the organization should describe the information flow in as detailed a manner as possible to help identify potential privacy risks. The assessor should consider the impacts not only on information privacy, privacy related regulations, e.g. telecommunications acts. The whole personal information life cycle should be considered.</w:t>
      </w:r>
    </w:p>
    <w:p w14:paraId="4071B233" w14:textId="77777777" w:rsidR="005A2025" w:rsidRDefault="00000000">
      <w:pPr>
        <w:spacing w:after="278"/>
        <w:ind w:right="0"/>
      </w:pPr>
      <w:r>
        <w:rPr>
          <w:i/>
        </w:rPr>
        <w:t>Identify the personal data involved and describe the data flow from collection to disposal by answering the following questions below:</w:t>
      </w:r>
    </w:p>
    <w:p w14:paraId="64CE1DF3" w14:textId="77777777" w:rsidR="005A2025" w:rsidRDefault="00000000">
      <w:pPr>
        <w:spacing w:after="258" w:line="265" w:lineRule="auto"/>
        <w:ind w:left="475" w:right="0"/>
        <w:jc w:val="left"/>
      </w:pPr>
      <w:r>
        <w:rPr>
          <w:b/>
        </w:rPr>
        <w:t>What personal data are being or will be processed by this project/system?</w:t>
      </w:r>
    </w:p>
    <w:p w14:paraId="525FE1CC" w14:textId="77777777" w:rsidR="005A2025" w:rsidRDefault="00000000">
      <w:pPr>
        <w:spacing w:after="278"/>
        <w:ind w:left="634" w:right="0"/>
      </w:pPr>
      <w:r>
        <w:rPr>
          <w:i/>
        </w:rPr>
        <w:t>List all personal data (e.g. Personal Full Name, address, gender, phone number, etc.,) and state which is/ are the sensitive personal information (e.g. race, ethnicity, marital status, health, genetic, government issued numbers).</w:t>
      </w:r>
    </w:p>
    <w:p w14:paraId="436625E0" w14:textId="77777777" w:rsidR="005A2025" w:rsidRDefault="00000000">
      <w:pPr>
        <w:spacing w:after="293" w:line="265" w:lineRule="auto"/>
        <w:ind w:left="475" w:right="0"/>
        <w:jc w:val="left"/>
      </w:pPr>
      <w:r>
        <w:rPr>
          <w:b/>
        </w:rPr>
        <w:t>All the information stated above will be in accordance to the next section.</w:t>
      </w:r>
    </w:p>
    <w:p w14:paraId="40C7E940" w14:textId="77777777" w:rsidR="005A2025" w:rsidRDefault="00000000">
      <w:pPr>
        <w:pStyle w:val="Heading1"/>
        <w:ind w:left="751" w:right="2701"/>
      </w:pPr>
      <w:r>
        <w:t>Collection</w:t>
      </w:r>
    </w:p>
    <w:p w14:paraId="504C2526" w14:textId="77777777" w:rsidR="005A2025" w:rsidRDefault="00000000">
      <w:pPr>
        <w:numPr>
          <w:ilvl w:val="0"/>
          <w:numId w:val="5"/>
        </w:numPr>
        <w:spacing w:after="274"/>
        <w:ind w:right="0" w:hanging="240"/>
      </w:pPr>
      <w:r>
        <w:t xml:space="preserve">State who collected or will be collecting the personal information and/or sensitive information. </w:t>
      </w:r>
    </w:p>
    <w:p w14:paraId="143A0809" w14:textId="77777777" w:rsidR="005A2025" w:rsidRDefault="00000000">
      <w:pPr>
        <w:numPr>
          <w:ilvl w:val="0"/>
          <w:numId w:val="5"/>
        </w:numPr>
        <w:ind w:right="0" w:hanging="240"/>
      </w:pPr>
      <w:r>
        <w:t>How the personal information/sensitive personal information is collected and from whom it was collected?</w:t>
      </w:r>
    </w:p>
    <w:p w14:paraId="115303F5" w14:textId="77777777" w:rsidR="005A2025" w:rsidRDefault="00000000">
      <w:pPr>
        <w:spacing w:after="278"/>
        <w:ind w:left="1075" w:right="0"/>
      </w:pPr>
      <w:r>
        <w:rPr>
          <w:rFonts w:ascii="Calibri" w:eastAsia="Calibri" w:hAnsi="Calibri" w:cs="Calibri"/>
        </w:rPr>
        <w:t>»</w:t>
      </w:r>
      <w:r>
        <w:t xml:space="preserve"> </w:t>
      </w:r>
      <w:r>
        <w:rPr>
          <w:i/>
        </w:rPr>
        <w:t>If personal information is collected from some source other than the individual?</w:t>
      </w:r>
    </w:p>
    <w:p w14:paraId="38CB9ACE" w14:textId="77777777" w:rsidR="005A2025" w:rsidRDefault="00000000">
      <w:pPr>
        <w:numPr>
          <w:ilvl w:val="0"/>
          <w:numId w:val="5"/>
        </w:numPr>
        <w:spacing w:after="281" w:line="252" w:lineRule="auto"/>
        <w:ind w:right="0" w:hanging="240"/>
      </w:pPr>
      <w:r>
        <w:t xml:space="preserve">What is/are the purpose(s) of collecting the personal data? </w:t>
      </w:r>
      <w:r>
        <w:rPr>
          <w:rFonts w:ascii="Calibri" w:eastAsia="Calibri" w:hAnsi="Calibri" w:cs="Calibri"/>
        </w:rPr>
        <w:t>»</w:t>
      </w:r>
      <w:r>
        <w:t xml:space="preserve"> </w:t>
      </w:r>
      <w:r>
        <w:rPr>
          <w:i/>
        </w:rPr>
        <w:t xml:space="preserve">Be clear about the purpose of collecting the information </w:t>
      </w:r>
      <w:r>
        <w:rPr>
          <w:rFonts w:ascii="Calibri" w:eastAsia="Calibri" w:hAnsi="Calibri" w:cs="Calibri"/>
        </w:rPr>
        <w:t>»</w:t>
      </w:r>
      <w:r>
        <w:t xml:space="preserve"> </w:t>
      </w:r>
      <w:r>
        <w:rPr>
          <w:i/>
        </w:rPr>
        <w:t>Are you collecting what you only need?</w:t>
      </w:r>
    </w:p>
    <w:p w14:paraId="75FEB1A4" w14:textId="77777777" w:rsidR="005A2025" w:rsidRDefault="00000000">
      <w:pPr>
        <w:numPr>
          <w:ilvl w:val="0"/>
          <w:numId w:val="5"/>
        </w:numPr>
        <w:ind w:right="0" w:hanging="240"/>
      </w:pPr>
      <w:r>
        <w:t>How was or will the consent be obtained?</w:t>
      </w:r>
    </w:p>
    <w:p w14:paraId="46F1D47E" w14:textId="77777777" w:rsidR="005A2025" w:rsidRDefault="00000000">
      <w:pPr>
        <w:spacing w:after="10"/>
        <w:ind w:left="1075" w:right="0"/>
      </w:pPr>
      <w:r>
        <w:rPr>
          <w:rFonts w:ascii="Calibri" w:eastAsia="Calibri" w:hAnsi="Calibri" w:cs="Calibri"/>
        </w:rPr>
        <w:t>»</w:t>
      </w:r>
      <w:r>
        <w:t xml:space="preserve"> </w:t>
      </w:r>
      <w:r>
        <w:rPr>
          <w:i/>
        </w:rPr>
        <w:t>Do individuals have the opportunity and/or right to decline to provide data?</w:t>
      </w:r>
    </w:p>
    <w:p w14:paraId="4671BF9D" w14:textId="77777777" w:rsidR="005A2025" w:rsidRDefault="00000000">
      <w:pPr>
        <w:spacing w:after="302"/>
        <w:ind w:left="1075" w:right="0"/>
      </w:pPr>
      <w:r>
        <w:rPr>
          <w:rFonts w:ascii="Calibri" w:eastAsia="Calibri" w:hAnsi="Calibri" w:cs="Calibri"/>
        </w:rPr>
        <w:t>»</w:t>
      </w:r>
      <w:r>
        <w:t xml:space="preserve"> </w:t>
      </w:r>
      <w:r>
        <w:rPr>
          <w:i/>
        </w:rPr>
        <w:t>What happen if they decline?</w:t>
      </w:r>
    </w:p>
    <w:p w14:paraId="14D0BBB6" w14:textId="77777777" w:rsidR="005A2025" w:rsidRDefault="00000000">
      <w:pPr>
        <w:pStyle w:val="Heading1"/>
        <w:ind w:left="751" w:right="2701"/>
      </w:pPr>
      <w:r>
        <w:t>Storage</w:t>
      </w:r>
    </w:p>
    <w:p w14:paraId="26BDE825" w14:textId="77777777" w:rsidR="005A2025" w:rsidRDefault="00000000">
      <w:pPr>
        <w:numPr>
          <w:ilvl w:val="0"/>
          <w:numId w:val="6"/>
        </w:numPr>
        <w:ind w:right="0" w:hanging="312"/>
      </w:pPr>
      <w:r>
        <w:t>Where is it currently being stored?</w:t>
      </w:r>
    </w:p>
    <w:p w14:paraId="5E7FA1AA" w14:textId="77777777" w:rsidR="005A2025" w:rsidRDefault="00000000">
      <w:pPr>
        <w:spacing w:after="278"/>
        <w:ind w:left="1075" w:right="0"/>
      </w:pPr>
      <w:r>
        <w:rPr>
          <w:rFonts w:ascii="Calibri" w:eastAsia="Calibri" w:hAnsi="Calibri" w:cs="Calibri"/>
        </w:rPr>
        <w:t>»</w:t>
      </w:r>
      <w:r>
        <w:t xml:space="preserve"> </w:t>
      </w:r>
      <w:r>
        <w:rPr>
          <w:i/>
        </w:rPr>
        <w:t>Is it being stored in a physical server or in the cloud?</w:t>
      </w:r>
    </w:p>
    <w:p w14:paraId="6169E8DF" w14:textId="77777777" w:rsidR="005A2025" w:rsidRDefault="00000000">
      <w:pPr>
        <w:numPr>
          <w:ilvl w:val="0"/>
          <w:numId w:val="6"/>
        </w:numPr>
        <w:ind w:right="0" w:hanging="312"/>
      </w:pPr>
      <w:r>
        <w:t>Is it being stored in other country?</w:t>
      </w:r>
    </w:p>
    <w:p w14:paraId="3717A55A" w14:textId="77777777" w:rsidR="005A2025" w:rsidRDefault="00000000">
      <w:pPr>
        <w:spacing w:after="278"/>
        <w:ind w:left="1075" w:right="0"/>
      </w:pPr>
      <w:r>
        <w:rPr>
          <w:rFonts w:ascii="Calibri" w:eastAsia="Calibri" w:hAnsi="Calibri" w:cs="Calibri"/>
        </w:rPr>
        <w:t>»</w:t>
      </w:r>
      <w:r>
        <w:t xml:space="preserve"> </w:t>
      </w:r>
      <w:r>
        <w:rPr>
          <w:i/>
        </w:rPr>
        <w:t>If it is subject to a cross-border transfer, specify what country or countries.</w:t>
      </w:r>
    </w:p>
    <w:p w14:paraId="212F4E94" w14:textId="77777777" w:rsidR="005A2025" w:rsidRDefault="00000000">
      <w:pPr>
        <w:numPr>
          <w:ilvl w:val="0"/>
          <w:numId w:val="6"/>
        </w:numPr>
        <w:ind w:right="0" w:hanging="312"/>
      </w:pPr>
      <w:r>
        <w:t>Is the storage of data being outsourced?</w:t>
      </w:r>
    </w:p>
    <w:p w14:paraId="2EE65849" w14:textId="77777777" w:rsidR="005A2025" w:rsidRDefault="00000000">
      <w:pPr>
        <w:spacing w:after="278"/>
        <w:ind w:left="1075" w:right="0"/>
      </w:pPr>
      <w:r>
        <w:rPr>
          <w:rFonts w:ascii="Calibri" w:eastAsia="Calibri" w:hAnsi="Calibri" w:cs="Calibri"/>
        </w:rPr>
        <w:t>»</w:t>
      </w:r>
      <w:r>
        <w:t xml:space="preserve"> </w:t>
      </w:r>
      <w:r>
        <w:rPr>
          <w:i/>
        </w:rPr>
        <w:t>Specify if the storing process is being done in-house or is it handled by a service provider</w:t>
      </w:r>
    </w:p>
    <w:p w14:paraId="55D5BE29" w14:textId="77777777" w:rsidR="005A2025" w:rsidRDefault="00000000">
      <w:pPr>
        <w:pStyle w:val="Heading1"/>
        <w:ind w:left="751" w:right="2701"/>
      </w:pPr>
      <w:r>
        <w:t>Usage</w:t>
      </w:r>
    </w:p>
    <w:p w14:paraId="03ED1C57" w14:textId="77777777" w:rsidR="005A2025" w:rsidRDefault="00000000">
      <w:pPr>
        <w:ind w:left="695" w:right="0"/>
      </w:pPr>
      <w:r>
        <w:t>1. How will the data being used or what is the purpose of its processing?</w:t>
      </w:r>
    </w:p>
    <w:p w14:paraId="3A64E93B" w14:textId="77777777" w:rsidR="005A2025" w:rsidRDefault="00000000">
      <w:pPr>
        <w:spacing w:after="10"/>
        <w:ind w:left="1075" w:right="0"/>
      </w:pPr>
      <w:r>
        <w:rPr>
          <w:rFonts w:ascii="Calibri" w:eastAsia="Calibri" w:hAnsi="Calibri" w:cs="Calibri"/>
        </w:rPr>
        <w:lastRenderedPageBreak/>
        <w:t>»</w:t>
      </w:r>
      <w:r>
        <w:t xml:space="preserve"> </w:t>
      </w:r>
      <w:r>
        <w:rPr>
          <w:i/>
        </w:rPr>
        <w:t>Describe how the collected information is being used or will be used</w:t>
      </w:r>
    </w:p>
    <w:p w14:paraId="4C545C0B" w14:textId="77777777" w:rsidR="005A2025" w:rsidRDefault="00000000">
      <w:pPr>
        <w:spacing w:after="303"/>
        <w:ind w:left="1075" w:right="0"/>
      </w:pPr>
      <w:r>
        <w:rPr>
          <w:rFonts w:ascii="Calibri" w:eastAsia="Calibri" w:hAnsi="Calibri" w:cs="Calibri"/>
        </w:rPr>
        <w:t>»</w:t>
      </w:r>
      <w:r>
        <w:t xml:space="preserve"> </w:t>
      </w:r>
      <w:r>
        <w:rPr>
          <w:i/>
        </w:rPr>
        <w:t>Specify the processing activities where the personal information is being used.</w:t>
      </w:r>
    </w:p>
    <w:p w14:paraId="5B5BE324" w14:textId="77777777" w:rsidR="005A2025" w:rsidRDefault="00000000">
      <w:pPr>
        <w:pStyle w:val="Heading1"/>
        <w:ind w:left="751" w:right="2701"/>
      </w:pPr>
      <w:r>
        <w:t>Retention</w:t>
      </w:r>
    </w:p>
    <w:p w14:paraId="6F25D16A" w14:textId="77777777" w:rsidR="005A2025" w:rsidRDefault="00000000">
      <w:pPr>
        <w:numPr>
          <w:ilvl w:val="0"/>
          <w:numId w:val="7"/>
        </w:numPr>
        <w:ind w:right="0" w:hanging="280"/>
      </w:pPr>
      <w:r>
        <w:t>How long are the data being retained? And Why?</w:t>
      </w:r>
    </w:p>
    <w:p w14:paraId="18DFBA95" w14:textId="77777777" w:rsidR="005A2025" w:rsidRDefault="00000000">
      <w:pPr>
        <w:spacing w:after="10"/>
        <w:ind w:left="1075" w:right="0"/>
      </w:pPr>
      <w:r>
        <w:rPr>
          <w:rFonts w:ascii="Calibri" w:eastAsia="Calibri" w:hAnsi="Calibri" w:cs="Calibri"/>
        </w:rPr>
        <w:t>»</w:t>
      </w:r>
      <w:r>
        <w:t xml:space="preserve"> </w:t>
      </w:r>
      <w:r>
        <w:rPr>
          <w:i/>
        </w:rPr>
        <w:t>State the length of period the data is being retained?</w:t>
      </w:r>
    </w:p>
    <w:p w14:paraId="5A05AF55" w14:textId="77777777" w:rsidR="005A2025" w:rsidRDefault="00000000">
      <w:pPr>
        <w:spacing w:after="278"/>
        <w:ind w:left="1075" w:right="0"/>
      </w:pPr>
      <w:r>
        <w:rPr>
          <w:rFonts w:ascii="Calibri" w:eastAsia="Calibri" w:hAnsi="Calibri" w:cs="Calibri"/>
        </w:rPr>
        <w:t>»</w:t>
      </w:r>
      <w:r>
        <w:t xml:space="preserve"> </w:t>
      </w:r>
      <w:r>
        <w:rPr>
          <w:i/>
        </w:rPr>
        <w:t>What is the basis of retaining the data that long? Specify the reason(s)</w:t>
      </w:r>
    </w:p>
    <w:p w14:paraId="27243B7A" w14:textId="77777777" w:rsidR="005A2025" w:rsidRDefault="00000000">
      <w:pPr>
        <w:numPr>
          <w:ilvl w:val="0"/>
          <w:numId w:val="7"/>
        </w:numPr>
        <w:ind w:right="0" w:hanging="280"/>
      </w:pPr>
      <w:r>
        <w:t>The data is being retained by the organization or is it being outsourced?</w:t>
      </w:r>
    </w:p>
    <w:p w14:paraId="340A8ADE" w14:textId="77777777" w:rsidR="005A2025" w:rsidRDefault="00000000">
      <w:pPr>
        <w:spacing w:after="322"/>
        <w:ind w:left="1075" w:right="0"/>
      </w:pPr>
      <w:r>
        <w:rPr>
          <w:rFonts w:ascii="Calibri" w:eastAsia="Calibri" w:hAnsi="Calibri" w:cs="Calibri"/>
        </w:rPr>
        <w:t>»</w:t>
      </w:r>
      <w:r>
        <w:t xml:space="preserve"> </w:t>
      </w:r>
      <w:r>
        <w:rPr>
          <w:i/>
        </w:rPr>
        <w:t>Specify if the data retention process is being done in-house or is it handled by a servic</w:t>
      </w:r>
      <w:r>
        <w:t>e provider</w:t>
      </w:r>
    </w:p>
    <w:p w14:paraId="137E2E6F" w14:textId="77777777" w:rsidR="005A2025" w:rsidRDefault="00000000">
      <w:pPr>
        <w:pStyle w:val="Heading1"/>
        <w:ind w:left="751" w:right="2701"/>
      </w:pPr>
      <w:r>
        <w:t>Disclosure/Sharing</w:t>
      </w:r>
    </w:p>
    <w:p w14:paraId="6AC80C3F" w14:textId="77777777" w:rsidR="005A2025" w:rsidRDefault="00000000">
      <w:pPr>
        <w:numPr>
          <w:ilvl w:val="0"/>
          <w:numId w:val="8"/>
        </w:numPr>
        <w:spacing w:after="274"/>
        <w:ind w:right="0" w:hanging="360"/>
      </w:pPr>
      <w:r>
        <w:t xml:space="preserve">To whom it is being disclosed to? </w:t>
      </w:r>
    </w:p>
    <w:p w14:paraId="178AC85F" w14:textId="77777777" w:rsidR="005A2025" w:rsidRDefault="00000000">
      <w:pPr>
        <w:numPr>
          <w:ilvl w:val="0"/>
          <w:numId w:val="8"/>
        </w:numPr>
        <w:ind w:right="0" w:hanging="360"/>
      </w:pPr>
      <w:r>
        <w:t xml:space="preserve">Is it being disclosed outside the organization? Why is it being disclosed? </w:t>
      </w:r>
    </w:p>
    <w:p w14:paraId="4235A52D" w14:textId="77777777" w:rsidR="005A2025" w:rsidRDefault="00000000">
      <w:pPr>
        <w:ind w:left="1090" w:right="0"/>
      </w:pPr>
      <w:r>
        <w:rPr>
          <w:rFonts w:ascii="Calibri" w:eastAsia="Calibri" w:hAnsi="Calibri" w:cs="Calibri"/>
        </w:rPr>
        <w:t>»</w:t>
      </w:r>
      <w:r>
        <w:t xml:space="preserve"> Specify if the personal information is being shared outside the organization</w:t>
      </w:r>
    </w:p>
    <w:p w14:paraId="1F0E7FD3" w14:textId="77777777" w:rsidR="005A2025" w:rsidRDefault="00000000">
      <w:pPr>
        <w:spacing w:after="313"/>
        <w:ind w:left="1090" w:right="0"/>
      </w:pPr>
      <w:r>
        <w:rPr>
          <w:rFonts w:ascii="Calibri" w:eastAsia="Calibri" w:hAnsi="Calibri" w:cs="Calibri"/>
        </w:rPr>
        <w:t>»</w:t>
      </w:r>
      <w:r>
        <w:t xml:space="preserve"> What are the reasons for disclosing the personal information</w:t>
      </w:r>
    </w:p>
    <w:p w14:paraId="0A4A7847" w14:textId="77777777" w:rsidR="005A2025" w:rsidRDefault="00000000">
      <w:pPr>
        <w:pStyle w:val="Heading1"/>
        <w:ind w:left="751" w:right="2701"/>
      </w:pPr>
      <w:r>
        <w:t>Disposal/Destruction</w:t>
      </w:r>
    </w:p>
    <w:p w14:paraId="65F4FF3A" w14:textId="77777777" w:rsidR="005A2025" w:rsidRDefault="00000000">
      <w:pPr>
        <w:numPr>
          <w:ilvl w:val="0"/>
          <w:numId w:val="9"/>
        </w:numPr>
        <w:ind w:right="0" w:hanging="280"/>
      </w:pPr>
      <w:r>
        <w:t>How will the data be disposed?</w:t>
      </w:r>
    </w:p>
    <w:p w14:paraId="02F04032" w14:textId="77777777" w:rsidR="005A2025" w:rsidRDefault="00000000">
      <w:pPr>
        <w:spacing w:after="293"/>
        <w:ind w:left="1090" w:right="0"/>
      </w:pPr>
      <w:r>
        <w:rPr>
          <w:rFonts w:ascii="Calibri" w:eastAsia="Calibri" w:hAnsi="Calibri" w:cs="Calibri"/>
        </w:rPr>
        <w:t>»</w:t>
      </w:r>
      <w:r>
        <w:t xml:space="preserve"> Describe the process of disposing the personal information</w:t>
      </w:r>
    </w:p>
    <w:p w14:paraId="55DB75C3" w14:textId="77777777" w:rsidR="005A2025" w:rsidRDefault="00000000">
      <w:pPr>
        <w:numPr>
          <w:ilvl w:val="0"/>
          <w:numId w:val="9"/>
        </w:numPr>
        <w:ind w:right="0" w:hanging="280"/>
      </w:pPr>
      <w:r>
        <w:t>Who will facilitate the destruction of the data?</w:t>
      </w:r>
    </w:p>
    <w:p w14:paraId="5F418B23" w14:textId="77777777" w:rsidR="005A2025" w:rsidRDefault="00000000">
      <w:pPr>
        <w:spacing w:after="273"/>
        <w:ind w:left="1090" w:right="0"/>
      </w:pPr>
      <w:r>
        <w:rPr>
          <w:rFonts w:ascii="Calibri" w:eastAsia="Calibri" w:hAnsi="Calibri" w:cs="Calibri"/>
        </w:rPr>
        <w:t>»</w:t>
      </w:r>
      <w:r>
        <w:t xml:space="preserve"> State if the process is being managed in-house or if it is a third party</w:t>
      </w:r>
    </w:p>
    <w:p w14:paraId="7083B1A0" w14:textId="77777777" w:rsidR="005A2025" w:rsidRDefault="00000000">
      <w:pPr>
        <w:pStyle w:val="Heading2"/>
        <w:ind w:left="-1"/>
      </w:pPr>
      <w:r>
        <w:rPr>
          <w:noProof/>
          <w:color w:val="000000"/>
          <w:sz w:val="22"/>
        </w:rPr>
        <mc:AlternateContent>
          <mc:Choice Requires="wpg">
            <w:drawing>
              <wp:anchor distT="0" distB="0" distL="114300" distR="114300" simplePos="0" relativeHeight="251662336" behindDoc="1" locked="0" layoutInCell="1" allowOverlap="1" wp14:anchorId="77F2FB44" wp14:editId="3F9E5D95">
                <wp:simplePos x="0" y="0"/>
                <wp:positionH relativeFrom="column">
                  <wp:posOffset>-761999</wp:posOffset>
                </wp:positionH>
                <wp:positionV relativeFrom="paragraph">
                  <wp:posOffset>-42549</wp:posOffset>
                </wp:positionV>
                <wp:extent cx="3086100" cy="246380"/>
                <wp:effectExtent l="0" t="0" r="0" b="0"/>
                <wp:wrapNone/>
                <wp:docPr id="17438" name="Group 17438"/>
                <wp:cNvGraphicFramePr/>
                <a:graphic xmlns:a="http://schemas.openxmlformats.org/drawingml/2006/main">
                  <a:graphicData uri="http://schemas.microsoft.com/office/word/2010/wordprocessingGroup">
                    <wpg:wgp>
                      <wpg:cNvGrpSpPr/>
                      <wpg:grpSpPr>
                        <a:xfrm>
                          <a:off x="0" y="0"/>
                          <a:ext cx="3086100" cy="246380"/>
                          <a:chOff x="0" y="0"/>
                          <a:chExt cx="3086100" cy="246380"/>
                        </a:xfrm>
                      </wpg:grpSpPr>
                      <wps:wsp>
                        <wps:cNvPr id="518" name="Shape 518"/>
                        <wps:cNvSpPr/>
                        <wps:spPr>
                          <a:xfrm>
                            <a:off x="0" y="0"/>
                            <a:ext cx="3086100" cy="246380"/>
                          </a:xfrm>
                          <a:custGeom>
                            <a:avLst/>
                            <a:gdLst/>
                            <a:ahLst/>
                            <a:cxnLst/>
                            <a:rect l="0" t="0" r="0" b="0"/>
                            <a:pathLst>
                              <a:path w="3086100" h="246380">
                                <a:moveTo>
                                  <a:pt x="0" y="0"/>
                                </a:moveTo>
                                <a:lnTo>
                                  <a:pt x="2949016" y="0"/>
                                </a:lnTo>
                                <a:cubicBezTo>
                                  <a:pt x="3024721" y="0"/>
                                  <a:pt x="3086100" y="55156"/>
                                  <a:pt x="3086100" y="123190"/>
                                </a:cubicBezTo>
                                <a:cubicBezTo>
                                  <a:pt x="3086100" y="191224"/>
                                  <a:pt x="3024721" y="246380"/>
                                  <a:pt x="2949016" y="246380"/>
                                </a:cubicBezTo>
                                <a:lnTo>
                                  <a:pt x="0" y="24638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7438" style="width:243pt;height:19.4pt;position:absolute;z-index:-2147483646;mso-position-horizontal-relative:text;mso-position-horizontal:absolute;margin-left:-60pt;mso-position-vertical-relative:text;margin-top:-3.3504pt;" coordsize="30861,2463">
                <v:shape id="Shape 518" style="position:absolute;width:30861;height:2463;left:0;top:0;" coordsize="3086100,246380" path="m0,0l2949016,0c3024721,0,3086100,55156,3086100,123190c3086100,191224,3024721,246380,2949016,246380l0,246380l0,0x">
                  <v:stroke weight="0pt" endcap="flat" joinstyle="miter" miterlimit="10" on="false" color="#000000" opacity="0"/>
                  <v:fill on="true" color="#181717"/>
                </v:shape>
              </v:group>
            </w:pict>
          </mc:Fallback>
        </mc:AlternateContent>
      </w:r>
      <w:r>
        <w:t>V. Privacy Impact Analysis</w:t>
      </w:r>
    </w:p>
    <w:p w14:paraId="07424742" w14:textId="77777777" w:rsidR="005A2025" w:rsidRDefault="00000000">
      <w:pPr>
        <w:spacing w:after="22"/>
        <w:ind w:right="0"/>
      </w:pPr>
      <w:r>
        <w:rPr>
          <w:i/>
        </w:rPr>
        <w:t>Each program, project or means for collecting personal information should be tested for consistency with the following Data Privacy Principles (as identified in Rule IV, Implementing Rules and Regulations of Republic Act No. 10173, known as the “Data Privacy Act of 2012”). Respond accordingly with the questions by checking either the “Yes” or “No” column and/or listing the what the questions may indicate.</w:t>
      </w:r>
    </w:p>
    <w:tbl>
      <w:tblPr>
        <w:tblStyle w:val="TableGrid"/>
        <w:tblW w:w="9501" w:type="dxa"/>
        <w:tblInd w:w="3" w:type="dxa"/>
        <w:tblCellMar>
          <w:top w:w="80" w:type="dxa"/>
          <w:left w:w="80" w:type="dxa"/>
          <w:bottom w:w="0" w:type="dxa"/>
          <w:right w:w="20" w:type="dxa"/>
        </w:tblCellMar>
        <w:tblLook w:val="04A0" w:firstRow="1" w:lastRow="0" w:firstColumn="1" w:lastColumn="0" w:noHBand="0" w:noVBand="1"/>
      </w:tblPr>
      <w:tblGrid>
        <w:gridCol w:w="6710"/>
        <w:gridCol w:w="645"/>
        <w:gridCol w:w="795"/>
        <w:gridCol w:w="1351"/>
      </w:tblGrid>
      <w:tr w:rsidR="005A2025" w14:paraId="560D199A" w14:textId="77777777" w:rsidTr="00AD1564">
        <w:trPr>
          <w:trHeight w:val="775"/>
        </w:trPr>
        <w:tc>
          <w:tcPr>
            <w:tcW w:w="6710" w:type="dxa"/>
            <w:tcBorders>
              <w:top w:val="single" w:sz="2" w:space="0" w:color="181717"/>
              <w:left w:val="single" w:sz="2" w:space="0" w:color="181717"/>
              <w:bottom w:val="single" w:sz="2" w:space="0" w:color="181717"/>
              <w:right w:val="single" w:sz="2" w:space="0" w:color="181717"/>
            </w:tcBorders>
            <w:shd w:val="clear" w:color="auto" w:fill="D3D2D2"/>
            <w:vAlign w:val="center"/>
          </w:tcPr>
          <w:p w14:paraId="14B45378" w14:textId="77777777" w:rsidR="005A2025" w:rsidRDefault="00000000">
            <w:pPr>
              <w:spacing w:after="0" w:line="259" w:lineRule="auto"/>
              <w:ind w:left="0" w:right="0" w:firstLine="0"/>
              <w:jc w:val="left"/>
            </w:pPr>
            <w:r>
              <w:rPr>
                <w:b/>
              </w:rPr>
              <w:t>Transparency</w:t>
            </w:r>
          </w:p>
        </w:tc>
        <w:tc>
          <w:tcPr>
            <w:tcW w:w="645" w:type="dxa"/>
            <w:tcBorders>
              <w:top w:val="single" w:sz="2" w:space="0" w:color="181717"/>
              <w:left w:val="single" w:sz="2" w:space="0" w:color="181717"/>
              <w:bottom w:val="single" w:sz="2" w:space="0" w:color="181717"/>
              <w:right w:val="single" w:sz="2" w:space="0" w:color="181717"/>
            </w:tcBorders>
            <w:shd w:val="clear" w:color="auto" w:fill="D3D2D2"/>
            <w:vAlign w:val="center"/>
          </w:tcPr>
          <w:p w14:paraId="64F2E7AD" w14:textId="77777777" w:rsidR="005A2025" w:rsidRDefault="00000000">
            <w:pPr>
              <w:spacing w:after="0" w:line="259" w:lineRule="auto"/>
              <w:ind w:left="85" w:right="0" w:firstLine="0"/>
              <w:jc w:val="left"/>
            </w:pPr>
            <w:r>
              <w:rPr>
                <w:b/>
              </w:rPr>
              <w:t>Yes</w:t>
            </w:r>
          </w:p>
        </w:tc>
        <w:tc>
          <w:tcPr>
            <w:tcW w:w="795" w:type="dxa"/>
            <w:tcBorders>
              <w:top w:val="single" w:sz="2" w:space="0" w:color="181717"/>
              <w:left w:val="single" w:sz="2" w:space="0" w:color="181717"/>
              <w:bottom w:val="single" w:sz="2" w:space="0" w:color="181717"/>
              <w:right w:val="single" w:sz="2" w:space="0" w:color="181717"/>
            </w:tcBorders>
            <w:shd w:val="clear" w:color="auto" w:fill="D3D2D2"/>
            <w:vAlign w:val="center"/>
          </w:tcPr>
          <w:p w14:paraId="55AEC3D1" w14:textId="77777777" w:rsidR="005A2025" w:rsidRDefault="00000000">
            <w:pPr>
              <w:spacing w:after="0" w:line="259" w:lineRule="auto"/>
              <w:ind w:left="168" w:right="0" w:firstLine="0"/>
              <w:jc w:val="left"/>
            </w:pPr>
            <w:r>
              <w:rPr>
                <w:b/>
              </w:rPr>
              <w:t>No</w:t>
            </w:r>
          </w:p>
        </w:tc>
        <w:tc>
          <w:tcPr>
            <w:tcW w:w="1351" w:type="dxa"/>
            <w:tcBorders>
              <w:top w:val="single" w:sz="2" w:space="0" w:color="181717"/>
              <w:left w:val="single" w:sz="2" w:space="0" w:color="181717"/>
              <w:bottom w:val="single" w:sz="2" w:space="0" w:color="181717"/>
              <w:right w:val="single" w:sz="2" w:space="0" w:color="181717"/>
            </w:tcBorders>
            <w:shd w:val="clear" w:color="auto" w:fill="D3D2D2"/>
          </w:tcPr>
          <w:p w14:paraId="2C9B1F50" w14:textId="77777777" w:rsidR="005A2025" w:rsidRDefault="00000000">
            <w:pPr>
              <w:spacing w:after="0" w:line="259" w:lineRule="auto"/>
              <w:ind w:left="0" w:right="0" w:firstLine="0"/>
              <w:jc w:val="center"/>
            </w:pPr>
            <w:r>
              <w:rPr>
                <w:b/>
              </w:rPr>
              <w:t>Not applicable</w:t>
            </w:r>
          </w:p>
        </w:tc>
      </w:tr>
      <w:tr w:rsidR="005A2025" w14:paraId="46EB883C" w14:textId="77777777" w:rsidTr="00AD1564">
        <w:trPr>
          <w:trHeight w:val="823"/>
        </w:trPr>
        <w:tc>
          <w:tcPr>
            <w:tcW w:w="6710" w:type="dxa"/>
            <w:tcBorders>
              <w:top w:val="single" w:sz="2" w:space="0" w:color="181717"/>
              <w:left w:val="single" w:sz="2" w:space="0" w:color="181717"/>
              <w:bottom w:val="single" w:sz="2" w:space="0" w:color="181717"/>
              <w:right w:val="single" w:sz="2" w:space="0" w:color="181717"/>
            </w:tcBorders>
          </w:tcPr>
          <w:p w14:paraId="4F9C051B" w14:textId="019A741A" w:rsidR="005A2025" w:rsidRDefault="00000000">
            <w:pPr>
              <w:spacing w:after="0" w:line="259" w:lineRule="auto"/>
              <w:ind w:left="912" w:right="0" w:hanging="240"/>
            </w:pPr>
            <w:r>
              <w:t>1. Are data subjects aware of the nature, purpose, and extent of the processing of his or her personal data?</w:t>
            </w:r>
          </w:p>
        </w:tc>
        <w:tc>
          <w:tcPr>
            <w:tcW w:w="645" w:type="dxa"/>
            <w:tcBorders>
              <w:top w:val="single" w:sz="2" w:space="0" w:color="181717"/>
              <w:left w:val="single" w:sz="2" w:space="0" w:color="181717"/>
              <w:bottom w:val="single" w:sz="2" w:space="0" w:color="181717"/>
              <w:right w:val="single" w:sz="2" w:space="0" w:color="181717"/>
            </w:tcBorders>
          </w:tcPr>
          <w:p w14:paraId="2F7CC6AF" w14:textId="77777777" w:rsidR="005A2025" w:rsidRDefault="005A2025" w:rsidP="00AD1564">
            <w:pPr>
              <w:pStyle w:val="ListParagraph"/>
              <w:numPr>
                <w:ilvl w:val="0"/>
                <w:numId w:val="13"/>
              </w:numPr>
              <w:spacing w:after="160" w:line="259" w:lineRule="auto"/>
              <w:ind w:right="0"/>
            </w:pPr>
          </w:p>
        </w:tc>
        <w:tc>
          <w:tcPr>
            <w:tcW w:w="795" w:type="dxa"/>
            <w:tcBorders>
              <w:top w:val="single" w:sz="2" w:space="0" w:color="181717"/>
              <w:left w:val="single" w:sz="2" w:space="0" w:color="181717"/>
              <w:bottom w:val="single" w:sz="2" w:space="0" w:color="181717"/>
              <w:right w:val="single" w:sz="2" w:space="0" w:color="181717"/>
            </w:tcBorders>
          </w:tcPr>
          <w:p w14:paraId="60DEF44D"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644F07CF" w14:textId="77777777" w:rsidR="005A2025" w:rsidRDefault="005A2025">
            <w:pPr>
              <w:spacing w:after="160" w:line="259" w:lineRule="auto"/>
              <w:ind w:left="0" w:right="0" w:firstLine="0"/>
              <w:jc w:val="left"/>
            </w:pPr>
          </w:p>
        </w:tc>
      </w:tr>
      <w:tr w:rsidR="005A2025" w14:paraId="7CF3CB8E" w14:textId="77777777" w:rsidTr="00AD1564">
        <w:trPr>
          <w:trHeight w:val="823"/>
        </w:trPr>
        <w:tc>
          <w:tcPr>
            <w:tcW w:w="6710" w:type="dxa"/>
            <w:tcBorders>
              <w:top w:val="single" w:sz="2" w:space="0" w:color="181717"/>
              <w:left w:val="single" w:sz="2" w:space="0" w:color="181717"/>
              <w:bottom w:val="single" w:sz="2" w:space="0" w:color="181717"/>
              <w:right w:val="single" w:sz="2" w:space="0" w:color="181717"/>
            </w:tcBorders>
          </w:tcPr>
          <w:p w14:paraId="54D63F2F" w14:textId="77777777" w:rsidR="005A2025" w:rsidRDefault="00000000">
            <w:pPr>
              <w:spacing w:after="0" w:line="259" w:lineRule="auto"/>
              <w:ind w:left="912" w:right="0" w:hanging="240"/>
            </w:pPr>
            <w:r>
              <w:t>2. Are data subjects aware of the risks and safeguards involved in the processing of his or her personal data?</w:t>
            </w:r>
          </w:p>
        </w:tc>
        <w:tc>
          <w:tcPr>
            <w:tcW w:w="645" w:type="dxa"/>
            <w:tcBorders>
              <w:top w:val="single" w:sz="2" w:space="0" w:color="181717"/>
              <w:left w:val="single" w:sz="2" w:space="0" w:color="181717"/>
              <w:bottom w:val="single" w:sz="2" w:space="0" w:color="181717"/>
              <w:right w:val="single" w:sz="2" w:space="0" w:color="181717"/>
            </w:tcBorders>
          </w:tcPr>
          <w:p w14:paraId="3A42E2AA" w14:textId="77777777" w:rsidR="005A2025" w:rsidRDefault="005A2025" w:rsidP="00AD1564">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32FE5F83"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63A2F091" w14:textId="77777777" w:rsidR="005A2025" w:rsidRDefault="005A2025">
            <w:pPr>
              <w:spacing w:after="160" w:line="259" w:lineRule="auto"/>
              <w:ind w:left="0" w:right="0" w:firstLine="0"/>
              <w:jc w:val="left"/>
            </w:pPr>
          </w:p>
        </w:tc>
      </w:tr>
    </w:tbl>
    <w:p w14:paraId="2FD50178" w14:textId="77777777" w:rsidR="005A2025" w:rsidRDefault="005A2025">
      <w:pPr>
        <w:spacing w:after="0" w:line="259" w:lineRule="auto"/>
        <w:ind w:left="-1200" w:right="6" w:firstLine="0"/>
        <w:jc w:val="left"/>
      </w:pPr>
    </w:p>
    <w:tbl>
      <w:tblPr>
        <w:tblStyle w:val="TableGrid"/>
        <w:tblW w:w="9501" w:type="dxa"/>
        <w:tblInd w:w="3" w:type="dxa"/>
        <w:tblCellMar>
          <w:top w:w="80" w:type="dxa"/>
          <w:left w:w="80" w:type="dxa"/>
          <w:bottom w:w="0" w:type="dxa"/>
          <w:right w:w="20" w:type="dxa"/>
        </w:tblCellMar>
        <w:tblLook w:val="04A0" w:firstRow="1" w:lastRow="0" w:firstColumn="1" w:lastColumn="0" w:noHBand="0" w:noVBand="1"/>
      </w:tblPr>
      <w:tblGrid>
        <w:gridCol w:w="6710"/>
        <w:gridCol w:w="645"/>
        <w:gridCol w:w="795"/>
        <w:gridCol w:w="1351"/>
      </w:tblGrid>
      <w:tr w:rsidR="005A2025" w14:paraId="4524D7A1" w14:textId="77777777">
        <w:trPr>
          <w:trHeight w:val="3435"/>
        </w:trPr>
        <w:tc>
          <w:tcPr>
            <w:tcW w:w="6710" w:type="dxa"/>
            <w:tcBorders>
              <w:top w:val="single" w:sz="2" w:space="0" w:color="181717"/>
              <w:left w:val="single" w:sz="2" w:space="0" w:color="181717"/>
              <w:bottom w:val="single" w:sz="2" w:space="0" w:color="181717"/>
              <w:right w:val="single" w:sz="2" w:space="0" w:color="181717"/>
            </w:tcBorders>
          </w:tcPr>
          <w:p w14:paraId="19A62E3D" w14:textId="77777777" w:rsidR="005A2025" w:rsidRDefault="00000000">
            <w:pPr>
              <w:spacing w:after="20" w:line="239" w:lineRule="auto"/>
              <w:ind w:left="912" w:right="0" w:hanging="240"/>
            </w:pPr>
            <w:r>
              <w:lastRenderedPageBreak/>
              <w:t>3. Are data subjects aware of his or her rights as a data subject and how these can be exercised?</w:t>
            </w:r>
          </w:p>
          <w:p w14:paraId="1748A53E" w14:textId="77777777" w:rsidR="005A2025" w:rsidRDefault="00000000">
            <w:pPr>
              <w:spacing w:after="0" w:line="259" w:lineRule="auto"/>
              <w:ind w:left="996" w:right="0" w:firstLine="0"/>
              <w:jc w:val="left"/>
            </w:pPr>
            <w:r>
              <w:t>Below are the rights of the data subjects:</w:t>
            </w:r>
          </w:p>
          <w:p w14:paraId="58F7EF26" w14:textId="77777777" w:rsidR="005A2025" w:rsidRDefault="00000000">
            <w:pPr>
              <w:numPr>
                <w:ilvl w:val="0"/>
                <w:numId w:val="10"/>
              </w:numPr>
              <w:spacing w:after="0" w:line="259" w:lineRule="auto"/>
              <w:ind w:right="0" w:firstLine="0"/>
              <w:jc w:val="left"/>
            </w:pPr>
            <w:r>
              <w:t>Right to be informed</w:t>
            </w:r>
          </w:p>
          <w:p w14:paraId="3A9E646A" w14:textId="77777777" w:rsidR="005A2025" w:rsidRDefault="00000000">
            <w:pPr>
              <w:numPr>
                <w:ilvl w:val="0"/>
                <w:numId w:val="10"/>
              </w:numPr>
              <w:spacing w:after="0" w:line="242" w:lineRule="auto"/>
              <w:ind w:right="0" w:firstLine="0"/>
              <w:jc w:val="left"/>
            </w:pPr>
            <w:r>
              <w:t xml:space="preserve">Right to object </w:t>
            </w:r>
            <w:r>
              <w:rPr>
                <w:rFonts w:ascii="Wingdings" w:eastAsia="Wingdings" w:hAnsi="Wingdings" w:cs="Wingdings"/>
              </w:rPr>
              <w:t>9</w:t>
            </w:r>
            <w:r>
              <w:t xml:space="preserve"> Right to access</w:t>
            </w:r>
          </w:p>
          <w:p w14:paraId="697F07A7" w14:textId="77777777" w:rsidR="005A2025" w:rsidRDefault="00000000">
            <w:pPr>
              <w:numPr>
                <w:ilvl w:val="0"/>
                <w:numId w:val="10"/>
              </w:numPr>
              <w:spacing w:after="0" w:line="259" w:lineRule="auto"/>
              <w:ind w:right="0" w:firstLine="0"/>
              <w:jc w:val="left"/>
            </w:pPr>
            <w:r>
              <w:t>Right to correct</w:t>
            </w:r>
          </w:p>
          <w:p w14:paraId="49558701" w14:textId="77777777" w:rsidR="005A2025" w:rsidRDefault="00000000">
            <w:pPr>
              <w:numPr>
                <w:ilvl w:val="0"/>
                <w:numId w:val="10"/>
              </w:numPr>
              <w:spacing w:after="0" w:line="259" w:lineRule="auto"/>
              <w:ind w:right="0" w:firstLine="0"/>
              <w:jc w:val="left"/>
            </w:pPr>
            <w:r>
              <w:t>Right for erasure or blocking</w:t>
            </w:r>
          </w:p>
          <w:p w14:paraId="71291C6F" w14:textId="77777777" w:rsidR="005A2025" w:rsidRDefault="00000000">
            <w:pPr>
              <w:numPr>
                <w:ilvl w:val="0"/>
                <w:numId w:val="10"/>
              </w:numPr>
              <w:spacing w:after="0" w:line="259" w:lineRule="auto"/>
              <w:ind w:right="0" w:firstLine="0"/>
              <w:jc w:val="left"/>
            </w:pPr>
            <w:r>
              <w:t>Right to file a complaint</w:t>
            </w:r>
          </w:p>
          <w:p w14:paraId="5134BDD1" w14:textId="77777777" w:rsidR="005A2025" w:rsidRDefault="00000000">
            <w:pPr>
              <w:numPr>
                <w:ilvl w:val="0"/>
                <w:numId w:val="10"/>
              </w:numPr>
              <w:spacing w:after="0" w:line="259" w:lineRule="auto"/>
              <w:ind w:right="0" w:firstLine="0"/>
              <w:jc w:val="left"/>
            </w:pPr>
            <w:r>
              <w:t>Right to damages</w:t>
            </w:r>
          </w:p>
          <w:p w14:paraId="6F62DF8D" w14:textId="77777777" w:rsidR="005A2025" w:rsidRDefault="00000000">
            <w:pPr>
              <w:numPr>
                <w:ilvl w:val="0"/>
                <w:numId w:val="10"/>
              </w:numPr>
              <w:spacing w:after="0" w:line="259" w:lineRule="auto"/>
              <w:ind w:right="0" w:firstLine="0"/>
              <w:jc w:val="left"/>
            </w:pPr>
            <w:r>
              <w:t>Right to data portability</w:t>
            </w:r>
          </w:p>
        </w:tc>
        <w:tc>
          <w:tcPr>
            <w:tcW w:w="645" w:type="dxa"/>
            <w:tcBorders>
              <w:top w:val="single" w:sz="2" w:space="0" w:color="181717"/>
              <w:left w:val="single" w:sz="2" w:space="0" w:color="181717"/>
              <w:bottom w:val="single" w:sz="2" w:space="0" w:color="181717"/>
              <w:right w:val="single" w:sz="2" w:space="0" w:color="181717"/>
            </w:tcBorders>
          </w:tcPr>
          <w:p w14:paraId="3F272241" w14:textId="77777777" w:rsidR="005A2025" w:rsidRDefault="005A2025" w:rsidP="00537C03">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5B59DF2B"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21D3605F" w14:textId="77777777" w:rsidR="005A2025" w:rsidRDefault="005A2025">
            <w:pPr>
              <w:spacing w:after="160" w:line="259" w:lineRule="auto"/>
              <w:ind w:left="0" w:right="0" w:firstLine="0"/>
              <w:jc w:val="left"/>
            </w:pPr>
          </w:p>
        </w:tc>
      </w:tr>
      <w:tr w:rsidR="005A2025" w14:paraId="4DE33651" w14:textId="77777777">
        <w:trPr>
          <w:trHeight w:val="1975"/>
        </w:trPr>
        <w:tc>
          <w:tcPr>
            <w:tcW w:w="6710" w:type="dxa"/>
            <w:tcBorders>
              <w:top w:val="single" w:sz="2" w:space="0" w:color="181717"/>
              <w:left w:val="single" w:sz="2" w:space="0" w:color="181717"/>
              <w:bottom w:val="single" w:sz="2" w:space="0" w:color="181717"/>
              <w:right w:val="single" w:sz="2" w:space="0" w:color="181717"/>
            </w:tcBorders>
          </w:tcPr>
          <w:p w14:paraId="31712164" w14:textId="77777777" w:rsidR="005A2025" w:rsidRDefault="00000000">
            <w:pPr>
              <w:spacing w:after="288" w:line="239" w:lineRule="auto"/>
              <w:ind w:left="912" w:right="0" w:hanging="240"/>
            </w:pPr>
            <w:r>
              <w:t>4. Is there a document available for public review that sets out the policies for the management of personal data?</w:t>
            </w:r>
          </w:p>
          <w:p w14:paraId="5C1AD45D" w14:textId="77777777" w:rsidR="005A2025" w:rsidRDefault="00000000">
            <w:pPr>
              <w:spacing w:after="0" w:line="259" w:lineRule="auto"/>
              <w:ind w:left="1200" w:right="0" w:firstLine="0"/>
              <w:jc w:val="left"/>
            </w:pPr>
            <w:r>
              <w:rPr>
                <w:i/>
              </w:rPr>
              <w:t>Please identify document(s) and provide link where available:</w:t>
            </w:r>
          </w:p>
          <w:p w14:paraId="0C51E83A" w14:textId="77777777" w:rsidR="005A2025" w:rsidRDefault="00000000">
            <w:pPr>
              <w:spacing w:after="0" w:line="259" w:lineRule="auto"/>
              <w:ind w:left="1098" w:right="0" w:firstLine="0"/>
              <w:jc w:val="left"/>
            </w:pPr>
            <w:r>
              <w:rPr>
                <w:rFonts w:ascii="Calibri" w:eastAsia="Calibri" w:hAnsi="Calibri" w:cs="Calibri"/>
                <w:noProof/>
                <w:color w:val="000000"/>
                <w:sz w:val="22"/>
              </w:rPr>
              <mc:AlternateContent>
                <mc:Choice Requires="wpg">
                  <w:drawing>
                    <wp:inline distT="0" distB="0" distL="0" distR="0" wp14:anchorId="3978FCF7" wp14:editId="718D4F6B">
                      <wp:extent cx="3265805" cy="172758"/>
                      <wp:effectExtent l="0" t="0" r="0" b="0"/>
                      <wp:docPr id="21183" name="Group 21183"/>
                      <wp:cNvGraphicFramePr/>
                      <a:graphic xmlns:a="http://schemas.openxmlformats.org/drawingml/2006/main">
                        <a:graphicData uri="http://schemas.microsoft.com/office/word/2010/wordprocessingGroup">
                          <wpg:wgp>
                            <wpg:cNvGrpSpPr/>
                            <wpg:grpSpPr>
                              <a:xfrm>
                                <a:off x="0" y="0"/>
                                <a:ext cx="3265805" cy="172758"/>
                                <a:chOff x="0" y="0"/>
                                <a:chExt cx="3265805" cy="172758"/>
                              </a:xfrm>
                            </wpg:grpSpPr>
                            <wps:wsp>
                              <wps:cNvPr id="810" name="Shape 810"/>
                              <wps:cNvSpPr/>
                              <wps:spPr>
                                <a:xfrm>
                                  <a:off x="0" y="0"/>
                                  <a:ext cx="3265805" cy="12"/>
                                </a:xfrm>
                                <a:custGeom>
                                  <a:avLst/>
                                  <a:gdLst/>
                                  <a:ahLst/>
                                  <a:cxnLst/>
                                  <a:rect l="0" t="0" r="0" b="0"/>
                                  <a:pathLst>
                                    <a:path w="3265805" h="12">
                                      <a:moveTo>
                                        <a:pt x="0" y="12"/>
                                      </a:moveTo>
                                      <a:lnTo>
                                        <a:pt x="3265805" y="12"/>
                                      </a:lnTo>
                                      <a:lnTo>
                                        <a:pt x="3265805"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811" name="Shape 811"/>
                              <wps:cNvSpPr/>
                              <wps:spPr>
                                <a:xfrm>
                                  <a:off x="0" y="172745"/>
                                  <a:ext cx="3265805" cy="12"/>
                                </a:xfrm>
                                <a:custGeom>
                                  <a:avLst/>
                                  <a:gdLst/>
                                  <a:ahLst/>
                                  <a:cxnLst/>
                                  <a:rect l="0" t="0" r="0" b="0"/>
                                  <a:pathLst>
                                    <a:path w="3265805" h="12">
                                      <a:moveTo>
                                        <a:pt x="0" y="12"/>
                                      </a:moveTo>
                                      <a:lnTo>
                                        <a:pt x="3265805" y="12"/>
                                      </a:lnTo>
                                      <a:lnTo>
                                        <a:pt x="3265805"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83" style="width:257.15pt;height:13.603pt;mso-position-horizontal-relative:char;mso-position-vertical-relative:line" coordsize="32658,1727">
                      <v:shape id="Shape 810" style="position:absolute;width:32658;height:0;left:0;top:0;" coordsize="3265805,12" path="m0,12l3265805,12l3265805,0l0,0x">
                        <v:stroke weight="1pt" endcap="flat" joinstyle="miter" miterlimit="4" on="true" color="#181717"/>
                        <v:fill on="false" color="#000000" opacity="0"/>
                      </v:shape>
                      <v:shape id="Shape 811" style="position:absolute;width:32658;height:0;left:0;top:1727;" coordsize="3265805,12" path="m0,12l3265805,12l3265805,0l0,0x">
                        <v:stroke weight="1pt" endcap="flat" joinstyle="miter" miterlimit="4" on="true" color="#181717"/>
                        <v:fill on="false" color="#000000" opacity="0"/>
                      </v:shape>
                    </v:group>
                  </w:pict>
                </mc:Fallback>
              </mc:AlternateContent>
            </w:r>
          </w:p>
        </w:tc>
        <w:tc>
          <w:tcPr>
            <w:tcW w:w="645" w:type="dxa"/>
            <w:tcBorders>
              <w:top w:val="single" w:sz="2" w:space="0" w:color="181717"/>
              <w:left w:val="single" w:sz="2" w:space="0" w:color="181717"/>
              <w:bottom w:val="single" w:sz="2" w:space="0" w:color="181717"/>
              <w:right w:val="single" w:sz="2" w:space="0" w:color="181717"/>
            </w:tcBorders>
          </w:tcPr>
          <w:p w14:paraId="3D46B6E3" w14:textId="77777777" w:rsidR="005A2025" w:rsidRDefault="005A2025">
            <w:pPr>
              <w:spacing w:after="160" w:line="259" w:lineRule="auto"/>
              <w:ind w:left="0" w:right="0" w:firstLine="0"/>
              <w:jc w:val="left"/>
            </w:pPr>
          </w:p>
        </w:tc>
        <w:tc>
          <w:tcPr>
            <w:tcW w:w="795" w:type="dxa"/>
            <w:tcBorders>
              <w:top w:val="single" w:sz="2" w:space="0" w:color="181717"/>
              <w:left w:val="single" w:sz="2" w:space="0" w:color="181717"/>
              <w:bottom w:val="single" w:sz="2" w:space="0" w:color="181717"/>
              <w:right w:val="single" w:sz="2" w:space="0" w:color="181717"/>
            </w:tcBorders>
          </w:tcPr>
          <w:p w14:paraId="5CE2F6AF" w14:textId="77777777" w:rsidR="005A2025" w:rsidRDefault="005A2025" w:rsidP="00184AE8">
            <w:pPr>
              <w:pStyle w:val="ListParagraph"/>
              <w:numPr>
                <w:ilvl w:val="0"/>
                <w:numId w:val="13"/>
              </w:numPr>
              <w:spacing w:after="160" w:line="259" w:lineRule="auto"/>
              <w:ind w:right="0"/>
              <w:jc w:val="left"/>
            </w:pPr>
          </w:p>
        </w:tc>
        <w:tc>
          <w:tcPr>
            <w:tcW w:w="1351" w:type="dxa"/>
            <w:tcBorders>
              <w:top w:val="single" w:sz="2" w:space="0" w:color="181717"/>
              <w:left w:val="single" w:sz="2" w:space="0" w:color="181717"/>
              <w:bottom w:val="single" w:sz="2" w:space="0" w:color="181717"/>
              <w:right w:val="single" w:sz="2" w:space="0" w:color="181717"/>
            </w:tcBorders>
          </w:tcPr>
          <w:p w14:paraId="0A1E77B6" w14:textId="77777777" w:rsidR="005A2025" w:rsidRDefault="005A2025">
            <w:pPr>
              <w:spacing w:after="160" w:line="259" w:lineRule="auto"/>
              <w:ind w:left="0" w:right="0" w:firstLine="0"/>
              <w:jc w:val="left"/>
            </w:pPr>
          </w:p>
        </w:tc>
      </w:tr>
      <w:tr w:rsidR="005A2025" w14:paraId="2BD34893" w14:textId="77777777">
        <w:trPr>
          <w:trHeight w:val="1111"/>
        </w:trPr>
        <w:tc>
          <w:tcPr>
            <w:tcW w:w="6710" w:type="dxa"/>
            <w:tcBorders>
              <w:top w:val="single" w:sz="2" w:space="0" w:color="181717"/>
              <w:left w:val="single" w:sz="2" w:space="0" w:color="181717"/>
              <w:bottom w:val="single" w:sz="2" w:space="0" w:color="181717"/>
              <w:right w:val="single" w:sz="2" w:space="0" w:color="181717"/>
            </w:tcBorders>
          </w:tcPr>
          <w:p w14:paraId="20A799EB" w14:textId="77777777" w:rsidR="005A2025" w:rsidRDefault="00000000">
            <w:pPr>
              <w:spacing w:after="0" w:line="259" w:lineRule="auto"/>
              <w:ind w:left="912" w:right="60" w:hanging="240"/>
            </w:pPr>
            <w:r>
              <w:t>5. Are there steps in place to allow an individual to know what personal data it holds about them and its purpose of collection, usage and disclosure?</w:t>
            </w:r>
          </w:p>
        </w:tc>
        <w:tc>
          <w:tcPr>
            <w:tcW w:w="645" w:type="dxa"/>
            <w:tcBorders>
              <w:top w:val="single" w:sz="2" w:space="0" w:color="181717"/>
              <w:left w:val="single" w:sz="2" w:space="0" w:color="181717"/>
              <w:bottom w:val="single" w:sz="2" w:space="0" w:color="181717"/>
              <w:right w:val="single" w:sz="2" w:space="0" w:color="181717"/>
            </w:tcBorders>
          </w:tcPr>
          <w:p w14:paraId="58C893B4" w14:textId="77777777" w:rsidR="005A2025" w:rsidRDefault="005A2025" w:rsidP="00537C03">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21D7373C"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586EC047" w14:textId="77777777" w:rsidR="005A2025" w:rsidRDefault="005A2025">
            <w:pPr>
              <w:spacing w:after="160" w:line="259" w:lineRule="auto"/>
              <w:ind w:left="0" w:right="0" w:firstLine="0"/>
              <w:jc w:val="left"/>
            </w:pPr>
          </w:p>
        </w:tc>
      </w:tr>
      <w:tr w:rsidR="005A2025" w14:paraId="619D2465" w14:textId="77777777">
        <w:trPr>
          <w:trHeight w:val="1111"/>
        </w:trPr>
        <w:tc>
          <w:tcPr>
            <w:tcW w:w="6710" w:type="dxa"/>
            <w:tcBorders>
              <w:top w:val="single" w:sz="2" w:space="0" w:color="181717"/>
              <w:left w:val="single" w:sz="2" w:space="0" w:color="181717"/>
              <w:bottom w:val="single" w:sz="2" w:space="0" w:color="181717"/>
              <w:right w:val="single" w:sz="2" w:space="0" w:color="181717"/>
            </w:tcBorders>
          </w:tcPr>
          <w:p w14:paraId="6393EEA4" w14:textId="77777777" w:rsidR="005A2025" w:rsidRDefault="00000000">
            <w:pPr>
              <w:spacing w:after="0" w:line="259" w:lineRule="auto"/>
              <w:ind w:left="912" w:right="61" w:hanging="240"/>
            </w:pPr>
            <w:r>
              <w:t>6. Are the data subjects aware of the identity of the personal information controller or the organization/entity processing their personal data?</w:t>
            </w:r>
          </w:p>
        </w:tc>
        <w:tc>
          <w:tcPr>
            <w:tcW w:w="645" w:type="dxa"/>
            <w:tcBorders>
              <w:top w:val="single" w:sz="2" w:space="0" w:color="181717"/>
              <w:left w:val="single" w:sz="2" w:space="0" w:color="181717"/>
              <w:bottom w:val="single" w:sz="2" w:space="0" w:color="181717"/>
              <w:right w:val="single" w:sz="2" w:space="0" w:color="181717"/>
            </w:tcBorders>
          </w:tcPr>
          <w:p w14:paraId="3D36EF1B" w14:textId="77777777" w:rsidR="005A2025" w:rsidRDefault="005A2025" w:rsidP="00537C03">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7F7FBD5D"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6290A1D4" w14:textId="77777777" w:rsidR="005A2025" w:rsidRDefault="005A2025">
            <w:pPr>
              <w:spacing w:after="160" w:line="259" w:lineRule="auto"/>
              <w:ind w:left="0" w:right="0" w:firstLine="0"/>
              <w:jc w:val="left"/>
            </w:pPr>
          </w:p>
        </w:tc>
      </w:tr>
      <w:tr w:rsidR="005A2025" w14:paraId="63A75E15" w14:textId="77777777">
        <w:trPr>
          <w:trHeight w:val="890"/>
        </w:trPr>
        <w:tc>
          <w:tcPr>
            <w:tcW w:w="6710" w:type="dxa"/>
            <w:tcBorders>
              <w:top w:val="single" w:sz="2" w:space="0" w:color="181717"/>
              <w:left w:val="single" w:sz="2" w:space="0" w:color="181717"/>
              <w:bottom w:val="single" w:sz="2" w:space="0" w:color="181717"/>
              <w:right w:val="single" w:sz="2" w:space="0" w:color="181717"/>
            </w:tcBorders>
          </w:tcPr>
          <w:p w14:paraId="648A237C" w14:textId="77777777" w:rsidR="005A2025" w:rsidRDefault="00000000">
            <w:pPr>
              <w:spacing w:after="0" w:line="259" w:lineRule="auto"/>
              <w:ind w:left="912" w:right="0" w:hanging="240"/>
            </w:pPr>
            <w:r>
              <w:t>7. Are the data subjects provided information about how to contact the organization’s Data Protection Officer (DPO)?</w:t>
            </w:r>
          </w:p>
        </w:tc>
        <w:tc>
          <w:tcPr>
            <w:tcW w:w="645" w:type="dxa"/>
            <w:tcBorders>
              <w:top w:val="single" w:sz="2" w:space="0" w:color="181717"/>
              <w:left w:val="single" w:sz="2" w:space="0" w:color="181717"/>
              <w:bottom w:val="single" w:sz="2" w:space="0" w:color="181717"/>
              <w:right w:val="single" w:sz="2" w:space="0" w:color="181717"/>
            </w:tcBorders>
          </w:tcPr>
          <w:p w14:paraId="2280425C" w14:textId="77777777" w:rsidR="005A2025" w:rsidRDefault="005A2025" w:rsidP="00537C03">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2D7E95FF"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6C4D118E" w14:textId="77777777" w:rsidR="005A2025" w:rsidRDefault="005A2025">
            <w:pPr>
              <w:spacing w:after="160" w:line="259" w:lineRule="auto"/>
              <w:ind w:left="0" w:right="0" w:firstLine="0"/>
              <w:jc w:val="left"/>
            </w:pPr>
          </w:p>
        </w:tc>
      </w:tr>
      <w:tr w:rsidR="005A2025" w14:paraId="136A3B5D" w14:textId="77777777">
        <w:trPr>
          <w:trHeight w:val="823"/>
        </w:trPr>
        <w:tc>
          <w:tcPr>
            <w:tcW w:w="6710" w:type="dxa"/>
            <w:tcBorders>
              <w:top w:val="single" w:sz="2" w:space="0" w:color="181717"/>
              <w:left w:val="single" w:sz="2" w:space="0" w:color="181717"/>
              <w:bottom w:val="single" w:sz="2" w:space="0" w:color="181717"/>
              <w:right w:val="single" w:sz="2" w:space="0" w:color="181717"/>
            </w:tcBorders>
            <w:shd w:val="clear" w:color="auto" w:fill="D3D2D2"/>
          </w:tcPr>
          <w:p w14:paraId="26D1423E" w14:textId="77777777" w:rsidR="005A2025" w:rsidRDefault="00000000">
            <w:pPr>
              <w:spacing w:after="0" w:line="259" w:lineRule="auto"/>
              <w:ind w:left="0" w:right="0" w:firstLine="0"/>
              <w:jc w:val="left"/>
            </w:pPr>
            <w:r>
              <w:rPr>
                <w:b/>
              </w:rPr>
              <w:t>Legitimate Purpose</w:t>
            </w:r>
          </w:p>
        </w:tc>
        <w:tc>
          <w:tcPr>
            <w:tcW w:w="645" w:type="dxa"/>
            <w:tcBorders>
              <w:top w:val="single" w:sz="2" w:space="0" w:color="181717"/>
              <w:left w:val="single" w:sz="2" w:space="0" w:color="181717"/>
              <w:bottom w:val="single" w:sz="2" w:space="0" w:color="181717"/>
              <w:right w:val="single" w:sz="2" w:space="0" w:color="181717"/>
            </w:tcBorders>
            <w:shd w:val="clear" w:color="auto" w:fill="D3D2D2"/>
          </w:tcPr>
          <w:p w14:paraId="44E70C9B" w14:textId="77777777" w:rsidR="005A2025" w:rsidRDefault="00000000">
            <w:pPr>
              <w:spacing w:after="0" w:line="259" w:lineRule="auto"/>
              <w:ind w:left="85" w:right="0" w:firstLine="0"/>
              <w:jc w:val="left"/>
            </w:pPr>
            <w:r>
              <w:rPr>
                <w:b/>
              </w:rPr>
              <w:t>Yes</w:t>
            </w:r>
          </w:p>
        </w:tc>
        <w:tc>
          <w:tcPr>
            <w:tcW w:w="795" w:type="dxa"/>
            <w:tcBorders>
              <w:top w:val="single" w:sz="2" w:space="0" w:color="181717"/>
              <w:left w:val="single" w:sz="2" w:space="0" w:color="181717"/>
              <w:bottom w:val="single" w:sz="2" w:space="0" w:color="181717"/>
              <w:right w:val="single" w:sz="2" w:space="0" w:color="181717"/>
            </w:tcBorders>
            <w:shd w:val="clear" w:color="auto" w:fill="D3D2D2"/>
          </w:tcPr>
          <w:p w14:paraId="6EDB661B" w14:textId="77777777" w:rsidR="005A2025" w:rsidRDefault="00000000">
            <w:pPr>
              <w:spacing w:after="0" w:line="259" w:lineRule="auto"/>
              <w:ind w:left="168" w:right="0" w:firstLine="0"/>
              <w:jc w:val="left"/>
            </w:pPr>
            <w:r>
              <w:rPr>
                <w:b/>
              </w:rPr>
              <w:t>No</w:t>
            </w:r>
          </w:p>
        </w:tc>
        <w:tc>
          <w:tcPr>
            <w:tcW w:w="1351" w:type="dxa"/>
            <w:tcBorders>
              <w:top w:val="single" w:sz="2" w:space="0" w:color="181717"/>
              <w:left w:val="single" w:sz="2" w:space="0" w:color="181717"/>
              <w:bottom w:val="single" w:sz="2" w:space="0" w:color="181717"/>
              <w:right w:val="single" w:sz="2" w:space="0" w:color="181717"/>
            </w:tcBorders>
            <w:shd w:val="clear" w:color="auto" w:fill="D3D2D2"/>
          </w:tcPr>
          <w:p w14:paraId="71E904CE" w14:textId="77777777" w:rsidR="005A2025" w:rsidRDefault="00000000">
            <w:pPr>
              <w:spacing w:after="0" w:line="259" w:lineRule="auto"/>
              <w:ind w:left="0" w:right="0" w:firstLine="0"/>
              <w:jc w:val="center"/>
            </w:pPr>
            <w:r>
              <w:rPr>
                <w:b/>
              </w:rPr>
              <w:t>Not applicable</w:t>
            </w:r>
          </w:p>
        </w:tc>
      </w:tr>
      <w:tr w:rsidR="005A2025" w14:paraId="6B8541FA" w14:textId="77777777">
        <w:trPr>
          <w:trHeight w:val="1111"/>
        </w:trPr>
        <w:tc>
          <w:tcPr>
            <w:tcW w:w="6710" w:type="dxa"/>
            <w:tcBorders>
              <w:top w:val="single" w:sz="2" w:space="0" w:color="181717"/>
              <w:left w:val="single" w:sz="2" w:space="0" w:color="181717"/>
              <w:bottom w:val="single" w:sz="2" w:space="0" w:color="181717"/>
              <w:right w:val="single" w:sz="2" w:space="0" w:color="181717"/>
            </w:tcBorders>
          </w:tcPr>
          <w:p w14:paraId="6D74213E" w14:textId="77777777" w:rsidR="005A2025" w:rsidRDefault="00000000">
            <w:pPr>
              <w:spacing w:after="0" w:line="259" w:lineRule="auto"/>
              <w:ind w:left="912" w:right="61" w:hanging="240"/>
            </w:pPr>
            <w:r>
              <w:t>1. Is the processing of personal data compatible with a declared and specified purpose which are not contrary to law, morals, or public policy?</w:t>
            </w:r>
          </w:p>
        </w:tc>
        <w:tc>
          <w:tcPr>
            <w:tcW w:w="645" w:type="dxa"/>
            <w:tcBorders>
              <w:top w:val="single" w:sz="2" w:space="0" w:color="181717"/>
              <w:left w:val="single" w:sz="2" w:space="0" w:color="181717"/>
              <w:bottom w:val="single" w:sz="2" w:space="0" w:color="181717"/>
              <w:right w:val="single" w:sz="2" w:space="0" w:color="181717"/>
            </w:tcBorders>
          </w:tcPr>
          <w:p w14:paraId="1B2C4C26" w14:textId="77777777" w:rsidR="005A2025" w:rsidRDefault="005A2025" w:rsidP="00184AE8">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0D7214C4"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6C935733" w14:textId="77777777" w:rsidR="005A2025" w:rsidRDefault="005A2025">
            <w:pPr>
              <w:spacing w:after="160" w:line="259" w:lineRule="auto"/>
              <w:ind w:left="0" w:right="0" w:firstLine="0"/>
              <w:jc w:val="left"/>
            </w:pPr>
          </w:p>
        </w:tc>
      </w:tr>
      <w:tr w:rsidR="005A2025" w14:paraId="02CEB1C9" w14:textId="77777777">
        <w:trPr>
          <w:trHeight w:val="890"/>
        </w:trPr>
        <w:tc>
          <w:tcPr>
            <w:tcW w:w="6710" w:type="dxa"/>
            <w:tcBorders>
              <w:top w:val="single" w:sz="2" w:space="0" w:color="181717"/>
              <w:left w:val="single" w:sz="2" w:space="0" w:color="181717"/>
              <w:bottom w:val="single" w:sz="2" w:space="0" w:color="181717"/>
              <w:right w:val="single" w:sz="2" w:space="0" w:color="181717"/>
            </w:tcBorders>
          </w:tcPr>
          <w:p w14:paraId="7240F6CC" w14:textId="77777777" w:rsidR="005A2025" w:rsidRDefault="00000000">
            <w:pPr>
              <w:spacing w:after="0" w:line="259" w:lineRule="auto"/>
              <w:ind w:left="912" w:right="0" w:hanging="240"/>
            </w:pPr>
            <w:r>
              <w:t>2. Is the processing of personal data authorized by a specific law or regulation, or by the individual through express consent?</w:t>
            </w:r>
          </w:p>
        </w:tc>
        <w:tc>
          <w:tcPr>
            <w:tcW w:w="645" w:type="dxa"/>
            <w:tcBorders>
              <w:top w:val="single" w:sz="2" w:space="0" w:color="181717"/>
              <w:left w:val="single" w:sz="2" w:space="0" w:color="181717"/>
              <w:bottom w:val="single" w:sz="2" w:space="0" w:color="181717"/>
              <w:right w:val="single" w:sz="2" w:space="0" w:color="181717"/>
            </w:tcBorders>
          </w:tcPr>
          <w:p w14:paraId="4148EE5D" w14:textId="77777777" w:rsidR="005A2025" w:rsidRDefault="005A2025" w:rsidP="00184AE8">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25ED422C"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1A106A67" w14:textId="77777777" w:rsidR="005A2025" w:rsidRDefault="005A2025">
            <w:pPr>
              <w:spacing w:after="160" w:line="259" w:lineRule="auto"/>
              <w:ind w:left="0" w:right="0" w:firstLine="0"/>
              <w:jc w:val="left"/>
            </w:pPr>
          </w:p>
        </w:tc>
      </w:tr>
      <w:tr w:rsidR="005A2025" w14:paraId="538EB959" w14:textId="77777777">
        <w:trPr>
          <w:trHeight w:val="823"/>
        </w:trPr>
        <w:tc>
          <w:tcPr>
            <w:tcW w:w="6710" w:type="dxa"/>
            <w:tcBorders>
              <w:top w:val="single" w:sz="2" w:space="0" w:color="181717"/>
              <w:left w:val="single" w:sz="2" w:space="0" w:color="181717"/>
              <w:bottom w:val="single" w:sz="2" w:space="0" w:color="181717"/>
              <w:right w:val="single" w:sz="2" w:space="0" w:color="181717"/>
            </w:tcBorders>
            <w:shd w:val="clear" w:color="auto" w:fill="D3D2D2"/>
          </w:tcPr>
          <w:p w14:paraId="4E87209E" w14:textId="77777777" w:rsidR="005A2025" w:rsidRDefault="00000000">
            <w:pPr>
              <w:spacing w:after="0" w:line="259" w:lineRule="auto"/>
              <w:ind w:left="0" w:right="0" w:firstLine="0"/>
              <w:jc w:val="left"/>
            </w:pPr>
            <w:r>
              <w:rPr>
                <w:b/>
              </w:rPr>
              <w:t>Proportionality</w:t>
            </w:r>
          </w:p>
        </w:tc>
        <w:tc>
          <w:tcPr>
            <w:tcW w:w="645" w:type="dxa"/>
            <w:tcBorders>
              <w:top w:val="single" w:sz="2" w:space="0" w:color="181717"/>
              <w:left w:val="single" w:sz="2" w:space="0" w:color="181717"/>
              <w:bottom w:val="single" w:sz="2" w:space="0" w:color="181717"/>
              <w:right w:val="single" w:sz="2" w:space="0" w:color="181717"/>
            </w:tcBorders>
            <w:shd w:val="clear" w:color="auto" w:fill="D3D2D2"/>
          </w:tcPr>
          <w:p w14:paraId="30FB3ADF" w14:textId="77777777" w:rsidR="005A2025" w:rsidRDefault="00000000">
            <w:pPr>
              <w:spacing w:after="0" w:line="259" w:lineRule="auto"/>
              <w:ind w:left="85" w:right="0" w:firstLine="0"/>
              <w:jc w:val="left"/>
            </w:pPr>
            <w:r>
              <w:rPr>
                <w:b/>
              </w:rPr>
              <w:t>Yes</w:t>
            </w:r>
          </w:p>
        </w:tc>
        <w:tc>
          <w:tcPr>
            <w:tcW w:w="795" w:type="dxa"/>
            <w:tcBorders>
              <w:top w:val="single" w:sz="2" w:space="0" w:color="181717"/>
              <w:left w:val="single" w:sz="2" w:space="0" w:color="181717"/>
              <w:bottom w:val="single" w:sz="2" w:space="0" w:color="181717"/>
              <w:right w:val="single" w:sz="2" w:space="0" w:color="181717"/>
            </w:tcBorders>
            <w:shd w:val="clear" w:color="auto" w:fill="D3D2D2"/>
          </w:tcPr>
          <w:p w14:paraId="310E55F4" w14:textId="77777777" w:rsidR="005A2025" w:rsidRDefault="00000000">
            <w:pPr>
              <w:spacing w:after="0" w:line="259" w:lineRule="auto"/>
              <w:ind w:left="168" w:right="0" w:firstLine="0"/>
              <w:jc w:val="left"/>
            </w:pPr>
            <w:r>
              <w:rPr>
                <w:b/>
              </w:rPr>
              <w:t>No</w:t>
            </w:r>
          </w:p>
        </w:tc>
        <w:tc>
          <w:tcPr>
            <w:tcW w:w="1351" w:type="dxa"/>
            <w:tcBorders>
              <w:top w:val="single" w:sz="2" w:space="0" w:color="181717"/>
              <w:left w:val="single" w:sz="2" w:space="0" w:color="181717"/>
              <w:bottom w:val="single" w:sz="2" w:space="0" w:color="181717"/>
              <w:right w:val="single" w:sz="2" w:space="0" w:color="181717"/>
            </w:tcBorders>
            <w:shd w:val="clear" w:color="auto" w:fill="D3D2D2"/>
          </w:tcPr>
          <w:p w14:paraId="0E043C6C" w14:textId="77777777" w:rsidR="005A2025" w:rsidRDefault="00000000">
            <w:pPr>
              <w:spacing w:after="0" w:line="259" w:lineRule="auto"/>
              <w:ind w:left="0" w:right="0" w:firstLine="0"/>
              <w:jc w:val="center"/>
            </w:pPr>
            <w:r>
              <w:rPr>
                <w:b/>
              </w:rPr>
              <w:t>Not applicable</w:t>
            </w:r>
          </w:p>
        </w:tc>
      </w:tr>
      <w:tr w:rsidR="005A2025" w14:paraId="1F2E7837" w14:textId="77777777">
        <w:trPr>
          <w:trHeight w:val="1111"/>
        </w:trPr>
        <w:tc>
          <w:tcPr>
            <w:tcW w:w="6710" w:type="dxa"/>
            <w:tcBorders>
              <w:top w:val="single" w:sz="2" w:space="0" w:color="181717"/>
              <w:left w:val="single" w:sz="2" w:space="0" w:color="181717"/>
              <w:bottom w:val="single" w:sz="2" w:space="0" w:color="181717"/>
              <w:right w:val="single" w:sz="2" w:space="0" w:color="181717"/>
            </w:tcBorders>
          </w:tcPr>
          <w:p w14:paraId="25697B6D" w14:textId="77777777" w:rsidR="005A2025" w:rsidRDefault="00000000">
            <w:pPr>
              <w:spacing w:after="0" w:line="259" w:lineRule="auto"/>
              <w:ind w:left="912" w:right="61" w:hanging="240"/>
            </w:pPr>
            <w:r>
              <w:t xml:space="preserve">1. Is the processing of personal data adequate, relevant, suitable, necessary and not excessive in relation to a declared and specified purpose? </w:t>
            </w:r>
          </w:p>
        </w:tc>
        <w:tc>
          <w:tcPr>
            <w:tcW w:w="645" w:type="dxa"/>
            <w:tcBorders>
              <w:top w:val="single" w:sz="2" w:space="0" w:color="181717"/>
              <w:left w:val="single" w:sz="2" w:space="0" w:color="181717"/>
              <w:bottom w:val="single" w:sz="2" w:space="0" w:color="181717"/>
              <w:right w:val="single" w:sz="2" w:space="0" w:color="181717"/>
            </w:tcBorders>
          </w:tcPr>
          <w:p w14:paraId="5AB0D43F" w14:textId="77777777" w:rsidR="005A2025" w:rsidRDefault="005A2025">
            <w:pPr>
              <w:spacing w:after="160" w:line="259" w:lineRule="auto"/>
              <w:ind w:left="0" w:right="0" w:firstLine="0"/>
              <w:jc w:val="left"/>
            </w:pPr>
          </w:p>
        </w:tc>
        <w:tc>
          <w:tcPr>
            <w:tcW w:w="795" w:type="dxa"/>
            <w:tcBorders>
              <w:top w:val="single" w:sz="2" w:space="0" w:color="181717"/>
              <w:left w:val="single" w:sz="2" w:space="0" w:color="181717"/>
              <w:bottom w:val="single" w:sz="2" w:space="0" w:color="181717"/>
              <w:right w:val="single" w:sz="2" w:space="0" w:color="181717"/>
            </w:tcBorders>
          </w:tcPr>
          <w:p w14:paraId="4CCB51F2"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2F13A1AF" w14:textId="77777777" w:rsidR="005A2025" w:rsidRDefault="005A2025" w:rsidP="00184AE8">
            <w:pPr>
              <w:pStyle w:val="ListParagraph"/>
              <w:numPr>
                <w:ilvl w:val="0"/>
                <w:numId w:val="13"/>
              </w:numPr>
              <w:spacing w:after="160" w:line="259" w:lineRule="auto"/>
              <w:ind w:right="0"/>
              <w:jc w:val="left"/>
            </w:pPr>
          </w:p>
        </w:tc>
      </w:tr>
      <w:tr w:rsidR="005A2025" w14:paraId="268B145C" w14:textId="77777777">
        <w:trPr>
          <w:trHeight w:val="890"/>
        </w:trPr>
        <w:tc>
          <w:tcPr>
            <w:tcW w:w="6710" w:type="dxa"/>
            <w:tcBorders>
              <w:top w:val="single" w:sz="2" w:space="0" w:color="181717"/>
              <w:left w:val="single" w:sz="2" w:space="0" w:color="181717"/>
              <w:bottom w:val="single" w:sz="2" w:space="0" w:color="181717"/>
              <w:right w:val="single" w:sz="2" w:space="0" w:color="181717"/>
            </w:tcBorders>
          </w:tcPr>
          <w:p w14:paraId="54C68DF3" w14:textId="77777777" w:rsidR="005A2025" w:rsidRDefault="00000000">
            <w:pPr>
              <w:spacing w:after="0" w:line="259" w:lineRule="auto"/>
              <w:ind w:left="912" w:right="0" w:hanging="240"/>
            </w:pPr>
            <w:r>
              <w:lastRenderedPageBreak/>
              <w:t xml:space="preserve">2. Is the processing of personal data necessary to fulfill the purpose of the processing and no other means are available? </w:t>
            </w:r>
          </w:p>
        </w:tc>
        <w:tc>
          <w:tcPr>
            <w:tcW w:w="645" w:type="dxa"/>
            <w:tcBorders>
              <w:top w:val="single" w:sz="2" w:space="0" w:color="181717"/>
              <w:left w:val="single" w:sz="2" w:space="0" w:color="181717"/>
              <w:bottom w:val="single" w:sz="2" w:space="0" w:color="181717"/>
              <w:right w:val="single" w:sz="2" w:space="0" w:color="181717"/>
            </w:tcBorders>
          </w:tcPr>
          <w:p w14:paraId="6040976A" w14:textId="77777777" w:rsidR="005A2025" w:rsidRDefault="005A2025" w:rsidP="00184AE8">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28FDAC2E"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26C31F0E" w14:textId="77777777" w:rsidR="005A2025" w:rsidRDefault="005A2025">
            <w:pPr>
              <w:spacing w:after="160" w:line="259" w:lineRule="auto"/>
              <w:ind w:left="0" w:right="0" w:firstLine="0"/>
              <w:jc w:val="left"/>
            </w:pPr>
          </w:p>
        </w:tc>
      </w:tr>
    </w:tbl>
    <w:p w14:paraId="4098D0B5" w14:textId="77777777" w:rsidR="005A2025" w:rsidRDefault="005A2025">
      <w:pPr>
        <w:spacing w:after="0" w:line="259" w:lineRule="auto"/>
        <w:ind w:left="-1200" w:right="6" w:firstLine="0"/>
        <w:jc w:val="left"/>
      </w:pPr>
    </w:p>
    <w:tbl>
      <w:tblPr>
        <w:tblStyle w:val="TableGrid"/>
        <w:tblW w:w="9501" w:type="dxa"/>
        <w:tblInd w:w="3" w:type="dxa"/>
        <w:tblCellMar>
          <w:top w:w="80" w:type="dxa"/>
          <w:left w:w="80" w:type="dxa"/>
          <w:bottom w:w="0" w:type="dxa"/>
          <w:right w:w="20" w:type="dxa"/>
        </w:tblCellMar>
        <w:tblLook w:val="04A0" w:firstRow="1" w:lastRow="0" w:firstColumn="1" w:lastColumn="0" w:noHBand="0" w:noVBand="1"/>
      </w:tblPr>
      <w:tblGrid>
        <w:gridCol w:w="6710"/>
        <w:gridCol w:w="645"/>
        <w:gridCol w:w="795"/>
        <w:gridCol w:w="1351"/>
      </w:tblGrid>
      <w:tr w:rsidR="005A2025" w14:paraId="070C9759" w14:textId="77777777">
        <w:trPr>
          <w:trHeight w:val="823"/>
        </w:trPr>
        <w:tc>
          <w:tcPr>
            <w:tcW w:w="6710" w:type="dxa"/>
            <w:tcBorders>
              <w:top w:val="single" w:sz="2" w:space="0" w:color="181717"/>
              <w:left w:val="single" w:sz="2" w:space="0" w:color="181717"/>
              <w:bottom w:val="single" w:sz="2" w:space="0" w:color="181717"/>
              <w:right w:val="single" w:sz="2" w:space="0" w:color="181717"/>
            </w:tcBorders>
            <w:shd w:val="clear" w:color="auto" w:fill="D3D2D2"/>
          </w:tcPr>
          <w:p w14:paraId="418B8DF0" w14:textId="77777777" w:rsidR="005A2025" w:rsidRDefault="00000000">
            <w:pPr>
              <w:spacing w:after="0" w:line="259" w:lineRule="auto"/>
              <w:ind w:left="0" w:right="0" w:firstLine="0"/>
              <w:jc w:val="left"/>
            </w:pPr>
            <w:r>
              <w:rPr>
                <w:b/>
              </w:rPr>
              <w:t>Collection</w:t>
            </w:r>
          </w:p>
        </w:tc>
        <w:tc>
          <w:tcPr>
            <w:tcW w:w="645" w:type="dxa"/>
            <w:tcBorders>
              <w:top w:val="single" w:sz="2" w:space="0" w:color="181717"/>
              <w:left w:val="single" w:sz="2" w:space="0" w:color="181717"/>
              <w:bottom w:val="single" w:sz="2" w:space="0" w:color="181717"/>
              <w:right w:val="single" w:sz="2" w:space="0" w:color="181717"/>
            </w:tcBorders>
            <w:shd w:val="clear" w:color="auto" w:fill="D3D2D2"/>
          </w:tcPr>
          <w:p w14:paraId="21D11664" w14:textId="77777777" w:rsidR="005A2025" w:rsidRDefault="00000000">
            <w:pPr>
              <w:spacing w:after="0" w:line="259" w:lineRule="auto"/>
              <w:ind w:left="85" w:right="0" w:firstLine="0"/>
              <w:jc w:val="left"/>
            </w:pPr>
            <w:r>
              <w:rPr>
                <w:b/>
              </w:rPr>
              <w:t>Yes</w:t>
            </w:r>
          </w:p>
        </w:tc>
        <w:tc>
          <w:tcPr>
            <w:tcW w:w="795" w:type="dxa"/>
            <w:tcBorders>
              <w:top w:val="single" w:sz="2" w:space="0" w:color="181717"/>
              <w:left w:val="single" w:sz="2" w:space="0" w:color="181717"/>
              <w:bottom w:val="single" w:sz="2" w:space="0" w:color="181717"/>
              <w:right w:val="single" w:sz="2" w:space="0" w:color="181717"/>
            </w:tcBorders>
            <w:shd w:val="clear" w:color="auto" w:fill="D3D2D2"/>
          </w:tcPr>
          <w:p w14:paraId="6D54CAE0" w14:textId="77777777" w:rsidR="005A2025" w:rsidRDefault="00000000">
            <w:pPr>
              <w:spacing w:after="0" w:line="259" w:lineRule="auto"/>
              <w:ind w:left="168" w:right="0" w:firstLine="0"/>
              <w:jc w:val="left"/>
            </w:pPr>
            <w:r>
              <w:rPr>
                <w:b/>
              </w:rPr>
              <w:t>No</w:t>
            </w:r>
          </w:p>
        </w:tc>
        <w:tc>
          <w:tcPr>
            <w:tcW w:w="1351" w:type="dxa"/>
            <w:tcBorders>
              <w:top w:val="single" w:sz="2" w:space="0" w:color="181717"/>
              <w:left w:val="single" w:sz="2" w:space="0" w:color="181717"/>
              <w:bottom w:val="single" w:sz="2" w:space="0" w:color="181717"/>
              <w:right w:val="single" w:sz="2" w:space="0" w:color="181717"/>
            </w:tcBorders>
            <w:shd w:val="clear" w:color="auto" w:fill="D3D2D2"/>
          </w:tcPr>
          <w:p w14:paraId="68F7D754" w14:textId="77777777" w:rsidR="005A2025" w:rsidRDefault="00000000">
            <w:pPr>
              <w:spacing w:after="0" w:line="259" w:lineRule="auto"/>
              <w:ind w:left="0" w:right="0" w:firstLine="0"/>
              <w:jc w:val="center"/>
            </w:pPr>
            <w:r>
              <w:rPr>
                <w:b/>
              </w:rPr>
              <w:t>Not applicable</w:t>
            </w:r>
          </w:p>
        </w:tc>
      </w:tr>
      <w:tr w:rsidR="005A2025" w14:paraId="2D139D5C" w14:textId="77777777">
        <w:trPr>
          <w:trHeight w:val="890"/>
        </w:trPr>
        <w:tc>
          <w:tcPr>
            <w:tcW w:w="6710" w:type="dxa"/>
            <w:tcBorders>
              <w:top w:val="single" w:sz="2" w:space="0" w:color="181717"/>
              <w:left w:val="single" w:sz="2" w:space="0" w:color="181717"/>
              <w:bottom w:val="single" w:sz="2" w:space="0" w:color="181717"/>
              <w:right w:val="single" w:sz="2" w:space="0" w:color="181717"/>
            </w:tcBorders>
          </w:tcPr>
          <w:p w14:paraId="0916DF0B" w14:textId="77777777" w:rsidR="005A2025" w:rsidRDefault="00000000">
            <w:pPr>
              <w:spacing w:after="0" w:line="259" w:lineRule="auto"/>
              <w:ind w:left="912" w:right="0" w:hanging="240"/>
            </w:pPr>
            <w:r>
              <w:t>1. Is the collection of personal data for a declared, specified and legitimate purpose?</w:t>
            </w:r>
          </w:p>
        </w:tc>
        <w:tc>
          <w:tcPr>
            <w:tcW w:w="645" w:type="dxa"/>
            <w:tcBorders>
              <w:top w:val="single" w:sz="2" w:space="0" w:color="181717"/>
              <w:left w:val="single" w:sz="2" w:space="0" w:color="181717"/>
              <w:bottom w:val="single" w:sz="2" w:space="0" w:color="181717"/>
              <w:right w:val="single" w:sz="2" w:space="0" w:color="181717"/>
            </w:tcBorders>
          </w:tcPr>
          <w:p w14:paraId="4D7754D4" w14:textId="77777777" w:rsidR="005A2025" w:rsidRDefault="005A2025" w:rsidP="00184AE8">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75FE2CD1"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330A4C08" w14:textId="77777777" w:rsidR="005A2025" w:rsidRDefault="005A2025">
            <w:pPr>
              <w:spacing w:after="160" w:line="259" w:lineRule="auto"/>
              <w:ind w:left="0" w:right="0" w:firstLine="0"/>
              <w:jc w:val="left"/>
            </w:pPr>
          </w:p>
        </w:tc>
      </w:tr>
      <w:tr w:rsidR="005A2025" w14:paraId="56C29B6B" w14:textId="77777777">
        <w:trPr>
          <w:trHeight w:val="2055"/>
        </w:trPr>
        <w:tc>
          <w:tcPr>
            <w:tcW w:w="6710" w:type="dxa"/>
            <w:tcBorders>
              <w:top w:val="single" w:sz="2" w:space="0" w:color="181717"/>
              <w:left w:val="single" w:sz="2" w:space="0" w:color="181717"/>
              <w:bottom w:val="single" w:sz="2" w:space="0" w:color="181717"/>
              <w:right w:val="single" w:sz="2" w:space="0" w:color="181717"/>
            </w:tcBorders>
          </w:tcPr>
          <w:p w14:paraId="64888CB7" w14:textId="77777777" w:rsidR="005A2025" w:rsidRDefault="00000000">
            <w:pPr>
              <w:spacing w:after="57" w:line="247" w:lineRule="auto"/>
              <w:ind w:left="756" w:right="60" w:hanging="84"/>
            </w:pPr>
            <w:r>
              <w:t>2. Is individual consent secured prior to the collection and processing of personal data? If no, specify the reason</w:t>
            </w:r>
          </w:p>
          <w:p w14:paraId="658B2E75" w14:textId="77777777" w:rsidR="005A2025" w:rsidRDefault="00000000">
            <w:pPr>
              <w:spacing w:after="0" w:line="259" w:lineRule="auto"/>
              <w:ind w:left="755" w:right="0" w:firstLine="0"/>
              <w:jc w:val="left"/>
            </w:pPr>
            <w:r>
              <w:rPr>
                <w:rFonts w:ascii="Calibri" w:eastAsia="Calibri" w:hAnsi="Calibri" w:cs="Calibri"/>
                <w:noProof/>
                <w:color w:val="000000"/>
                <w:sz w:val="22"/>
              </w:rPr>
              <mc:AlternateContent>
                <mc:Choice Requires="wpg">
                  <w:drawing>
                    <wp:inline distT="0" distB="0" distL="0" distR="0" wp14:anchorId="552CA4D8" wp14:editId="2CBCDEBE">
                      <wp:extent cx="3440125" cy="172745"/>
                      <wp:effectExtent l="0" t="0" r="0" b="0"/>
                      <wp:docPr id="17983" name="Group 17983"/>
                      <wp:cNvGraphicFramePr/>
                      <a:graphic xmlns:a="http://schemas.openxmlformats.org/drawingml/2006/main">
                        <a:graphicData uri="http://schemas.microsoft.com/office/word/2010/wordprocessingGroup">
                          <wpg:wgp>
                            <wpg:cNvGrpSpPr/>
                            <wpg:grpSpPr>
                              <a:xfrm>
                                <a:off x="0" y="0"/>
                                <a:ext cx="3440125" cy="172745"/>
                                <a:chOff x="0" y="0"/>
                                <a:chExt cx="3440125" cy="172745"/>
                              </a:xfrm>
                            </wpg:grpSpPr>
                            <wps:wsp>
                              <wps:cNvPr id="1013" name="Shape 1013"/>
                              <wps:cNvSpPr/>
                              <wps:spPr>
                                <a:xfrm>
                                  <a:off x="0" y="0"/>
                                  <a:ext cx="3440125" cy="12"/>
                                </a:xfrm>
                                <a:custGeom>
                                  <a:avLst/>
                                  <a:gdLst/>
                                  <a:ahLst/>
                                  <a:cxnLst/>
                                  <a:rect l="0" t="0" r="0" b="0"/>
                                  <a:pathLst>
                                    <a:path w="3440125" h="12">
                                      <a:moveTo>
                                        <a:pt x="0" y="12"/>
                                      </a:moveTo>
                                      <a:lnTo>
                                        <a:pt x="3440125" y="12"/>
                                      </a:lnTo>
                                      <a:lnTo>
                                        <a:pt x="3440125"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1014" name="Shape 1014"/>
                              <wps:cNvSpPr/>
                              <wps:spPr>
                                <a:xfrm>
                                  <a:off x="0" y="172733"/>
                                  <a:ext cx="3440125" cy="12"/>
                                </a:xfrm>
                                <a:custGeom>
                                  <a:avLst/>
                                  <a:gdLst/>
                                  <a:ahLst/>
                                  <a:cxnLst/>
                                  <a:rect l="0" t="0" r="0" b="0"/>
                                  <a:pathLst>
                                    <a:path w="3440125" h="12">
                                      <a:moveTo>
                                        <a:pt x="0" y="12"/>
                                      </a:moveTo>
                                      <a:lnTo>
                                        <a:pt x="3440125" y="12"/>
                                      </a:lnTo>
                                      <a:lnTo>
                                        <a:pt x="3440125"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83" style="width:270.876pt;height:13.602pt;mso-position-horizontal-relative:char;mso-position-vertical-relative:line" coordsize="34401,1727">
                      <v:shape id="Shape 1013" style="position:absolute;width:34401;height:0;left:0;top:0;" coordsize="3440125,12" path="m0,12l3440125,12l3440125,0l0,0x">
                        <v:stroke weight="1pt" endcap="flat" joinstyle="miter" miterlimit="4" on="true" color="#181717"/>
                        <v:fill on="false" color="#000000" opacity="0"/>
                      </v:shape>
                      <v:shape id="Shape 1014" style="position:absolute;width:34401;height:0;left:0;top:1727;" coordsize="3440125,12" path="m0,12l3440125,12l3440125,0l0,0x">
                        <v:stroke weight="1pt" endcap="flat" joinstyle="miter" miterlimit="4" on="true" color="#181717"/>
                        <v:fill on="false" color="#000000" opacity="0"/>
                      </v:shape>
                    </v:group>
                  </w:pict>
                </mc:Fallback>
              </mc:AlternateContent>
            </w:r>
          </w:p>
        </w:tc>
        <w:tc>
          <w:tcPr>
            <w:tcW w:w="645" w:type="dxa"/>
            <w:tcBorders>
              <w:top w:val="single" w:sz="2" w:space="0" w:color="181717"/>
              <w:left w:val="single" w:sz="2" w:space="0" w:color="181717"/>
              <w:bottom w:val="single" w:sz="2" w:space="0" w:color="181717"/>
              <w:right w:val="single" w:sz="2" w:space="0" w:color="181717"/>
            </w:tcBorders>
          </w:tcPr>
          <w:p w14:paraId="27822083" w14:textId="77777777" w:rsidR="005A2025" w:rsidRDefault="005A2025" w:rsidP="00184AE8">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46260B8B"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3C95B80D" w14:textId="77777777" w:rsidR="005A2025" w:rsidRDefault="005A2025">
            <w:pPr>
              <w:spacing w:after="160" w:line="259" w:lineRule="auto"/>
              <w:ind w:left="0" w:right="0" w:firstLine="0"/>
              <w:jc w:val="left"/>
            </w:pPr>
          </w:p>
        </w:tc>
      </w:tr>
      <w:tr w:rsidR="005A2025" w14:paraId="0CFEA408" w14:textId="77777777">
        <w:trPr>
          <w:trHeight w:val="890"/>
        </w:trPr>
        <w:tc>
          <w:tcPr>
            <w:tcW w:w="6710" w:type="dxa"/>
            <w:tcBorders>
              <w:top w:val="single" w:sz="2" w:space="0" w:color="181717"/>
              <w:left w:val="single" w:sz="2" w:space="0" w:color="181717"/>
              <w:bottom w:val="single" w:sz="2" w:space="0" w:color="181717"/>
              <w:right w:val="single" w:sz="2" w:space="0" w:color="181717"/>
            </w:tcBorders>
          </w:tcPr>
          <w:p w14:paraId="02D149C4" w14:textId="77777777" w:rsidR="005A2025" w:rsidRDefault="00000000">
            <w:pPr>
              <w:spacing w:after="0" w:line="259" w:lineRule="auto"/>
              <w:ind w:left="912" w:right="0" w:hanging="240"/>
            </w:pPr>
            <w:r>
              <w:t>3. Is consent time-bound in relation to the declared, specified and legitimate purpose?</w:t>
            </w:r>
          </w:p>
        </w:tc>
        <w:tc>
          <w:tcPr>
            <w:tcW w:w="645" w:type="dxa"/>
            <w:tcBorders>
              <w:top w:val="single" w:sz="2" w:space="0" w:color="181717"/>
              <w:left w:val="single" w:sz="2" w:space="0" w:color="181717"/>
              <w:bottom w:val="single" w:sz="2" w:space="0" w:color="181717"/>
              <w:right w:val="single" w:sz="2" w:space="0" w:color="181717"/>
            </w:tcBorders>
          </w:tcPr>
          <w:p w14:paraId="32079B47" w14:textId="77777777" w:rsidR="005A2025" w:rsidRDefault="005A2025" w:rsidP="00184AE8">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68DCB9AD"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76CC0C3E" w14:textId="77777777" w:rsidR="005A2025" w:rsidRDefault="005A2025">
            <w:pPr>
              <w:spacing w:after="160" w:line="259" w:lineRule="auto"/>
              <w:ind w:left="0" w:right="0" w:firstLine="0"/>
              <w:jc w:val="left"/>
            </w:pPr>
          </w:p>
        </w:tc>
      </w:tr>
      <w:tr w:rsidR="005A2025" w14:paraId="4C3855F0" w14:textId="77777777">
        <w:trPr>
          <w:trHeight w:val="890"/>
        </w:trPr>
        <w:tc>
          <w:tcPr>
            <w:tcW w:w="6710" w:type="dxa"/>
            <w:tcBorders>
              <w:top w:val="single" w:sz="2" w:space="0" w:color="181717"/>
              <w:left w:val="single" w:sz="2" w:space="0" w:color="181717"/>
              <w:bottom w:val="single" w:sz="2" w:space="0" w:color="181717"/>
              <w:right w:val="single" w:sz="2" w:space="0" w:color="181717"/>
            </w:tcBorders>
          </w:tcPr>
          <w:p w14:paraId="1FE783FA" w14:textId="77777777" w:rsidR="005A2025" w:rsidRDefault="00000000">
            <w:pPr>
              <w:spacing w:after="0" w:line="259" w:lineRule="auto"/>
              <w:ind w:left="672" w:right="0" w:firstLine="0"/>
              <w:jc w:val="left"/>
            </w:pPr>
            <w:r>
              <w:t>4. Can consent be withdrawn?</w:t>
            </w:r>
          </w:p>
        </w:tc>
        <w:tc>
          <w:tcPr>
            <w:tcW w:w="645" w:type="dxa"/>
            <w:tcBorders>
              <w:top w:val="single" w:sz="2" w:space="0" w:color="181717"/>
              <w:left w:val="single" w:sz="2" w:space="0" w:color="181717"/>
              <w:bottom w:val="single" w:sz="2" w:space="0" w:color="181717"/>
              <w:right w:val="single" w:sz="2" w:space="0" w:color="181717"/>
            </w:tcBorders>
          </w:tcPr>
          <w:p w14:paraId="0FBEC2B9" w14:textId="77777777" w:rsidR="005A2025" w:rsidRDefault="005A2025" w:rsidP="00184AE8">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2440EFD3"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6A3D4977" w14:textId="77777777" w:rsidR="005A2025" w:rsidRDefault="005A2025">
            <w:pPr>
              <w:spacing w:after="160" w:line="259" w:lineRule="auto"/>
              <w:ind w:left="0" w:right="0" w:firstLine="0"/>
              <w:jc w:val="left"/>
            </w:pPr>
          </w:p>
        </w:tc>
      </w:tr>
      <w:tr w:rsidR="005A2025" w14:paraId="7E6B8360" w14:textId="77777777">
        <w:trPr>
          <w:trHeight w:val="890"/>
        </w:trPr>
        <w:tc>
          <w:tcPr>
            <w:tcW w:w="6710" w:type="dxa"/>
            <w:tcBorders>
              <w:top w:val="single" w:sz="2" w:space="0" w:color="181717"/>
              <w:left w:val="single" w:sz="2" w:space="0" w:color="181717"/>
              <w:bottom w:val="single" w:sz="2" w:space="0" w:color="181717"/>
              <w:right w:val="single" w:sz="2" w:space="0" w:color="181717"/>
            </w:tcBorders>
          </w:tcPr>
          <w:p w14:paraId="2845ADC2" w14:textId="77777777" w:rsidR="005A2025" w:rsidRDefault="00000000">
            <w:pPr>
              <w:spacing w:after="0" w:line="259" w:lineRule="auto"/>
              <w:ind w:left="0" w:right="60" w:firstLine="0"/>
              <w:jc w:val="right"/>
            </w:pPr>
            <w:r>
              <w:t>5. Are all the personal data collected necessary for the program?</w:t>
            </w:r>
          </w:p>
        </w:tc>
        <w:tc>
          <w:tcPr>
            <w:tcW w:w="645" w:type="dxa"/>
            <w:tcBorders>
              <w:top w:val="single" w:sz="2" w:space="0" w:color="181717"/>
              <w:left w:val="single" w:sz="2" w:space="0" w:color="181717"/>
              <w:bottom w:val="single" w:sz="2" w:space="0" w:color="181717"/>
              <w:right w:val="single" w:sz="2" w:space="0" w:color="181717"/>
            </w:tcBorders>
          </w:tcPr>
          <w:p w14:paraId="1427AF97" w14:textId="77777777" w:rsidR="005A2025" w:rsidRDefault="005A2025" w:rsidP="00184AE8">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5187EB9A"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6666522D" w14:textId="77777777" w:rsidR="005A2025" w:rsidRDefault="005A2025">
            <w:pPr>
              <w:spacing w:after="160" w:line="259" w:lineRule="auto"/>
              <w:ind w:left="0" w:right="0" w:firstLine="0"/>
              <w:jc w:val="left"/>
            </w:pPr>
          </w:p>
        </w:tc>
      </w:tr>
      <w:tr w:rsidR="005A2025" w14:paraId="6A099D16" w14:textId="77777777">
        <w:trPr>
          <w:trHeight w:val="890"/>
        </w:trPr>
        <w:tc>
          <w:tcPr>
            <w:tcW w:w="6710" w:type="dxa"/>
            <w:tcBorders>
              <w:top w:val="single" w:sz="2" w:space="0" w:color="181717"/>
              <w:left w:val="single" w:sz="2" w:space="0" w:color="181717"/>
              <w:bottom w:val="single" w:sz="2" w:space="0" w:color="181717"/>
              <w:right w:val="single" w:sz="2" w:space="0" w:color="181717"/>
            </w:tcBorders>
          </w:tcPr>
          <w:p w14:paraId="7D9C03D1" w14:textId="77777777" w:rsidR="005A2025" w:rsidRDefault="00000000">
            <w:pPr>
              <w:spacing w:after="0" w:line="259" w:lineRule="auto"/>
              <w:ind w:left="0" w:right="240" w:firstLine="0"/>
              <w:jc w:val="center"/>
            </w:pPr>
            <w:r>
              <w:t>6. Are the personal data anonymized or de-identified?</w:t>
            </w:r>
          </w:p>
        </w:tc>
        <w:tc>
          <w:tcPr>
            <w:tcW w:w="645" w:type="dxa"/>
            <w:tcBorders>
              <w:top w:val="single" w:sz="2" w:space="0" w:color="181717"/>
              <w:left w:val="single" w:sz="2" w:space="0" w:color="181717"/>
              <w:bottom w:val="single" w:sz="2" w:space="0" w:color="181717"/>
              <w:right w:val="single" w:sz="2" w:space="0" w:color="181717"/>
            </w:tcBorders>
          </w:tcPr>
          <w:p w14:paraId="654B5233" w14:textId="77777777" w:rsidR="005A2025" w:rsidRDefault="005A2025">
            <w:pPr>
              <w:spacing w:after="160" w:line="259" w:lineRule="auto"/>
              <w:ind w:left="0" w:right="0" w:firstLine="0"/>
              <w:jc w:val="left"/>
            </w:pPr>
          </w:p>
        </w:tc>
        <w:tc>
          <w:tcPr>
            <w:tcW w:w="795" w:type="dxa"/>
            <w:tcBorders>
              <w:top w:val="single" w:sz="2" w:space="0" w:color="181717"/>
              <w:left w:val="single" w:sz="2" w:space="0" w:color="181717"/>
              <w:bottom w:val="single" w:sz="2" w:space="0" w:color="181717"/>
              <w:right w:val="single" w:sz="2" w:space="0" w:color="181717"/>
            </w:tcBorders>
          </w:tcPr>
          <w:p w14:paraId="159D5050" w14:textId="77777777" w:rsidR="005A2025" w:rsidRDefault="005A2025" w:rsidP="00184AE8">
            <w:pPr>
              <w:pStyle w:val="ListParagraph"/>
              <w:numPr>
                <w:ilvl w:val="0"/>
                <w:numId w:val="13"/>
              </w:numPr>
              <w:spacing w:after="160" w:line="259" w:lineRule="auto"/>
              <w:ind w:right="0"/>
              <w:jc w:val="left"/>
            </w:pPr>
          </w:p>
        </w:tc>
        <w:tc>
          <w:tcPr>
            <w:tcW w:w="1351" w:type="dxa"/>
            <w:tcBorders>
              <w:top w:val="single" w:sz="2" w:space="0" w:color="181717"/>
              <w:left w:val="single" w:sz="2" w:space="0" w:color="181717"/>
              <w:bottom w:val="single" w:sz="2" w:space="0" w:color="181717"/>
              <w:right w:val="single" w:sz="2" w:space="0" w:color="181717"/>
            </w:tcBorders>
          </w:tcPr>
          <w:p w14:paraId="4F1EC21C" w14:textId="77777777" w:rsidR="005A2025" w:rsidRDefault="005A2025">
            <w:pPr>
              <w:spacing w:after="160" w:line="259" w:lineRule="auto"/>
              <w:ind w:left="0" w:right="0" w:firstLine="0"/>
              <w:jc w:val="left"/>
            </w:pPr>
          </w:p>
        </w:tc>
      </w:tr>
      <w:tr w:rsidR="005A2025" w14:paraId="7AA9B8F6" w14:textId="77777777">
        <w:trPr>
          <w:trHeight w:val="890"/>
        </w:trPr>
        <w:tc>
          <w:tcPr>
            <w:tcW w:w="6710" w:type="dxa"/>
            <w:tcBorders>
              <w:top w:val="single" w:sz="2" w:space="0" w:color="181717"/>
              <w:left w:val="single" w:sz="2" w:space="0" w:color="181717"/>
              <w:bottom w:val="single" w:sz="2" w:space="0" w:color="181717"/>
              <w:right w:val="single" w:sz="2" w:space="0" w:color="181717"/>
            </w:tcBorders>
          </w:tcPr>
          <w:p w14:paraId="0DDC4AEF" w14:textId="77777777" w:rsidR="005A2025" w:rsidRDefault="00000000">
            <w:pPr>
              <w:spacing w:after="0" w:line="259" w:lineRule="auto"/>
              <w:ind w:left="0" w:right="60" w:firstLine="0"/>
              <w:jc w:val="right"/>
            </w:pPr>
            <w:r>
              <w:t>7. Is the collection of personal data directly from the individual?</w:t>
            </w:r>
          </w:p>
        </w:tc>
        <w:tc>
          <w:tcPr>
            <w:tcW w:w="645" w:type="dxa"/>
            <w:tcBorders>
              <w:top w:val="single" w:sz="2" w:space="0" w:color="181717"/>
              <w:left w:val="single" w:sz="2" w:space="0" w:color="181717"/>
              <w:bottom w:val="single" w:sz="2" w:space="0" w:color="181717"/>
              <w:right w:val="single" w:sz="2" w:space="0" w:color="181717"/>
            </w:tcBorders>
          </w:tcPr>
          <w:p w14:paraId="5733628D" w14:textId="77777777" w:rsidR="005A2025" w:rsidRDefault="005A2025">
            <w:pPr>
              <w:spacing w:after="160" w:line="259" w:lineRule="auto"/>
              <w:ind w:left="0" w:right="0" w:firstLine="0"/>
              <w:jc w:val="left"/>
            </w:pPr>
          </w:p>
        </w:tc>
        <w:tc>
          <w:tcPr>
            <w:tcW w:w="795" w:type="dxa"/>
            <w:tcBorders>
              <w:top w:val="single" w:sz="2" w:space="0" w:color="181717"/>
              <w:left w:val="single" w:sz="2" w:space="0" w:color="181717"/>
              <w:bottom w:val="single" w:sz="2" w:space="0" w:color="181717"/>
              <w:right w:val="single" w:sz="2" w:space="0" w:color="181717"/>
            </w:tcBorders>
          </w:tcPr>
          <w:p w14:paraId="6958B01C"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0A6909CD" w14:textId="77777777" w:rsidR="005A2025" w:rsidRDefault="005A2025">
            <w:pPr>
              <w:spacing w:after="160" w:line="259" w:lineRule="auto"/>
              <w:ind w:left="0" w:right="0" w:firstLine="0"/>
              <w:jc w:val="left"/>
            </w:pPr>
          </w:p>
        </w:tc>
      </w:tr>
      <w:tr w:rsidR="005A2025" w14:paraId="489B813C" w14:textId="77777777">
        <w:trPr>
          <w:trHeight w:val="890"/>
        </w:trPr>
        <w:tc>
          <w:tcPr>
            <w:tcW w:w="6710" w:type="dxa"/>
            <w:tcBorders>
              <w:top w:val="single" w:sz="2" w:space="0" w:color="181717"/>
              <w:left w:val="single" w:sz="2" w:space="0" w:color="181717"/>
              <w:bottom w:val="single" w:sz="2" w:space="0" w:color="181717"/>
              <w:right w:val="single" w:sz="2" w:space="0" w:color="181717"/>
            </w:tcBorders>
          </w:tcPr>
          <w:p w14:paraId="5C29BE1C" w14:textId="77777777" w:rsidR="005A2025" w:rsidRDefault="00000000">
            <w:pPr>
              <w:spacing w:after="0" w:line="259" w:lineRule="auto"/>
              <w:ind w:left="912" w:right="0" w:hanging="240"/>
            </w:pPr>
            <w:r>
              <w:t>8. Is there authority for collecting personal data about the individual from other sources?</w:t>
            </w:r>
          </w:p>
        </w:tc>
        <w:tc>
          <w:tcPr>
            <w:tcW w:w="645" w:type="dxa"/>
            <w:tcBorders>
              <w:top w:val="single" w:sz="2" w:space="0" w:color="181717"/>
              <w:left w:val="single" w:sz="2" w:space="0" w:color="181717"/>
              <w:bottom w:val="single" w:sz="2" w:space="0" w:color="181717"/>
              <w:right w:val="single" w:sz="2" w:space="0" w:color="181717"/>
            </w:tcBorders>
          </w:tcPr>
          <w:p w14:paraId="486F250B" w14:textId="77777777" w:rsidR="005A2025" w:rsidRDefault="005A2025">
            <w:pPr>
              <w:spacing w:after="160" w:line="259" w:lineRule="auto"/>
              <w:ind w:left="0" w:right="0" w:firstLine="0"/>
              <w:jc w:val="left"/>
            </w:pPr>
          </w:p>
        </w:tc>
        <w:tc>
          <w:tcPr>
            <w:tcW w:w="795" w:type="dxa"/>
            <w:tcBorders>
              <w:top w:val="single" w:sz="2" w:space="0" w:color="181717"/>
              <w:left w:val="single" w:sz="2" w:space="0" w:color="181717"/>
              <w:bottom w:val="single" w:sz="2" w:space="0" w:color="181717"/>
              <w:right w:val="single" w:sz="2" w:space="0" w:color="181717"/>
            </w:tcBorders>
          </w:tcPr>
          <w:p w14:paraId="6AECEDE9"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1E6FF876" w14:textId="77777777" w:rsidR="005A2025" w:rsidRDefault="005A2025" w:rsidP="00184AE8">
            <w:pPr>
              <w:pStyle w:val="ListParagraph"/>
              <w:numPr>
                <w:ilvl w:val="0"/>
                <w:numId w:val="13"/>
              </w:numPr>
              <w:spacing w:after="160" w:line="259" w:lineRule="auto"/>
              <w:ind w:right="0"/>
              <w:jc w:val="left"/>
            </w:pPr>
          </w:p>
        </w:tc>
      </w:tr>
      <w:tr w:rsidR="005A2025" w14:paraId="47B4E3DE" w14:textId="77777777">
        <w:trPr>
          <w:trHeight w:val="1111"/>
        </w:trPr>
        <w:tc>
          <w:tcPr>
            <w:tcW w:w="6710" w:type="dxa"/>
            <w:tcBorders>
              <w:top w:val="single" w:sz="2" w:space="0" w:color="181717"/>
              <w:left w:val="single" w:sz="2" w:space="0" w:color="181717"/>
              <w:bottom w:val="single" w:sz="2" w:space="0" w:color="181717"/>
              <w:right w:val="single" w:sz="2" w:space="0" w:color="181717"/>
            </w:tcBorders>
          </w:tcPr>
          <w:p w14:paraId="10B9C7BF" w14:textId="77777777" w:rsidR="005A2025" w:rsidRDefault="00000000">
            <w:pPr>
              <w:spacing w:after="0" w:line="259" w:lineRule="auto"/>
              <w:ind w:left="912" w:right="60" w:hanging="240"/>
            </w:pPr>
            <w:r>
              <w:t>9. Is it necessary to assign or collect a unique identifier to individuals to enable your organization to carry out the program?</w:t>
            </w:r>
          </w:p>
        </w:tc>
        <w:tc>
          <w:tcPr>
            <w:tcW w:w="645" w:type="dxa"/>
            <w:tcBorders>
              <w:top w:val="single" w:sz="2" w:space="0" w:color="181717"/>
              <w:left w:val="single" w:sz="2" w:space="0" w:color="181717"/>
              <w:bottom w:val="single" w:sz="2" w:space="0" w:color="181717"/>
              <w:right w:val="single" w:sz="2" w:space="0" w:color="181717"/>
            </w:tcBorders>
          </w:tcPr>
          <w:p w14:paraId="4230A1E9" w14:textId="77777777" w:rsidR="005A2025" w:rsidRDefault="005A2025">
            <w:pPr>
              <w:spacing w:after="160" w:line="259" w:lineRule="auto"/>
              <w:ind w:left="0" w:right="0" w:firstLine="0"/>
              <w:jc w:val="left"/>
            </w:pPr>
          </w:p>
        </w:tc>
        <w:tc>
          <w:tcPr>
            <w:tcW w:w="795" w:type="dxa"/>
            <w:tcBorders>
              <w:top w:val="single" w:sz="2" w:space="0" w:color="181717"/>
              <w:left w:val="single" w:sz="2" w:space="0" w:color="181717"/>
              <w:bottom w:val="single" w:sz="2" w:space="0" w:color="181717"/>
              <w:right w:val="single" w:sz="2" w:space="0" w:color="181717"/>
            </w:tcBorders>
          </w:tcPr>
          <w:p w14:paraId="5EC031F9" w14:textId="77777777" w:rsidR="005A2025" w:rsidRDefault="005A2025" w:rsidP="00184AE8">
            <w:pPr>
              <w:pStyle w:val="ListParagraph"/>
              <w:numPr>
                <w:ilvl w:val="0"/>
                <w:numId w:val="13"/>
              </w:numPr>
              <w:spacing w:after="160" w:line="259" w:lineRule="auto"/>
              <w:ind w:right="0"/>
              <w:jc w:val="left"/>
            </w:pPr>
          </w:p>
        </w:tc>
        <w:tc>
          <w:tcPr>
            <w:tcW w:w="1351" w:type="dxa"/>
            <w:tcBorders>
              <w:top w:val="single" w:sz="2" w:space="0" w:color="181717"/>
              <w:left w:val="single" w:sz="2" w:space="0" w:color="181717"/>
              <w:bottom w:val="single" w:sz="2" w:space="0" w:color="181717"/>
              <w:right w:val="single" w:sz="2" w:space="0" w:color="181717"/>
            </w:tcBorders>
          </w:tcPr>
          <w:p w14:paraId="0E49FE7E" w14:textId="77777777" w:rsidR="005A2025" w:rsidRDefault="005A2025">
            <w:pPr>
              <w:spacing w:after="160" w:line="259" w:lineRule="auto"/>
              <w:ind w:left="0" w:right="0" w:firstLine="0"/>
              <w:jc w:val="left"/>
            </w:pPr>
          </w:p>
        </w:tc>
      </w:tr>
      <w:tr w:rsidR="005A2025" w14:paraId="7069D189" w14:textId="77777777">
        <w:trPr>
          <w:trHeight w:val="890"/>
        </w:trPr>
        <w:tc>
          <w:tcPr>
            <w:tcW w:w="6710" w:type="dxa"/>
            <w:tcBorders>
              <w:top w:val="single" w:sz="2" w:space="0" w:color="181717"/>
              <w:left w:val="single" w:sz="2" w:space="0" w:color="181717"/>
              <w:bottom w:val="single" w:sz="2" w:space="0" w:color="181717"/>
              <w:right w:val="single" w:sz="2" w:space="0" w:color="181717"/>
            </w:tcBorders>
          </w:tcPr>
          <w:p w14:paraId="0196890E" w14:textId="77777777" w:rsidR="005A2025" w:rsidRDefault="00000000">
            <w:pPr>
              <w:spacing w:after="0" w:line="259" w:lineRule="auto"/>
              <w:ind w:left="0" w:right="60" w:firstLine="0"/>
              <w:jc w:val="right"/>
            </w:pPr>
            <w:r>
              <w:t xml:space="preserve">10. Is it necessary to collect a unique identifier of another agency? </w:t>
            </w:r>
          </w:p>
          <w:p w14:paraId="0714838E" w14:textId="77777777" w:rsidR="005A2025" w:rsidRDefault="00000000">
            <w:pPr>
              <w:spacing w:after="0" w:line="259" w:lineRule="auto"/>
              <w:ind w:left="912" w:right="0" w:firstLine="0"/>
              <w:jc w:val="left"/>
            </w:pPr>
            <w:r>
              <w:rPr>
                <w:i/>
              </w:rPr>
              <w:t>e.g. SSS number, PhilHealth, TIN, Pag-IBIG, etc.,</w:t>
            </w:r>
          </w:p>
        </w:tc>
        <w:tc>
          <w:tcPr>
            <w:tcW w:w="645" w:type="dxa"/>
            <w:tcBorders>
              <w:top w:val="single" w:sz="2" w:space="0" w:color="181717"/>
              <w:left w:val="single" w:sz="2" w:space="0" w:color="181717"/>
              <w:bottom w:val="single" w:sz="2" w:space="0" w:color="181717"/>
              <w:right w:val="single" w:sz="2" w:space="0" w:color="181717"/>
            </w:tcBorders>
          </w:tcPr>
          <w:p w14:paraId="39078B2C" w14:textId="77777777" w:rsidR="005A2025" w:rsidRDefault="005A2025">
            <w:pPr>
              <w:spacing w:after="160" w:line="259" w:lineRule="auto"/>
              <w:ind w:left="0" w:right="0" w:firstLine="0"/>
              <w:jc w:val="left"/>
            </w:pPr>
          </w:p>
        </w:tc>
        <w:tc>
          <w:tcPr>
            <w:tcW w:w="795" w:type="dxa"/>
            <w:tcBorders>
              <w:top w:val="single" w:sz="2" w:space="0" w:color="181717"/>
              <w:left w:val="single" w:sz="2" w:space="0" w:color="181717"/>
              <w:bottom w:val="single" w:sz="2" w:space="0" w:color="181717"/>
              <w:right w:val="single" w:sz="2" w:space="0" w:color="181717"/>
            </w:tcBorders>
          </w:tcPr>
          <w:p w14:paraId="7172D8E2"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5DF7399B" w14:textId="77777777" w:rsidR="005A2025" w:rsidRDefault="005A2025" w:rsidP="00184AE8">
            <w:pPr>
              <w:pStyle w:val="ListParagraph"/>
              <w:numPr>
                <w:ilvl w:val="0"/>
                <w:numId w:val="13"/>
              </w:numPr>
              <w:spacing w:after="160" w:line="259" w:lineRule="auto"/>
              <w:ind w:right="0"/>
              <w:jc w:val="left"/>
            </w:pPr>
          </w:p>
        </w:tc>
      </w:tr>
      <w:tr w:rsidR="005A2025" w14:paraId="302CFB1D" w14:textId="77777777">
        <w:trPr>
          <w:trHeight w:val="823"/>
        </w:trPr>
        <w:tc>
          <w:tcPr>
            <w:tcW w:w="6710" w:type="dxa"/>
            <w:tcBorders>
              <w:top w:val="single" w:sz="2" w:space="0" w:color="181717"/>
              <w:left w:val="single" w:sz="2" w:space="0" w:color="181717"/>
              <w:bottom w:val="single" w:sz="2" w:space="0" w:color="181717"/>
              <w:right w:val="single" w:sz="2" w:space="0" w:color="181717"/>
            </w:tcBorders>
            <w:shd w:val="clear" w:color="auto" w:fill="D3D2D2"/>
          </w:tcPr>
          <w:p w14:paraId="269879FE" w14:textId="77777777" w:rsidR="005A2025" w:rsidRDefault="00000000">
            <w:pPr>
              <w:spacing w:after="0" w:line="259" w:lineRule="auto"/>
              <w:ind w:left="0" w:right="0" w:firstLine="0"/>
              <w:jc w:val="left"/>
            </w:pPr>
            <w:r>
              <w:rPr>
                <w:b/>
              </w:rPr>
              <w:t>Use and Disclosure</w:t>
            </w:r>
          </w:p>
        </w:tc>
        <w:tc>
          <w:tcPr>
            <w:tcW w:w="645" w:type="dxa"/>
            <w:tcBorders>
              <w:top w:val="single" w:sz="2" w:space="0" w:color="181717"/>
              <w:left w:val="single" w:sz="2" w:space="0" w:color="181717"/>
              <w:bottom w:val="single" w:sz="2" w:space="0" w:color="181717"/>
              <w:right w:val="single" w:sz="2" w:space="0" w:color="181717"/>
            </w:tcBorders>
            <w:shd w:val="clear" w:color="auto" w:fill="D3D2D2"/>
          </w:tcPr>
          <w:p w14:paraId="428CDD9D" w14:textId="77777777" w:rsidR="005A2025" w:rsidRDefault="00000000">
            <w:pPr>
              <w:spacing w:after="0" w:line="259" w:lineRule="auto"/>
              <w:ind w:left="85" w:right="0" w:firstLine="0"/>
              <w:jc w:val="left"/>
            </w:pPr>
            <w:r>
              <w:rPr>
                <w:b/>
              </w:rPr>
              <w:t>Yes</w:t>
            </w:r>
          </w:p>
        </w:tc>
        <w:tc>
          <w:tcPr>
            <w:tcW w:w="795" w:type="dxa"/>
            <w:tcBorders>
              <w:top w:val="single" w:sz="2" w:space="0" w:color="181717"/>
              <w:left w:val="single" w:sz="2" w:space="0" w:color="181717"/>
              <w:bottom w:val="single" w:sz="2" w:space="0" w:color="181717"/>
              <w:right w:val="single" w:sz="2" w:space="0" w:color="181717"/>
            </w:tcBorders>
            <w:shd w:val="clear" w:color="auto" w:fill="D3D2D2"/>
          </w:tcPr>
          <w:p w14:paraId="311EAFCB" w14:textId="77777777" w:rsidR="005A2025" w:rsidRDefault="00000000">
            <w:pPr>
              <w:spacing w:after="0" w:line="259" w:lineRule="auto"/>
              <w:ind w:left="168" w:right="0" w:firstLine="0"/>
              <w:jc w:val="left"/>
            </w:pPr>
            <w:r>
              <w:rPr>
                <w:b/>
              </w:rPr>
              <w:t>No</w:t>
            </w:r>
          </w:p>
        </w:tc>
        <w:tc>
          <w:tcPr>
            <w:tcW w:w="1351" w:type="dxa"/>
            <w:tcBorders>
              <w:top w:val="single" w:sz="2" w:space="0" w:color="181717"/>
              <w:left w:val="single" w:sz="2" w:space="0" w:color="181717"/>
              <w:bottom w:val="single" w:sz="2" w:space="0" w:color="181717"/>
              <w:right w:val="single" w:sz="2" w:space="0" w:color="181717"/>
            </w:tcBorders>
            <w:shd w:val="clear" w:color="auto" w:fill="D3D2D2"/>
          </w:tcPr>
          <w:p w14:paraId="014ADDD6" w14:textId="77777777" w:rsidR="005A2025" w:rsidRDefault="00000000">
            <w:pPr>
              <w:spacing w:after="0" w:line="259" w:lineRule="auto"/>
              <w:ind w:left="0" w:right="0" w:firstLine="0"/>
              <w:jc w:val="center"/>
            </w:pPr>
            <w:r>
              <w:rPr>
                <w:b/>
              </w:rPr>
              <w:t>Not applicable</w:t>
            </w:r>
          </w:p>
        </w:tc>
      </w:tr>
      <w:tr w:rsidR="005A2025" w14:paraId="54D57BE2" w14:textId="77777777">
        <w:trPr>
          <w:trHeight w:val="890"/>
        </w:trPr>
        <w:tc>
          <w:tcPr>
            <w:tcW w:w="6710" w:type="dxa"/>
            <w:tcBorders>
              <w:top w:val="single" w:sz="2" w:space="0" w:color="181717"/>
              <w:left w:val="single" w:sz="2" w:space="0" w:color="181717"/>
              <w:bottom w:val="single" w:sz="2" w:space="0" w:color="181717"/>
              <w:right w:val="single" w:sz="2" w:space="0" w:color="181717"/>
            </w:tcBorders>
          </w:tcPr>
          <w:p w14:paraId="48AA4CFF" w14:textId="77777777" w:rsidR="005A2025" w:rsidRDefault="00000000">
            <w:pPr>
              <w:spacing w:after="0" w:line="259" w:lineRule="auto"/>
              <w:ind w:left="912" w:right="0" w:hanging="240"/>
              <w:jc w:val="left"/>
            </w:pPr>
            <w:r>
              <w:lastRenderedPageBreak/>
              <w:t xml:space="preserve">1. Will Personal data only be used or disclosed for the primary purpose? </w:t>
            </w:r>
          </w:p>
        </w:tc>
        <w:tc>
          <w:tcPr>
            <w:tcW w:w="645" w:type="dxa"/>
            <w:tcBorders>
              <w:top w:val="single" w:sz="2" w:space="0" w:color="181717"/>
              <w:left w:val="single" w:sz="2" w:space="0" w:color="181717"/>
              <w:bottom w:val="single" w:sz="2" w:space="0" w:color="181717"/>
              <w:right w:val="single" w:sz="2" w:space="0" w:color="181717"/>
            </w:tcBorders>
          </w:tcPr>
          <w:p w14:paraId="4858A03A" w14:textId="77777777" w:rsidR="005A2025" w:rsidRDefault="005A2025" w:rsidP="00184AE8">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0B079B1A"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3DD5F99B" w14:textId="77777777" w:rsidR="005A2025" w:rsidRDefault="005A2025">
            <w:pPr>
              <w:spacing w:after="160" w:line="259" w:lineRule="auto"/>
              <w:ind w:left="0" w:right="0" w:firstLine="0"/>
              <w:jc w:val="left"/>
            </w:pPr>
          </w:p>
        </w:tc>
      </w:tr>
      <w:tr w:rsidR="005A2025" w14:paraId="06E392C0" w14:textId="77777777">
        <w:trPr>
          <w:trHeight w:val="890"/>
        </w:trPr>
        <w:tc>
          <w:tcPr>
            <w:tcW w:w="6710" w:type="dxa"/>
            <w:tcBorders>
              <w:top w:val="single" w:sz="2" w:space="0" w:color="181717"/>
              <w:left w:val="single" w:sz="2" w:space="0" w:color="181717"/>
              <w:bottom w:val="single" w:sz="2" w:space="0" w:color="181717"/>
              <w:right w:val="single" w:sz="2" w:space="0" w:color="181717"/>
            </w:tcBorders>
          </w:tcPr>
          <w:p w14:paraId="1CFE7F5F" w14:textId="77777777" w:rsidR="005A2025" w:rsidRDefault="00000000">
            <w:pPr>
              <w:spacing w:after="0" w:line="259" w:lineRule="auto"/>
              <w:ind w:left="912" w:right="0" w:hanging="240"/>
            </w:pPr>
            <w:r>
              <w:t xml:space="preserve">2. Are the uses and disclosures of personal data for a secondary purpose authorized by law or the individual? </w:t>
            </w:r>
          </w:p>
        </w:tc>
        <w:tc>
          <w:tcPr>
            <w:tcW w:w="645" w:type="dxa"/>
            <w:tcBorders>
              <w:top w:val="single" w:sz="2" w:space="0" w:color="181717"/>
              <w:left w:val="single" w:sz="2" w:space="0" w:color="181717"/>
              <w:bottom w:val="single" w:sz="2" w:space="0" w:color="181717"/>
              <w:right w:val="single" w:sz="2" w:space="0" w:color="181717"/>
            </w:tcBorders>
          </w:tcPr>
          <w:p w14:paraId="6A69130F" w14:textId="77777777" w:rsidR="005A2025" w:rsidRDefault="005A2025">
            <w:pPr>
              <w:spacing w:after="160" w:line="259" w:lineRule="auto"/>
              <w:ind w:left="0" w:right="0" w:firstLine="0"/>
              <w:jc w:val="left"/>
            </w:pPr>
          </w:p>
        </w:tc>
        <w:tc>
          <w:tcPr>
            <w:tcW w:w="795" w:type="dxa"/>
            <w:tcBorders>
              <w:top w:val="single" w:sz="2" w:space="0" w:color="181717"/>
              <w:left w:val="single" w:sz="2" w:space="0" w:color="181717"/>
              <w:bottom w:val="single" w:sz="2" w:space="0" w:color="181717"/>
              <w:right w:val="single" w:sz="2" w:space="0" w:color="181717"/>
            </w:tcBorders>
          </w:tcPr>
          <w:p w14:paraId="5C0D2574" w14:textId="77777777" w:rsidR="005A2025" w:rsidRDefault="005A2025" w:rsidP="00184AE8">
            <w:pPr>
              <w:pStyle w:val="ListParagraph"/>
              <w:numPr>
                <w:ilvl w:val="0"/>
                <w:numId w:val="13"/>
              </w:numPr>
              <w:spacing w:after="160" w:line="259" w:lineRule="auto"/>
              <w:ind w:right="0"/>
              <w:jc w:val="left"/>
            </w:pPr>
          </w:p>
        </w:tc>
        <w:tc>
          <w:tcPr>
            <w:tcW w:w="1351" w:type="dxa"/>
            <w:tcBorders>
              <w:top w:val="single" w:sz="2" w:space="0" w:color="181717"/>
              <w:left w:val="single" w:sz="2" w:space="0" w:color="181717"/>
              <w:bottom w:val="single" w:sz="2" w:space="0" w:color="181717"/>
              <w:right w:val="single" w:sz="2" w:space="0" w:color="181717"/>
            </w:tcBorders>
          </w:tcPr>
          <w:p w14:paraId="7F62A868" w14:textId="77777777" w:rsidR="005A2025" w:rsidRDefault="005A2025">
            <w:pPr>
              <w:spacing w:after="160" w:line="259" w:lineRule="auto"/>
              <w:ind w:left="0" w:right="0" w:firstLine="0"/>
              <w:jc w:val="left"/>
            </w:pPr>
          </w:p>
        </w:tc>
      </w:tr>
    </w:tbl>
    <w:p w14:paraId="638171B1" w14:textId="77777777" w:rsidR="005A2025" w:rsidRDefault="005A2025">
      <w:pPr>
        <w:spacing w:after="0" w:line="259" w:lineRule="auto"/>
        <w:ind w:left="-1200" w:right="6" w:firstLine="0"/>
        <w:jc w:val="left"/>
      </w:pPr>
    </w:p>
    <w:tbl>
      <w:tblPr>
        <w:tblStyle w:val="TableGrid"/>
        <w:tblW w:w="9501" w:type="dxa"/>
        <w:tblInd w:w="3" w:type="dxa"/>
        <w:tblCellMar>
          <w:top w:w="80" w:type="dxa"/>
          <w:left w:w="80" w:type="dxa"/>
          <w:bottom w:w="0" w:type="dxa"/>
          <w:right w:w="20" w:type="dxa"/>
        </w:tblCellMar>
        <w:tblLook w:val="04A0" w:firstRow="1" w:lastRow="0" w:firstColumn="1" w:lastColumn="0" w:noHBand="0" w:noVBand="1"/>
      </w:tblPr>
      <w:tblGrid>
        <w:gridCol w:w="6618"/>
        <w:gridCol w:w="820"/>
        <w:gridCol w:w="758"/>
        <w:gridCol w:w="1305"/>
      </w:tblGrid>
      <w:tr w:rsidR="005A2025" w14:paraId="44DA4B7C" w14:textId="77777777">
        <w:trPr>
          <w:trHeight w:val="823"/>
        </w:trPr>
        <w:tc>
          <w:tcPr>
            <w:tcW w:w="6710" w:type="dxa"/>
            <w:tcBorders>
              <w:top w:val="single" w:sz="2" w:space="0" w:color="181717"/>
              <w:left w:val="single" w:sz="2" w:space="0" w:color="181717"/>
              <w:bottom w:val="single" w:sz="2" w:space="0" w:color="181717"/>
              <w:right w:val="single" w:sz="2" w:space="0" w:color="181717"/>
            </w:tcBorders>
            <w:shd w:val="clear" w:color="auto" w:fill="D3D2D2"/>
          </w:tcPr>
          <w:p w14:paraId="77F37800" w14:textId="77777777" w:rsidR="005A2025" w:rsidRDefault="00000000">
            <w:pPr>
              <w:spacing w:after="0" w:line="259" w:lineRule="auto"/>
              <w:ind w:left="0" w:right="0" w:firstLine="0"/>
              <w:jc w:val="left"/>
            </w:pPr>
            <w:r>
              <w:rPr>
                <w:b/>
              </w:rPr>
              <w:t>Data Quality</w:t>
            </w:r>
          </w:p>
        </w:tc>
        <w:tc>
          <w:tcPr>
            <w:tcW w:w="645" w:type="dxa"/>
            <w:tcBorders>
              <w:top w:val="single" w:sz="2" w:space="0" w:color="181717"/>
              <w:left w:val="single" w:sz="2" w:space="0" w:color="181717"/>
              <w:bottom w:val="single" w:sz="2" w:space="0" w:color="181717"/>
              <w:right w:val="single" w:sz="2" w:space="0" w:color="181717"/>
            </w:tcBorders>
            <w:shd w:val="clear" w:color="auto" w:fill="D3D2D2"/>
          </w:tcPr>
          <w:p w14:paraId="524F9CFF" w14:textId="77777777" w:rsidR="005A2025" w:rsidRDefault="00000000">
            <w:pPr>
              <w:spacing w:after="0" w:line="259" w:lineRule="auto"/>
              <w:ind w:left="85" w:right="0" w:firstLine="0"/>
              <w:jc w:val="left"/>
            </w:pPr>
            <w:r>
              <w:rPr>
                <w:b/>
              </w:rPr>
              <w:t>Yes</w:t>
            </w:r>
          </w:p>
        </w:tc>
        <w:tc>
          <w:tcPr>
            <w:tcW w:w="795" w:type="dxa"/>
            <w:tcBorders>
              <w:top w:val="single" w:sz="2" w:space="0" w:color="181717"/>
              <w:left w:val="single" w:sz="2" w:space="0" w:color="181717"/>
              <w:bottom w:val="single" w:sz="2" w:space="0" w:color="181717"/>
              <w:right w:val="single" w:sz="2" w:space="0" w:color="181717"/>
            </w:tcBorders>
            <w:shd w:val="clear" w:color="auto" w:fill="D3D2D2"/>
          </w:tcPr>
          <w:p w14:paraId="5346CC5C" w14:textId="77777777" w:rsidR="005A2025" w:rsidRDefault="00000000">
            <w:pPr>
              <w:spacing w:after="0" w:line="259" w:lineRule="auto"/>
              <w:ind w:left="168" w:right="0" w:firstLine="0"/>
              <w:jc w:val="left"/>
            </w:pPr>
            <w:r>
              <w:rPr>
                <w:b/>
              </w:rPr>
              <w:t>No</w:t>
            </w:r>
          </w:p>
        </w:tc>
        <w:tc>
          <w:tcPr>
            <w:tcW w:w="1351" w:type="dxa"/>
            <w:tcBorders>
              <w:top w:val="single" w:sz="2" w:space="0" w:color="181717"/>
              <w:left w:val="single" w:sz="2" w:space="0" w:color="181717"/>
              <w:bottom w:val="single" w:sz="2" w:space="0" w:color="181717"/>
              <w:right w:val="single" w:sz="2" w:space="0" w:color="181717"/>
            </w:tcBorders>
            <w:shd w:val="clear" w:color="auto" w:fill="D3D2D2"/>
          </w:tcPr>
          <w:p w14:paraId="5E1ACA93" w14:textId="77777777" w:rsidR="005A2025" w:rsidRDefault="00000000">
            <w:pPr>
              <w:spacing w:after="0" w:line="259" w:lineRule="auto"/>
              <w:ind w:left="0" w:right="0" w:firstLine="0"/>
              <w:jc w:val="center"/>
            </w:pPr>
            <w:r>
              <w:rPr>
                <w:b/>
              </w:rPr>
              <w:t>Not applicable</w:t>
            </w:r>
          </w:p>
        </w:tc>
      </w:tr>
      <w:tr w:rsidR="005A2025" w14:paraId="72E27D2F" w14:textId="77777777" w:rsidTr="00E42E58">
        <w:trPr>
          <w:trHeight w:val="1111"/>
        </w:trPr>
        <w:tc>
          <w:tcPr>
            <w:tcW w:w="6710" w:type="dxa"/>
            <w:tcBorders>
              <w:top w:val="single" w:sz="2" w:space="0" w:color="181717"/>
              <w:left w:val="single" w:sz="2" w:space="0" w:color="181717"/>
              <w:bottom w:val="single" w:sz="2" w:space="0" w:color="181717"/>
              <w:right w:val="single" w:sz="2" w:space="0" w:color="181717"/>
            </w:tcBorders>
          </w:tcPr>
          <w:p w14:paraId="058EA4F9" w14:textId="77777777" w:rsidR="005A2025" w:rsidRDefault="00000000">
            <w:pPr>
              <w:spacing w:after="0" w:line="259" w:lineRule="auto"/>
              <w:ind w:left="912" w:right="60" w:hanging="240"/>
            </w:pPr>
            <w:r>
              <w:t>1. Please identify all steps taken to ensure that all data that is collected, used or disclosed will be accurate, complete and up to date:</w:t>
            </w:r>
          </w:p>
        </w:tc>
        <w:tc>
          <w:tcPr>
            <w:tcW w:w="645" w:type="dxa"/>
            <w:tcBorders>
              <w:top w:val="single" w:sz="2" w:space="0" w:color="181717"/>
              <w:left w:val="single" w:sz="2" w:space="0" w:color="181717"/>
              <w:bottom w:val="single" w:sz="2" w:space="0" w:color="181717"/>
              <w:right w:val="single" w:sz="2" w:space="0" w:color="181717"/>
            </w:tcBorders>
            <w:shd w:val="clear" w:color="auto" w:fill="auto"/>
          </w:tcPr>
          <w:p w14:paraId="4C5B9E87" w14:textId="77777777" w:rsidR="005A2025" w:rsidRPr="00E42E58" w:rsidRDefault="005A2025" w:rsidP="00184AE8">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shd w:val="clear" w:color="auto" w:fill="auto"/>
          </w:tcPr>
          <w:p w14:paraId="71DD721D" w14:textId="77777777" w:rsidR="005A2025" w:rsidRPr="00E42E58"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shd w:val="clear" w:color="auto" w:fill="auto"/>
          </w:tcPr>
          <w:p w14:paraId="576FB0E7" w14:textId="77777777" w:rsidR="005A2025" w:rsidRPr="00E42E58" w:rsidRDefault="005A2025">
            <w:pPr>
              <w:spacing w:after="160" w:line="259" w:lineRule="auto"/>
              <w:ind w:left="0" w:right="0" w:firstLine="0"/>
              <w:jc w:val="left"/>
            </w:pPr>
          </w:p>
        </w:tc>
      </w:tr>
      <w:tr w:rsidR="005A2025" w14:paraId="1589A4BE" w14:textId="77777777">
        <w:trPr>
          <w:trHeight w:val="1111"/>
        </w:trPr>
        <w:tc>
          <w:tcPr>
            <w:tcW w:w="6710" w:type="dxa"/>
            <w:tcBorders>
              <w:top w:val="single" w:sz="2" w:space="0" w:color="181717"/>
              <w:left w:val="single" w:sz="2" w:space="0" w:color="181717"/>
              <w:bottom w:val="single" w:sz="2" w:space="0" w:color="181717"/>
              <w:right w:val="single" w:sz="2" w:space="0" w:color="181717"/>
            </w:tcBorders>
          </w:tcPr>
          <w:p w14:paraId="75E96A29" w14:textId="77777777" w:rsidR="005A2025" w:rsidRDefault="00000000">
            <w:pPr>
              <w:spacing w:after="0" w:line="259" w:lineRule="auto"/>
              <w:ind w:left="1300" w:right="60" w:hanging="340"/>
            </w:pPr>
            <w:r>
              <w:t>1.1 *Please identify all steps taken to ensure that all data that is collected, used or disclosed will be accurate, complete and up to date:</w:t>
            </w:r>
          </w:p>
        </w:tc>
        <w:tc>
          <w:tcPr>
            <w:tcW w:w="645" w:type="dxa"/>
            <w:tcBorders>
              <w:top w:val="single" w:sz="2" w:space="0" w:color="181717"/>
              <w:left w:val="single" w:sz="2" w:space="0" w:color="181717"/>
              <w:bottom w:val="single" w:sz="2" w:space="0" w:color="181717"/>
              <w:right w:val="single" w:sz="2" w:space="0" w:color="181717"/>
            </w:tcBorders>
          </w:tcPr>
          <w:p w14:paraId="3E955D4C" w14:textId="77777777" w:rsidR="005A2025" w:rsidRDefault="005A2025" w:rsidP="00184AE8">
            <w:pPr>
              <w:pStyle w:val="ListParagraph"/>
              <w:numPr>
                <w:ilvl w:val="0"/>
                <w:numId w:val="13"/>
              </w:numPr>
              <w:spacing w:after="160" w:line="259" w:lineRule="auto"/>
              <w:ind w:right="0"/>
              <w:jc w:val="left"/>
            </w:pPr>
          </w:p>
          <w:p w14:paraId="169A8AED" w14:textId="77777777" w:rsidR="00184AE8" w:rsidRDefault="00184AE8">
            <w:pPr>
              <w:spacing w:after="160" w:line="259" w:lineRule="auto"/>
              <w:ind w:left="0" w:right="0" w:firstLine="0"/>
              <w:jc w:val="left"/>
            </w:pPr>
          </w:p>
        </w:tc>
        <w:tc>
          <w:tcPr>
            <w:tcW w:w="795" w:type="dxa"/>
            <w:tcBorders>
              <w:top w:val="single" w:sz="2" w:space="0" w:color="181717"/>
              <w:left w:val="single" w:sz="2" w:space="0" w:color="181717"/>
              <w:bottom w:val="single" w:sz="2" w:space="0" w:color="181717"/>
              <w:right w:val="single" w:sz="2" w:space="0" w:color="181717"/>
            </w:tcBorders>
          </w:tcPr>
          <w:p w14:paraId="41D06C75"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73DD8D7B" w14:textId="77777777" w:rsidR="005A2025" w:rsidRDefault="005A2025">
            <w:pPr>
              <w:spacing w:after="160" w:line="259" w:lineRule="auto"/>
              <w:ind w:left="0" w:right="0" w:firstLine="0"/>
              <w:jc w:val="left"/>
            </w:pPr>
          </w:p>
        </w:tc>
      </w:tr>
      <w:tr w:rsidR="005A2025" w14:paraId="4A3DD353" w14:textId="77777777">
        <w:trPr>
          <w:trHeight w:val="559"/>
        </w:trPr>
        <w:tc>
          <w:tcPr>
            <w:tcW w:w="6710" w:type="dxa"/>
            <w:tcBorders>
              <w:top w:val="single" w:sz="2" w:space="0" w:color="181717"/>
              <w:left w:val="single" w:sz="2" w:space="0" w:color="181717"/>
              <w:bottom w:val="single" w:sz="2" w:space="0" w:color="181717"/>
              <w:right w:val="single" w:sz="2" w:space="0" w:color="181717"/>
            </w:tcBorders>
          </w:tcPr>
          <w:p w14:paraId="5C81C6A4" w14:textId="77777777" w:rsidR="005A2025" w:rsidRDefault="00000000">
            <w:pPr>
              <w:spacing w:after="0" w:line="259" w:lineRule="auto"/>
              <w:ind w:left="960" w:right="0" w:firstLine="0"/>
              <w:jc w:val="left"/>
            </w:pPr>
            <w:r>
              <w:t>1.2 *The system is regularly tested for accuracy</w:t>
            </w:r>
          </w:p>
        </w:tc>
        <w:tc>
          <w:tcPr>
            <w:tcW w:w="645" w:type="dxa"/>
            <w:tcBorders>
              <w:top w:val="single" w:sz="2" w:space="0" w:color="181717"/>
              <w:left w:val="single" w:sz="2" w:space="0" w:color="181717"/>
              <w:bottom w:val="single" w:sz="2" w:space="0" w:color="181717"/>
              <w:right w:val="single" w:sz="2" w:space="0" w:color="181717"/>
            </w:tcBorders>
          </w:tcPr>
          <w:p w14:paraId="79AE7590" w14:textId="77777777" w:rsidR="005A2025" w:rsidRDefault="005A2025" w:rsidP="00184AE8">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34E11C69"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3B0BAECD" w14:textId="77777777" w:rsidR="005A2025" w:rsidRDefault="005A2025">
            <w:pPr>
              <w:spacing w:after="160" w:line="259" w:lineRule="auto"/>
              <w:ind w:left="0" w:right="0" w:firstLine="0"/>
              <w:jc w:val="left"/>
            </w:pPr>
          </w:p>
        </w:tc>
      </w:tr>
      <w:tr w:rsidR="005A2025" w14:paraId="00C19251" w14:textId="77777777">
        <w:trPr>
          <w:trHeight w:val="561"/>
        </w:trPr>
        <w:tc>
          <w:tcPr>
            <w:tcW w:w="6710" w:type="dxa"/>
            <w:tcBorders>
              <w:top w:val="single" w:sz="2" w:space="0" w:color="181717"/>
              <w:left w:val="single" w:sz="2" w:space="0" w:color="181717"/>
              <w:bottom w:val="single" w:sz="2" w:space="0" w:color="181717"/>
              <w:right w:val="single" w:sz="2" w:space="0" w:color="181717"/>
            </w:tcBorders>
          </w:tcPr>
          <w:p w14:paraId="40E103B9" w14:textId="77777777" w:rsidR="005A2025" w:rsidRDefault="00000000">
            <w:pPr>
              <w:spacing w:after="0" w:line="259" w:lineRule="auto"/>
              <w:ind w:left="960" w:right="0" w:firstLine="0"/>
              <w:jc w:val="left"/>
            </w:pPr>
            <w:r>
              <w:t>1.3 *Periodic reviews of the information</w:t>
            </w:r>
          </w:p>
        </w:tc>
        <w:tc>
          <w:tcPr>
            <w:tcW w:w="645" w:type="dxa"/>
            <w:tcBorders>
              <w:top w:val="single" w:sz="2" w:space="0" w:color="181717"/>
              <w:left w:val="single" w:sz="2" w:space="0" w:color="181717"/>
              <w:bottom w:val="single" w:sz="2" w:space="0" w:color="181717"/>
              <w:right w:val="single" w:sz="2" w:space="0" w:color="181717"/>
            </w:tcBorders>
          </w:tcPr>
          <w:p w14:paraId="1358B19E" w14:textId="77777777" w:rsidR="005A2025" w:rsidRDefault="005A2025" w:rsidP="00184AE8">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4CA2B2F8"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18B8B341" w14:textId="77777777" w:rsidR="005A2025" w:rsidRDefault="005A2025">
            <w:pPr>
              <w:spacing w:after="160" w:line="259" w:lineRule="auto"/>
              <w:ind w:left="0" w:right="0" w:firstLine="0"/>
              <w:jc w:val="left"/>
            </w:pPr>
          </w:p>
        </w:tc>
      </w:tr>
      <w:tr w:rsidR="005A2025" w14:paraId="3652FDC5" w14:textId="77777777">
        <w:trPr>
          <w:trHeight w:val="823"/>
        </w:trPr>
        <w:tc>
          <w:tcPr>
            <w:tcW w:w="6710" w:type="dxa"/>
            <w:tcBorders>
              <w:top w:val="single" w:sz="2" w:space="0" w:color="181717"/>
              <w:left w:val="single" w:sz="2" w:space="0" w:color="181717"/>
              <w:bottom w:val="single" w:sz="2" w:space="0" w:color="181717"/>
              <w:right w:val="single" w:sz="2" w:space="0" w:color="181717"/>
            </w:tcBorders>
          </w:tcPr>
          <w:p w14:paraId="1D16EEC4" w14:textId="77777777" w:rsidR="005A2025" w:rsidRDefault="00000000">
            <w:pPr>
              <w:spacing w:after="0" w:line="259" w:lineRule="auto"/>
              <w:ind w:left="1300" w:right="0" w:hanging="340"/>
            </w:pPr>
            <w:r>
              <w:t>1.4 *A disposal schedule in place that deletes information that is over the retention period</w:t>
            </w:r>
          </w:p>
        </w:tc>
        <w:tc>
          <w:tcPr>
            <w:tcW w:w="645" w:type="dxa"/>
            <w:tcBorders>
              <w:top w:val="single" w:sz="2" w:space="0" w:color="181717"/>
              <w:left w:val="single" w:sz="2" w:space="0" w:color="181717"/>
              <w:bottom w:val="single" w:sz="2" w:space="0" w:color="181717"/>
              <w:right w:val="single" w:sz="2" w:space="0" w:color="181717"/>
            </w:tcBorders>
          </w:tcPr>
          <w:p w14:paraId="13D297AB" w14:textId="77777777" w:rsidR="005A2025" w:rsidRDefault="005A2025" w:rsidP="00184AE8">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11113E86"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5D9849C5" w14:textId="77777777" w:rsidR="005A2025" w:rsidRDefault="005A2025">
            <w:pPr>
              <w:spacing w:after="160" w:line="259" w:lineRule="auto"/>
              <w:ind w:left="0" w:right="0" w:firstLine="0"/>
              <w:jc w:val="left"/>
            </w:pPr>
          </w:p>
        </w:tc>
      </w:tr>
      <w:tr w:rsidR="005A2025" w14:paraId="666CD56E" w14:textId="77777777">
        <w:trPr>
          <w:trHeight w:val="823"/>
        </w:trPr>
        <w:tc>
          <w:tcPr>
            <w:tcW w:w="6710" w:type="dxa"/>
            <w:tcBorders>
              <w:top w:val="single" w:sz="2" w:space="0" w:color="181717"/>
              <w:left w:val="single" w:sz="2" w:space="0" w:color="181717"/>
              <w:bottom w:val="single" w:sz="2" w:space="0" w:color="181717"/>
              <w:right w:val="single" w:sz="2" w:space="0" w:color="181717"/>
            </w:tcBorders>
          </w:tcPr>
          <w:p w14:paraId="28DE3FA4" w14:textId="77777777" w:rsidR="005A2025" w:rsidRDefault="00000000">
            <w:pPr>
              <w:spacing w:after="0" w:line="259" w:lineRule="auto"/>
              <w:ind w:left="1300" w:right="0" w:hanging="340"/>
            </w:pPr>
            <w:r>
              <w:t>1.5 *Staff are trained in the use of the tools and receive periodic updates</w:t>
            </w:r>
          </w:p>
        </w:tc>
        <w:tc>
          <w:tcPr>
            <w:tcW w:w="645" w:type="dxa"/>
            <w:tcBorders>
              <w:top w:val="single" w:sz="2" w:space="0" w:color="181717"/>
              <w:left w:val="single" w:sz="2" w:space="0" w:color="181717"/>
              <w:bottom w:val="single" w:sz="2" w:space="0" w:color="181717"/>
              <w:right w:val="single" w:sz="2" w:space="0" w:color="181717"/>
            </w:tcBorders>
          </w:tcPr>
          <w:p w14:paraId="713C3E95" w14:textId="77777777" w:rsidR="005A2025" w:rsidRDefault="005A2025" w:rsidP="00184AE8">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2F39C953"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56ED3DE8" w14:textId="77777777" w:rsidR="005A2025" w:rsidRDefault="005A2025">
            <w:pPr>
              <w:spacing w:after="160" w:line="259" w:lineRule="auto"/>
              <w:ind w:left="0" w:right="0" w:firstLine="0"/>
              <w:jc w:val="left"/>
            </w:pPr>
          </w:p>
        </w:tc>
      </w:tr>
      <w:tr w:rsidR="005A2025" w14:paraId="4CA912D6" w14:textId="77777777">
        <w:trPr>
          <w:trHeight w:val="535"/>
        </w:trPr>
        <w:tc>
          <w:tcPr>
            <w:tcW w:w="6710" w:type="dxa"/>
            <w:tcBorders>
              <w:top w:val="single" w:sz="2" w:space="0" w:color="181717"/>
              <w:left w:val="single" w:sz="2" w:space="0" w:color="181717"/>
              <w:bottom w:val="single" w:sz="2" w:space="0" w:color="181717"/>
              <w:right w:val="single" w:sz="2" w:space="0" w:color="181717"/>
            </w:tcBorders>
          </w:tcPr>
          <w:p w14:paraId="7844C93B" w14:textId="77777777" w:rsidR="005A2025" w:rsidRDefault="00000000">
            <w:pPr>
              <w:spacing w:after="0" w:line="259" w:lineRule="auto"/>
              <w:ind w:left="960" w:right="0" w:firstLine="0"/>
              <w:jc w:val="left"/>
            </w:pPr>
            <w:r>
              <w:t>1.6 *Reviews of audit trails are undertaken regularly</w:t>
            </w:r>
          </w:p>
        </w:tc>
        <w:tc>
          <w:tcPr>
            <w:tcW w:w="645" w:type="dxa"/>
            <w:tcBorders>
              <w:top w:val="single" w:sz="2" w:space="0" w:color="181717"/>
              <w:left w:val="single" w:sz="2" w:space="0" w:color="181717"/>
              <w:bottom w:val="single" w:sz="2" w:space="0" w:color="181717"/>
              <w:right w:val="single" w:sz="2" w:space="0" w:color="181717"/>
            </w:tcBorders>
          </w:tcPr>
          <w:p w14:paraId="01E8C856" w14:textId="77777777" w:rsidR="005A2025" w:rsidRDefault="005A2025" w:rsidP="00184AE8">
            <w:pPr>
              <w:pStyle w:val="ListParagraph"/>
              <w:numPr>
                <w:ilvl w:val="0"/>
                <w:numId w:val="13"/>
              </w:numPr>
              <w:spacing w:after="160" w:line="259" w:lineRule="auto"/>
              <w:ind w:right="0"/>
            </w:pPr>
          </w:p>
        </w:tc>
        <w:tc>
          <w:tcPr>
            <w:tcW w:w="795" w:type="dxa"/>
            <w:tcBorders>
              <w:top w:val="single" w:sz="2" w:space="0" w:color="181717"/>
              <w:left w:val="single" w:sz="2" w:space="0" w:color="181717"/>
              <w:bottom w:val="single" w:sz="2" w:space="0" w:color="181717"/>
              <w:right w:val="single" w:sz="2" w:space="0" w:color="181717"/>
            </w:tcBorders>
          </w:tcPr>
          <w:p w14:paraId="5A5A2DEF"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50A1077C" w14:textId="77777777" w:rsidR="005A2025" w:rsidRDefault="005A2025">
            <w:pPr>
              <w:spacing w:after="160" w:line="259" w:lineRule="auto"/>
              <w:ind w:left="0" w:right="0" w:firstLine="0"/>
              <w:jc w:val="left"/>
            </w:pPr>
          </w:p>
        </w:tc>
      </w:tr>
      <w:tr w:rsidR="005A2025" w14:paraId="159D0801" w14:textId="77777777">
        <w:trPr>
          <w:trHeight w:val="535"/>
        </w:trPr>
        <w:tc>
          <w:tcPr>
            <w:tcW w:w="6710" w:type="dxa"/>
            <w:tcBorders>
              <w:top w:val="single" w:sz="2" w:space="0" w:color="181717"/>
              <w:left w:val="single" w:sz="2" w:space="0" w:color="181717"/>
              <w:bottom w:val="single" w:sz="2" w:space="0" w:color="181717"/>
              <w:right w:val="single" w:sz="2" w:space="0" w:color="181717"/>
            </w:tcBorders>
          </w:tcPr>
          <w:p w14:paraId="0D448013" w14:textId="77777777" w:rsidR="005A2025" w:rsidRDefault="00000000">
            <w:pPr>
              <w:spacing w:after="0" w:line="259" w:lineRule="auto"/>
              <w:ind w:left="960" w:right="0" w:firstLine="0"/>
              <w:jc w:val="left"/>
            </w:pPr>
            <w:r>
              <w:t>1.7 *Independent oversight</w:t>
            </w:r>
          </w:p>
        </w:tc>
        <w:tc>
          <w:tcPr>
            <w:tcW w:w="645" w:type="dxa"/>
            <w:tcBorders>
              <w:top w:val="single" w:sz="2" w:space="0" w:color="181717"/>
              <w:left w:val="single" w:sz="2" w:space="0" w:color="181717"/>
              <w:bottom w:val="single" w:sz="2" w:space="0" w:color="181717"/>
              <w:right w:val="single" w:sz="2" w:space="0" w:color="181717"/>
            </w:tcBorders>
          </w:tcPr>
          <w:p w14:paraId="17F214B3" w14:textId="77777777" w:rsidR="005A2025" w:rsidRDefault="005A2025" w:rsidP="00184AE8">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3D10C88E"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47EACBE6" w14:textId="77777777" w:rsidR="005A2025" w:rsidRDefault="005A2025">
            <w:pPr>
              <w:spacing w:after="160" w:line="259" w:lineRule="auto"/>
              <w:ind w:left="0" w:right="0" w:firstLine="0"/>
              <w:jc w:val="left"/>
            </w:pPr>
          </w:p>
        </w:tc>
      </w:tr>
      <w:tr w:rsidR="005A2025" w14:paraId="54B708FC" w14:textId="77777777">
        <w:trPr>
          <w:trHeight w:val="823"/>
        </w:trPr>
        <w:tc>
          <w:tcPr>
            <w:tcW w:w="6710" w:type="dxa"/>
            <w:tcBorders>
              <w:top w:val="single" w:sz="2" w:space="0" w:color="181717"/>
              <w:left w:val="single" w:sz="2" w:space="0" w:color="181717"/>
              <w:bottom w:val="single" w:sz="2" w:space="0" w:color="181717"/>
              <w:right w:val="single" w:sz="2" w:space="0" w:color="181717"/>
            </w:tcBorders>
          </w:tcPr>
          <w:p w14:paraId="4448D2D9" w14:textId="77777777" w:rsidR="005A2025" w:rsidRDefault="00000000">
            <w:pPr>
              <w:spacing w:after="0" w:line="259" w:lineRule="auto"/>
              <w:ind w:left="1300" w:right="0" w:hanging="340"/>
            </w:pPr>
            <w:r>
              <w:t>1.8 *Incidents are reviewed for lessons learnt and systems/ processes updated appropriately</w:t>
            </w:r>
          </w:p>
        </w:tc>
        <w:tc>
          <w:tcPr>
            <w:tcW w:w="645" w:type="dxa"/>
            <w:tcBorders>
              <w:top w:val="single" w:sz="2" w:space="0" w:color="181717"/>
              <w:left w:val="single" w:sz="2" w:space="0" w:color="181717"/>
              <w:bottom w:val="single" w:sz="2" w:space="0" w:color="181717"/>
              <w:right w:val="single" w:sz="2" w:space="0" w:color="181717"/>
            </w:tcBorders>
          </w:tcPr>
          <w:p w14:paraId="38CDA96C" w14:textId="77777777" w:rsidR="005A2025" w:rsidRDefault="005A2025" w:rsidP="00184AE8">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44E95EDD"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47E91AD4" w14:textId="77777777" w:rsidR="005A2025" w:rsidRDefault="005A2025">
            <w:pPr>
              <w:spacing w:after="160" w:line="259" w:lineRule="auto"/>
              <w:ind w:left="0" w:right="0" w:firstLine="0"/>
              <w:jc w:val="left"/>
            </w:pPr>
          </w:p>
        </w:tc>
      </w:tr>
      <w:tr w:rsidR="005A2025" w14:paraId="79A9CD69" w14:textId="77777777">
        <w:trPr>
          <w:trHeight w:val="1111"/>
        </w:trPr>
        <w:tc>
          <w:tcPr>
            <w:tcW w:w="6710" w:type="dxa"/>
            <w:tcBorders>
              <w:top w:val="single" w:sz="2" w:space="0" w:color="181717"/>
              <w:left w:val="single" w:sz="2" w:space="0" w:color="181717"/>
              <w:bottom w:val="single" w:sz="2" w:space="0" w:color="181717"/>
              <w:right w:val="single" w:sz="2" w:space="0" w:color="181717"/>
            </w:tcBorders>
          </w:tcPr>
          <w:p w14:paraId="0CE0A0D0" w14:textId="77777777" w:rsidR="005A2025" w:rsidRDefault="00000000">
            <w:pPr>
              <w:spacing w:after="0" w:line="259" w:lineRule="auto"/>
              <w:ind w:left="960" w:right="0" w:firstLine="0"/>
              <w:jc w:val="left"/>
            </w:pPr>
            <w:r>
              <w:t xml:space="preserve">1.9 *Others, please specify  </w:t>
            </w:r>
          </w:p>
          <w:p w14:paraId="2086094E" w14:textId="77777777" w:rsidR="005A2025" w:rsidRDefault="00000000">
            <w:pPr>
              <w:spacing w:after="0" w:line="259" w:lineRule="auto"/>
              <w:ind w:left="1089" w:right="0" w:firstLine="0"/>
              <w:jc w:val="left"/>
            </w:pPr>
            <w:r>
              <w:rPr>
                <w:rFonts w:ascii="Calibri" w:eastAsia="Calibri" w:hAnsi="Calibri" w:cs="Calibri"/>
                <w:noProof/>
                <w:color w:val="000000"/>
                <w:sz w:val="22"/>
              </w:rPr>
              <mc:AlternateContent>
                <mc:Choice Requires="wpg">
                  <w:drawing>
                    <wp:inline distT="0" distB="0" distL="0" distR="0" wp14:anchorId="64B9E48E" wp14:editId="4A820B01">
                      <wp:extent cx="3157220" cy="172746"/>
                      <wp:effectExtent l="0" t="0" r="0" b="0"/>
                      <wp:docPr id="19881" name="Group 19881"/>
                      <wp:cNvGraphicFramePr/>
                      <a:graphic xmlns:a="http://schemas.openxmlformats.org/drawingml/2006/main">
                        <a:graphicData uri="http://schemas.microsoft.com/office/word/2010/wordprocessingGroup">
                          <wpg:wgp>
                            <wpg:cNvGrpSpPr/>
                            <wpg:grpSpPr>
                              <a:xfrm>
                                <a:off x="0" y="0"/>
                                <a:ext cx="3157220" cy="172746"/>
                                <a:chOff x="0" y="0"/>
                                <a:chExt cx="3157220" cy="172746"/>
                              </a:xfrm>
                            </wpg:grpSpPr>
                            <wps:wsp>
                              <wps:cNvPr id="1224" name="Shape 1224"/>
                              <wps:cNvSpPr/>
                              <wps:spPr>
                                <a:xfrm>
                                  <a:off x="0" y="0"/>
                                  <a:ext cx="3157220" cy="13"/>
                                </a:xfrm>
                                <a:custGeom>
                                  <a:avLst/>
                                  <a:gdLst/>
                                  <a:ahLst/>
                                  <a:cxnLst/>
                                  <a:rect l="0" t="0" r="0" b="0"/>
                                  <a:pathLst>
                                    <a:path w="3157220" h="13">
                                      <a:moveTo>
                                        <a:pt x="0" y="13"/>
                                      </a:moveTo>
                                      <a:lnTo>
                                        <a:pt x="3157220" y="13"/>
                                      </a:lnTo>
                                      <a:lnTo>
                                        <a:pt x="3157220"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1225" name="Shape 1225"/>
                              <wps:cNvSpPr/>
                              <wps:spPr>
                                <a:xfrm>
                                  <a:off x="0" y="172733"/>
                                  <a:ext cx="3157220" cy="13"/>
                                </a:xfrm>
                                <a:custGeom>
                                  <a:avLst/>
                                  <a:gdLst/>
                                  <a:ahLst/>
                                  <a:cxnLst/>
                                  <a:rect l="0" t="0" r="0" b="0"/>
                                  <a:pathLst>
                                    <a:path w="3157220" h="13">
                                      <a:moveTo>
                                        <a:pt x="0" y="13"/>
                                      </a:moveTo>
                                      <a:lnTo>
                                        <a:pt x="3157220" y="13"/>
                                      </a:lnTo>
                                      <a:lnTo>
                                        <a:pt x="3157220"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81" style="width:248.6pt;height:13.602pt;mso-position-horizontal-relative:char;mso-position-vertical-relative:line" coordsize="31572,1727">
                      <v:shape id="Shape 1224" style="position:absolute;width:31572;height:0;left:0;top:0;" coordsize="3157220,13" path="m0,13l3157220,13l3157220,0l0,0x">
                        <v:stroke weight="1pt" endcap="flat" joinstyle="miter" miterlimit="4" on="true" color="#181717"/>
                        <v:fill on="false" color="#000000" opacity="0"/>
                      </v:shape>
                      <v:shape id="Shape 1225" style="position:absolute;width:31572;height:0;left:0;top:1727;" coordsize="3157220,13" path="m0,13l3157220,13l3157220,0l0,0x">
                        <v:stroke weight="1pt" endcap="flat" joinstyle="miter" miterlimit="4" on="true" color="#181717"/>
                        <v:fill on="false" color="#000000" opacity="0"/>
                      </v:shape>
                    </v:group>
                  </w:pict>
                </mc:Fallback>
              </mc:AlternateContent>
            </w:r>
          </w:p>
        </w:tc>
        <w:tc>
          <w:tcPr>
            <w:tcW w:w="645" w:type="dxa"/>
            <w:tcBorders>
              <w:top w:val="single" w:sz="2" w:space="0" w:color="181717"/>
              <w:left w:val="single" w:sz="2" w:space="0" w:color="181717"/>
              <w:bottom w:val="single" w:sz="2" w:space="0" w:color="181717"/>
              <w:right w:val="single" w:sz="2" w:space="0" w:color="181717"/>
            </w:tcBorders>
          </w:tcPr>
          <w:p w14:paraId="511FC296" w14:textId="77777777" w:rsidR="005A2025" w:rsidRDefault="005A2025">
            <w:pPr>
              <w:spacing w:after="160" w:line="259" w:lineRule="auto"/>
              <w:ind w:left="0" w:right="0" w:firstLine="0"/>
              <w:jc w:val="left"/>
            </w:pPr>
          </w:p>
        </w:tc>
        <w:tc>
          <w:tcPr>
            <w:tcW w:w="795" w:type="dxa"/>
            <w:tcBorders>
              <w:top w:val="single" w:sz="2" w:space="0" w:color="181717"/>
              <w:left w:val="single" w:sz="2" w:space="0" w:color="181717"/>
              <w:bottom w:val="single" w:sz="2" w:space="0" w:color="181717"/>
              <w:right w:val="single" w:sz="2" w:space="0" w:color="181717"/>
            </w:tcBorders>
          </w:tcPr>
          <w:p w14:paraId="4A78D8BF" w14:textId="77777777" w:rsidR="005A2025" w:rsidRDefault="005A2025" w:rsidP="00184AE8">
            <w:pPr>
              <w:pStyle w:val="ListParagraph"/>
              <w:numPr>
                <w:ilvl w:val="0"/>
                <w:numId w:val="13"/>
              </w:numPr>
              <w:spacing w:after="160" w:line="259" w:lineRule="auto"/>
              <w:ind w:right="0"/>
              <w:jc w:val="left"/>
            </w:pPr>
          </w:p>
        </w:tc>
        <w:tc>
          <w:tcPr>
            <w:tcW w:w="1351" w:type="dxa"/>
            <w:tcBorders>
              <w:top w:val="single" w:sz="2" w:space="0" w:color="181717"/>
              <w:left w:val="single" w:sz="2" w:space="0" w:color="181717"/>
              <w:bottom w:val="single" w:sz="2" w:space="0" w:color="181717"/>
              <w:right w:val="single" w:sz="2" w:space="0" w:color="181717"/>
            </w:tcBorders>
          </w:tcPr>
          <w:p w14:paraId="191FF294" w14:textId="77777777" w:rsidR="005A2025" w:rsidRDefault="005A2025">
            <w:pPr>
              <w:spacing w:after="160" w:line="259" w:lineRule="auto"/>
              <w:ind w:left="0" w:right="0" w:firstLine="0"/>
              <w:jc w:val="left"/>
            </w:pPr>
          </w:p>
        </w:tc>
      </w:tr>
      <w:tr w:rsidR="005A2025" w14:paraId="4D470230" w14:textId="77777777">
        <w:trPr>
          <w:trHeight w:val="823"/>
        </w:trPr>
        <w:tc>
          <w:tcPr>
            <w:tcW w:w="6710" w:type="dxa"/>
            <w:tcBorders>
              <w:top w:val="single" w:sz="2" w:space="0" w:color="181717"/>
              <w:left w:val="single" w:sz="2" w:space="0" w:color="181717"/>
              <w:bottom w:val="single" w:sz="2" w:space="0" w:color="181717"/>
              <w:right w:val="single" w:sz="2" w:space="0" w:color="181717"/>
            </w:tcBorders>
            <w:shd w:val="clear" w:color="auto" w:fill="D3D2D2"/>
          </w:tcPr>
          <w:p w14:paraId="023A3773" w14:textId="77777777" w:rsidR="005A2025" w:rsidRDefault="00000000">
            <w:pPr>
              <w:spacing w:after="0" w:line="259" w:lineRule="auto"/>
              <w:ind w:left="0" w:right="0" w:firstLine="0"/>
              <w:jc w:val="left"/>
            </w:pPr>
            <w:r>
              <w:rPr>
                <w:b/>
              </w:rPr>
              <w:t>Data Security</w:t>
            </w:r>
          </w:p>
        </w:tc>
        <w:tc>
          <w:tcPr>
            <w:tcW w:w="645" w:type="dxa"/>
            <w:tcBorders>
              <w:top w:val="single" w:sz="2" w:space="0" w:color="181717"/>
              <w:left w:val="single" w:sz="2" w:space="0" w:color="181717"/>
              <w:bottom w:val="single" w:sz="2" w:space="0" w:color="181717"/>
              <w:right w:val="single" w:sz="2" w:space="0" w:color="181717"/>
            </w:tcBorders>
            <w:shd w:val="clear" w:color="auto" w:fill="D3D2D2"/>
          </w:tcPr>
          <w:p w14:paraId="0E6DE576" w14:textId="77777777" w:rsidR="005A2025" w:rsidRDefault="00000000">
            <w:pPr>
              <w:spacing w:after="0" w:line="259" w:lineRule="auto"/>
              <w:ind w:left="85" w:right="0" w:firstLine="0"/>
              <w:jc w:val="left"/>
            </w:pPr>
            <w:r>
              <w:rPr>
                <w:b/>
              </w:rPr>
              <w:t>Yes</w:t>
            </w:r>
          </w:p>
        </w:tc>
        <w:tc>
          <w:tcPr>
            <w:tcW w:w="795" w:type="dxa"/>
            <w:tcBorders>
              <w:top w:val="single" w:sz="2" w:space="0" w:color="181717"/>
              <w:left w:val="single" w:sz="2" w:space="0" w:color="181717"/>
              <w:bottom w:val="single" w:sz="2" w:space="0" w:color="181717"/>
              <w:right w:val="single" w:sz="2" w:space="0" w:color="181717"/>
            </w:tcBorders>
            <w:shd w:val="clear" w:color="auto" w:fill="D3D2D2"/>
          </w:tcPr>
          <w:p w14:paraId="29089991" w14:textId="77777777" w:rsidR="005A2025" w:rsidRDefault="00000000">
            <w:pPr>
              <w:spacing w:after="0" w:line="259" w:lineRule="auto"/>
              <w:ind w:left="168" w:right="0" w:firstLine="0"/>
              <w:jc w:val="left"/>
            </w:pPr>
            <w:r>
              <w:rPr>
                <w:b/>
              </w:rPr>
              <w:t>No</w:t>
            </w:r>
          </w:p>
        </w:tc>
        <w:tc>
          <w:tcPr>
            <w:tcW w:w="1351" w:type="dxa"/>
            <w:tcBorders>
              <w:top w:val="single" w:sz="2" w:space="0" w:color="181717"/>
              <w:left w:val="single" w:sz="2" w:space="0" w:color="181717"/>
              <w:bottom w:val="single" w:sz="2" w:space="0" w:color="181717"/>
              <w:right w:val="single" w:sz="2" w:space="0" w:color="181717"/>
            </w:tcBorders>
            <w:shd w:val="clear" w:color="auto" w:fill="D3D2D2"/>
          </w:tcPr>
          <w:p w14:paraId="49F814E9" w14:textId="77777777" w:rsidR="005A2025" w:rsidRDefault="00000000">
            <w:pPr>
              <w:spacing w:after="0" w:line="259" w:lineRule="auto"/>
              <w:ind w:left="0" w:right="0" w:firstLine="0"/>
              <w:jc w:val="center"/>
            </w:pPr>
            <w:r>
              <w:rPr>
                <w:b/>
              </w:rPr>
              <w:t>Not applicable</w:t>
            </w:r>
          </w:p>
        </w:tc>
      </w:tr>
      <w:tr w:rsidR="005A2025" w14:paraId="44448F61" w14:textId="77777777">
        <w:trPr>
          <w:trHeight w:val="4855"/>
        </w:trPr>
        <w:tc>
          <w:tcPr>
            <w:tcW w:w="6710" w:type="dxa"/>
            <w:tcBorders>
              <w:top w:val="single" w:sz="2" w:space="0" w:color="181717"/>
              <w:left w:val="single" w:sz="2" w:space="0" w:color="181717"/>
              <w:bottom w:val="single" w:sz="2" w:space="0" w:color="181717"/>
              <w:right w:val="single" w:sz="2" w:space="0" w:color="181717"/>
            </w:tcBorders>
          </w:tcPr>
          <w:p w14:paraId="382BD995" w14:textId="77777777" w:rsidR="005A2025" w:rsidRDefault="00000000">
            <w:pPr>
              <w:spacing w:after="0" w:line="239" w:lineRule="auto"/>
              <w:ind w:left="912" w:right="0" w:hanging="240"/>
            </w:pPr>
            <w:r>
              <w:lastRenderedPageBreak/>
              <w:t xml:space="preserve">1. Do you have appropriate and reasonable organizational, physical and technical security measures in place? </w:t>
            </w:r>
          </w:p>
          <w:p w14:paraId="0547036C" w14:textId="77777777" w:rsidR="005A2025" w:rsidRDefault="00000000">
            <w:pPr>
              <w:spacing w:after="0" w:line="259" w:lineRule="auto"/>
              <w:ind w:left="960" w:right="89" w:firstLine="0"/>
              <w:jc w:val="left"/>
            </w:pPr>
            <w:r>
              <w:rPr>
                <w:i/>
              </w:rPr>
              <w:t>organizational measures - refer to the system’s environment, particularly to the individuals carrying them out. Implementing the organizational data protection policies aim to maintain the availability, integrity, and confidentiality of personal data against any accidental or unlawful processing (i.e. access control policy, employee training, surveillance, etc.,) physical measures – refers to policies and procedures shall be implemented to monitor and limit access to and activities in the room, workstation or facility, including guidelines that specify the proper use of and access to electronic media (i.e. locks, backup protection, workstation protection, etc.,) technical measures - involves the technological aspect of security in protecting personal information (i.e. encryption, data center policies, data transfer policies, etc.,)</w:t>
            </w:r>
          </w:p>
        </w:tc>
        <w:tc>
          <w:tcPr>
            <w:tcW w:w="645" w:type="dxa"/>
            <w:tcBorders>
              <w:top w:val="single" w:sz="2" w:space="0" w:color="181717"/>
              <w:left w:val="single" w:sz="2" w:space="0" w:color="181717"/>
              <w:bottom w:val="single" w:sz="2" w:space="0" w:color="181717"/>
              <w:right w:val="single" w:sz="2" w:space="0" w:color="181717"/>
            </w:tcBorders>
          </w:tcPr>
          <w:p w14:paraId="105AF4FE" w14:textId="77777777" w:rsidR="005A2025" w:rsidRDefault="005A2025">
            <w:pPr>
              <w:spacing w:after="160" w:line="259" w:lineRule="auto"/>
              <w:ind w:left="0" w:right="0" w:firstLine="0"/>
              <w:jc w:val="left"/>
            </w:pPr>
          </w:p>
        </w:tc>
        <w:tc>
          <w:tcPr>
            <w:tcW w:w="795" w:type="dxa"/>
            <w:tcBorders>
              <w:top w:val="single" w:sz="2" w:space="0" w:color="181717"/>
              <w:left w:val="single" w:sz="2" w:space="0" w:color="181717"/>
              <w:bottom w:val="single" w:sz="2" w:space="0" w:color="181717"/>
              <w:right w:val="single" w:sz="2" w:space="0" w:color="181717"/>
            </w:tcBorders>
          </w:tcPr>
          <w:p w14:paraId="0C7574F1"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1113EBAA" w14:textId="77777777" w:rsidR="005A2025" w:rsidRDefault="005A2025" w:rsidP="00184AE8">
            <w:pPr>
              <w:pStyle w:val="ListParagraph"/>
              <w:numPr>
                <w:ilvl w:val="0"/>
                <w:numId w:val="13"/>
              </w:numPr>
              <w:spacing w:after="160" w:line="259" w:lineRule="auto"/>
              <w:ind w:right="0"/>
              <w:jc w:val="left"/>
            </w:pPr>
          </w:p>
        </w:tc>
      </w:tr>
    </w:tbl>
    <w:p w14:paraId="153D660A" w14:textId="77777777" w:rsidR="005A2025" w:rsidRDefault="005A2025">
      <w:pPr>
        <w:spacing w:after="0" w:line="259" w:lineRule="auto"/>
        <w:ind w:left="-1200" w:right="6" w:firstLine="0"/>
        <w:jc w:val="left"/>
      </w:pPr>
    </w:p>
    <w:tbl>
      <w:tblPr>
        <w:tblStyle w:val="TableGrid"/>
        <w:tblW w:w="9501" w:type="dxa"/>
        <w:tblInd w:w="3" w:type="dxa"/>
        <w:tblCellMar>
          <w:top w:w="80" w:type="dxa"/>
          <w:left w:w="80" w:type="dxa"/>
          <w:bottom w:w="0" w:type="dxa"/>
          <w:right w:w="20" w:type="dxa"/>
        </w:tblCellMar>
        <w:tblLook w:val="04A0" w:firstRow="1" w:lastRow="0" w:firstColumn="1" w:lastColumn="0" w:noHBand="0" w:noVBand="1"/>
      </w:tblPr>
      <w:tblGrid>
        <w:gridCol w:w="6710"/>
        <w:gridCol w:w="645"/>
        <w:gridCol w:w="795"/>
        <w:gridCol w:w="1351"/>
      </w:tblGrid>
      <w:tr w:rsidR="005A2025" w14:paraId="4195D460" w14:textId="77777777">
        <w:trPr>
          <w:trHeight w:val="823"/>
        </w:trPr>
        <w:tc>
          <w:tcPr>
            <w:tcW w:w="6710" w:type="dxa"/>
            <w:tcBorders>
              <w:top w:val="single" w:sz="2" w:space="0" w:color="181717"/>
              <w:left w:val="single" w:sz="2" w:space="0" w:color="181717"/>
              <w:bottom w:val="single" w:sz="2" w:space="0" w:color="181717"/>
              <w:right w:val="single" w:sz="2" w:space="0" w:color="181717"/>
            </w:tcBorders>
            <w:shd w:val="clear" w:color="auto" w:fill="D3D2D2"/>
          </w:tcPr>
          <w:p w14:paraId="6F805363" w14:textId="723356A3" w:rsidR="005A2025" w:rsidRDefault="00000000">
            <w:pPr>
              <w:spacing w:after="0" w:line="259" w:lineRule="auto"/>
              <w:ind w:left="0" w:right="0" w:firstLine="0"/>
              <w:jc w:val="left"/>
            </w:pPr>
            <w:r>
              <w:rPr>
                <w:b/>
              </w:rPr>
              <w:t>Organizational Security</w:t>
            </w:r>
            <w:r w:rsidR="00E42E58">
              <w:rPr>
                <w:b/>
              </w:rPr>
              <w:t xml:space="preserve"> (MELOT)</w:t>
            </w:r>
          </w:p>
        </w:tc>
        <w:tc>
          <w:tcPr>
            <w:tcW w:w="645" w:type="dxa"/>
            <w:tcBorders>
              <w:top w:val="single" w:sz="2" w:space="0" w:color="181717"/>
              <w:left w:val="single" w:sz="2" w:space="0" w:color="181717"/>
              <w:bottom w:val="single" w:sz="2" w:space="0" w:color="181717"/>
              <w:right w:val="single" w:sz="2" w:space="0" w:color="181717"/>
            </w:tcBorders>
            <w:shd w:val="clear" w:color="auto" w:fill="D3D2D2"/>
          </w:tcPr>
          <w:p w14:paraId="290C014A" w14:textId="77777777" w:rsidR="005A2025" w:rsidRDefault="00000000">
            <w:pPr>
              <w:spacing w:after="0" w:line="259" w:lineRule="auto"/>
              <w:ind w:left="85" w:right="0" w:firstLine="0"/>
              <w:jc w:val="left"/>
            </w:pPr>
            <w:r>
              <w:rPr>
                <w:b/>
              </w:rPr>
              <w:t>Yes</w:t>
            </w:r>
          </w:p>
        </w:tc>
        <w:tc>
          <w:tcPr>
            <w:tcW w:w="795" w:type="dxa"/>
            <w:tcBorders>
              <w:top w:val="single" w:sz="2" w:space="0" w:color="181717"/>
              <w:left w:val="single" w:sz="2" w:space="0" w:color="181717"/>
              <w:bottom w:val="single" w:sz="2" w:space="0" w:color="181717"/>
              <w:right w:val="single" w:sz="2" w:space="0" w:color="181717"/>
            </w:tcBorders>
            <w:shd w:val="clear" w:color="auto" w:fill="D3D2D2"/>
          </w:tcPr>
          <w:p w14:paraId="4C9A4554" w14:textId="77777777" w:rsidR="005A2025" w:rsidRDefault="00000000">
            <w:pPr>
              <w:spacing w:after="0" w:line="259" w:lineRule="auto"/>
              <w:ind w:left="168" w:right="0" w:firstLine="0"/>
              <w:jc w:val="left"/>
            </w:pPr>
            <w:r>
              <w:rPr>
                <w:b/>
              </w:rPr>
              <w:t>No</w:t>
            </w:r>
          </w:p>
        </w:tc>
        <w:tc>
          <w:tcPr>
            <w:tcW w:w="1351" w:type="dxa"/>
            <w:tcBorders>
              <w:top w:val="single" w:sz="2" w:space="0" w:color="181717"/>
              <w:left w:val="single" w:sz="2" w:space="0" w:color="181717"/>
              <w:bottom w:val="single" w:sz="2" w:space="0" w:color="181717"/>
              <w:right w:val="single" w:sz="2" w:space="0" w:color="181717"/>
            </w:tcBorders>
            <w:shd w:val="clear" w:color="auto" w:fill="D3D2D2"/>
          </w:tcPr>
          <w:p w14:paraId="5562925D" w14:textId="77777777" w:rsidR="005A2025" w:rsidRDefault="00000000">
            <w:pPr>
              <w:spacing w:after="0" w:line="259" w:lineRule="auto"/>
              <w:ind w:left="0" w:right="0" w:firstLine="0"/>
              <w:jc w:val="center"/>
            </w:pPr>
            <w:r>
              <w:rPr>
                <w:b/>
              </w:rPr>
              <w:t>Not applicable</w:t>
            </w:r>
          </w:p>
        </w:tc>
      </w:tr>
      <w:tr w:rsidR="005A2025" w14:paraId="6738FD31" w14:textId="77777777">
        <w:trPr>
          <w:trHeight w:val="823"/>
        </w:trPr>
        <w:tc>
          <w:tcPr>
            <w:tcW w:w="6710" w:type="dxa"/>
            <w:tcBorders>
              <w:top w:val="single" w:sz="2" w:space="0" w:color="181717"/>
              <w:left w:val="single" w:sz="2" w:space="0" w:color="181717"/>
              <w:bottom w:val="single" w:sz="2" w:space="0" w:color="181717"/>
              <w:right w:val="single" w:sz="2" w:space="0" w:color="181717"/>
            </w:tcBorders>
          </w:tcPr>
          <w:p w14:paraId="2C013181" w14:textId="77777777" w:rsidR="005A2025" w:rsidRDefault="00000000">
            <w:pPr>
              <w:spacing w:after="0" w:line="259" w:lineRule="auto"/>
              <w:ind w:left="1200" w:right="0" w:hanging="60"/>
            </w:pPr>
            <w:r>
              <w:t>*Have you appointed a data protection officer or compliance officer?</w:t>
            </w:r>
          </w:p>
        </w:tc>
        <w:tc>
          <w:tcPr>
            <w:tcW w:w="645" w:type="dxa"/>
            <w:tcBorders>
              <w:top w:val="single" w:sz="2" w:space="0" w:color="181717"/>
              <w:left w:val="single" w:sz="2" w:space="0" w:color="181717"/>
              <w:bottom w:val="single" w:sz="2" w:space="0" w:color="181717"/>
              <w:right w:val="single" w:sz="2" w:space="0" w:color="181717"/>
            </w:tcBorders>
          </w:tcPr>
          <w:p w14:paraId="44D4F868" w14:textId="77777777" w:rsidR="005A2025" w:rsidRDefault="005A2025" w:rsidP="007E4683">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394A7FC1"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7A13DE02" w14:textId="77777777" w:rsidR="005A2025" w:rsidRDefault="005A2025">
            <w:pPr>
              <w:spacing w:after="160" w:line="259" w:lineRule="auto"/>
              <w:ind w:left="0" w:right="0" w:firstLine="0"/>
              <w:jc w:val="left"/>
            </w:pPr>
          </w:p>
        </w:tc>
      </w:tr>
      <w:tr w:rsidR="005A2025" w14:paraId="09F97187" w14:textId="77777777">
        <w:trPr>
          <w:trHeight w:val="823"/>
        </w:trPr>
        <w:tc>
          <w:tcPr>
            <w:tcW w:w="6710" w:type="dxa"/>
            <w:tcBorders>
              <w:top w:val="single" w:sz="2" w:space="0" w:color="181717"/>
              <w:left w:val="single" w:sz="2" w:space="0" w:color="181717"/>
              <w:bottom w:val="single" w:sz="2" w:space="0" w:color="181717"/>
              <w:right w:val="single" w:sz="2" w:space="0" w:color="181717"/>
            </w:tcBorders>
          </w:tcPr>
          <w:p w14:paraId="1056346B" w14:textId="77777777" w:rsidR="005A2025" w:rsidRDefault="00000000">
            <w:pPr>
              <w:spacing w:after="0" w:line="259" w:lineRule="auto"/>
              <w:ind w:left="1200" w:right="0" w:hanging="60"/>
            </w:pPr>
            <w:r>
              <w:t>*Are there any data protection and security measure policies in place?</w:t>
            </w:r>
          </w:p>
        </w:tc>
        <w:tc>
          <w:tcPr>
            <w:tcW w:w="645" w:type="dxa"/>
            <w:tcBorders>
              <w:top w:val="single" w:sz="2" w:space="0" w:color="181717"/>
              <w:left w:val="single" w:sz="2" w:space="0" w:color="181717"/>
              <w:bottom w:val="single" w:sz="2" w:space="0" w:color="181717"/>
              <w:right w:val="single" w:sz="2" w:space="0" w:color="181717"/>
            </w:tcBorders>
          </w:tcPr>
          <w:p w14:paraId="5625AAC3" w14:textId="77777777" w:rsidR="005A2025" w:rsidRDefault="005A2025" w:rsidP="007E4683">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7E14D606"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0063A68F" w14:textId="77777777" w:rsidR="005A2025" w:rsidRDefault="005A2025">
            <w:pPr>
              <w:spacing w:after="160" w:line="259" w:lineRule="auto"/>
              <w:ind w:left="0" w:right="0" w:firstLine="0"/>
              <w:jc w:val="left"/>
            </w:pPr>
          </w:p>
        </w:tc>
      </w:tr>
      <w:tr w:rsidR="005A2025" w14:paraId="1AD9AF7F" w14:textId="77777777">
        <w:trPr>
          <w:trHeight w:val="823"/>
        </w:trPr>
        <w:tc>
          <w:tcPr>
            <w:tcW w:w="6710" w:type="dxa"/>
            <w:tcBorders>
              <w:top w:val="single" w:sz="2" w:space="0" w:color="181717"/>
              <w:left w:val="single" w:sz="2" w:space="0" w:color="181717"/>
              <w:bottom w:val="single" w:sz="2" w:space="0" w:color="181717"/>
              <w:right w:val="single" w:sz="2" w:space="0" w:color="181717"/>
            </w:tcBorders>
          </w:tcPr>
          <w:p w14:paraId="4184F6A6" w14:textId="77777777" w:rsidR="005A2025" w:rsidRDefault="00000000">
            <w:pPr>
              <w:spacing w:after="0" w:line="259" w:lineRule="auto"/>
              <w:ind w:left="1200" w:right="0" w:hanging="60"/>
            </w:pPr>
            <w:r>
              <w:t>*Do you have an inventory of processing systems? Will you include this project/system?</w:t>
            </w:r>
          </w:p>
        </w:tc>
        <w:tc>
          <w:tcPr>
            <w:tcW w:w="645" w:type="dxa"/>
            <w:tcBorders>
              <w:top w:val="single" w:sz="2" w:space="0" w:color="181717"/>
              <w:left w:val="single" w:sz="2" w:space="0" w:color="181717"/>
              <w:bottom w:val="single" w:sz="2" w:space="0" w:color="181717"/>
              <w:right w:val="single" w:sz="2" w:space="0" w:color="181717"/>
            </w:tcBorders>
          </w:tcPr>
          <w:p w14:paraId="24F725C6" w14:textId="77777777" w:rsidR="005A2025" w:rsidRDefault="005A2025">
            <w:pPr>
              <w:spacing w:after="160" w:line="259" w:lineRule="auto"/>
              <w:ind w:left="0" w:right="0" w:firstLine="0"/>
              <w:jc w:val="left"/>
            </w:pPr>
          </w:p>
        </w:tc>
        <w:tc>
          <w:tcPr>
            <w:tcW w:w="795" w:type="dxa"/>
            <w:tcBorders>
              <w:top w:val="single" w:sz="2" w:space="0" w:color="181717"/>
              <w:left w:val="single" w:sz="2" w:space="0" w:color="181717"/>
              <w:bottom w:val="single" w:sz="2" w:space="0" w:color="181717"/>
              <w:right w:val="single" w:sz="2" w:space="0" w:color="181717"/>
            </w:tcBorders>
          </w:tcPr>
          <w:p w14:paraId="3870E191"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5D8A39D6" w14:textId="77777777" w:rsidR="005A2025" w:rsidRDefault="005A2025" w:rsidP="007E4683">
            <w:pPr>
              <w:pStyle w:val="ListParagraph"/>
              <w:numPr>
                <w:ilvl w:val="0"/>
                <w:numId w:val="13"/>
              </w:numPr>
              <w:spacing w:after="160" w:line="259" w:lineRule="auto"/>
              <w:ind w:right="0"/>
              <w:jc w:val="left"/>
            </w:pPr>
          </w:p>
        </w:tc>
      </w:tr>
      <w:tr w:rsidR="005A2025" w14:paraId="4C870D54" w14:textId="77777777">
        <w:trPr>
          <w:trHeight w:val="1111"/>
        </w:trPr>
        <w:tc>
          <w:tcPr>
            <w:tcW w:w="6710" w:type="dxa"/>
            <w:tcBorders>
              <w:top w:val="single" w:sz="2" w:space="0" w:color="181717"/>
              <w:left w:val="single" w:sz="2" w:space="0" w:color="181717"/>
              <w:bottom w:val="single" w:sz="2" w:space="0" w:color="181717"/>
              <w:right w:val="single" w:sz="2" w:space="0" w:color="181717"/>
            </w:tcBorders>
          </w:tcPr>
          <w:p w14:paraId="2C2E4C11" w14:textId="77777777" w:rsidR="005A2025" w:rsidRDefault="00000000">
            <w:pPr>
              <w:spacing w:after="0" w:line="259" w:lineRule="auto"/>
              <w:ind w:left="1200" w:right="60" w:hanging="60"/>
            </w:pPr>
            <w:r>
              <w:t>*Are the users/staffs that will process personal data through this project/system under strict confidentiality if the personal data are not intended for public disclosure?</w:t>
            </w:r>
          </w:p>
        </w:tc>
        <w:tc>
          <w:tcPr>
            <w:tcW w:w="645" w:type="dxa"/>
            <w:tcBorders>
              <w:top w:val="single" w:sz="2" w:space="0" w:color="181717"/>
              <w:left w:val="single" w:sz="2" w:space="0" w:color="181717"/>
              <w:bottom w:val="single" w:sz="2" w:space="0" w:color="181717"/>
              <w:right w:val="single" w:sz="2" w:space="0" w:color="181717"/>
            </w:tcBorders>
          </w:tcPr>
          <w:p w14:paraId="0728F31C" w14:textId="77777777" w:rsidR="005A2025" w:rsidRDefault="005A2025" w:rsidP="007E4683">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49031EDC"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17C3C5C6" w14:textId="77777777" w:rsidR="005A2025" w:rsidRDefault="005A2025">
            <w:pPr>
              <w:spacing w:after="160" w:line="259" w:lineRule="auto"/>
              <w:ind w:left="0" w:right="0" w:firstLine="0"/>
              <w:jc w:val="left"/>
            </w:pPr>
          </w:p>
        </w:tc>
      </w:tr>
      <w:tr w:rsidR="005A2025" w14:paraId="35FC3110" w14:textId="77777777">
        <w:trPr>
          <w:trHeight w:val="1111"/>
        </w:trPr>
        <w:tc>
          <w:tcPr>
            <w:tcW w:w="6710" w:type="dxa"/>
            <w:tcBorders>
              <w:top w:val="single" w:sz="2" w:space="0" w:color="181717"/>
              <w:left w:val="single" w:sz="2" w:space="0" w:color="181717"/>
              <w:bottom w:val="single" w:sz="2" w:space="0" w:color="181717"/>
              <w:right w:val="single" w:sz="2" w:space="0" w:color="181717"/>
            </w:tcBorders>
          </w:tcPr>
          <w:p w14:paraId="74172588" w14:textId="77777777" w:rsidR="005A2025" w:rsidRDefault="00000000">
            <w:pPr>
              <w:spacing w:after="0" w:line="259" w:lineRule="auto"/>
              <w:ind w:left="1200" w:right="60" w:hanging="60"/>
            </w:pPr>
            <w:r>
              <w:t>*If the processing is delegated to a Personal Information Processor, have you reviewed the contract with the personal information processor?</w:t>
            </w:r>
          </w:p>
        </w:tc>
        <w:tc>
          <w:tcPr>
            <w:tcW w:w="645" w:type="dxa"/>
            <w:tcBorders>
              <w:top w:val="single" w:sz="2" w:space="0" w:color="181717"/>
              <w:left w:val="single" w:sz="2" w:space="0" w:color="181717"/>
              <w:bottom w:val="single" w:sz="2" w:space="0" w:color="181717"/>
              <w:right w:val="single" w:sz="2" w:space="0" w:color="181717"/>
            </w:tcBorders>
          </w:tcPr>
          <w:p w14:paraId="3707C054" w14:textId="77777777" w:rsidR="005A2025" w:rsidRDefault="005A2025">
            <w:pPr>
              <w:spacing w:after="160" w:line="259" w:lineRule="auto"/>
              <w:ind w:left="0" w:right="0" w:firstLine="0"/>
              <w:jc w:val="left"/>
            </w:pPr>
          </w:p>
        </w:tc>
        <w:tc>
          <w:tcPr>
            <w:tcW w:w="795" w:type="dxa"/>
            <w:tcBorders>
              <w:top w:val="single" w:sz="2" w:space="0" w:color="181717"/>
              <w:left w:val="single" w:sz="2" w:space="0" w:color="181717"/>
              <w:bottom w:val="single" w:sz="2" w:space="0" w:color="181717"/>
              <w:right w:val="single" w:sz="2" w:space="0" w:color="181717"/>
            </w:tcBorders>
          </w:tcPr>
          <w:p w14:paraId="3F6A1BF9"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64C007E8" w14:textId="77777777" w:rsidR="005A2025" w:rsidRDefault="005A2025" w:rsidP="007E4683">
            <w:pPr>
              <w:pStyle w:val="ListParagraph"/>
              <w:numPr>
                <w:ilvl w:val="0"/>
                <w:numId w:val="13"/>
              </w:numPr>
              <w:spacing w:after="160" w:line="259" w:lineRule="auto"/>
              <w:ind w:right="0"/>
              <w:jc w:val="left"/>
            </w:pPr>
          </w:p>
        </w:tc>
      </w:tr>
      <w:tr w:rsidR="005A2025" w14:paraId="526A7EC9" w14:textId="77777777">
        <w:trPr>
          <w:trHeight w:val="823"/>
        </w:trPr>
        <w:tc>
          <w:tcPr>
            <w:tcW w:w="6710" w:type="dxa"/>
            <w:tcBorders>
              <w:top w:val="single" w:sz="2" w:space="0" w:color="181717"/>
              <w:left w:val="single" w:sz="2" w:space="0" w:color="181717"/>
              <w:bottom w:val="single" w:sz="2" w:space="0" w:color="181717"/>
              <w:right w:val="single" w:sz="2" w:space="0" w:color="181717"/>
            </w:tcBorders>
            <w:shd w:val="clear" w:color="auto" w:fill="D3D2D2"/>
          </w:tcPr>
          <w:p w14:paraId="26F30E3A" w14:textId="77777777" w:rsidR="005A2025" w:rsidRDefault="00000000">
            <w:pPr>
              <w:spacing w:after="0" w:line="259" w:lineRule="auto"/>
              <w:ind w:left="0" w:right="0" w:firstLine="0"/>
              <w:jc w:val="left"/>
            </w:pPr>
            <w:r>
              <w:rPr>
                <w:b/>
              </w:rPr>
              <w:t>Physical Security</w:t>
            </w:r>
          </w:p>
        </w:tc>
        <w:tc>
          <w:tcPr>
            <w:tcW w:w="645" w:type="dxa"/>
            <w:tcBorders>
              <w:top w:val="single" w:sz="2" w:space="0" w:color="181717"/>
              <w:left w:val="single" w:sz="2" w:space="0" w:color="181717"/>
              <w:bottom w:val="single" w:sz="2" w:space="0" w:color="181717"/>
              <w:right w:val="single" w:sz="2" w:space="0" w:color="181717"/>
            </w:tcBorders>
            <w:shd w:val="clear" w:color="auto" w:fill="D3D2D2"/>
          </w:tcPr>
          <w:p w14:paraId="5575919F" w14:textId="77777777" w:rsidR="005A2025" w:rsidRDefault="00000000">
            <w:pPr>
              <w:spacing w:after="0" w:line="259" w:lineRule="auto"/>
              <w:ind w:left="85" w:right="0" w:firstLine="0"/>
              <w:jc w:val="left"/>
            </w:pPr>
            <w:r>
              <w:rPr>
                <w:b/>
              </w:rPr>
              <w:t>Yes</w:t>
            </w:r>
          </w:p>
        </w:tc>
        <w:tc>
          <w:tcPr>
            <w:tcW w:w="795" w:type="dxa"/>
            <w:tcBorders>
              <w:top w:val="single" w:sz="2" w:space="0" w:color="181717"/>
              <w:left w:val="single" w:sz="2" w:space="0" w:color="181717"/>
              <w:bottom w:val="single" w:sz="2" w:space="0" w:color="181717"/>
              <w:right w:val="single" w:sz="2" w:space="0" w:color="181717"/>
            </w:tcBorders>
            <w:shd w:val="clear" w:color="auto" w:fill="D3D2D2"/>
          </w:tcPr>
          <w:p w14:paraId="1A6076B4" w14:textId="77777777" w:rsidR="005A2025" w:rsidRDefault="00000000">
            <w:pPr>
              <w:spacing w:after="0" w:line="259" w:lineRule="auto"/>
              <w:ind w:left="168" w:right="0" w:firstLine="0"/>
              <w:jc w:val="left"/>
            </w:pPr>
            <w:r>
              <w:rPr>
                <w:b/>
              </w:rPr>
              <w:t>No</w:t>
            </w:r>
          </w:p>
        </w:tc>
        <w:tc>
          <w:tcPr>
            <w:tcW w:w="1351" w:type="dxa"/>
            <w:tcBorders>
              <w:top w:val="single" w:sz="2" w:space="0" w:color="181717"/>
              <w:left w:val="single" w:sz="2" w:space="0" w:color="181717"/>
              <w:bottom w:val="single" w:sz="2" w:space="0" w:color="181717"/>
              <w:right w:val="single" w:sz="2" w:space="0" w:color="181717"/>
            </w:tcBorders>
            <w:shd w:val="clear" w:color="auto" w:fill="D3D2D2"/>
          </w:tcPr>
          <w:p w14:paraId="01B68720" w14:textId="77777777" w:rsidR="005A2025" w:rsidRDefault="00000000">
            <w:pPr>
              <w:spacing w:after="0" w:line="259" w:lineRule="auto"/>
              <w:ind w:left="0" w:right="0" w:firstLine="0"/>
              <w:jc w:val="center"/>
            </w:pPr>
            <w:r>
              <w:rPr>
                <w:b/>
              </w:rPr>
              <w:t>Not applicable</w:t>
            </w:r>
          </w:p>
        </w:tc>
      </w:tr>
      <w:tr w:rsidR="005A2025" w14:paraId="1F479E74" w14:textId="77777777">
        <w:trPr>
          <w:trHeight w:val="823"/>
        </w:trPr>
        <w:tc>
          <w:tcPr>
            <w:tcW w:w="6710" w:type="dxa"/>
            <w:tcBorders>
              <w:top w:val="single" w:sz="2" w:space="0" w:color="181717"/>
              <w:left w:val="single" w:sz="2" w:space="0" w:color="181717"/>
              <w:bottom w:val="single" w:sz="2" w:space="0" w:color="181717"/>
              <w:right w:val="single" w:sz="2" w:space="0" w:color="181717"/>
            </w:tcBorders>
          </w:tcPr>
          <w:p w14:paraId="5A8ECCA5" w14:textId="77777777" w:rsidR="005A2025" w:rsidRDefault="00000000">
            <w:pPr>
              <w:spacing w:after="0" w:line="259" w:lineRule="auto"/>
              <w:ind w:left="1200" w:right="0" w:hanging="60"/>
            </w:pPr>
            <w:r>
              <w:t>*Are there policies and procedures to monitor and limit the access to this project/system?</w:t>
            </w:r>
          </w:p>
        </w:tc>
        <w:tc>
          <w:tcPr>
            <w:tcW w:w="645" w:type="dxa"/>
            <w:tcBorders>
              <w:top w:val="single" w:sz="2" w:space="0" w:color="181717"/>
              <w:left w:val="single" w:sz="2" w:space="0" w:color="181717"/>
              <w:bottom w:val="single" w:sz="2" w:space="0" w:color="181717"/>
              <w:right w:val="single" w:sz="2" w:space="0" w:color="181717"/>
            </w:tcBorders>
          </w:tcPr>
          <w:p w14:paraId="334DCECD" w14:textId="77777777" w:rsidR="005A2025" w:rsidRDefault="005A2025" w:rsidP="007E4683">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4B0367C9"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5CB177A3" w14:textId="77777777" w:rsidR="005A2025" w:rsidRDefault="005A2025">
            <w:pPr>
              <w:spacing w:after="160" w:line="259" w:lineRule="auto"/>
              <w:ind w:left="0" w:right="0" w:firstLine="0"/>
              <w:jc w:val="left"/>
            </w:pPr>
          </w:p>
        </w:tc>
      </w:tr>
      <w:tr w:rsidR="005A2025" w14:paraId="78FAB181" w14:textId="77777777">
        <w:trPr>
          <w:trHeight w:val="1111"/>
        </w:trPr>
        <w:tc>
          <w:tcPr>
            <w:tcW w:w="6710" w:type="dxa"/>
            <w:tcBorders>
              <w:top w:val="single" w:sz="2" w:space="0" w:color="181717"/>
              <w:left w:val="single" w:sz="2" w:space="0" w:color="181717"/>
              <w:bottom w:val="single" w:sz="2" w:space="0" w:color="181717"/>
              <w:right w:val="single" w:sz="2" w:space="0" w:color="181717"/>
            </w:tcBorders>
          </w:tcPr>
          <w:p w14:paraId="199693BF" w14:textId="77777777" w:rsidR="005A2025" w:rsidRDefault="00000000">
            <w:pPr>
              <w:spacing w:after="0" w:line="259" w:lineRule="auto"/>
              <w:ind w:left="1200" w:right="60" w:hanging="60"/>
            </w:pPr>
            <w:r>
              <w:t>*Are the duties, responsibilities and schedule of the individuals that will handle the personal data processing clearly defined?</w:t>
            </w:r>
          </w:p>
        </w:tc>
        <w:tc>
          <w:tcPr>
            <w:tcW w:w="645" w:type="dxa"/>
            <w:tcBorders>
              <w:top w:val="single" w:sz="2" w:space="0" w:color="181717"/>
              <w:left w:val="single" w:sz="2" w:space="0" w:color="181717"/>
              <w:bottom w:val="single" w:sz="2" w:space="0" w:color="181717"/>
              <w:right w:val="single" w:sz="2" w:space="0" w:color="181717"/>
            </w:tcBorders>
          </w:tcPr>
          <w:p w14:paraId="40AEC46D" w14:textId="77777777" w:rsidR="005A2025" w:rsidRDefault="005A2025" w:rsidP="007E4683">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0BB272BA"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57E7F6FA" w14:textId="77777777" w:rsidR="005A2025" w:rsidRDefault="005A2025">
            <w:pPr>
              <w:spacing w:after="160" w:line="259" w:lineRule="auto"/>
              <w:ind w:left="0" w:right="0" w:firstLine="0"/>
              <w:jc w:val="left"/>
            </w:pPr>
          </w:p>
        </w:tc>
      </w:tr>
      <w:tr w:rsidR="005A2025" w14:paraId="54BFB1E8" w14:textId="77777777">
        <w:trPr>
          <w:trHeight w:val="823"/>
        </w:trPr>
        <w:tc>
          <w:tcPr>
            <w:tcW w:w="6710" w:type="dxa"/>
            <w:tcBorders>
              <w:top w:val="single" w:sz="2" w:space="0" w:color="181717"/>
              <w:left w:val="single" w:sz="2" w:space="0" w:color="181717"/>
              <w:bottom w:val="single" w:sz="2" w:space="0" w:color="181717"/>
              <w:right w:val="single" w:sz="2" w:space="0" w:color="181717"/>
            </w:tcBorders>
          </w:tcPr>
          <w:p w14:paraId="44789627" w14:textId="77777777" w:rsidR="005A2025" w:rsidRDefault="00000000">
            <w:pPr>
              <w:spacing w:after="0" w:line="259" w:lineRule="auto"/>
              <w:ind w:left="1200" w:right="0" w:hanging="60"/>
            </w:pPr>
            <w:r>
              <w:lastRenderedPageBreak/>
              <w:t>*Do you have an inventory of processing systems? Will you include this project/system?</w:t>
            </w:r>
          </w:p>
        </w:tc>
        <w:tc>
          <w:tcPr>
            <w:tcW w:w="645" w:type="dxa"/>
            <w:tcBorders>
              <w:top w:val="single" w:sz="2" w:space="0" w:color="181717"/>
              <w:left w:val="single" w:sz="2" w:space="0" w:color="181717"/>
              <w:bottom w:val="single" w:sz="2" w:space="0" w:color="181717"/>
              <w:right w:val="single" w:sz="2" w:space="0" w:color="181717"/>
            </w:tcBorders>
          </w:tcPr>
          <w:p w14:paraId="61252C69" w14:textId="77777777" w:rsidR="005A2025" w:rsidRDefault="005A2025">
            <w:pPr>
              <w:spacing w:after="160" w:line="259" w:lineRule="auto"/>
              <w:ind w:left="0" w:right="0" w:firstLine="0"/>
              <w:jc w:val="left"/>
            </w:pPr>
          </w:p>
        </w:tc>
        <w:tc>
          <w:tcPr>
            <w:tcW w:w="795" w:type="dxa"/>
            <w:tcBorders>
              <w:top w:val="single" w:sz="2" w:space="0" w:color="181717"/>
              <w:left w:val="single" w:sz="2" w:space="0" w:color="181717"/>
              <w:bottom w:val="single" w:sz="2" w:space="0" w:color="181717"/>
              <w:right w:val="single" w:sz="2" w:space="0" w:color="181717"/>
            </w:tcBorders>
          </w:tcPr>
          <w:p w14:paraId="6A25949B"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3EC2DDB1" w14:textId="77777777" w:rsidR="005A2025" w:rsidRDefault="005A2025" w:rsidP="007E4683">
            <w:pPr>
              <w:pStyle w:val="ListParagraph"/>
              <w:numPr>
                <w:ilvl w:val="0"/>
                <w:numId w:val="13"/>
              </w:numPr>
              <w:spacing w:after="160" w:line="259" w:lineRule="auto"/>
              <w:ind w:right="0"/>
              <w:jc w:val="left"/>
            </w:pPr>
          </w:p>
        </w:tc>
      </w:tr>
      <w:tr w:rsidR="005A2025" w14:paraId="44368F63" w14:textId="77777777">
        <w:trPr>
          <w:trHeight w:val="823"/>
        </w:trPr>
        <w:tc>
          <w:tcPr>
            <w:tcW w:w="6710" w:type="dxa"/>
            <w:tcBorders>
              <w:top w:val="single" w:sz="2" w:space="0" w:color="181717"/>
              <w:left w:val="single" w:sz="2" w:space="0" w:color="181717"/>
              <w:bottom w:val="single" w:sz="2" w:space="0" w:color="181717"/>
              <w:right w:val="single" w:sz="2" w:space="0" w:color="181717"/>
            </w:tcBorders>
            <w:shd w:val="clear" w:color="auto" w:fill="D3D2D2"/>
          </w:tcPr>
          <w:p w14:paraId="5918EC9E" w14:textId="77777777" w:rsidR="005A2025" w:rsidRDefault="00000000">
            <w:pPr>
              <w:spacing w:after="0" w:line="259" w:lineRule="auto"/>
              <w:ind w:left="0" w:right="0" w:firstLine="0"/>
              <w:jc w:val="left"/>
            </w:pPr>
            <w:r>
              <w:rPr>
                <w:b/>
              </w:rPr>
              <w:t>Technical Security</w:t>
            </w:r>
          </w:p>
        </w:tc>
        <w:tc>
          <w:tcPr>
            <w:tcW w:w="645" w:type="dxa"/>
            <w:tcBorders>
              <w:top w:val="single" w:sz="2" w:space="0" w:color="181717"/>
              <w:left w:val="single" w:sz="2" w:space="0" w:color="181717"/>
              <w:bottom w:val="single" w:sz="2" w:space="0" w:color="181717"/>
              <w:right w:val="single" w:sz="2" w:space="0" w:color="181717"/>
            </w:tcBorders>
            <w:shd w:val="clear" w:color="auto" w:fill="D3D2D2"/>
          </w:tcPr>
          <w:p w14:paraId="2C3A5359" w14:textId="77777777" w:rsidR="005A2025" w:rsidRDefault="00000000">
            <w:pPr>
              <w:spacing w:after="0" w:line="259" w:lineRule="auto"/>
              <w:ind w:left="85" w:right="0" w:firstLine="0"/>
              <w:jc w:val="left"/>
            </w:pPr>
            <w:r>
              <w:rPr>
                <w:b/>
              </w:rPr>
              <w:t>Yes</w:t>
            </w:r>
          </w:p>
        </w:tc>
        <w:tc>
          <w:tcPr>
            <w:tcW w:w="795" w:type="dxa"/>
            <w:tcBorders>
              <w:top w:val="single" w:sz="2" w:space="0" w:color="181717"/>
              <w:left w:val="single" w:sz="2" w:space="0" w:color="181717"/>
              <w:bottom w:val="single" w:sz="2" w:space="0" w:color="181717"/>
              <w:right w:val="single" w:sz="2" w:space="0" w:color="181717"/>
            </w:tcBorders>
            <w:shd w:val="clear" w:color="auto" w:fill="D3D2D2"/>
          </w:tcPr>
          <w:p w14:paraId="549C5107" w14:textId="77777777" w:rsidR="005A2025" w:rsidRDefault="00000000">
            <w:pPr>
              <w:spacing w:after="0" w:line="259" w:lineRule="auto"/>
              <w:ind w:left="168" w:right="0" w:firstLine="0"/>
              <w:jc w:val="left"/>
            </w:pPr>
            <w:r>
              <w:rPr>
                <w:b/>
              </w:rPr>
              <w:t>No</w:t>
            </w:r>
          </w:p>
        </w:tc>
        <w:tc>
          <w:tcPr>
            <w:tcW w:w="1351" w:type="dxa"/>
            <w:tcBorders>
              <w:top w:val="single" w:sz="2" w:space="0" w:color="181717"/>
              <w:left w:val="single" w:sz="2" w:space="0" w:color="181717"/>
              <w:bottom w:val="single" w:sz="2" w:space="0" w:color="181717"/>
              <w:right w:val="single" w:sz="2" w:space="0" w:color="181717"/>
            </w:tcBorders>
            <w:shd w:val="clear" w:color="auto" w:fill="D3D2D2"/>
          </w:tcPr>
          <w:p w14:paraId="0BDD4F44" w14:textId="77777777" w:rsidR="005A2025" w:rsidRDefault="00000000">
            <w:pPr>
              <w:spacing w:after="0" w:line="259" w:lineRule="auto"/>
              <w:ind w:left="0" w:right="0" w:firstLine="0"/>
              <w:jc w:val="center"/>
            </w:pPr>
            <w:r>
              <w:rPr>
                <w:b/>
              </w:rPr>
              <w:t>Not applicable</w:t>
            </w:r>
          </w:p>
        </w:tc>
      </w:tr>
      <w:tr w:rsidR="005A2025" w14:paraId="0EEAEE37" w14:textId="77777777">
        <w:trPr>
          <w:trHeight w:val="823"/>
        </w:trPr>
        <w:tc>
          <w:tcPr>
            <w:tcW w:w="6710" w:type="dxa"/>
            <w:tcBorders>
              <w:top w:val="single" w:sz="2" w:space="0" w:color="181717"/>
              <w:left w:val="single" w:sz="2" w:space="0" w:color="181717"/>
              <w:bottom w:val="single" w:sz="2" w:space="0" w:color="181717"/>
              <w:right w:val="single" w:sz="2" w:space="0" w:color="181717"/>
            </w:tcBorders>
          </w:tcPr>
          <w:p w14:paraId="7C279ED4" w14:textId="77777777" w:rsidR="005A2025" w:rsidRDefault="00000000">
            <w:pPr>
              <w:spacing w:after="0" w:line="259" w:lineRule="auto"/>
              <w:ind w:left="1200" w:right="0" w:hanging="60"/>
            </w:pPr>
            <w:r>
              <w:t>*Is there a security policy with respect to the processing of personal data?</w:t>
            </w:r>
          </w:p>
        </w:tc>
        <w:tc>
          <w:tcPr>
            <w:tcW w:w="645" w:type="dxa"/>
            <w:tcBorders>
              <w:top w:val="single" w:sz="2" w:space="0" w:color="181717"/>
              <w:left w:val="single" w:sz="2" w:space="0" w:color="181717"/>
              <w:bottom w:val="single" w:sz="2" w:space="0" w:color="181717"/>
              <w:right w:val="single" w:sz="2" w:space="0" w:color="181717"/>
            </w:tcBorders>
          </w:tcPr>
          <w:p w14:paraId="1705315D" w14:textId="77777777" w:rsidR="005A2025" w:rsidRDefault="005A2025" w:rsidP="007E4683">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3D438A7C"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63249EBF" w14:textId="77777777" w:rsidR="005A2025" w:rsidRDefault="005A2025">
            <w:pPr>
              <w:spacing w:after="160" w:line="259" w:lineRule="auto"/>
              <w:ind w:left="0" w:right="0" w:firstLine="0"/>
              <w:jc w:val="left"/>
            </w:pPr>
          </w:p>
        </w:tc>
      </w:tr>
      <w:tr w:rsidR="005A2025" w14:paraId="2C0B7AFD" w14:textId="77777777">
        <w:trPr>
          <w:trHeight w:val="1111"/>
        </w:trPr>
        <w:tc>
          <w:tcPr>
            <w:tcW w:w="6710" w:type="dxa"/>
            <w:tcBorders>
              <w:top w:val="single" w:sz="2" w:space="0" w:color="181717"/>
              <w:left w:val="single" w:sz="2" w:space="0" w:color="181717"/>
              <w:bottom w:val="single" w:sz="2" w:space="0" w:color="181717"/>
              <w:right w:val="single" w:sz="2" w:space="0" w:color="181717"/>
            </w:tcBorders>
          </w:tcPr>
          <w:p w14:paraId="65C16BE0" w14:textId="77777777" w:rsidR="005A2025" w:rsidRDefault="00000000">
            <w:pPr>
              <w:spacing w:after="0" w:line="259" w:lineRule="auto"/>
              <w:ind w:left="1200" w:right="60" w:hanging="60"/>
            </w:pPr>
            <w:r>
              <w:t>*Do you have policies and procedures to restore the availability and access to personal data when an incident happens?</w:t>
            </w:r>
          </w:p>
        </w:tc>
        <w:tc>
          <w:tcPr>
            <w:tcW w:w="645" w:type="dxa"/>
            <w:tcBorders>
              <w:top w:val="single" w:sz="2" w:space="0" w:color="181717"/>
              <w:left w:val="single" w:sz="2" w:space="0" w:color="181717"/>
              <w:bottom w:val="single" w:sz="2" w:space="0" w:color="181717"/>
              <w:right w:val="single" w:sz="2" w:space="0" w:color="181717"/>
            </w:tcBorders>
          </w:tcPr>
          <w:p w14:paraId="48545D8C" w14:textId="77777777" w:rsidR="005A2025" w:rsidRDefault="005A2025" w:rsidP="007E4683">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67959049"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6FCD24D9" w14:textId="77777777" w:rsidR="005A2025" w:rsidRDefault="005A2025">
            <w:pPr>
              <w:spacing w:after="160" w:line="259" w:lineRule="auto"/>
              <w:ind w:left="0" w:right="0" w:firstLine="0"/>
              <w:jc w:val="left"/>
            </w:pPr>
          </w:p>
        </w:tc>
      </w:tr>
      <w:tr w:rsidR="005A2025" w14:paraId="1AAC1F99" w14:textId="77777777">
        <w:trPr>
          <w:trHeight w:val="1111"/>
        </w:trPr>
        <w:tc>
          <w:tcPr>
            <w:tcW w:w="6710" w:type="dxa"/>
            <w:tcBorders>
              <w:top w:val="single" w:sz="2" w:space="0" w:color="181717"/>
              <w:left w:val="single" w:sz="2" w:space="0" w:color="181717"/>
              <w:bottom w:val="single" w:sz="2" w:space="0" w:color="181717"/>
              <w:right w:val="single" w:sz="2" w:space="0" w:color="181717"/>
            </w:tcBorders>
          </w:tcPr>
          <w:p w14:paraId="4F7A13F3" w14:textId="77777777" w:rsidR="005A2025" w:rsidRDefault="00000000">
            <w:pPr>
              <w:spacing w:after="0" w:line="259" w:lineRule="auto"/>
              <w:ind w:left="1200" w:right="60" w:hanging="60"/>
            </w:pPr>
            <w:r>
              <w:t>*Do/Will you regularly test, assess and evaluate the effectiveness of the security measures of this project/ system?</w:t>
            </w:r>
          </w:p>
        </w:tc>
        <w:tc>
          <w:tcPr>
            <w:tcW w:w="645" w:type="dxa"/>
            <w:tcBorders>
              <w:top w:val="single" w:sz="2" w:space="0" w:color="181717"/>
              <w:left w:val="single" w:sz="2" w:space="0" w:color="181717"/>
              <w:bottom w:val="single" w:sz="2" w:space="0" w:color="181717"/>
              <w:right w:val="single" w:sz="2" w:space="0" w:color="181717"/>
            </w:tcBorders>
          </w:tcPr>
          <w:p w14:paraId="195C3B87" w14:textId="77777777" w:rsidR="005A2025" w:rsidRDefault="005A2025" w:rsidP="007E4683">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02647341"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62A6237B" w14:textId="77777777" w:rsidR="005A2025" w:rsidRDefault="005A2025">
            <w:pPr>
              <w:spacing w:after="160" w:line="259" w:lineRule="auto"/>
              <w:ind w:left="0" w:right="0" w:firstLine="0"/>
              <w:jc w:val="left"/>
            </w:pPr>
          </w:p>
        </w:tc>
      </w:tr>
      <w:tr w:rsidR="005A2025" w14:paraId="0F2C0E4D" w14:textId="77777777">
        <w:trPr>
          <w:trHeight w:val="823"/>
        </w:trPr>
        <w:tc>
          <w:tcPr>
            <w:tcW w:w="6710" w:type="dxa"/>
            <w:tcBorders>
              <w:top w:val="single" w:sz="2" w:space="0" w:color="181717"/>
              <w:left w:val="single" w:sz="2" w:space="0" w:color="181717"/>
              <w:bottom w:val="single" w:sz="2" w:space="0" w:color="181717"/>
              <w:right w:val="single" w:sz="2" w:space="0" w:color="181717"/>
            </w:tcBorders>
          </w:tcPr>
          <w:p w14:paraId="5844E900" w14:textId="77777777" w:rsidR="005A2025" w:rsidRDefault="00000000">
            <w:pPr>
              <w:spacing w:after="0" w:line="259" w:lineRule="auto"/>
              <w:ind w:left="1200" w:right="0" w:hanging="60"/>
            </w:pPr>
            <w:r>
              <w:t>*Are the personal data processed by this project/system encrypted while in transit or at rest?</w:t>
            </w:r>
          </w:p>
        </w:tc>
        <w:tc>
          <w:tcPr>
            <w:tcW w:w="645" w:type="dxa"/>
            <w:tcBorders>
              <w:top w:val="single" w:sz="2" w:space="0" w:color="181717"/>
              <w:left w:val="single" w:sz="2" w:space="0" w:color="181717"/>
              <w:bottom w:val="single" w:sz="2" w:space="0" w:color="181717"/>
              <w:right w:val="single" w:sz="2" w:space="0" w:color="181717"/>
            </w:tcBorders>
          </w:tcPr>
          <w:p w14:paraId="66AB9C95" w14:textId="77777777" w:rsidR="005A2025" w:rsidRDefault="005A2025" w:rsidP="007E4683">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60A2FC6F"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67BB1546" w14:textId="77777777" w:rsidR="005A2025" w:rsidRDefault="005A2025">
            <w:pPr>
              <w:spacing w:after="160" w:line="259" w:lineRule="auto"/>
              <w:ind w:left="0" w:right="0" w:firstLine="0"/>
              <w:jc w:val="left"/>
            </w:pPr>
          </w:p>
        </w:tc>
      </w:tr>
    </w:tbl>
    <w:p w14:paraId="282D5AB8" w14:textId="77777777" w:rsidR="005A2025" w:rsidRDefault="005A2025">
      <w:pPr>
        <w:spacing w:after="0" w:line="259" w:lineRule="auto"/>
        <w:ind w:left="-1200" w:right="6" w:firstLine="0"/>
        <w:jc w:val="left"/>
      </w:pPr>
    </w:p>
    <w:tbl>
      <w:tblPr>
        <w:tblStyle w:val="TableGrid"/>
        <w:tblW w:w="9501" w:type="dxa"/>
        <w:tblInd w:w="3" w:type="dxa"/>
        <w:tblCellMar>
          <w:top w:w="80" w:type="dxa"/>
          <w:left w:w="80" w:type="dxa"/>
          <w:bottom w:w="0" w:type="dxa"/>
          <w:right w:w="20" w:type="dxa"/>
        </w:tblCellMar>
        <w:tblLook w:val="04A0" w:firstRow="1" w:lastRow="0" w:firstColumn="1" w:lastColumn="0" w:noHBand="0" w:noVBand="1"/>
      </w:tblPr>
      <w:tblGrid>
        <w:gridCol w:w="6710"/>
        <w:gridCol w:w="645"/>
        <w:gridCol w:w="795"/>
        <w:gridCol w:w="1351"/>
      </w:tblGrid>
      <w:tr w:rsidR="005A2025" w14:paraId="0F10D854" w14:textId="77777777">
        <w:trPr>
          <w:trHeight w:val="1111"/>
        </w:trPr>
        <w:tc>
          <w:tcPr>
            <w:tcW w:w="6710" w:type="dxa"/>
            <w:tcBorders>
              <w:top w:val="single" w:sz="2" w:space="0" w:color="181717"/>
              <w:left w:val="single" w:sz="2" w:space="0" w:color="181717"/>
              <w:bottom w:val="single" w:sz="2" w:space="0" w:color="181717"/>
              <w:right w:val="single" w:sz="2" w:space="0" w:color="181717"/>
            </w:tcBorders>
          </w:tcPr>
          <w:p w14:paraId="6EFE07E7" w14:textId="77777777" w:rsidR="005A2025" w:rsidRDefault="00000000">
            <w:pPr>
              <w:spacing w:after="0" w:line="259" w:lineRule="auto"/>
              <w:ind w:left="912" w:right="60" w:hanging="240"/>
            </w:pPr>
            <w:r>
              <w:t>2. The program has taken reasonable steps to protect the personal data it holds from misuse and loss and from unauthorized access, modification or disclosure?</w:t>
            </w:r>
          </w:p>
        </w:tc>
        <w:tc>
          <w:tcPr>
            <w:tcW w:w="645" w:type="dxa"/>
            <w:tcBorders>
              <w:top w:val="single" w:sz="2" w:space="0" w:color="181717"/>
              <w:left w:val="single" w:sz="2" w:space="0" w:color="181717"/>
              <w:bottom w:val="single" w:sz="2" w:space="0" w:color="181717"/>
              <w:right w:val="single" w:sz="2" w:space="0" w:color="181717"/>
            </w:tcBorders>
          </w:tcPr>
          <w:p w14:paraId="22821890" w14:textId="77777777" w:rsidR="005A2025" w:rsidRDefault="005A2025" w:rsidP="007E4683">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73F518A9"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1CC00F1F" w14:textId="77777777" w:rsidR="005A2025" w:rsidRDefault="005A2025">
            <w:pPr>
              <w:spacing w:after="160" w:line="259" w:lineRule="auto"/>
              <w:ind w:left="0" w:right="0" w:firstLine="0"/>
              <w:jc w:val="left"/>
            </w:pPr>
          </w:p>
        </w:tc>
      </w:tr>
      <w:tr w:rsidR="005A2025" w14:paraId="20194743" w14:textId="77777777" w:rsidTr="007E4683">
        <w:trPr>
          <w:trHeight w:val="823"/>
        </w:trPr>
        <w:tc>
          <w:tcPr>
            <w:tcW w:w="6710" w:type="dxa"/>
            <w:tcBorders>
              <w:top w:val="single" w:sz="2" w:space="0" w:color="181717"/>
              <w:left w:val="single" w:sz="2" w:space="0" w:color="181717"/>
              <w:bottom w:val="single" w:sz="2" w:space="0" w:color="181717"/>
              <w:right w:val="single" w:sz="2" w:space="0" w:color="181717"/>
            </w:tcBorders>
          </w:tcPr>
          <w:p w14:paraId="1447CD9C" w14:textId="77777777" w:rsidR="005A2025" w:rsidRDefault="00000000">
            <w:pPr>
              <w:spacing w:after="0" w:line="259" w:lineRule="auto"/>
              <w:ind w:left="912" w:right="0" w:hanging="240"/>
            </w:pPr>
            <w:r>
              <w:t xml:space="preserve">3. If yes, which of the following has the program undertaken to protect personal data across the information lifecycle: </w:t>
            </w:r>
          </w:p>
        </w:tc>
        <w:tc>
          <w:tcPr>
            <w:tcW w:w="645" w:type="dxa"/>
            <w:tcBorders>
              <w:top w:val="single" w:sz="2" w:space="0" w:color="181717"/>
              <w:left w:val="single" w:sz="2" w:space="0" w:color="181717"/>
              <w:bottom w:val="single" w:sz="2" w:space="0" w:color="181717"/>
              <w:right w:val="single" w:sz="2" w:space="0" w:color="181717"/>
            </w:tcBorders>
            <w:shd w:val="clear" w:color="auto" w:fill="FFFFFF" w:themeFill="background1"/>
          </w:tcPr>
          <w:p w14:paraId="21A78AE7" w14:textId="77777777" w:rsidR="005A2025" w:rsidRDefault="005A2025" w:rsidP="007E4683">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shd w:val="clear" w:color="auto" w:fill="FFFFFF" w:themeFill="background1"/>
          </w:tcPr>
          <w:p w14:paraId="3388805B"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shd w:val="clear" w:color="auto" w:fill="FFFFFF" w:themeFill="background1"/>
          </w:tcPr>
          <w:p w14:paraId="16B104FE" w14:textId="77777777" w:rsidR="005A2025" w:rsidRDefault="005A2025">
            <w:pPr>
              <w:spacing w:after="160" w:line="259" w:lineRule="auto"/>
              <w:ind w:left="0" w:right="0" w:firstLine="0"/>
              <w:jc w:val="left"/>
            </w:pPr>
          </w:p>
        </w:tc>
      </w:tr>
      <w:tr w:rsidR="005A2025" w14:paraId="48D5AB63" w14:textId="77777777">
        <w:trPr>
          <w:trHeight w:val="698"/>
        </w:trPr>
        <w:tc>
          <w:tcPr>
            <w:tcW w:w="6710" w:type="dxa"/>
            <w:tcBorders>
              <w:top w:val="single" w:sz="2" w:space="0" w:color="181717"/>
              <w:left w:val="single" w:sz="2" w:space="0" w:color="181717"/>
              <w:bottom w:val="single" w:sz="2" w:space="0" w:color="181717"/>
              <w:right w:val="single" w:sz="2" w:space="0" w:color="181717"/>
            </w:tcBorders>
          </w:tcPr>
          <w:p w14:paraId="04CF97A8" w14:textId="77777777" w:rsidR="005A2025" w:rsidRDefault="00000000">
            <w:pPr>
              <w:spacing w:after="0" w:line="259" w:lineRule="auto"/>
              <w:ind w:left="940" w:right="0" w:firstLine="0"/>
              <w:jc w:val="left"/>
            </w:pPr>
            <w:r>
              <w:t xml:space="preserve">3.1 * Identifying and understanding information types </w:t>
            </w:r>
          </w:p>
        </w:tc>
        <w:tc>
          <w:tcPr>
            <w:tcW w:w="645" w:type="dxa"/>
            <w:tcBorders>
              <w:top w:val="single" w:sz="2" w:space="0" w:color="181717"/>
              <w:left w:val="single" w:sz="2" w:space="0" w:color="181717"/>
              <w:bottom w:val="single" w:sz="2" w:space="0" w:color="181717"/>
              <w:right w:val="single" w:sz="2" w:space="0" w:color="181717"/>
            </w:tcBorders>
          </w:tcPr>
          <w:p w14:paraId="2AF9B1FE" w14:textId="77777777" w:rsidR="005A2025" w:rsidRDefault="005A2025" w:rsidP="007E4683">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482E2C53"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2E6737D5" w14:textId="77777777" w:rsidR="005A2025" w:rsidRDefault="005A2025">
            <w:pPr>
              <w:spacing w:after="160" w:line="259" w:lineRule="auto"/>
              <w:ind w:left="0" w:right="0" w:firstLine="0"/>
              <w:jc w:val="left"/>
            </w:pPr>
          </w:p>
        </w:tc>
      </w:tr>
      <w:tr w:rsidR="005A2025" w14:paraId="036B60DD" w14:textId="77777777">
        <w:trPr>
          <w:trHeight w:val="698"/>
        </w:trPr>
        <w:tc>
          <w:tcPr>
            <w:tcW w:w="6710" w:type="dxa"/>
            <w:tcBorders>
              <w:top w:val="single" w:sz="2" w:space="0" w:color="181717"/>
              <w:left w:val="single" w:sz="2" w:space="0" w:color="181717"/>
              <w:bottom w:val="single" w:sz="2" w:space="0" w:color="181717"/>
              <w:right w:val="single" w:sz="2" w:space="0" w:color="181717"/>
            </w:tcBorders>
          </w:tcPr>
          <w:p w14:paraId="481CD9F8" w14:textId="77777777" w:rsidR="005A2025" w:rsidRDefault="00000000">
            <w:pPr>
              <w:spacing w:after="0" w:line="259" w:lineRule="auto"/>
              <w:ind w:left="0" w:right="60" w:firstLine="0"/>
              <w:jc w:val="right"/>
            </w:pPr>
            <w:r>
              <w:t>3.2 * Assessing and determining the value of the information</w:t>
            </w:r>
          </w:p>
        </w:tc>
        <w:tc>
          <w:tcPr>
            <w:tcW w:w="645" w:type="dxa"/>
            <w:tcBorders>
              <w:top w:val="single" w:sz="2" w:space="0" w:color="181717"/>
              <w:left w:val="single" w:sz="2" w:space="0" w:color="181717"/>
              <w:bottom w:val="single" w:sz="2" w:space="0" w:color="181717"/>
              <w:right w:val="single" w:sz="2" w:space="0" w:color="181717"/>
            </w:tcBorders>
          </w:tcPr>
          <w:p w14:paraId="15E2D33E" w14:textId="77777777" w:rsidR="005A2025" w:rsidRDefault="005A2025" w:rsidP="007E4683">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39CEA453"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4782E3D6" w14:textId="77777777" w:rsidR="005A2025" w:rsidRDefault="005A2025">
            <w:pPr>
              <w:spacing w:after="160" w:line="259" w:lineRule="auto"/>
              <w:ind w:left="0" w:right="0" w:firstLine="0"/>
              <w:jc w:val="left"/>
            </w:pPr>
          </w:p>
        </w:tc>
      </w:tr>
      <w:tr w:rsidR="005A2025" w14:paraId="3941A219" w14:textId="77777777">
        <w:trPr>
          <w:trHeight w:val="698"/>
        </w:trPr>
        <w:tc>
          <w:tcPr>
            <w:tcW w:w="6710" w:type="dxa"/>
            <w:tcBorders>
              <w:top w:val="single" w:sz="2" w:space="0" w:color="181717"/>
              <w:left w:val="single" w:sz="2" w:space="0" w:color="181717"/>
              <w:bottom w:val="single" w:sz="2" w:space="0" w:color="181717"/>
              <w:right w:val="single" w:sz="2" w:space="0" w:color="181717"/>
            </w:tcBorders>
          </w:tcPr>
          <w:p w14:paraId="496FA2C6" w14:textId="77777777" w:rsidR="005A2025" w:rsidRDefault="00000000">
            <w:pPr>
              <w:spacing w:after="0" w:line="259" w:lineRule="auto"/>
              <w:ind w:left="960" w:right="0" w:firstLine="0"/>
              <w:jc w:val="left"/>
            </w:pPr>
            <w:r>
              <w:t>3.3 * Identifying the security risks to the information</w:t>
            </w:r>
          </w:p>
        </w:tc>
        <w:tc>
          <w:tcPr>
            <w:tcW w:w="645" w:type="dxa"/>
            <w:tcBorders>
              <w:top w:val="single" w:sz="2" w:space="0" w:color="181717"/>
              <w:left w:val="single" w:sz="2" w:space="0" w:color="181717"/>
              <w:bottom w:val="single" w:sz="2" w:space="0" w:color="181717"/>
              <w:right w:val="single" w:sz="2" w:space="0" w:color="181717"/>
            </w:tcBorders>
          </w:tcPr>
          <w:p w14:paraId="5AC47160" w14:textId="77777777" w:rsidR="005A2025" w:rsidRDefault="005A2025" w:rsidP="007E4683">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3D3E5BD9"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1C5663DC" w14:textId="77777777" w:rsidR="005A2025" w:rsidRDefault="005A2025">
            <w:pPr>
              <w:spacing w:after="160" w:line="259" w:lineRule="auto"/>
              <w:ind w:left="0" w:right="0" w:firstLine="0"/>
              <w:jc w:val="left"/>
            </w:pPr>
          </w:p>
        </w:tc>
      </w:tr>
      <w:tr w:rsidR="005A2025" w14:paraId="381D29CF" w14:textId="77777777">
        <w:trPr>
          <w:trHeight w:val="698"/>
        </w:trPr>
        <w:tc>
          <w:tcPr>
            <w:tcW w:w="6710" w:type="dxa"/>
            <w:tcBorders>
              <w:top w:val="single" w:sz="2" w:space="0" w:color="181717"/>
              <w:left w:val="single" w:sz="2" w:space="0" w:color="181717"/>
              <w:bottom w:val="single" w:sz="2" w:space="0" w:color="181717"/>
              <w:right w:val="single" w:sz="2" w:space="0" w:color="181717"/>
            </w:tcBorders>
          </w:tcPr>
          <w:p w14:paraId="25F4753F" w14:textId="77777777" w:rsidR="005A2025" w:rsidRDefault="00000000">
            <w:pPr>
              <w:spacing w:after="0" w:line="259" w:lineRule="auto"/>
              <w:ind w:left="0" w:right="68" w:firstLine="0"/>
              <w:jc w:val="right"/>
            </w:pPr>
            <w:r>
              <w:t>3.4 * Applying security measures to protect the information</w:t>
            </w:r>
          </w:p>
        </w:tc>
        <w:tc>
          <w:tcPr>
            <w:tcW w:w="645" w:type="dxa"/>
            <w:tcBorders>
              <w:top w:val="single" w:sz="2" w:space="0" w:color="181717"/>
              <w:left w:val="single" w:sz="2" w:space="0" w:color="181717"/>
              <w:bottom w:val="single" w:sz="2" w:space="0" w:color="181717"/>
              <w:right w:val="single" w:sz="2" w:space="0" w:color="181717"/>
            </w:tcBorders>
          </w:tcPr>
          <w:p w14:paraId="2E42B566" w14:textId="77777777" w:rsidR="005A2025" w:rsidRDefault="005A2025" w:rsidP="007E4683">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5035D6C8"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3C7D907F" w14:textId="77777777" w:rsidR="005A2025" w:rsidRDefault="005A2025">
            <w:pPr>
              <w:spacing w:after="160" w:line="259" w:lineRule="auto"/>
              <w:ind w:left="0" w:right="0" w:firstLine="0"/>
              <w:jc w:val="left"/>
            </w:pPr>
          </w:p>
        </w:tc>
      </w:tr>
      <w:tr w:rsidR="005A2025" w14:paraId="5F7854A5" w14:textId="77777777">
        <w:trPr>
          <w:trHeight w:val="698"/>
        </w:trPr>
        <w:tc>
          <w:tcPr>
            <w:tcW w:w="6710" w:type="dxa"/>
            <w:tcBorders>
              <w:top w:val="single" w:sz="2" w:space="0" w:color="181717"/>
              <w:left w:val="single" w:sz="2" w:space="0" w:color="181717"/>
              <w:bottom w:val="single" w:sz="2" w:space="0" w:color="181717"/>
              <w:right w:val="single" w:sz="2" w:space="0" w:color="181717"/>
            </w:tcBorders>
          </w:tcPr>
          <w:p w14:paraId="51D9C397" w14:textId="77777777" w:rsidR="005A2025" w:rsidRDefault="00000000">
            <w:pPr>
              <w:spacing w:after="0" w:line="259" w:lineRule="auto"/>
              <w:ind w:left="960" w:right="0" w:firstLine="0"/>
              <w:jc w:val="left"/>
            </w:pPr>
            <w:r>
              <w:t>3.5 * Managing the information risks.</w:t>
            </w:r>
          </w:p>
        </w:tc>
        <w:tc>
          <w:tcPr>
            <w:tcW w:w="645" w:type="dxa"/>
            <w:tcBorders>
              <w:top w:val="single" w:sz="2" w:space="0" w:color="181717"/>
              <w:left w:val="single" w:sz="2" w:space="0" w:color="181717"/>
              <w:bottom w:val="single" w:sz="2" w:space="0" w:color="181717"/>
              <w:right w:val="single" w:sz="2" w:space="0" w:color="181717"/>
            </w:tcBorders>
          </w:tcPr>
          <w:p w14:paraId="2A314615" w14:textId="77777777" w:rsidR="005A2025" w:rsidRDefault="005A2025" w:rsidP="007E4683">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3F5A5F62"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0909FE95" w14:textId="77777777" w:rsidR="005A2025" w:rsidRDefault="005A2025">
            <w:pPr>
              <w:spacing w:after="160" w:line="259" w:lineRule="auto"/>
              <w:ind w:left="0" w:right="0" w:firstLine="0"/>
              <w:jc w:val="left"/>
            </w:pPr>
          </w:p>
        </w:tc>
      </w:tr>
      <w:tr w:rsidR="005A2025" w14:paraId="48A032B5" w14:textId="77777777">
        <w:trPr>
          <w:trHeight w:val="823"/>
        </w:trPr>
        <w:tc>
          <w:tcPr>
            <w:tcW w:w="6710" w:type="dxa"/>
            <w:tcBorders>
              <w:top w:val="single" w:sz="2" w:space="0" w:color="181717"/>
              <w:left w:val="single" w:sz="2" w:space="0" w:color="181717"/>
              <w:bottom w:val="single" w:sz="2" w:space="0" w:color="181717"/>
              <w:right w:val="single" w:sz="2" w:space="0" w:color="181717"/>
            </w:tcBorders>
            <w:shd w:val="clear" w:color="auto" w:fill="D3D2D2"/>
          </w:tcPr>
          <w:p w14:paraId="265438D3" w14:textId="77777777" w:rsidR="005A2025" w:rsidRDefault="00000000">
            <w:pPr>
              <w:spacing w:after="0" w:line="259" w:lineRule="auto"/>
              <w:ind w:left="0" w:right="0" w:firstLine="0"/>
              <w:jc w:val="left"/>
            </w:pPr>
            <w:r>
              <w:rPr>
                <w:b/>
              </w:rPr>
              <w:t>Disposal</w:t>
            </w:r>
          </w:p>
        </w:tc>
        <w:tc>
          <w:tcPr>
            <w:tcW w:w="645" w:type="dxa"/>
            <w:tcBorders>
              <w:top w:val="single" w:sz="2" w:space="0" w:color="181717"/>
              <w:left w:val="single" w:sz="2" w:space="0" w:color="181717"/>
              <w:bottom w:val="single" w:sz="2" w:space="0" w:color="181717"/>
              <w:right w:val="single" w:sz="2" w:space="0" w:color="181717"/>
            </w:tcBorders>
            <w:shd w:val="clear" w:color="auto" w:fill="D3D2D2"/>
          </w:tcPr>
          <w:p w14:paraId="0814CC4D" w14:textId="77777777" w:rsidR="005A2025" w:rsidRDefault="00000000">
            <w:pPr>
              <w:spacing w:after="0" w:line="259" w:lineRule="auto"/>
              <w:ind w:left="85" w:right="0" w:firstLine="0"/>
              <w:jc w:val="left"/>
            </w:pPr>
            <w:r>
              <w:rPr>
                <w:b/>
              </w:rPr>
              <w:t>Yes</w:t>
            </w:r>
          </w:p>
        </w:tc>
        <w:tc>
          <w:tcPr>
            <w:tcW w:w="795" w:type="dxa"/>
            <w:tcBorders>
              <w:top w:val="single" w:sz="2" w:space="0" w:color="181717"/>
              <w:left w:val="single" w:sz="2" w:space="0" w:color="181717"/>
              <w:bottom w:val="single" w:sz="2" w:space="0" w:color="181717"/>
              <w:right w:val="single" w:sz="2" w:space="0" w:color="181717"/>
            </w:tcBorders>
            <w:shd w:val="clear" w:color="auto" w:fill="D3D2D2"/>
          </w:tcPr>
          <w:p w14:paraId="20EE4AB1" w14:textId="77777777" w:rsidR="005A2025" w:rsidRDefault="00000000">
            <w:pPr>
              <w:spacing w:after="0" w:line="259" w:lineRule="auto"/>
              <w:ind w:left="168" w:right="0" w:firstLine="0"/>
              <w:jc w:val="left"/>
            </w:pPr>
            <w:r>
              <w:rPr>
                <w:b/>
              </w:rPr>
              <w:t>No</w:t>
            </w:r>
          </w:p>
        </w:tc>
        <w:tc>
          <w:tcPr>
            <w:tcW w:w="1351" w:type="dxa"/>
            <w:tcBorders>
              <w:top w:val="single" w:sz="2" w:space="0" w:color="181717"/>
              <w:left w:val="single" w:sz="2" w:space="0" w:color="181717"/>
              <w:bottom w:val="single" w:sz="2" w:space="0" w:color="181717"/>
              <w:right w:val="single" w:sz="2" w:space="0" w:color="181717"/>
            </w:tcBorders>
            <w:shd w:val="clear" w:color="auto" w:fill="D3D2D2"/>
          </w:tcPr>
          <w:p w14:paraId="70B41BEC" w14:textId="77777777" w:rsidR="005A2025" w:rsidRDefault="00000000">
            <w:pPr>
              <w:spacing w:after="0" w:line="259" w:lineRule="auto"/>
              <w:ind w:left="0" w:right="0" w:firstLine="0"/>
              <w:jc w:val="center"/>
            </w:pPr>
            <w:r>
              <w:rPr>
                <w:b/>
              </w:rPr>
              <w:t>Not applicable</w:t>
            </w:r>
          </w:p>
        </w:tc>
      </w:tr>
      <w:tr w:rsidR="005A2025" w14:paraId="3BF54073" w14:textId="77777777">
        <w:trPr>
          <w:trHeight w:val="1975"/>
        </w:trPr>
        <w:tc>
          <w:tcPr>
            <w:tcW w:w="6710" w:type="dxa"/>
            <w:tcBorders>
              <w:top w:val="single" w:sz="2" w:space="0" w:color="181717"/>
              <w:left w:val="single" w:sz="2" w:space="0" w:color="181717"/>
              <w:bottom w:val="single" w:sz="2" w:space="0" w:color="181717"/>
              <w:right w:val="single" w:sz="2" w:space="0" w:color="181717"/>
            </w:tcBorders>
          </w:tcPr>
          <w:p w14:paraId="44C61AE7" w14:textId="77777777" w:rsidR="005A2025" w:rsidRDefault="00000000">
            <w:pPr>
              <w:spacing w:after="0" w:line="239" w:lineRule="auto"/>
              <w:ind w:left="912" w:right="60" w:hanging="240"/>
            </w:pPr>
            <w:r>
              <w:lastRenderedPageBreak/>
              <w:t xml:space="preserve">1. The program will take reasonable steps to destroy or deidentify personal data if it is no longer needed for any purpose. </w:t>
            </w:r>
          </w:p>
          <w:p w14:paraId="7F02DEE4" w14:textId="77777777" w:rsidR="005A2025" w:rsidRDefault="00000000">
            <w:pPr>
              <w:spacing w:after="0" w:line="259" w:lineRule="auto"/>
              <w:ind w:left="900" w:right="0" w:firstLine="0"/>
              <w:jc w:val="left"/>
            </w:pPr>
            <w:r>
              <w:rPr>
                <w:i/>
              </w:rPr>
              <w:t xml:space="preserve">If YES, please list the steps </w:t>
            </w:r>
          </w:p>
          <w:p w14:paraId="2C2DBBE7" w14:textId="77777777" w:rsidR="005A2025" w:rsidRDefault="00000000">
            <w:pPr>
              <w:spacing w:after="0" w:line="259" w:lineRule="auto"/>
              <w:ind w:left="909" w:right="0" w:firstLine="0"/>
              <w:jc w:val="left"/>
            </w:pPr>
            <w:r>
              <w:rPr>
                <w:rFonts w:ascii="Calibri" w:eastAsia="Calibri" w:hAnsi="Calibri" w:cs="Calibri"/>
                <w:noProof/>
                <w:color w:val="000000"/>
                <w:sz w:val="22"/>
              </w:rPr>
              <mc:AlternateContent>
                <mc:Choice Requires="wpg">
                  <w:drawing>
                    <wp:inline distT="0" distB="0" distL="0" distR="0" wp14:anchorId="79ED0305" wp14:editId="1499D8F8">
                      <wp:extent cx="3157220" cy="172746"/>
                      <wp:effectExtent l="0" t="0" r="0" b="0"/>
                      <wp:docPr id="21027" name="Group 21027"/>
                      <wp:cNvGraphicFramePr/>
                      <a:graphic xmlns:a="http://schemas.openxmlformats.org/drawingml/2006/main">
                        <a:graphicData uri="http://schemas.microsoft.com/office/word/2010/wordprocessingGroup">
                          <wpg:wgp>
                            <wpg:cNvGrpSpPr/>
                            <wpg:grpSpPr>
                              <a:xfrm>
                                <a:off x="0" y="0"/>
                                <a:ext cx="3157220" cy="172746"/>
                                <a:chOff x="0" y="0"/>
                                <a:chExt cx="3157220" cy="172746"/>
                              </a:xfrm>
                            </wpg:grpSpPr>
                            <wps:wsp>
                              <wps:cNvPr id="1616" name="Shape 1616"/>
                              <wps:cNvSpPr/>
                              <wps:spPr>
                                <a:xfrm>
                                  <a:off x="0" y="0"/>
                                  <a:ext cx="3157220" cy="13"/>
                                </a:xfrm>
                                <a:custGeom>
                                  <a:avLst/>
                                  <a:gdLst/>
                                  <a:ahLst/>
                                  <a:cxnLst/>
                                  <a:rect l="0" t="0" r="0" b="0"/>
                                  <a:pathLst>
                                    <a:path w="3157220" h="13">
                                      <a:moveTo>
                                        <a:pt x="0" y="13"/>
                                      </a:moveTo>
                                      <a:lnTo>
                                        <a:pt x="3157220" y="13"/>
                                      </a:lnTo>
                                      <a:lnTo>
                                        <a:pt x="3157220"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1617" name="Shape 1617"/>
                              <wps:cNvSpPr/>
                              <wps:spPr>
                                <a:xfrm>
                                  <a:off x="0" y="172733"/>
                                  <a:ext cx="3157220" cy="13"/>
                                </a:xfrm>
                                <a:custGeom>
                                  <a:avLst/>
                                  <a:gdLst/>
                                  <a:ahLst/>
                                  <a:cxnLst/>
                                  <a:rect l="0" t="0" r="0" b="0"/>
                                  <a:pathLst>
                                    <a:path w="3157220" h="13">
                                      <a:moveTo>
                                        <a:pt x="0" y="13"/>
                                      </a:moveTo>
                                      <a:lnTo>
                                        <a:pt x="3157220" y="13"/>
                                      </a:lnTo>
                                      <a:lnTo>
                                        <a:pt x="3157220"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027" style="width:248.6pt;height:13.602pt;mso-position-horizontal-relative:char;mso-position-vertical-relative:line" coordsize="31572,1727">
                      <v:shape id="Shape 1616" style="position:absolute;width:31572;height:0;left:0;top:0;" coordsize="3157220,13" path="m0,13l3157220,13l3157220,0l0,0x">
                        <v:stroke weight="1pt" endcap="flat" joinstyle="miter" miterlimit="4" on="true" color="#181717"/>
                        <v:fill on="false" color="#000000" opacity="0"/>
                      </v:shape>
                      <v:shape id="Shape 1617" style="position:absolute;width:31572;height:0;left:0;top:1727;" coordsize="3157220,13" path="m0,13l3157220,13l3157220,0l0,0x">
                        <v:stroke weight="1pt" endcap="flat" joinstyle="miter" miterlimit="4" on="true" color="#181717"/>
                        <v:fill on="false" color="#000000" opacity="0"/>
                      </v:shape>
                    </v:group>
                  </w:pict>
                </mc:Fallback>
              </mc:AlternateContent>
            </w:r>
          </w:p>
        </w:tc>
        <w:tc>
          <w:tcPr>
            <w:tcW w:w="645" w:type="dxa"/>
            <w:tcBorders>
              <w:top w:val="single" w:sz="2" w:space="0" w:color="181717"/>
              <w:left w:val="single" w:sz="2" w:space="0" w:color="181717"/>
              <w:bottom w:val="single" w:sz="2" w:space="0" w:color="181717"/>
              <w:right w:val="single" w:sz="2" w:space="0" w:color="181717"/>
            </w:tcBorders>
          </w:tcPr>
          <w:p w14:paraId="718E561F" w14:textId="77777777" w:rsidR="005A2025" w:rsidRDefault="005A2025">
            <w:pPr>
              <w:spacing w:after="160" w:line="259" w:lineRule="auto"/>
              <w:ind w:left="0" w:right="0" w:firstLine="0"/>
              <w:jc w:val="left"/>
            </w:pPr>
          </w:p>
        </w:tc>
        <w:tc>
          <w:tcPr>
            <w:tcW w:w="795" w:type="dxa"/>
            <w:tcBorders>
              <w:top w:val="single" w:sz="2" w:space="0" w:color="181717"/>
              <w:left w:val="single" w:sz="2" w:space="0" w:color="181717"/>
              <w:bottom w:val="single" w:sz="2" w:space="0" w:color="181717"/>
              <w:right w:val="single" w:sz="2" w:space="0" w:color="181717"/>
            </w:tcBorders>
          </w:tcPr>
          <w:p w14:paraId="7C8ACEDB"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742EA177" w14:textId="77777777" w:rsidR="005A2025" w:rsidRDefault="005A2025" w:rsidP="007E4683">
            <w:pPr>
              <w:pStyle w:val="ListParagraph"/>
              <w:numPr>
                <w:ilvl w:val="0"/>
                <w:numId w:val="13"/>
              </w:numPr>
              <w:spacing w:after="160" w:line="259" w:lineRule="auto"/>
              <w:ind w:right="0"/>
              <w:jc w:val="left"/>
            </w:pPr>
          </w:p>
        </w:tc>
      </w:tr>
      <w:tr w:rsidR="005A2025" w14:paraId="6536E796" w14:textId="77777777">
        <w:trPr>
          <w:trHeight w:val="823"/>
        </w:trPr>
        <w:tc>
          <w:tcPr>
            <w:tcW w:w="6710" w:type="dxa"/>
            <w:tcBorders>
              <w:top w:val="single" w:sz="2" w:space="0" w:color="181717"/>
              <w:left w:val="single" w:sz="2" w:space="0" w:color="181717"/>
              <w:bottom w:val="single" w:sz="2" w:space="0" w:color="181717"/>
              <w:right w:val="single" w:sz="2" w:space="0" w:color="181717"/>
            </w:tcBorders>
            <w:shd w:val="clear" w:color="auto" w:fill="D3D2D2"/>
          </w:tcPr>
          <w:p w14:paraId="4AB65D1C" w14:textId="77777777" w:rsidR="005A2025" w:rsidRDefault="00000000">
            <w:pPr>
              <w:spacing w:after="0" w:line="259" w:lineRule="auto"/>
              <w:ind w:left="0" w:right="0" w:firstLine="0"/>
              <w:jc w:val="left"/>
            </w:pPr>
            <w:r>
              <w:rPr>
                <w:b/>
              </w:rPr>
              <w:t xml:space="preserve">Cross-border Data Flows (optional) </w:t>
            </w:r>
          </w:p>
        </w:tc>
        <w:tc>
          <w:tcPr>
            <w:tcW w:w="645" w:type="dxa"/>
            <w:tcBorders>
              <w:top w:val="single" w:sz="2" w:space="0" w:color="181717"/>
              <w:left w:val="single" w:sz="2" w:space="0" w:color="181717"/>
              <w:bottom w:val="single" w:sz="2" w:space="0" w:color="181717"/>
              <w:right w:val="single" w:sz="2" w:space="0" w:color="181717"/>
            </w:tcBorders>
            <w:shd w:val="clear" w:color="auto" w:fill="D3D2D2"/>
          </w:tcPr>
          <w:p w14:paraId="511ED323" w14:textId="77777777" w:rsidR="005A2025" w:rsidRDefault="00000000">
            <w:pPr>
              <w:spacing w:after="0" w:line="259" w:lineRule="auto"/>
              <w:ind w:left="85" w:right="0" w:firstLine="0"/>
              <w:jc w:val="left"/>
            </w:pPr>
            <w:r>
              <w:rPr>
                <w:b/>
              </w:rPr>
              <w:t>Yes</w:t>
            </w:r>
          </w:p>
        </w:tc>
        <w:tc>
          <w:tcPr>
            <w:tcW w:w="795" w:type="dxa"/>
            <w:tcBorders>
              <w:top w:val="single" w:sz="2" w:space="0" w:color="181717"/>
              <w:left w:val="single" w:sz="2" w:space="0" w:color="181717"/>
              <w:bottom w:val="single" w:sz="2" w:space="0" w:color="181717"/>
              <w:right w:val="single" w:sz="2" w:space="0" w:color="181717"/>
            </w:tcBorders>
            <w:shd w:val="clear" w:color="auto" w:fill="D3D2D2"/>
          </w:tcPr>
          <w:p w14:paraId="2696C8FF" w14:textId="77777777" w:rsidR="005A2025" w:rsidRDefault="00000000">
            <w:pPr>
              <w:spacing w:after="0" w:line="259" w:lineRule="auto"/>
              <w:ind w:left="168" w:right="0" w:firstLine="0"/>
              <w:jc w:val="left"/>
            </w:pPr>
            <w:r>
              <w:rPr>
                <w:b/>
              </w:rPr>
              <w:t>No</w:t>
            </w:r>
          </w:p>
        </w:tc>
        <w:tc>
          <w:tcPr>
            <w:tcW w:w="1351" w:type="dxa"/>
            <w:tcBorders>
              <w:top w:val="single" w:sz="2" w:space="0" w:color="181717"/>
              <w:left w:val="single" w:sz="2" w:space="0" w:color="181717"/>
              <w:bottom w:val="single" w:sz="2" w:space="0" w:color="181717"/>
              <w:right w:val="single" w:sz="2" w:space="0" w:color="181717"/>
            </w:tcBorders>
            <w:shd w:val="clear" w:color="auto" w:fill="D3D2D2"/>
          </w:tcPr>
          <w:p w14:paraId="01A9ABF8" w14:textId="77777777" w:rsidR="005A2025" w:rsidRDefault="00000000">
            <w:pPr>
              <w:spacing w:after="0" w:line="259" w:lineRule="auto"/>
              <w:ind w:left="0" w:right="0" w:firstLine="0"/>
              <w:jc w:val="center"/>
            </w:pPr>
            <w:r>
              <w:rPr>
                <w:b/>
              </w:rPr>
              <w:t>Not applicable</w:t>
            </w:r>
          </w:p>
        </w:tc>
      </w:tr>
      <w:tr w:rsidR="005A2025" w14:paraId="765CCDBF" w14:textId="77777777">
        <w:trPr>
          <w:trHeight w:val="1687"/>
        </w:trPr>
        <w:tc>
          <w:tcPr>
            <w:tcW w:w="6710" w:type="dxa"/>
            <w:tcBorders>
              <w:top w:val="single" w:sz="2" w:space="0" w:color="181717"/>
              <w:left w:val="single" w:sz="2" w:space="0" w:color="181717"/>
              <w:bottom w:val="single" w:sz="2" w:space="0" w:color="181717"/>
              <w:right w:val="single" w:sz="2" w:space="0" w:color="181717"/>
            </w:tcBorders>
          </w:tcPr>
          <w:p w14:paraId="065F62ED" w14:textId="77777777" w:rsidR="005A2025" w:rsidRDefault="00000000">
            <w:pPr>
              <w:spacing w:after="0" w:line="239" w:lineRule="auto"/>
              <w:ind w:left="912" w:right="0" w:hanging="240"/>
            </w:pPr>
            <w:r>
              <w:t>1. The program will transfer personal data to an organization or person outside of the Philippines</w:t>
            </w:r>
          </w:p>
          <w:p w14:paraId="1462DF97" w14:textId="77777777" w:rsidR="005A2025" w:rsidRDefault="00000000">
            <w:pPr>
              <w:spacing w:after="0" w:line="259" w:lineRule="auto"/>
              <w:ind w:left="900" w:right="0" w:firstLine="0"/>
              <w:jc w:val="left"/>
            </w:pPr>
            <w:r>
              <w:t xml:space="preserve"> </w:t>
            </w:r>
            <w:r>
              <w:rPr>
                <w:i/>
              </w:rPr>
              <w:t>If YES, please describe</w:t>
            </w:r>
          </w:p>
          <w:p w14:paraId="30284DE4" w14:textId="77777777" w:rsidR="005A2025" w:rsidRDefault="00000000">
            <w:pPr>
              <w:spacing w:after="0" w:line="259" w:lineRule="auto"/>
              <w:ind w:left="909" w:right="0" w:firstLine="0"/>
              <w:jc w:val="left"/>
            </w:pPr>
            <w:r>
              <w:rPr>
                <w:rFonts w:ascii="Calibri" w:eastAsia="Calibri" w:hAnsi="Calibri" w:cs="Calibri"/>
                <w:noProof/>
                <w:color w:val="000000"/>
                <w:sz w:val="22"/>
              </w:rPr>
              <mc:AlternateContent>
                <mc:Choice Requires="wpg">
                  <w:drawing>
                    <wp:inline distT="0" distB="0" distL="0" distR="0" wp14:anchorId="6D256933" wp14:editId="4F41B1D4">
                      <wp:extent cx="3157220" cy="172746"/>
                      <wp:effectExtent l="0" t="0" r="0" b="0"/>
                      <wp:docPr id="21229" name="Group 21229"/>
                      <wp:cNvGraphicFramePr/>
                      <a:graphic xmlns:a="http://schemas.openxmlformats.org/drawingml/2006/main">
                        <a:graphicData uri="http://schemas.microsoft.com/office/word/2010/wordprocessingGroup">
                          <wpg:wgp>
                            <wpg:cNvGrpSpPr/>
                            <wpg:grpSpPr>
                              <a:xfrm>
                                <a:off x="0" y="0"/>
                                <a:ext cx="3157220" cy="172746"/>
                                <a:chOff x="0" y="0"/>
                                <a:chExt cx="3157220" cy="172746"/>
                              </a:xfrm>
                            </wpg:grpSpPr>
                            <wps:wsp>
                              <wps:cNvPr id="1618" name="Shape 1618"/>
                              <wps:cNvSpPr/>
                              <wps:spPr>
                                <a:xfrm>
                                  <a:off x="0" y="0"/>
                                  <a:ext cx="3157220" cy="13"/>
                                </a:xfrm>
                                <a:custGeom>
                                  <a:avLst/>
                                  <a:gdLst/>
                                  <a:ahLst/>
                                  <a:cxnLst/>
                                  <a:rect l="0" t="0" r="0" b="0"/>
                                  <a:pathLst>
                                    <a:path w="3157220" h="13">
                                      <a:moveTo>
                                        <a:pt x="0" y="13"/>
                                      </a:moveTo>
                                      <a:lnTo>
                                        <a:pt x="3157220" y="13"/>
                                      </a:lnTo>
                                      <a:lnTo>
                                        <a:pt x="3157220"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1619" name="Shape 1619"/>
                              <wps:cNvSpPr/>
                              <wps:spPr>
                                <a:xfrm>
                                  <a:off x="0" y="172734"/>
                                  <a:ext cx="3157220" cy="12"/>
                                </a:xfrm>
                                <a:custGeom>
                                  <a:avLst/>
                                  <a:gdLst/>
                                  <a:ahLst/>
                                  <a:cxnLst/>
                                  <a:rect l="0" t="0" r="0" b="0"/>
                                  <a:pathLst>
                                    <a:path w="3157220" h="12">
                                      <a:moveTo>
                                        <a:pt x="0" y="12"/>
                                      </a:moveTo>
                                      <a:lnTo>
                                        <a:pt x="3157220" y="12"/>
                                      </a:lnTo>
                                      <a:lnTo>
                                        <a:pt x="3157220"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29" style="width:248.6pt;height:13.6021pt;mso-position-horizontal-relative:char;mso-position-vertical-relative:line" coordsize="31572,1727">
                      <v:shape id="Shape 1618" style="position:absolute;width:31572;height:0;left:0;top:0;" coordsize="3157220,13" path="m0,13l3157220,13l3157220,0l0,0x">
                        <v:stroke weight="1pt" endcap="flat" joinstyle="miter" miterlimit="4" on="true" color="#181717"/>
                        <v:fill on="false" color="#000000" opacity="0"/>
                      </v:shape>
                      <v:shape id="Shape 1619" style="position:absolute;width:31572;height:0;left:0;top:1727;" coordsize="3157220,12" path="m0,12l3157220,12l3157220,0l0,0x">
                        <v:stroke weight="1pt" endcap="flat" joinstyle="miter" miterlimit="4" on="true" color="#181717"/>
                        <v:fill on="false" color="#000000" opacity="0"/>
                      </v:shape>
                    </v:group>
                  </w:pict>
                </mc:Fallback>
              </mc:AlternateContent>
            </w:r>
          </w:p>
        </w:tc>
        <w:tc>
          <w:tcPr>
            <w:tcW w:w="645" w:type="dxa"/>
            <w:tcBorders>
              <w:top w:val="single" w:sz="2" w:space="0" w:color="181717"/>
              <w:left w:val="single" w:sz="2" w:space="0" w:color="181717"/>
              <w:bottom w:val="single" w:sz="2" w:space="0" w:color="181717"/>
              <w:right w:val="single" w:sz="2" w:space="0" w:color="181717"/>
            </w:tcBorders>
          </w:tcPr>
          <w:p w14:paraId="1540F9D9" w14:textId="77777777" w:rsidR="005A2025" w:rsidRDefault="005A2025">
            <w:pPr>
              <w:spacing w:after="160" w:line="259" w:lineRule="auto"/>
              <w:ind w:left="0" w:right="0" w:firstLine="0"/>
              <w:jc w:val="left"/>
            </w:pPr>
          </w:p>
        </w:tc>
        <w:tc>
          <w:tcPr>
            <w:tcW w:w="795" w:type="dxa"/>
            <w:tcBorders>
              <w:top w:val="single" w:sz="2" w:space="0" w:color="181717"/>
              <w:left w:val="single" w:sz="2" w:space="0" w:color="181717"/>
              <w:bottom w:val="single" w:sz="2" w:space="0" w:color="181717"/>
              <w:right w:val="single" w:sz="2" w:space="0" w:color="181717"/>
            </w:tcBorders>
          </w:tcPr>
          <w:p w14:paraId="78BDC163"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22B0DEB7" w14:textId="77777777" w:rsidR="005A2025" w:rsidRDefault="005A2025" w:rsidP="007E4683">
            <w:pPr>
              <w:pStyle w:val="ListParagraph"/>
              <w:numPr>
                <w:ilvl w:val="0"/>
                <w:numId w:val="13"/>
              </w:numPr>
              <w:spacing w:after="160" w:line="259" w:lineRule="auto"/>
              <w:ind w:right="0"/>
              <w:jc w:val="left"/>
            </w:pPr>
          </w:p>
        </w:tc>
      </w:tr>
      <w:tr w:rsidR="005A2025" w14:paraId="42A8DF81" w14:textId="77777777">
        <w:trPr>
          <w:trHeight w:val="3415"/>
        </w:trPr>
        <w:tc>
          <w:tcPr>
            <w:tcW w:w="6710" w:type="dxa"/>
            <w:tcBorders>
              <w:top w:val="single" w:sz="2" w:space="0" w:color="181717"/>
              <w:left w:val="single" w:sz="2" w:space="0" w:color="181717"/>
              <w:bottom w:val="single" w:sz="2" w:space="0" w:color="181717"/>
              <w:right w:val="single" w:sz="2" w:space="0" w:color="181717"/>
            </w:tcBorders>
          </w:tcPr>
          <w:p w14:paraId="614E0C39" w14:textId="77777777" w:rsidR="005A2025" w:rsidRDefault="00000000">
            <w:pPr>
              <w:spacing w:after="0" w:line="239" w:lineRule="auto"/>
              <w:ind w:left="912" w:right="0" w:hanging="240"/>
              <w:jc w:val="left"/>
            </w:pPr>
            <w:r>
              <w:t xml:space="preserve">2. Personal data will only be transferred to someone outside of the Philippines if any of the following apply: </w:t>
            </w:r>
          </w:p>
          <w:p w14:paraId="0A37E005" w14:textId="77777777" w:rsidR="005A2025" w:rsidRDefault="00000000">
            <w:pPr>
              <w:numPr>
                <w:ilvl w:val="0"/>
                <w:numId w:val="11"/>
              </w:numPr>
              <w:spacing w:after="0" w:line="259" w:lineRule="auto"/>
              <w:ind w:right="0" w:hanging="240"/>
            </w:pPr>
            <w:r>
              <w:t>The individual consents to the transfer</w:t>
            </w:r>
          </w:p>
          <w:p w14:paraId="1C99D638" w14:textId="77777777" w:rsidR="005A2025" w:rsidRDefault="00000000">
            <w:pPr>
              <w:numPr>
                <w:ilvl w:val="0"/>
                <w:numId w:val="11"/>
              </w:numPr>
              <w:spacing w:after="0" w:line="239" w:lineRule="auto"/>
              <w:ind w:right="0" w:hanging="240"/>
            </w:pPr>
            <w:r>
              <w:t>The organization reasonably believes that the recipient is subject to laws or a contract enforcing information handling principles substantially similar to the DPA of 2012</w:t>
            </w:r>
          </w:p>
          <w:p w14:paraId="54BBD0E0" w14:textId="77777777" w:rsidR="005A2025" w:rsidRDefault="00000000">
            <w:pPr>
              <w:numPr>
                <w:ilvl w:val="0"/>
                <w:numId w:val="11"/>
              </w:numPr>
              <w:spacing w:after="0" w:line="239" w:lineRule="auto"/>
              <w:ind w:right="0" w:hanging="240"/>
            </w:pPr>
            <w:r>
              <w:t xml:space="preserve">The transfer is necessary for the performance of a contract between the individual and the organization </w:t>
            </w:r>
          </w:p>
          <w:p w14:paraId="4448F37F" w14:textId="77777777" w:rsidR="005A2025" w:rsidRDefault="00000000">
            <w:pPr>
              <w:numPr>
                <w:ilvl w:val="0"/>
                <w:numId w:val="11"/>
              </w:numPr>
              <w:spacing w:after="0" w:line="239" w:lineRule="auto"/>
              <w:ind w:right="0" w:hanging="240"/>
            </w:pPr>
            <w:r>
              <w:t xml:space="preserve">The transfer is necessary as part of a contract in the interest of the individual between the organization and a third party </w:t>
            </w:r>
          </w:p>
          <w:p w14:paraId="3DB22BF9" w14:textId="77777777" w:rsidR="005A2025" w:rsidRDefault="00000000">
            <w:pPr>
              <w:numPr>
                <w:ilvl w:val="0"/>
                <w:numId w:val="11"/>
              </w:numPr>
              <w:spacing w:after="0" w:line="259" w:lineRule="auto"/>
              <w:ind w:right="0" w:hanging="240"/>
            </w:pPr>
            <w:r>
              <w:t xml:space="preserve">The transfer is for the benefit of the individual; </w:t>
            </w:r>
          </w:p>
        </w:tc>
        <w:tc>
          <w:tcPr>
            <w:tcW w:w="645" w:type="dxa"/>
            <w:tcBorders>
              <w:top w:val="single" w:sz="2" w:space="0" w:color="181717"/>
              <w:left w:val="single" w:sz="2" w:space="0" w:color="181717"/>
              <w:bottom w:val="single" w:sz="2" w:space="0" w:color="181717"/>
              <w:right w:val="single" w:sz="2" w:space="0" w:color="181717"/>
            </w:tcBorders>
          </w:tcPr>
          <w:p w14:paraId="774DCB51" w14:textId="77777777" w:rsidR="005A2025" w:rsidRDefault="005A2025" w:rsidP="007E4683">
            <w:pPr>
              <w:pStyle w:val="ListParagraph"/>
              <w:numPr>
                <w:ilvl w:val="0"/>
                <w:numId w:val="13"/>
              </w:numPr>
              <w:spacing w:after="160" w:line="259" w:lineRule="auto"/>
              <w:ind w:right="0"/>
              <w:jc w:val="left"/>
            </w:pPr>
          </w:p>
        </w:tc>
        <w:tc>
          <w:tcPr>
            <w:tcW w:w="795" w:type="dxa"/>
            <w:tcBorders>
              <w:top w:val="single" w:sz="2" w:space="0" w:color="181717"/>
              <w:left w:val="single" w:sz="2" w:space="0" w:color="181717"/>
              <w:bottom w:val="single" w:sz="2" w:space="0" w:color="181717"/>
              <w:right w:val="single" w:sz="2" w:space="0" w:color="181717"/>
            </w:tcBorders>
          </w:tcPr>
          <w:p w14:paraId="7E7DD6C9"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3CA5E0AB" w14:textId="77777777" w:rsidR="005A2025" w:rsidRDefault="005A2025">
            <w:pPr>
              <w:spacing w:after="160" w:line="259" w:lineRule="auto"/>
              <w:ind w:left="0" w:right="0" w:firstLine="0"/>
              <w:jc w:val="left"/>
            </w:pPr>
          </w:p>
        </w:tc>
      </w:tr>
      <w:tr w:rsidR="005A2025" w14:paraId="3835BCB3" w14:textId="77777777">
        <w:trPr>
          <w:trHeight w:val="2263"/>
        </w:trPr>
        <w:tc>
          <w:tcPr>
            <w:tcW w:w="6710" w:type="dxa"/>
            <w:tcBorders>
              <w:top w:val="single" w:sz="2" w:space="0" w:color="181717"/>
              <w:left w:val="single" w:sz="2" w:space="0" w:color="181717"/>
              <w:bottom w:val="single" w:sz="2" w:space="0" w:color="181717"/>
              <w:right w:val="single" w:sz="2" w:space="0" w:color="181717"/>
            </w:tcBorders>
          </w:tcPr>
          <w:p w14:paraId="63933A78" w14:textId="77777777" w:rsidR="005A2025" w:rsidRDefault="00000000">
            <w:pPr>
              <w:spacing w:after="82" w:line="239" w:lineRule="auto"/>
              <w:ind w:left="228" w:right="60" w:hanging="228"/>
            </w:pPr>
            <w:r>
              <w:t xml:space="preserve">3. The organization has taken reasonable steps so that the information transferred will be stored, used, disclosed and otherwise processed consistently with the DPA of 2012 </w:t>
            </w:r>
            <w:r>
              <w:rPr>
                <w:i/>
              </w:rPr>
              <w:t>If YES, please describe</w:t>
            </w:r>
          </w:p>
          <w:p w14:paraId="2236E8EF" w14:textId="77777777" w:rsidR="005A2025" w:rsidRDefault="00000000">
            <w:pPr>
              <w:spacing w:after="0" w:line="259" w:lineRule="auto"/>
              <w:ind w:left="263" w:right="0" w:firstLine="0"/>
              <w:jc w:val="left"/>
            </w:pPr>
            <w:r>
              <w:rPr>
                <w:rFonts w:ascii="Calibri" w:eastAsia="Calibri" w:hAnsi="Calibri" w:cs="Calibri"/>
                <w:noProof/>
                <w:color w:val="000000"/>
                <w:sz w:val="22"/>
              </w:rPr>
              <mc:AlternateContent>
                <mc:Choice Requires="wpg">
                  <w:drawing>
                    <wp:inline distT="0" distB="0" distL="0" distR="0" wp14:anchorId="264FE5DD" wp14:editId="62320C93">
                      <wp:extent cx="3157220" cy="172745"/>
                      <wp:effectExtent l="0" t="0" r="0" b="0"/>
                      <wp:docPr id="19026" name="Group 19026"/>
                      <wp:cNvGraphicFramePr/>
                      <a:graphic xmlns:a="http://schemas.openxmlformats.org/drawingml/2006/main">
                        <a:graphicData uri="http://schemas.microsoft.com/office/word/2010/wordprocessingGroup">
                          <wpg:wgp>
                            <wpg:cNvGrpSpPr/>
                            <wpg:grpSpPr>
                              <a:xfrm>
                                <a:off x="0" y="0"/>
                                <a:ext cx="3157220" cy="172745"/>
                                <a:chOff x="0" y="0"/>
                                <a:chExt cx="3157220" cy="172745"/>
                              </a:xfrm>
                            </wpg:grpSpPr>
                            <wps:wsp>
                              <wps:cNvPr id="1749" name="Shape 1749"/>
                              <wps:cNvSpPr/>
                              <wps:spPr>
                                <a:xfrm>
                                  <a:off x="0" y="0"/>
                                  <a:ext cx="3157220" cy="12"/>
                                </a:xfrm>
                                <a:custGeom>
                                  <a:avLst/>
                                  <a:gdLst/>
                                  <a:ahLst/>
                                  <a:cxnLst/>
                                  <a:rect l="0" t="0" r="0" b="0"/>
                                  <a:pathLst>
                                    <a:path w="3157220" h="12">
                                      <a:moveTo>
                                        <a:pt x="0" y="12"/>
                                      </a:moveTo>
                                      <a:lnTo>
                                        <a:pt x="3157220" y="12"/>
                                      </a:lnTo>
                                      <a:lnTo>
                                        <a:pt x="3157220"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1750" name="Shape 1750"/>
                              <wps:cNvSpPr/>
                              <wps:spPr>
                                <a:xfrm>
                                  <a:off x="0" y="172733"/>
                                  <a:ext cx="3157220" cy="12"/>
                                </a:xfrm>
                                <a:custGeom>
                                  <a:avLst/>
                                  <a:gdLst/>
                                  <a:ahLst/>
                                  <a:cxnLst/>
                                  <a:rect l="0" t="0" r="0" b="0"/>
                                  <a:pathLst>
                                    <a:path w="3157220" h="12">
                                      <a:moveTo>
                                        <a:pt x="0" y="12"/>
                                      </a:moveTo>
                                      <a:lnTo>
                                        <a:pt x="3157220" y="12"/>
                                      </a:lnTo>
                                      <a:lnTo>
                                        <a:pt x="3157220"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026" style="width:248.6pt;height:13.602pt;mso-position-horizontal-relative:char;mso-position-vertical-relative:line" coordsize="31572,1727">
                      <v:shape id="Shape 1749" style="position:absolute;width:31572;height:0;left:0;top:0;" coordsize="3157220,12" path="m0,12l3157220,12l3157220,0l0,0x">
                        <v:stroke weight="1pt" endcap="flat" joinstyle="miter" miterlimit="4" on="true" color="#181717"/>
                        <v:fill on="false" color="#000000" opacity="0"/>
                      </v:shape>
                      <v:shape id="Shape 1750" style="position:absolute;width:31572;height:0;left:0;top:1727;" coordsize="3157220,12" path="m0,12l3157220,12l3157220,0l0,0x">
                        <v:stroke weight="1pt" endcap="flat" joinstyle="miter" miterlimit="4" on="true" color="#181717"/>
                        <v:fill on="false" color="#000000" opacity="0"/>
                      </v:shape>
                    </v:group>
                  </w:pict>
                </mc:Fallback>
              </mc:AlternateContent>
            </w:r>
          </w:p>
        </w:tc>
        <w:tc>
          <w:tcPr>
            <w:tcW w:w="645" w:type="dxa"/>
            <w:tcBorders>
              <w:top w:val="single" w:sz="2" w:space="0" w:color="181717"/>
              <w:left w:val="single" w:sz="2" w:space="0" w:color="181717"/>
              <w:bottom w:val="single" w:sz="2" w:space="0" w:color="181717"/>
              <w:right w:val="single" w:sz="2" w:space="0" w:color="181717"/>
            </w:tcBorders>
          </w:tcPr>
          <w:p w14:paraId="2F92DC69" w14:textId="77777777" w:rsidR="005A2025" w:rsidRDefault="005A2025">
            <w:pPr>
              <w:spacing w:after="160" w:line="259" w:lineRule="auto"/>
              <w:ind w:left="0" w:right="0" w:firstLine="0"/>
              <w:jc w:val="left"/>
            </w:pPr>
          </w:p>
        </w:tc>
        <w:tc>
          <w:tcPr>
            <w:tcW w:w="795" w:type="dxa"/>
            <w:tcBorders>
              <w:top w:val="single" w:sz="2" w:space="0" w:color="181717"/>
              <w:left w:val="single" w:sz="2" w:space="0" w:color="181717"/>
              <w:bottom w:val="single" w:sz="2" w:space="0" w:color="181717"/>
              <w:right w:val="single" w:sz="2" w:space="0" w:color="181717"/>
            </w:tcBorders>
          </w:tcPr>
          <w:p w14:paraId="301E7BD7" w14:textId="77777777" w:rsidR="005A2025" w:rsidRDefault="005A2025">
            <w:pPr>
              <w:spacing w:after="160" w:line="259" w:lineRule="auto"/>
              <w:ind w:left="0" w:right="0" w:firstLine="0"/>
              <w:jc w:val="left"/>
            </w:pPr>
          </w:p>
        </w:tc>
        <w:tc>
          <w:tcPr>
            <w:tcW w:w="1351" w:type="dxa"/>
            <w:tcBorders>
              <w:top w:val="single" w:sz="2" w:space="0" w:color="181717"/>
              <w:left w:val="single" w:sz="2" w:space="0" w:color="181717"/>
              <w:bottom w:val="single" w:sz="2" w:space="0" w:color="181717"/>
              <w:right w:val="single" w:sz="2" w:space="0" w:color="181717"/>
            </w:tcBorders>
          </w:tcPr>
          <w:p w14:paraId="1C81BCD3" w14:textId="77777777" w:rsidR="005A2025" w:rsidRDefault="005A2025" w:rsidP="007E4683">
            <w:pPr>
              <w:pStyle w:val="ListParagraph"/>
              <w:numPr>
                <w:ilvl w:val="0"/>
                <w:numId w:val="13"/>
              </w:numPr>
              <w:spacing w:after="160" w:line="259" w:lineRule="auto"/>
              <w:ind w:right="0"/>
              <w:jc w:val="left"/>
            </w:pPr>
          </w:p>
        </w:tc>
      </w:tr>
    </w:tbl>
    <w:p w14:paraId="0094F4E6" w14:textId="77777777" w:rsidR="005A2025" w:rsidRDefault="00000000">
      <w:pPr>
        <w:pStyle w:val="Heading2"/>
        <w:ind w:left="-1"/>
      </w:pPr>
      <w:r>
        <w:rPr>
          <w:noProof/>
          <w:color w:val="000000"/>
          <w:sz w:val="22"/>
        </w:rPr>
        <mc:AlternateContent>
          <mc:Choice Requires="wpg">
            <w:drawing>
              <wp:anchor distT="0" distB="0" distL="114300" distR="114300" simplePos="0" relativeHeight="251663360" behindDoc="1" locked="0" layoutInCell="1" allowOverlap="1" wp14:anchorId="35195392" wp14:editId="27A7DEA8">
                <wp:simplePos x="0" y="0"/>
                <wp:positionH relativeFrom="column">
                  <wp:posOffset>-751682</wp:posOffset>
                </wp:positionH>
                <wp:positionV relativeFrom="paragraph">
                  <wp:posOffset>-27669</wp:posOffset>
                </wp:positionV>
                <wp:extent cx="3191815" cy="246380"/>
                <wp:effectExtent l="0" t="0" r="0" b="0"/>
                <wp:wrapNone/>
                <wp:docPr id="19100" name="Group 19100"/>
                <wp:cNvGraphicFramePr/>
                <a:graphic xmlns:a="http://schemas.openxmlformats.org/drawingml/2006/main">
                  <a:graphicData uri="http://schemas.microsoft.com/office/word/2010/wordprocessingGroup">
                    <wpg:wgp>
                      <wpg:cNvGrpSpPr/>
                      <wpg:grpSpPr>
                        <a:xfrm>
                          <a:off x="0" y="0"/>
                          <a:ext cx="3191815" cy="246380"/>
                          <a:chOff x="0" y="0"/>
                          <a:chExt cx="3191815" cy="246380"/>
                        </a:xfrm>
                      </wpg:grpSpPr>
                      <wps:wsp>
                        <wps:cNvPr id="1664" name="Shape 1664"/>
                        <wps:cNvSpPr/>
                        <wps:spPr>
                          <a:xfrm>
                            <a:off x="0" y="0"/>
                            <a:ext cx="3191815" cy="246380"/>
                          </a:xfrm>
                          <a:custGeom>
                            <a:avLst/>
                            <a:gdLst/>
                            <a:ahLst/>
                            <a:cxnLst/>
                            <a:rect l="0" t="0" r="0" b="0"/>
                            <a:pathLst>
                              <a:path w="3191815" h="246380">
                                <a:moveTo>
                                  <a:pt x="0" y="0"/>
                                </a:moveTo>
                                <a:lnTo>
                                  <a:pt x="3054731" y="0"/>
                                </a:lnTo>
                                <a:cubicBezTo>
                                  <a:pt x="3130449" y="0"/>
                                  <a:pt x="3191815" y="55156"/>
                                  <a:pt x="3191815" y="123190"/>
                                </a:cubicBezTo>
                                <a:cubicBezTo>
                                  <a:pt x="3191815" y="191224"/>
                                  <a:pt x="3130449" y="246380"/>
                                  <a:pt x="3054731" y="246380"/>
                                </a:cubicBezTo>
                                <a:lnTo>
                                  <a:pt x="0" y="24638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9100" style="width:251.324pt;height:19.4pt;position:absolute;z-index:-2147483628;mso-position-horizontal-relative:text;mso-position-horizontal:absolute;margin-left:-59.1876pt;mso-position-vertical-relative:text;margin-top:-2.17877pt;" coordsize="31918,2463">
                <v:shape id="Shape 1664" style="position:absolute;width:31918;height:2463;left:0;top:0;" coordsize="3191815,246380" path="m0,0l3054731,0c3130449,0,3191815,55156,3191815,123190c3191815,191224,3130449,246380,3054731,246380l0,246380l0,0x">
                  <v:stroke weight="0pt" endcap="flat" joinstyle="miter" miterlimit="10" on="false" color="#000000" opacity="0"/>
                  <v:fill on="true" color="#181717"/>
                </v:shape>
              </v:group>
            </w:pict>
          </mc:Fallback>
        </mc:AlternateContent>
      </w:r>
      <w:r>
        <w:t>VI. Privacy Risk Management</w:t>
      </w:r>
    </w:p>
    <w:p w14:paraId="6D83D52C" w14:textId="77777777" w:rsidR="005A2025" w:rsidRDefault="00000000">
      <w:pPr>
        <w:spacing w:after="278"/>
        <w:ind w:right="0"/>
      </w:pPr>
      <w:r>
        <w:t>For the purpose of this section, a risk refers to the potential of an incident to result in harm or danger to a data subject or organization. Risks are those that could lead to the unauthorized collection, use, disclosure or access to personal data.  It includes risks that the confidentiality, integrity and availability of personal data will not be maintained, or the risk that processing will violate rights of data subjects or privacy principles (transparency, legitimacy and proportionality).</w:t>
      </w:r>
    </w:p>
    <w:p w14:paraId="7595ECF9" w14:textId="77777777" w:rsidR="005A2025" w:rsidRDefault="00000000">
      <w:pPr>
        <w:spacing w:after="278"/>
        <w:ind w:right="0"/>
      </w:pPr>
      <w:r>
        <w:t>The first step in managing risks is to identify them, including threats and vulnerabilities, and by evaluating its impact and probability.</w:t>
      </w:r>
    </w:p>
    <w:p w14:paraId="13B0F8BB" w14:textId="77777777" w:rsidR="005A2025" w:rsidRDefault="00000000">
      <w:pPr>
        <w:spacing w:after="274"/>
        <w:ind w:right="0"/>
      </w:pPr>
      <w:r>
        <w:t>The following definitions are used in this section,</w:t>
      </w:r>
    </w:p>
    <w:p w14:paraId="0742E38C" w14:textId="77777777" w:rsidR="005A2025" w:rsidRDefault="00000000">
      <w:pPr>
        <w:spacing w:after="0"/>
        <w:ind w:left="1210" w:right="0"/>
      </w:pPr>
      <w:r>
        <w:rPr>
          <w:i/>
        </w:rPr>
        <w:lastRenderedPageBreak/>
        <w:t>Risk - “the potential for loss, damage or destruction as a result of a threat exploiting a vulnerability”;</w:t>
      </w:r>
    </w:p>
    <w:p w14:paraId="2C201B85" w14:textId="77777777" w:rsidR="005A2025" w:rsidRDefault="00000000">
      <w:pPr>
        <w:spacing w:after="0"/>
        <w:ind w:left="1210" w:right="0"/>
      </w:pPr>
      <w:r>
        <w:rPr>
          <w:i/>
        </w:rPr>
        <w:t>Threat -  “a potential cause of an unwanted incident, which may result in harm to a system or organization”;</w:t>
      </w:r>
    </w:p>
    <w:p w14:paraId="66CC96DB" w14:textId="77777777" w:rsidR="005A2025" w:rsidRDefault="00000000">
      <w:pPr>
        <w:spacing w:after="0"/>
        <w:ind w:left="1210" w:right="0"/>
      </w:pPr>
      <w:r>
        <w:rPr>
          <w:i/>
        </w:rPr>
        <w:t xml:space="preserve">Vulnerability - “a weakness of an asset or group of assets that can be exploited by one or more threats”; </w:t>
      </w:r>
    </w:p>
    <w:p w14:paraId="51C42BB8" w14:textId="77777777" w:rsidR="005A2025" w:rsidRDefault="00000000">
      <w:pPr>
        <w:spacing w:after="0"/>
        <w:ind w:left="1210" w:right="0"/>
      </w:pPr>
      <w:r>
        <w:rPr>
          <w:i/>
        </w:rPr>
        <w:t>Impact - severity of the injuries that might arise if the event does occur (can be ranked from trivial injuries to major injuries); and</w:t>
      </w:r>
    </w:p>
    <w:p w14:paraId="6DCE1BB7" w14:textId="77777777" w:rsidR="005A2025" w:rsidRDefault="00000000">
      <w:pPr>
        <w:spacing w:after="22"/>
        <w:ind w:left="1210" w:right="0"/>
      </w:pPr>
      <w:r>
        <w:rPr>
          <w:i/>
        </w:rPr>
        <w:t>Probability - chance or probability of something happening;</w:t>
      </w:r>
    </w:p>
    <w:tbl>
      <w:tblPr>
        <w:tblStyle w:val="TableGrid"/>
        <w:tblW w:w="9486" w:type="dxa"/>
        <w:tblInd w:w="3" w:type="dxa"/>
        <w:tblCellMar>
          <w:top w:w="80" w:type="dxa"/>
          <w:left w:w="80" w:type="dxa"/>
          <w:bottom w:w="0" w:type="dxa"/>
          <w:right w:w="22" w:type="dxa"/>
        </w:tblCellMar>
        <w:tblLook w:val="04A0" w:firstRow="1" w:lastRow="0" w:firstColumn="1" w:lastColumn="0" w:noHBand="0" w:noVBand="1"/>
      </w:tblPr>
      <w:tblGrid>
        <w:gridCol w:w="1192"/>
        <w:gridCol w:w="1992"/>
        <w:gridCol w:w="6302"/>
      </w:tblGrid>
      <w:tr w:rsidR="005A2025" w14:paraId="0B5C396A" w14:textId="77777777">
        <w:trPr>
          <w:trHeight w:val="375"/>
        </w:trPr>
        <w:tc>
          <w:tcPr>
            <w:tcW w:w="1192" w:type="dxa"/>
            <w:tcBorders>
              <w:top w:val="single" w:sz="2" w:space="0" w:color="181717"/>
              <w:left w:val="single" w:sz="2" w:space="0" w:color="181717"/>
              <w:bottom w:val="single" w:sz="2" w:space="0" w:color="181717"/>
              <w:right w:val="nil"/>
            </w:tcBorders>
            <w:shd w:val="clear" w:color="auto" w:fill="D3D2D2"/>
          </w:tcPr>
          <w:p w14:paraId="170A2E93" w14:textId="77777777" w:rsidR="005A2025" w:rsidRDefault="005A2025">
            <w:pPr>
              <w:spacing w:after="160" w:line="259" w:lineRule="auto"/>
              <w:ind w:left="0" w:right="0" w:firstLine="0"/>
              <w:jc w:val="left"/>
            </w:pPr>
          </w:p>
        </w:tc>
        <w:tc>
          <w:tcPr>
            <w:tcW w:w="8294" w:type="dxa"/>
            <w:gridSpan w:val="2"/>
            <w:tcBorders>
              <w:top w:val="single" w:sz="2" w:space="0" w:color="181717"/>
              <w:left w:val="nil"/>
              <w:bottom w:val="single" w:sz="2" w:space="0" w:color="181717"/>
              <w:right w:val="single" w:sz="2" w:space="0" w:color="181717"/>
            </w:tcBorders>
            <w:shd w:val="clear" w:color="auto" w:fill="D3D2D2"/>
          </w:tcPr>
          <w:p w14:paraId="7CA970E0" w14:textId="77777777" w:rsidR="005A2025" w:rsidRDefault="00000000">
            <w:pPr>
              <w:spacing w:after="0" w:line="259" w:lineRule="auto"/>
              <w:ind w:left="3146" w:right="0" w:firstLine="0"/>
              <w:jc w:val="left"/>
            </w:pPr>
            <w:r>
              <w:t>Impact</w:t>
            </w:r>
          </w:p>
        </w:tc>
      </w:tr>
      <w:tr w:rsidR="005A2025" w14:paraId="15AB1175" w14:textId="77777777">
        <w:trPr>
          <w:trHeight w:val="375"/>
        </w:trPr>
        <w:tc>
          <w:tcPr>
            <w:tcW w:w="1192" w:type="dxa"/>
            <w:tcBorders>
              <w:top w:val="single" w:sz="2" w:space="0" w:color="181717"/>
              <w:left w:val="single" w:sz="2" w:space="0" w:color="181717"/>
              <w:bottom w:val="single" w:sz="2" w:space="0" w:color="181717"/>
              <w:right w:val="single" w:sz="2" w:space="0" w:color="181717"/>
            </w:tcBorders>
          </w:tcPr>
          <w:p w14:paraId="6C134AAE" w14:textId="77777777" w:rsidR="005A2025" w:rsidRDefault="00000000">
            <w:pPr>
              <w:spacing w:after="0" w:line="259" w:lineRule="auto"/>
              <w:ind w:left="35" w:right="0" w:firstLine="0"/>
              <w:jc w:val="center"/>
            </w:pPr>
            <w:r>
              <w:t>Rating</w:t>
            </w:r>
          </w:p>
        </w:tc>
        <w:tc>
          <w:tcPr>
            <w:tcW w:w="1992" w:type="dxa"/>
            <w:tcBorders>
              <w:top w:val="single" w:sz="2" w:space="0" w:color="181717"/>
              <w:left w:val="single" w:sz="2" w:space="0" w:color="181717"/>
              <w:bottom w:val="single" w:sz="2" w:space="0" w:color="181717"/>
              <w:right w:val="single" w:sz="2" w:space="0" w:color="181717"/>
            </w:tcBorders>
          </w:tcPr>
          <w:p w14:paraId="3B24F7BD" w14:textId="77777777" w:rsidR="005A2025" w:rsidRDefault="00000000">
            <w:pPr>
              <w:spacing w:after="0" w:line="259" w:lineRule="auto"/>
              <w:ind w:left="35" w:right="0" w:firstLine="0"/>
              <w:jc w:val="center"/>
            </w:pPr>
            <w:r>
              <w:t>Types</w:t>
            </w:r>
          </w:p>
        </w:tc>
        <w:tc>
          <w:tcPr>
            <w:tcW w:w="6302" w:type="dxa"/>
            <w:tcBorders>
              <w:top w:val="single" w:sz="2" w:space="0" w:color="181717"/>
              <w:left w:val="single" w:sz="2" w:space="0" w:color="181717"/>
              <w:bottom w:val="single" w:sz="2" w:space="0" w:color="181717"/>
              <w:right w:val="single" w:sz="2" w:space="0" w:color="181717"/>
            </w:tcBorders>
          </w:tcPr>
          <w:p w14:paraId="1440D153" w14:textId="77777777" w:rsidR="005A2025" w:rsidRDefault="00000000">
            <w:pPr>
              <w:spacing w:after="0" w:line="259" w:lineRule="auto"/>
              <w:ind w:left="0" w:right="0" w:firstLine="0"/>
              <w:jc w:val="left"/>
            </w:pPr>
            <w:r>
              <w:t>Description</w:t>
            </w:r>
          </w:p>
        </w:tc>
      </w:tr>
      <w:tr w:rsidR="005A2025" w14:paraId="6A36EA45" w14:textId="77777777">
        <w:trPr>
          <w:trHeight w:val="951"/>
        </w:trPr>
        <w:tc>
          <w:tcPr>
            <w:tcW w:w="1192" w:type="dxa"/>
            <w:tcBorders>
              <w:top w:val="single" w:sz="2" w:space="0" w:color="181717"/>
              <w:left w:val="single" w:sz="2" w:space="0" w:color="181717"/>
              <w:bottom w:val="single" w:sz="2" w:space="0" w:color="181717"/>
              <w:right w:val="single" w:sz="2" w:space="0" w:color="181717"/>
            </w:tcBorders>
            <w:vAlign w:val="center"/>
          </w:tcPr>
          <w:p w14:paraId="5EC960BC" w14:textId="77777777" w:rsidR="005A2025" w:rsidRDefault="00000000">
            <w:pPr>
              <w:spacing w:after="0" w:line="259" w:lineRule="auto"/>
              <w:ind w:left="35" w:right="0" w:firstLine="0"/>
              <w:jc w:val="center"/>
            </w:pPr>
            <w:r>
              <w:t>1</w:t>
            </w:r>
          </w:p>
        </w:tc>
        <w:tc>
          <w:tcPr>
            <w:tcW w:w="1992" w:type="dxa"/>
            <w:tcBorders>
              <w:top w:val="single" w:sz="2" w:space="0" w:color="181717"/>
              <w:left w:val="single" w:sz="2" w:space="0" w:color="181717"/>
              <w:bottom w:val="single" w:sz="2" w:space="0" w:color="181717"/>
              <w:right w:val="single" w:sz="2" w:space="0" w:color="181717"/>
            </w:tcBorders>
            <w:vAlign w:val="center"/>
          </w:tcPr>
          <w:p w14:paraId="6E910514" w14:textId="77777777" w:rsidR="005A2025" w:rsidRDefault="00000000">
            <w:pPr>
              <w:spacing w:after="0" w:line="259" w:lineRule="auto"/>
              <w:ind w:left="35" w:right="0" w:firstLine="0"/>
              <w:jc w:val="center"/>
            </w:pPr>
            <w:r>
              <w:t>Negligible</w:t>
            </w:r>
          </w:p>
        </w:tc>
        <w:tc>
          <w:tcPr>
            <w:tcW w:w="6302" w:type="dxa"/>
            <w:tcBorders>
              <w:top w:val="single" w:sz="2" w:space="0" w:color="181717"/>
              <w:left w:val="single" w:sz="2" w:space="0" w:color="181717"/>
              <w:bottom w:val="single" w:sz="2" w:space="0" w:color="181717"/>
              <w:right w:val="single" w:sz="2" w:space="0" w:color="181717"/>
            </w:tcBorders>
          </w:tcPr>
          <w:p w14:paraId="4C7CC8FA" w14:textId="77777777" w:rsidR="005A2025" w:rsidRDefault="00000000">
            <w:pPr>
              <w:spacing w:after="0" w:line="259" w:lineRule="auto"/>
              <w:ind w:left="0" w:right="145" w:firstLine="0"/>
              <w:jc w:val="left"/>
            </w:pPr>
            <w:r>
              <w:t xml:space="preserve">The data subjects will either not be affected or may encounter a few inconveniences, which they will overcome without any problem. </w:t>
            </w:r>
          </w:p>
        </w:tc>
      </w:tr>
      <w:tr w:rsidR="005A2025" w14:paraId="3E3FC8D3" w14:textId="77777777">
        <w:trPr>
          <w:trHeight w:val="663"/>
        </w:trPr>
        <w:tc>
          <w:tcPr>
            <w:tcW w:w="1192" w:type="dxa"/>
            <w:tcBorders>
              <w:top w:val="single" w:sz="2" w:space="0" w:color="181717"/>
              <w:left w:val="single" w:sz="2" w:space="0" w:color="181717"/>
              <w:bottom w:val="single" w:sz="2" w:space="0" w:color="181717"/>
              <w:right w:val="single" w:sz="2" w:space="0" w:color="181717"/>
            </w:tcBorders>
            <w:vAlign w:val="center"/>
          </w:tcPr>
          <w:p w14:paraId="57C655E5" w14:textId="77777777" w:rsidR="005A2025" w:rsidRDefault="00000000">
            <w:pPr>
              <w:spacing w:after="0" w:line="259" w:lineRule="auto"/>
              <w:ind w:left="35" w:right="0" w:firstLine="0"/>
              <w:jc w:val="center"/>
            </w:pPr>
            <w:r>
              <w:t>2</w:t>
            </w:r>
          </w:p>
        </w:tc>
        <w:tc>
          <w:tcPr>
            <w:tcW w:w="1992" w:type="dxa"/>
            <w:tcBorders>
              <w:top w:val="single" w:sz="2" w:space="0" w:color="181717"/>
              <w:left w:val="single" w:sz="2" w:space="0" w:color="181717"/>
              <w:bottom w:val="single" w:sz="2" w:space="0" w:color="181717"/>
              <w:right w:val="single" w:sz="2" w:space="0" w:color="181717"/>
            </w:tcBorders>
            <w:vAlign w:val="center"/>
          </w:tcPr>
          <w:p w14:paraId="6EDA238E" w14:textId="77777777" w:rsidR="005A2025" w:rsidRDefault="00000000">
            <w:pPr>
              <w:spacing w:after="0" w:line="259" w:lineRule="auto"/>
              <w:ind w:left="35" w:right="0" w:firstLine="0"/>
              <w:jc w:val="center"/>
            </w:pPr>
            <w:r>
              <w:t>Limited</w:t>
            </w:r>
          </w:p>
        </w:tc>
        <w:tc>
          <w:tcPr>
            <w:tcW w:w="6302" w:type="dxa"/>
            <w:tcBorders>
              <w:top w:val="single" w:sz="2" w:space="0" w:color="181717"/>
              <w:left w:val="single" w:sz="2" w:space="0" w:color="181717"/>
              <w:bottom w:val="single" w:sz="2" w:space="0" w:color="181717"/>
              <w:right w:val="single" w:sz="2" w:space="0" w:color="181717"/>
            </w:tcBorders>
          </w:tcPr>
          <w:p w14:paraId="4192F7F8" w14:textId="77777777" w:rsidR="005A2025" w:rsidRDefault="00000000">
            <w:pPr>
              <w:spacing w:after="0" w:line="259" w:lineRule="auto"/>
              <w:ind w:left="0" w:right="0" w:firstLine="0"/>
              <w:jc w:val="left"/>
            </w:pPr>
            <w:r>
              <w:t>The data subject may encounter significant inconveniences, which they will be able to overcome despite a few difficulties.</w:t>
            </w:r>
          </w:p>
        </w:tc>
      </w:tr>
      <w:tr w:rsidR="005A2025" w14:paraId="40806587" w14:textId="77777777">
        <w:trPr>
          <w:trHeight w:val="951"/>
        </w:trPr>
        <w:tc>
          <w:tcPr>
            <w:tcW w:w="1192" w:type="dxa"/>
            <w:tcBorders>
              <w:top w:val="single" w:sz="2" w:space="0" w:color="181717"/>
              <w:left w:val="single" w:sz="2" w:space="0" w:color="181717"/>
              <w:bottom w:val="single" w:sz="2" w:space="0" w:color="181717"/>
              <w:right w:val="single" w:sz="2" w:space="0" w:color="181717"/>
            </w:tcBorders>
            <w:vAlign w:val="center"/>
          </w:tcPr>
          <w:p w14:paraId="3008176D" w14:textId="77777777" w:rsidR="005A2025" w:rsidRDefault="00000000">
            <w:pPr>
              <w:spacing w:after="0" w:line="259" w:lineRule="auto"/>
              <w:ind w:left="35" w:right="0" w:firstLine="0"/>
              <w:jc w:val="center"/>
            </w:pPr>
            <w:r>
              <w:t>3</w:t>
            </w:r>
          </w:p>
        </w:tc>
        <w:tc>
          <w:tcPr>
            <w:tcW w:w="1992" w:type="dxa"/>
            <w:tcBorders>
              <w:top w:val="single" w:sz="2" w:space="0" w:color="181717"/>
              <w:left w:val="single" w:sz="2" w:space="0" w:color="181717"/>
              <w:bottom w:val="single" w:sz="2" w:space="0" w:color="181717"/>
              <w:right w:val="single" w:sz="2" w:space="0" w:color="181717"/>
            </w:tcBorders>
            <w:vAlign w:val="center"/>
          </w:tcPr>
          <w:p w14:paraId="41778318" w14:textId="77777777" w:rsidR="005A2025" w:rsidRDefault="00000000">
            <w:pPr>
              <w:spacing w:after="0" w:line="259" w:lineRule="auto"/>
              <w:ind w:left="35" w:right="0" w:firstLine="0"/>
              <w:jc w:val="center"/>
            </w:pPr>
            <w:r>
              <w:t>Significant</w:t>
            </w:r>
          </w:p>
        </w:tc>
        <w:tc>
          <w:tcPr>
            <w:tcW w:w="6302" w:type="dxa"/>
            <w:tcBorders>
              <w:top w:val="single" w:sz="2" w:space="0" w:color="181717"/>
              <w:left w:val="single" w:sz="2" w:space="0" w:color="181717"/>
              <w:bottom w:val="single" w:sz="2" w:space="0" w:color="181717"/>
              <w:right w:val="single" w:sz="2" w:space="0" w:color="181717"/>
            </w:tcBorders>
          </w:tcPr>
          <w:p w14:paraId="20ED0909" w14:textId="77777777" w:rsidR="005A2025" w:rsidRDefault="00000000">
            <w:pPr>
              <w:spacing w:after="0" w:line="259" w:lineRule="auto"/>
              <w:ind w:left="0" w:right="0" w:firstLine="0"/>
              <w:jc w:val="left"/>
            </w:pPr>
            <w:r>
              <w:t>The data subjects may encounter significant inconveniences, which they should be able to overcome but with serious difficulties.</w:t>
            </w:r>
          </w:p>
        </w:tc>
      </w:tr>
      <w:tr w:rsidR="005A2025" w14:paraId="3F38FE0C" w14:textId="77777777">
        <w:trPr>
          <w:trHeight w:val="663"/>
        </w:trPr>
        <w:tc>
          <w:tcPr>
            <w:tcW w:w="1192" w:type="dxa"/>
            <w:tcBorders>
              <w:top w:val="single" w:sz="2" w:space="0" w:color="181717"/>
              <w:left w:val="single" w:sz="2" w:space="0" w:color="181717"/>
              <w:bottom w:val="single" w:sz="2" w:space="0" w:color="181717"/>
              <w:right w:val="single" w:sz="2" w:space="0" w:color="181717"/>
            </w:tcBorders>
            <w:vAlign w:val="center"/>
          </w:tcPr>
          <w:p w14:paraId="18C3BBEB" w14:textId="77777777" w:rsidR="005A2025" w:rsidRDefault="00000000">
            <w:pPr>
              <w:spacing w:after="0" w:line="259" w:lineRule="auto"/>
              <w:ind w:left="35" w:right="0" w:firstLine="0"/>
              <w:jc w:val="center"/>
            </w:pPr>
            <w:r>
              <w:t>4</w:t>
            </w:r>
          </w:p>
        </w:tc>
        <w:tc>
          <w:tcPr>
            <w:tcW w:w="1992" w:type="dxa"/>
            <w:tcBorders>
              <w:top w:val="single" w:sz="2" w:space="0" w:color="181717"/>
              <w:left w:val="single" w:sz="2" w:space="0" w:color="181717"/>
              <w:bottom w:val="single" w:sz="2" w:space="0" w:color="181717"/>
              <w:right w:val="single" w:sz="2" w:space="0" w:color="181717"/>
            </w:tcBorders>
            <w:vAlign w:val="center"/>
          </w:tcPr>
          <w:p w14:paraId="280CF1FA" w14:textId="77777777" w:rsidR="005A2025" w:rsidRDefault="00000000">
            <w:pPr>
              <w:spacing w:after="0" w:line="259" w:lineRule="auto"/>
              <w:ind w:left="35" w:right="0" w:firstLine="0"/>
              <w:jc w:val="center"/>
            </w:pPr>
            <w:r>
              <w:t>Maximum</w:t>
            </w:r>
          </w:p>
        </w:tc>
        <w:tc>
          <w:tcPr>
            <w:tcW w:w="6302" w:type="dxa"/>
            <w:tcBorders>
              <w:top w:val="single" w:sz="2" w:space="0" w:color="181717"/>
              <w:left w:val="single" w:sz="2" w:space="0" w:color="181717"/>
              <w:bottom w:val="single" w:sz="2" w:space="0" w:color="181717"/>
              <w:right w:val="single" w:sz="2" w:space="0" w:color="181717"/>
            </w:tcBorders>
          </w:tcPr>
          <w:p w14:paraId="13ABC1DD" w14:textId="77777777" w:rsidR="005A2025" w:rsidRDefault="00000000">
            <w:pPr>
              <w:spacing w:after="0" w:line="259" w:lineRule="auto"/>
              <w:ind w:left="0" w:right="0" w:firstLine="0"/>
              <w:jc w:val="left"/>
            </w:pPr>
            <w:r>
              <w:t>The data subjects may encounter significant inconveniences, or even irreversible, consequences, which they may not overcome.</w:t>
            </w:r>
          </w:p>
        </w:tc>
      </w:tr>
      <w:tr w:rsidR="005A2025" w14:paraId="6FEB502B" w14:textId="77777777">
        <w:trPr>
          <w:trHeight w:val="375"/>
        </w:trPr>
        <w:tc>
          <w:tcPr>
            <w:tcW w:w="1192" w:type="dxa"/>
            <w:tcBorders>
              <w:top w:val="single" w:sz="2" w:space="0" w:color="181717"/>
              <w:left w:val="single" w:sz="2" w:space="0" w:color="181717"/>
              <w:bottom w:val="single" w:sz="2" w:space="0" w:color="181717"/>
              <w:right w:val="nil"/>
            </w:tcBorders>
            <w:shd w:val="clear" w:color="auto" w:fill="D3D2D2"/>
          </w:tcPr>
          <w:p w14:paraId="0876E622" w14:textId="77777777" w:rsidR="005A2025" w:rsidRDefault="005A2025">
            <w:pPr>
              <w:spacing w:after="160" w:line="259" w:lineRule="auto"/>
              <w:ind w:left="0" w:right="0" w:firstLine="0"/>
              <w:jc w:val="left"/>
            </w:pPr>
          </w:p>
        </w:tc>
        <w:tc>
          <w:tcPr>
            <w:tcW w:w="1992" w:type="dxa"/>
            <w:tcBorders>
              <w:top w:val="single" w:sz="2" w:space="0" w:color="181717"/>
              <w:left w:val="nil"/>
              <w:bottom w:val="single" w:sz="2" w:space="0" w:color="181717"/>
              <w:right w:val="nil"/>
            </w:tcBorders>
            <w:shd w:val="clear" w:color="auto" w:fill="D3D2D2"/>
          </w:tcPr>
          <w:p w14:paraId="54675CAC" w14:textId="77777777" w:rsidR="005A2025" w:rsidRDefault="005A2025">
            <w:pPr>
              <w:spacing w:after="160" w:line="259" w:lineRule="auto"/>
              <w:ind w:left="0" w:right="0" w:firstLine="0"/>
              <w:jc w:val="left"/>
            </w:pPr>
          </w:p>
        </w:tc>
        <w:tc>
          <w:tcPr>
            <w:tcW w:w="6302" w:type="dxa"/>
            <w:tcBorders>
              <w:top w:val="single" w:sz="2" w:space="0" w:color="181717"/>
              <w:left w:val="nil"/>
              <w:bottom w:val="single" w:sz="2" w:space="0" w:color="181717"/>
              <w:right w:val="single" w:sz="2" w:space="0" w:color="181717"/>
            </w:tcBorders>
            <w:shd w:val="clear" w:color="auto" w:fill="D3D2D2"/>
          </w:tcPr>
          <w:p w14:paraId="1C5B26C7" w14:textId="77777777" w:rsidR="005A2025" w:rsidRDefault="00000000">
            <w:pPr>
              <w:spacing w:after="0" w:line="259" w:lineRule="auto"/>
              <w:ind w:left="968" w:right="0" w:firstLine="0"/>
              <w:jc w:val="left"/>
            </w:pPr>
            <w:r>
              <w:t>Probability</w:t>
            </w:r>
          </w:p>
        </w:tc>
      </w:tr>
      <w:tr w:rsidR="005A2025" w14:paraId="1FAC679A" w14:textId="77777777">
        <w:trPr>
          <w:trHeight w:val="663"/>
        </w:trPr>
        <w:tc>
          <w:tcPr>
            <w:tcW w:w="1192" w:type="dxa"/>
            <w:tcBorders>
              <w:top w:val="single" w:sz="2" w:space="0" w:color="181717"/>
              <w:left w:val="single" w:sz="2" w:space="0" w:color="181717"/>
              <w:bottom w:val="single" w:sz="2" w:space="0" w:color="181717"/>
              <w:right w:val="single" w:sz="2" w:space="0" w:color="181717"/>
            </w:tcBorders>
            <w:vAlign w:val="center"/>
          </w:tcPr>
          <w:p w14:paraId="316F8472" w14:textId="77777777" w:rsidR="005A2025" w:rsidRDefault="00000000">
            <w:pPr>
              <w:spacing w:after="0" w:line="259" w:lineRule="auto"/>
              <w:ind w:left="0" w:right="58" w:firstLine="0"/>
              <w:jc w:val="center"/>
            </w:pPr>
            <w:r>
              <w:t>1</w:t>
            </w:r>
          </w:p>
        </w:tc>
        <w:tc>
          <w:tcPr>
            <w:tcW w:w="1992" w:type="dxa"/>
            <w:tcBorders>
              <w:top w:val="single" w:sz="2" w:space="0" w:color="181717"/>
              <w:left w:val="single" w:sz="2" w:space="0" w:color="181717"/>
              <w:bottom w:val="single" w:sz="2" w:space="0" w:color="181717"/>
              <w:right w:val="single" w:sz="2" w:space="0" w:color="181717"/>
            </w:tcBorders>
          </w:tcPr>
          <w:p w14:paraId="1E38E8F3" w14:textId="77777777" w:rsidR="005A2025" w:rsidRDefault="00000000">
            <w:pPr>
              <w:spacing w:after="0" w:line="259" w:lineRule="auto"/>
              <w:ind w:left="0" w:right="58" w:firstLine="0"/>
              <w:jc w:val="center"/>
            </w:pPr>
            <w:r>
              <w:t>Unlikely</w:t>
            </w:r>
          </w:p>
        </w:tc>
        <w:tc>
          <w:tcPr>
            <w:tcW w:w="6302" w:type="dxa"/>
            <w:tcBorders>
              <w:top w:val="single" w:sz="2" w:space="0" w:color="181717"/>
              <w:left w:val="single" w:sz="2" w:space="0" w:color="181717"/>
              <w:bottom w:val="single" w:sz="2" w:space="0" w:color="181717"/>
              <w:right w:val="single" w:sz="2" w:space="0" w:color="181717"/>
            </w:tcBorders>
          </w:tcPr>
          <w:p w14:paraId="084D7C76" w14:textId="77777777" w:rsidR="005A2025" w:rsidRDefault="00000000">
            <w:pPr>
              <w:spacing w:after="0" w:line="259" w:lineRule="auto"/>
              <w:ind w:left="0" w:right="0" w:firstLine="0"/>
            </w:pPr>
            <w:r>
              <w:t>Not expected, but there is a slight possibility it may occur at some time.</w:t>
            </w:r>
          </w:p>
        </w:tc>
      </w:tr>
      <w:tr w:rsidR="005A2025" w14:paraId="3EF41555" w14:textId="77777777">
        <w:trPr>
          <w:trHeight w:val="375"/>
        </w:trPr>
        <w:tc>
          <w:tcPr>
            <w:tcW w:w="1192" w:type="dxa"/>
            <w:tcBorders>
              <w:top w:val="single" w:sz="2" w:space="0" w:color="181717"/>
              <w:left w:val="single" w:sz="2" w:space="0" w:color="181717"/>
              <w:bottom w:val="single" w:sz="2" w:space="0" w:color="181717"/>
              <w:right w:val="single" w:sz="2" w:space="0" w:color="181717"/>
            </w:tcBorders>
          </w:tcPr>
          <w:p w14:paraId="340F4348" w14:textId="77777777" w:rsidR="005A2025" w:rsidRDefault="00000000">
            <w:pPr>
              <w:spacing w:after="0" w:line="259" w:lineRule="auto"/>
              <w:ind w:left="0" w:right="58" w:firstLine="0"/>
              <w:jc w:val="center"/>
            </w:pPr>
            <w:r>
              <w:t>2</w:t>
            </w:r>
          </w:p>
        </w:tc>
        <w:tc>
          <w:tcPr>
            <w:tcW w:w="1992" w:type="dxa"/>
            <w:tcBorders>
              <w:top w:val="single" w:sz="2" w:space="0" w:color="181717"/>
              <w:left w:val="single" w:sz="2" w:space="0" w:color="181717"/>
              <w:bottom w:val="single" w:sz="2" w:space="0" w:color="181717"/>
              <w:right w:val="single" w:sz="2" w:space="0" w:color="181717"/>
            </w:tcBorders>
          </w:tcPr>
          <w:p w14:paraId="4894EDCF" w14:textId="77777777" w:rsidR="005A2025" w:rsidRDefault="00000000">
            <w:pPr>
              <w:spacing w:after="0" w:line="259" w:lineRule="auto"/>
              <w:ind w:left="0" w:right="59" w:firstLine="0"/>
              <w:jc w:val="center"/>
            </w:pPr>
            <w:r>
              <w:t>Possible</w:t>
            </w:r>
          </w:p>
        </w:tc>
        <w:tc>
          <w:tcPr>
            <w:tcW w:w="6302" w:type="dxa"/>
            <w:tcBorders>
              <w:top w:val="single" w:sz="2" w:space="0" w:color="181717"/>
              <w:left w:val="single" w:sz="2" w:space="0" w:color="181717"/>
              <w:bottom w:val="single" w:sz="2" w:space="0" w:color="181717"/>
              <w:right w:val="single" w:sz="2" w:space="0" w:color="181717"/>
            </w:tcBorders>
          </w:tcPr>
          <w:p w14:paraId="1473F113" w14:textId="77777777" w:rsidR="005A2025" w:rsidRDefault="00000000">
            <w:pPr>
              <w:spacing w:after="0" w:line="259" w:lineRule="auto"/>
              <w:ind w:left="0" w:right="0" w:firstLine="0"/>
              <w:jc w:val="left"/>
            </w:pPr>
            <w:r>
              <w:t>Casual occurrence. It might happen at some time.</w:t>
            </w:r>
          </w:p>
        </w:tc>
      </w:tr>
      <w:tr w:rsidR="005A2025" w14:paraId="4A859FF7" w14:textId="77777777">
        <w:trPr>
          <w:trHeight w:val="663"/>
        </w:trPr>
        <w:tc>
          <w:tcPr>
            <w:tcW w:w="1192" w:type="dxa"/>
            <w:tcBorders>
              <w:top w:val="single" w:sz="2" w:space="0" w:color="181717"/>
              <w:left w:val="single" w:sz="2" w:space="0" w:color="181717"/>
              <w:bottom w:val="single" w:sz="2" w:space="0" w:color="181717"/>
              <w:right w:val="single" w:sz="2" w:space="0" w:color="181717"/>
            </w:tcBorders>
            <w:vAlign w:val="center"/>
          </w:tcPr>
          <w:p w14:paraId="34E336E5" w14:textId="77777777" w:rsidR="005A2025" w:rsidRDefault="00000000">
            <w:pPr>
              <w:spacing w:after="0" w:line="259" w:lineRule="auto"/>
              <w:ind w:left="0" w:right="58" w:firstLine="0"/>
              <w:jc w:val="center"/>
            </w:pPr>
            <w:r>
              <w:t>3</w:t>
            </w:r>
          </w:p>
        </w:tc>
        <w:tc>
          <w:tcPr>
            <w:tcW w:w="1992" w:type="dxa"/>
            <w:tcBorders>
              <w:top w:val="single" w:sz="2" w:space="0" w:color="181717"/>
              <w:left w:val="single" w:sz="2" w:space="0" w:color="181717"/>
              <w:bottom w:val="single" w:sz="2" w:space="0" w:color="181717"/>
              <w:right w:val="single" w:sz="2" w:space="0" w:color="181717"/>
            </w:tcBorders>
          </w:tcPr>
          <w:p w14:paraId="0BBDC0F1" w14:textId="77777777" w:rsidR="005A2025" w:rsidRDefault="00000000">
            <w:pPr>
              <w:spacing w:after="0" w:line="259" w:lineRule="auto"/>
              <w:ind w:left="0" w:right="59" w:firstLine="0"/>
              <w:jc w:val="center"/>
            </w:pPr>
            <w:r>
              <w:t>Likely</w:t>
            </w:r>
          </w:p>
        </w:tc>
        <w:tc>
          <w:tcPr>
            <w:tcW w:w="6302" w:type="dxa"/>
            <w:tcBorders>
              <w:top w:val="single" w:sz="2" w:space="0" w:color="181717"/>
              <w:left w:val="single" w:sz="2" w:space="0" w:color="181717"/>
              <w:bottom w:val="single" w:sz="2" w:space="0" w:color="181717"/>
              <w:right w:val="single" w:sz="2" w:space="0" w:color="181717"/>
            </w:tcBorders>
          </w:tcPr>
          <w:p w14:paraId="099F978D" w14:textId="77777777" w:rsidR="005A2025" w:rsidRDefault="00000000">
            <w:pPr>
              <w:spacing w:after="0" w:line="259" w:lineRule="auto"/>
              <w:ind w:left="0" w:right="0" w:firstLine="0"/>
              <w:jc w:val="left"/>
            </w:pPr>
            <w:r>
              <w:t>Frequent occurrence. There is a strong possibility that it might occur.</w:t>
            </w:r>
          </w:p>
        </w:tc>
      </w:tr>
      <w:tr w:rsidR="005A2025" w14:paraId="69191958" w14:textId="77777777">
        <w:trPr>
          <w:trHeight w:val="375"/>
        </w:trPr>
        <w:tc>
          <w:tcPr>
            <w:tcW w:w="1192" w:type="dxa"/>
            <w:tcBorders>
              <w:top w:val="single" w:sz="2" w:space="0" w:color="181717"/>
              <w:left w:val="single" w:sz="2" w:space="0" w:color="181717"/>
              <w:bottom w:val="single" w:sz="2" w:space="0" w:color="181717"/>
              <w:right w:val="single" w:sz="2" w:space="0" w:color="181717"/>
            </w:tcBorders>
          </w:tcPr>
          <w:p w14:paraId="035692DD" w14:textId="77777777" w:rsidR="005A2025" w:rsidRDefault="00000000">
            <w:pPr>
              <w:spacing w:after="0" w:line="259" w:lineRule="auto"/>
              <w:ind w:left="0" w:right="58" w:firstLine="0"/>
              <w:jc w:val="center"/>
            </w:pPr>
            <w:r>
              <w:t>4</w:t>
            </w:r>
          </w:p>
        </w:tc>
        <w:tc>
          <w:tcPr>
            <w:tcW w:w="1992" w:type="dxa"/>
            <w:tcBorders>
              <w:top w:val="single" w:sz="2" w:space="0" w:color="181717"/>
              <w:left w:val="single" w:sz="2" w:space="0" w:color="181717"/>
              <w:bottom w:val="single" w:sz="2" w:space="0" w:color="181717"/>
              <w:right w:val="single" w:sz="2" w:space="0" w:color="181717"/>
            </w:tcBorders>
          </w:tcPr>
          <w:p w14:paraId="2B4CCA61" w14:textId="77777777" w:rsidR="005A2025" w:rsidRDefault="00000000">
            <w:pPr>
              <w:spacing w:after="0" w:line="259" w:lineRule="auto"/>
              <w:ind w:left="0" w:right="59" w:firstLine="0"/>
              <w:jc w:val="center"/>
            </w:pPr>
            <w:r>
              <w:t>Almost Certain</w:t>
            </w:r>
          </w:p>
        </w:tc>
        <w:tc>
          <w:tcPr>
            <w:tcW w:w="6302" w:type="dxa"/>
            <w:tcBorders>
              <w:top w:val="single" w:sz="2" w:space="0" w:color="181717"/>
              <w:left w:val="single" w:sz="2" w:space="0" w:color="181717"/>
              <w:bottom w:val="single" w:sz="2" w:space="0" w:color="181717"/>
              <w:right w:val="single" w:sz="2" w:space="0" w:color="181717"/>
            </w:tcBorders>
          </w:tcPr>
          <w:p w14:paraId="3BFCB784" w14:textId="77777777" w:rsidR="005A2025" w:rsidRDefault="00000000">
            <w:pPr>
              <w:spacing w:after="0" w:line="259" w:lineRule="auto"/>
              <w:ind w:left="0" w:right="0" w:firstLine="0"/>
              <w:jc w:val="left"/>
            </w:pPr>
            <w:r>
              <w:t>Very likely. It is expected to occur in most circumstances.</w:t>
            </w:r>
          </w:p>
        </w:tc>
      </w:tr>
    </w:tbl>
    <w:p w14:paraId="02EE2F5F" w14:textId="77777777" w:rsidR="005A2025" w:rsidRDefault="00000000">
      <w:pPr>
        <w:spacing w:after="278"/>
        <w:ind w:right="0"/>
      </w:pPr>
      <w:r>
        <w:rPr>
          <w:i/>
        </w:rPr>
        <w:t>Select the appropriate level or criteria of impact and probability to better assess the risk. Kindly refer to the table below for the criteria.</w:t>
      </w:r>
    </w:p>
    <w:p w14:paraId="069C004B" w14:textId="77777777" w:rsidR="005A2025" w:rsidRDefault="00000000">
      <w:pPr>
        <w:spacing w:after="22"/>
        <w:ind w:left="730" w:right="724"/>
      </w:pPr>
      <w:r>
        <w:rPr>
          <w:i/>
        </w:rPr>
        <w:t>Note: Try to itemize your risks by designating a reference number. This will be used as a basis on the next sections (VII. Recommended Privacy Solutions and VIII. Sign off and Action Plan). Also, base the risks on the violation of privacy principles, rights of data subjects and confidentiality, integrity and availability of personal data.</w:t>
      </w:r>
    </w:p>
    <w:tbl>
      <w:tblPr>
        <w:tblStyle w:val="TableGrid"/>
        <w:tblW w:w="9486" w:type="dxa"/>
        <w:tblInd w:w="3" w:type="dxa"/>
        <w:tblCellMar>
          <w:top w:w="82" w:type="dxa"/>
          <w:left w:w="116" w:type="dxa"/>
          <w:bottom w:w="0" w:type="dxa"/>
          <w:right w:w="115" w:type="dxa"/>
        </w:tblCellMar>
        <w:tblLook w:val="04A0" w:firstRow="1" w:lastRow="0" w:firstColumn="1" w:lastColumn="0" w:noHBand="0" w:noVBand="1"/>
      </w:tblPr>
      <w:tblGrid>
        <w:gridCol w:w="715"/>
        <w:gridCol w:w="1725"/>
        <w:gridCol w:w="701"/>
        <w:gridCol w:w="706"/>
        <w:gridCol w:w="704"/>
        <w:gridCol w:w="700"/>
        <w:gridCol w:w="700"/>
        <w:gridCol w:w="715"/>
        <w:gridCol w:w="710"/>
        <w:gridCol w:w="700"/>
        <w:gridCol w:w="707"/>
        <w:gridCol w:w="703"/>
      </w:tblGrid>
      <w:tr w:rsidR="005A2025" w14:paraId="17A9B422" w14:textId="77777777" w:rsidTr="007E4683">
        <w:trPr>
          <w:trHeight w:val="857"/>
        </w:trPr>
        <w:tc>
          <w:tcPr>
            <w:tcW w:w="715" w:type="dxa"/>
            <w:tcBorders>
              <w:top w:val="single" w:sz="2" w:space="0" w:color="181717"/>
              <w:left w:val="single" w:sz="2" w:space="0" w:color="181717"/>
              <w:bottom w:val="single" w:sz="2" w:space="0" w:color="181717"/>
              <w:right w:val="single" w:sz="2" w:space="0" w:color="181717"/>
            </w:tcBorders>
            <w:shd w:val="clear" w:color="auto" w:fill="D3D2D2"/>
            <w:vAlign w:val="center"/>
          </w:tcPr>
          <w:p w14:paraId="29C3FA3E" w14:textId="77777777" w:rsidR="005A2025" w:rsidRDefault="00000000">
            <w:pPr>
              <w:spacing w:after="0" w:line="259" w:lineRule="auto"/>
              <w:ind w:left="19" w:right="0" w:firstLine="0"/>
              <w:jc w:val="left"/>
            </w:pPr>
            <w:r>
              <w:t>Ref#</w:t>
            </w:r>
          </w:p>
        </w:tc>
        <w:tc>
          <w:tcPr>
            <w:tcW w:w="1725" w:type="dxa"/>
            <w:tcBorders>
              <w:top w:val="single" w:sz="2" w:space="0" w:color="181717"/>
              <w:left w:val="single" w:sz="2" w:space="0" w:color="181717"/>
              <w:bottom w:val="single" w:sz="2" w:space="0" w:color="181717"/>
              <w:right w:val="single" w:sz="2" w:space="0" w:color="181717"/>
            </w:tcBorders>
            <w:shd w:val="clear" w:color="auto" w:fill="D3D2D2"/>
            <w:vAlign w:val="center"/>
          </w:tcPr>
          <w:p w14:paraId="5E63E172" w14:textId="77777777" w:rsidR="005A2025" w:rsidRDefault="00000000">
            <w:pPr>
              <w:spacing w:after="0" w:line="259" w:lineRule="auto"/>
              <w:ind w:left="0" w:right="0" w:firstLine="0"/>
              <w:jc w:val="center"/>
            </w:pPr>
            <w:r>
              <w:t>Threats/ Vulnerabilities</w:t>
            </w:r>
          </w:p>
        </w:tc>
        <w:tc>
          <w:tcPr>
            <w:tcW w:w="701" w:type="dxa"/>
            <w:tcBorders>
              <w:top w:val="single" w:sz="2" w:space="0" w:color="181717"/>
              <w:left w:val="single" w:sz="2" w:space="0" w:color="181717"/>
              <w:bottom w:val="single" w:sz="2" w:space="0" w:color="181717"/>
              <w:right w:val="nil"/>
            </w:tcBorders>
            <w:shd w:val="clear" w:color="auto" w:fill="D3D2D2"/>
          </w:tcPr>
          <w:p w14:paraId="38CCC791" w14:textId="77777777" w:rsidR="005A2025" w:rsidRDefault="005A2025">
            <w:pPr>
              <w:spacing w:after="160" w:line="259" w:lineRule="auto"/>
              <w:ind w:left="0" w:right="0" w:firstLine="0"/>
              <w:jc w:val="left"/>
            </w:pPr>
          </w:p>
        </w:tc>
        <w:tc>
          <w:tcPr>
            <w:tcW w:w="1410" w:type="dxa"/>
            <w:gridSpan w:val="2"/>
            <w:tcBorders>
              <w:top w:val="single" w:sz="2" w:space="0" w:color="181717"/>
              <w:left w:val="nil"/>
              <w:bottom w:val="single" w:sz="2" w:space="0" w:color="181717"/>
              <w:right w:val="nil"/>
            </w:tcBorders>
            <w:shd w:val="clear" w:color="auto" w:fill="D3D2D2"/>
            <w:vAlign w:val="center"/>
          </w:tcPr>
          <w:p w14:paraId="2310CC1C" w14:textId="77777777" w:rsidR="005A2025" w:rsidRDefault="00000000">
            <w:pPr>
              <w:spacing w:after="0" w:line="259" w:lineRule="auto"/>
              <w:ind w:left="0" w:right="1" w:firstLine="0"/>
              <w:jc w:val="center"/>
            </w:pPr>
            <w:r>
              <w:t>Impact</w:t>
            </w:r>
          </w:p>
        </w:tc>
        <w:tc>
          <w:tcPr>
            <w:tcW w:w="700" w:type="dxa"/>
            <w:tcBorders>
              <w:top w:val="single" w:sz="2" w:space="0" w:color="181717"/>
              <w:left w:val="nil"/>
              <w:bottom w:val="single" w:sz="2" w:space="0" w:color="181717"/>
              <w:right w:val="single" w:sz="2" w:space="0" w:color="181717"/>
            </w:tcBorders>
            <w:shd w:val="clear" w:color="auto" w:fill="D3D2D2"/>
          </w:tcPr>
          <w:p w14:paraId="56731E1F" w14:textId="77777777" w:rsidR="005A2025" w:rsidRDefault="005A2025">
            <w:pPr>
              <w:spacing w:after="160" w:line="259" w:lineRule="auto"/>
              <w:ind w:left="0" w:right="0" w:firstLine="0"/>
              <w:jc w:val="left"/>
            </w:pPr>
          </w:p>
        </w:tc>
        <w:tc>
          <w:tcPr>
            <w:tcW w:w="700" w:type="dxa"/>
            <w:tcBorders>
              <w:top w:val="single" w:sz="2" w:space="0" w:color="181717"/>
              <w:left w:val="single" w:sz="2" w:space="0" w:color="181717"/>
              <w:bottom w:val="single" w:sz="2" w:space="0" w:color="181717"/>
              <w:right w:val="nil"/>
            </w:tcBorders>
            <w:shd w:val="clear" w:color="auto" w:fill="D3D2D2"/>
          </w:tcPr>
          <w:p w14:paraId="19575DD6" w14:textId="77777777" w:rsidR="005A2025" w:rsidRDefault="005A2025">
            <w:pPr>
              <w:spacing w:after="160" w:line="259" w:lineRule="auto"/>
              <w:ind w:left="0" w:right="0" w:firstLine="0"/>
              <w:jc w:val="left"/>
            </w:pPr>
          </w:p>
        </w:tc>
        <w:tc>
          <w:tcPr>
            <w:tcW w:w="1425" w:type="dxa"/>
            <w:gridSpan w:val="2"/>
            <w:tcBorders>
              <w:top w:val="single" w:sz="2" w:space="0" w:color="181717"/>
              <w:left w:val="nil"/>
              <w:bottom w:val="single" w:sz="2" w:space="0" w:color="181717"/>
              <w:right w:val="nil"/>
            </w:tcBorders>
            <w:shd w:val="clear" w:color="auto" w:fill="D3D2D2"/>
            <w:vAlign w:val="center"/>
          </w:tcPr>
          <w:p w14:paraId="47B794A9" w14:textId="77777777" w:rsidR="005A2025" w:rsidRDefault="00000000">
            <w:pPr>
              <w:spacing w:after="0" w:line="259" w:lineRule="auto"/>
              <w:ind w:left="0" w:right="1" w:firstLine="0"/>
              <w:jc w:val="center"/>
            </w:pPr>
            <w:r>
              <w:t>Probability</w:t>
            </w:r>
          </w:p>
        </w:tc>
        <w:tc>
          <w:tcPr>
            <w:tcW w:w="700" w:type="dxa"/>
            <w:tcBorders>
              <w:top w:val="single" w:sz="2" w:space="0" w:color="181717"/>
              <w:left w:val="nil"/>
              <w:bottom w:val="single" w:sz="2" w:space="0" w:color="181717"/>
              <w:right w:val="single" w:sz="2" w:space="0" w:color="181717"/>
            </w:tcBorders>
            <w:shd w:val="clear" w:color="auto" w:fill="D3D2D2"/>
          </w:tcPr>
          <w:p w14:paraId="68CF00E4" w14:textId="77777777" w:rsidR="005A2025" w:rsidRDefault="005A2025">
            <w:pPr>
              <w:spacing w:after="160" w:line="259" w:lineRule="auto"/>
              <w:ind w:left="0" w:right="0" w:firstLine="0"/>
              <w:jc w:val="left"/>
            </w:pPr>
          </w:p>
        </w:tc>
        <w:tc>
          <w:tcPr>
            <w:tcW w:w="1410" w:type="dxa"/>
            <w:gridSpan w:val="2"/>
            <w:tcBorders>
              <w:top w:val="single" w:sz="2" w:space="0" w:color="181717"/>
              <w:left w:val="single" w:sz="2" w:space="0" w:color="181717"/>
              <w:bottom w:val="single" w:sz="2" w:space="0" w:color="181717"/>
              <w:right w:val="single" w:sz="2" w:space="0" w:color="181717"/>
            </w:tcBorders>
            <w:shd w:val="clear" w:color="auto" w:fill="D3D2D2"/>
            <w:vAlign w:val="center"/>
          </w:tcPr>
          <w:p w14:paraId="68622170" w14:textId="77777777" w:rsidR="005A2025" w:rsidRDefault="00000000">
            <w:pPr>
              <w:spacing w:after="0" w:line="259" w:lineRule="auto"/>
              <w:ind w:left="45" w:right="0" w:firstLine="0"/>
              <w:jc w:val="left"/>
            </w:pPr>
            <w:r>
              <w:t>Risk Rating</w:t>
            </w:r>
          </w:p>
        </w:tc>
      </w:tr>
      <w:tr w:rsidR="005A2025" w14:paraId="4FC8BDC2" w14:textId="77777777" w:rsidTr="007E4683">
        <w:trPr>
          <w:trHeight w:val="379"/>
        </w:trPr>
        <w:tc>
          <w:tcPr>
            <w:tcW w:w="715" w:type="dxa"/>
            <w:tcBorders>
              <w:top w:val="single" w:sz="2" w:space="0" w:color="181717"/>
              <w:left w:val="single" w:sz="2" w:space="0" w:color="181717"/>
              <w:bottom w:val="single" w:sz="2" w:space="0" w:color="181717"/>
              <w:right w:val="single" w:sz="2" w:space="0" w:color="181717"/>
            </w:tcBorders>
          </w:tcPr>
          <w:p w14:paraId="64704C26" w14:textId="419F1575" w:rsidR="005A2025" w:rsidRDefault="009A53D8" w:rsidP="009A53D8">
            <w:pPr>
              <w:spacing w:after="160" w:line="259" w:lineRule="auto"/>
              <w:ind w:left="0" w:right="0" w:firstLine="0"/>
              <w:jc w:val="center"/>
            </w:pPr>
            <w:r>
              <w:t>1</w:t>
            </w:r>
          </w:p>
        </w:tc>
        <w:tc>
          <w:tcPr>
            <w:tcW w:w="1725" w:type="dxa"/>
            <w:tcBorders>
              <w:top w:val="single" w:sz="2" w:space="0" w:color="181717"/>
              <w:left w:val="single" w:sz="2" w:space="0" w:color="181717"/>
              <w:bottom w:val="single" w:sz="2" w:space="0" w:color="181717"/>
              <w:right w:val="single" w:sz="2" w:space="0" w:color="181717"/>
            </w:tcBorders>
          </w:tcPr>
          <w:p w14:paraId="432638CD" w14:textId="0B5B72F8" w:rsidR="005A2025" w:rsidRPr="007E4683" w:rsidRDefault="007E4683" w:rsidP="007E4683">
            <w:r w:rsidRPr="007E4683">
              <w:t>Unauthorized Access</w:t>
            </w:r>
          </w:p>
        </w:tc>
        <w:tc>
          <w:tcPr>
            <w:tcW w:w="701" w:type="dxa"/>
            <w:tcBorders>
              <w:top w:val="single" w:sz="2" w:space="0" w:color="181717"/>
              <w:left w:val="single" w:sz="2" w:space="0" w:color="181717"/>
              <w:bottom w:val="single" w:sz="2" w:space="0" w:color="181717"/>
              <w:right w:val="single" w:sz="2" w:space="0" w:color="181717"/>
            </w:tcBorders>
          </w:tcPr>
          <w:p w14:paraId="2C5DF900" w14:textId="77777777" w:rsidR="005A2025" w:rsidRDefault="00000000">
            <w:pPr>
              <w:spacing w:after="0" w:line="259" w:lineRule="auto"/>
              <w:ind w:left="0" w:right="1" w:firstLine="0"/>
              <w:jc w:val="center"/>
            </w:pPr>
            <w:r>
              <w:t>1</w:t>
            </w:r>
          </w:p>
        </w:tc>
        <w:tc>
          <w:tcPr>
            <w:tcW w:w="706" w:type="dxa"/>
            <w:tcBorders>
              <w:top w:val="single" w:sz="2" w:space="0" w:color="181717"/>
              <w:left w:val="single" w:sz="2" w:space="0" w:color="181717"/>
              <w:bottom w:val="single" w:sz="2" w:space="0" w:color="181717"/>
              <w:right w:val="single" w:sz="2" w:space="0" w:color="181717"/>
            </w:tcBorders>
          </w:tcPr>
          <w:p w14:paraId="2C263763" w14:textId="77777777" w:rsidR="005A2025" w:rsidRDefault="00000000">
            <w:pPr>
              <w:spacing w:after="0" w:line="259" w:lineRule="auto"/>
              <w:ind w:left="0" w:right="1" w:firstLine="0"/>
              <w:jc w:val="center"/>
            </w:pPr>
            <w:r>
              <w:t>2</w:t>
            </w:r>
          </w:p>
        </w:tc>
        <w:tc>
          <w:tcPr>
            <w:tcW w:w="704" w:type="dxa"/>
            <w:tcBorders>
              <w:top w:val="single" w:sz="2" w:space="0" w:color="181717"/>
              <w:left w:val="single" w:sz="2" w:space="0" w:color="181717"/>
              <w:bottom w:val="single" w:sz="2" w:space="0" w:color="181717"/>
              <w:right w:val="single" w:sz="2" w:space="0" w:color="181717"/>
            </w:tcBorders>
            <w:shd w:val="clear" w:color="auto" w:fill="FFFF00"/>
          </w:tcPr>
          <w:p w14:paraId="5127A841" w14:textId="77777777" w:rsidR="005A2025" w:rsidRDefault="00000000">
            <w:pPr>
              <w:spacing w:after="0" w:line="259" w:lineRule="auto"/>
              <w:ind w:left="0" w:right="1" w:firstLine="0"/>
              <w:jc w:val="center"/>
            </w:pPr>
            <w:r>
              <w:t>3</w:t>
            </w:r>
          </w:p>
        </w:tc>
        <w:tc>
          <w:tcPr>
            <w:tcW w:w="700" w:type="dxa"/>
            <w:tcBorders>
              <w:top w:val="single" w:sz="2" w:space="0" w:color="181717"/>
              <w:left w:val="single" w:sz="2" w:space="0" w:color="181717"/>
              <w:bottom w:val="single" w:sz="2" w:space="0" w:color="181717"/>
              <w:right w:val="single" w:sz="2" w:space="0" w:color="181717"/>
            </w:tcBorders>
          </w:tcPr>
          <w:p w14:paraId="796EB6E7" w14:textId="77777777" w:rsidR="005A2025" w:rsidRDefault="00000000">
            <w:pPr>
              <w:spacing w:after="0" w:line="259" w:lineRule="auto"/>
              <w:ind w:left="0" w:right="1" w:firstLine="0"/>
              <w:jc w:val="center"/>
            </w:pPr>
            <w:r>
              <w:t>4</w:t>
            </w:r>
          </w:p>
        </w:tc>
        <w:tc>
          <w:tcPr>
            <w:tcW w:w="700" w:type="dxa"/>
            <w:tcBorders>
              <w:top w:val="single" w:sz="2" w:space="0" w:color="181717"/>
              <w:left w:val="single" w:sz="2" w:space="0" w:color="181717"/>
              <w:bottom w:val="single" w:sz="2" w:space="0" w:color="181717"/>
              <w:right w:val="single" w:sz="2" w:space="0" w:color="181717"/>
            </w:tcBorders>
          </w:tcPr>
          <w:p w14:paraId="276BAE56" w14:textId="77777777" w:rsidR="005A2025" w:rsidRDefault="00000000">
            <w:pPr>
              <w:spacing w:after="0" w:line="259" w:lineRule="auto"/>
              <w:ind w:left="0" w:right="1" w:firstLine="0"/>
              <w:jc w:val="center"/>
            </w:pPr>
            <w:r>
              <w:t>1</w:t>
            </w:r>
          </w:p>
        </w:tc>
        <w:tc>
          <w:tcPr>
            <w:tcW w:w="715" w:type="dxa"/>
            <w:tcBorders>
              <w:top w:val="single" w:sz="2" w:space="0" w:color="181717"/>
              <w:left w:val="single" w:sz="2" w:space="0" w:color="181717"/>
              <w:bottom w:val="single" w:sz="2" w:space="0" w:color="181717"/>
              <w:right w:val="single" w:sz="2" w:space="0" w:color="181717"/>
            </w:tcBorders>
            <w:shd w:val="clear" w:color="auto" w:fill="FFFF00"/>
          </w:tcPr>
          <w:p w14:paraId="690BDACD" w14:textId="77777777" w:rsidR="005A2025" w:rsidRDefault="00000000">
            <w:pPr>
              <w:spacing w:after="0" w:line="259" w:lineRule="auto"/>
              <w:ind w:left="0" w:right="1" w:firstLine="0"/>
              <w:jc w:val="center"/>
            </w:pPr>
            <w:r>
              <w:t>2</w:t>
            </w:r>
          </w:p>
        </w:tc>
        <w:tc>
          <w:tcPr>
            <w:tcW w:w="710" w:type="dxa"/>
            <w:tcBorders>
              <w:top w:val="single" w:sz="2" w:space="0" w:color="181717"/>
              <w:left w:val="single" w:sz="2" w:space="0" w:color="181717"/>
              <w:bottom w:val="single" w:sz="2" w:space="0" w:color="181717"/>
              <w:right w:val="single" w:sz="2" w:space="0" w:color="181717"/>
            </w:tcBorders>
          </w:tcPr>
          <w:p w14:paraId="06D5E835" w14:textId="77777777" w:rsidR="005A2025" w:rsidRDefault="00000000">
            <w:pPr>
              <w:spacing w:after="0" w:line="259" w:lineRule="auto"/>
              <w:ind w:left="0" w:right="1" w:firstLine="0"/>
              <w:jc w:val="center"/>
            </w:pPr>
            <w:r>
              <w:t>3</w:t>
            </w:r>
          </w:p>
        </w:tc>
        <w:tc>
          <w:tcPr>
            <w:tcW w:w="700" w:type="dxa"/>
            <w:tcBorders>
              <w:top w:val="single" w:sz="2" w:space="0" w:color="181717"/>
              <w:left w:val="single" w:sz="2" w:space="0" w:color="181717"/>
              <w:bottom w:val="single" w:sz="2" w:space="0" w:color="181717"/>
              <w:right w:val="single" w:sz="2" w:space="0" w:color="181717"/>
            </w:tcBorders>
          </w:tcPr>
          <w:p w14:paraId="5739E4C9" w14:textId="77777777" w:rsidR="005A2025" w:rsidRDefault="00000000">
            <w:pPr>
              <w:spacing w:after="0" w:line="259" w:lineRule="auto"/>
              <w:ind w:left="0" w:right="1" w:firstLine="0"/>
              <w:jc w:val="center"/>
            </w:pPr>
            <w:r>
              <w:t>4</w:t>
            </w:r>
          </w:p>
        </w:tc>
        <w:tc>
          <w:tcPr>
            <w:tcW w:w="707" w:type="dxa"/>
            <w:tcBorders>
              <w:top w:val="single" w:sz="2" w:space="0" w:color="181717"/>
              <w:left w:val="single" w:sz="2" w:space="0" w:color="181717"/>
              <w:bottom w:val="single" w:sz="2" w:space="0" w:color="181717"/>
              <w:right w:val="single" w:sz="2" w:space="0" w:color="181717"/>
            </w:tcBorders>
          </w:tcPr>
          <w:p w14:paraId="630AE150" w14:textId="77777777" w:rsidR="005A2025" w:rsidRDefault="005A2025">
            <w:pPr>
              <w:spacing w:after="160" w:line="259" w:lineRule="auto"/>
              <w:ind w:left="0" w:right="0" w:firstLine="0"/>
              <w:jc w:val="left"/>
            </w:pPr>
          </w:p>
        </w:tc>
        <w:tc>
          <w:tcPr>
            <w:tcW w:w="703" w:type="dxa"/>
            <w:tcBorders>
              <w:top w:val="single" w:sz="2" w:space="0" w:color="181717"/>
              <w:left w:val="single" w:sz="2" w:space="0" w:color="181717"/>
              <w:bottom w:val="single" w:sz="2" w:space="0" w:color="181717"/>
              <w:right w:val="single" w:sz="2" w:space="0" w:color="181717"/>
            </w:tcBorders>
          </w:tcPr>
          <w:p w14:paraId="3372A24A" w14:textId="77777777" w:rsidR="005A2025" w:rsidRDefault="005A2025">
            <w:pPr>
              <w:spacing w:after="160" w:line="259" w:lineRule="auto"/>
              <w:ind w:left="0" w:right="0" w:firstLine="0"/>
              <w:jc w:val="left"/>
            </w:pPr>
          </w:p>
        </w:tc>
      </w:tr>
      <w:tr w:rsidR="005A2025" w14:paraId="5E4005D6" w14:textId="77777777" w:rsidTr="007E4683">
        <w:trPr>
          <w:trHeight w:val="379"/>
        </w:trPr>
        <w:tc>
          <w:tcPr>
            <w:tcW w:w="715" w:type="dxa"/>
            <w:tcBorders>
              <w:top w:val="single" w:sz="2" w:space="0" w:color="181717"/>
              <w:left w:val="single" w:sz="2" w:space="0" w:color="181717"/>
              <w:bottom w:val="single" w:sz="2" w:space="0" w:color="181717"/>
              <w:right w:val="single" w:sz="2" w:space="0" w:color="181717"/>
            </w:tcBorders>
          </w:tcPr>
          <w:p w14:paraId="6324A340" w14:textId="0F07024C" w:rsidR="005A2025" w:rsidRDefault="009A53D8" w:rsidP="009A53D8">
            <w:pPr>
              <w:spacing w:after="160" w:line="259" w:lineRule="auto"/>
              <w:ind w:left="0" w:right="0" w:firstLine="0"/>
              <w:jc w:val="center"/>
            </w:pPr>
            <w:r>
              <w:t>2</w:t>
            </w:r>
          </w:p>
        </w:tc>
        <w:tc>
          <w:tcPr>
            <w:tcW w:w="1725" w:type="dxa"/>
            <w:tcBorders>
              <w:top w:val="single" w:sz="2" w:space="0" w:color="181717"/>
              <w:left w:val="single" w:sz="2" w:space="0" w:color="181717"/>
              <w:bottom w:val="single" w:sz="2" w:space="0" w:color="181717"/>
              <w:right w:val="single" w:sz="2" w:space="0" w:color="181717"/>
            </w:tcBorders>
          </w:tcPr>
          <w:p w14:paraId="0F97BE0C" w14:textId="07ED25EF" w:rsidR="005A2025" w:rsidRPr="007E4683" w:rsidRDefault="007E4683" w:rsidP="007E4683">
            <w:r w:rsidRPr="007E4683">
              <w:t>Data Breach</w:t>
            </w:r>
          </w:p>
        </w:tc>
        <w:tc>
          <w:tcPr>
            <w:tcW w:w="701" w:type="dxa"/>
            <w:tcBorders>
              <w:top w:val="single" w:sz="2" w:space="0" w:color="181717"/>
              <w:left w:val="single" w:sz="2" w:space="0" w:color="181717"/>
              <w:bottom w:val="single" w:sz="2" w:space="0" w:color="181717"/>
              <w:right w:val="single" w:sz="2" w:space="0" w:color="181717"/>
            </w:tcBorders>
          </w:tcPr>
          <w:p w14:paraId="4B628622" w14:textId="77777777" w:rsidR="005A2025" w:rsidRDefault="00000000">
            <w:pPr>
              <w:spacing w:after="0" w:line="259" w:lineRule="auto"/>
              <w:ind w:left="0" w:right="1" w:firstLine="0"/>
              <w:jc w:val="center"/>
            </w:pPr>
            <w:r>
              <w:t>1</w:t>
            </w:r>
          </w:p>
        </w:tc>
        <w:tc>
          <w:tcPr>
            <w:tcW w:w="706" w:type="dxa"/>
            <w:tcBorders>
              <w:top w:val="single" w:sz="2" w:space="0" w:color="181717"/>
              <w:left w:val="single" w:sz="2" w:space="0" w:color="181717"/>
              <w:bottom w:val="single" w:sz="2" w:space="0" w:color="181717"/>
              <w:right w:val="single" w:sz="2" w:space="0" w:color="181717"/>
            </w:tcBorders>
          </w:tcPr>
          <w:p w14:paraId="1DC0B3E6" w14:textId="77777777" w:rsidR="005A2025" w:rsidRDefault="00000000">
            <w:pPr>
              <w:spacing w:after="0" w:line="259" w:lineRule="auto"/>
              <w:ind w:left="0" w:right="1" w:firstLine="0"/>
              <w:jc w:val="center"/>
            </w:pPr>
            <w:r>
              <w:t>2</w:t>
            </w:r>
          </w:p>
        </w:tc>
        <w:tc>
          <w:tcPr>
            <w:tcW w:w="704" w:type="dxa"/>
            <w:tcBorders>
              <w:top w:val="single" w:sz="2" w:space="0" w:color="181717"/>
              <w:left w:val="single" w:sz="2" w:space="0" w:color="181717"/>
              <w:bottom w:val="single" w:sz="2" w:space="0" w:color="181717"/>
              <w:right w:val="single" w:sz="2" w:space="0" w:color="181717"/>
            </w:tcBorders>
          </w:tcPr>
          <w:p w14:paraId="04C24777" w14:textId="77777777" w:rsidR="005A2025" w:rsidRDefault="00000000">
            <w:pPr>
              <w:spacing w:after="0" w:line="259" w:lineRule="auto"/>
              <w:ind w:left="0" w:right="1" w:firstLine="0"/>
              <w:jc w:val="center"/>
            </w:pPr>
            <w:r>
              <w:t>3</w:t>
            </w:r>
          </w:p>
        </w:tc>
        <w:tc>
          <w:tcPr>
            <w:tcW w:w="700" w:type="dxa"/>
            <w:tcBorders>
              <w:top w:val="single" w:sz="2" w:space="0" w:color="181717"/>
              <w:left w:val="single" w:sz="2" w:space="0" w:color="181717"/>
              <w:bottom w:val="single" w:sz="2" w:space="0" w:color="181717"/>
              <w:right w:val="single" w:sz="2" w:space="0" w:color="181717"/>
            </w:tcBorders>
            <w:shd w:val="clear" w:color="auto" w:fill="FFFF00"/>
          </w:tcPr>
          <w:p w14:paraId="2C3C4998" w14:textId="77777777" w:rsidR="005A2025" w:rsidRDefault="00000000">
            <w:pPr>
              <w:spacing w:after="0" w:line="259" w:lineRule="auto"/>
              <w:ind w:left="0" w:right="1" w:firstLine="0"/>
              <w:jc w:val="center"/>
            </w:pPr>
            <w:r>
              <w:t>4</w:t>
            </w:r>
          </w:p>
        </w:tc>
        <w:tc>
          <w:tcPr>
            <w:tcW w:w="700" w:type="dxa"/>
            <w:tcBorders>
              <w:top w:val="single" w:sz="2" w:space="0" w:color="181717"/>
              <w:left w:val="single" w:sz="2" w:space="0" w:color="181717"/>
              <w:bottom w:val="single" w:sz="2" w:space="0" w:color="181717"/>
              <w:right w:val="single" w:sz="2" w:space="0" w:color="181717"/>
            </w:tcBorders>
          </w:tcPr>
          <w:p w14:paraId="1FE009E3" w14:textId="77777777" w:rsidR="005A2025" w:rsidRDefault="00000000">
            <w:pPr>
              <w:spacing w:after="0" w:line="259" w:lineRule="auto"/>
              <w:ind w:left="0" w:right="1" w:firstLine="0"/>
              <w:jc w:val="center"/>
            </w:pPr>
            <w:r>
              <w:t>1</w:t>
            </w:r>
          </w:p>
        </w:tc>
        <w:tc>
          <w:tcPr>
            <w:tcW w:w="715" w:type="dxa"/>
            <w:tcBorders>
              <w:top w:val="single" w:sz="2" w:space="0" w:color="181717"/>
              <w:left w:val="single" w:sz="2" w:space="0" w:color="181717"/>
              <w:bottom w:val="single" w:sz="2" w:space="0" w:color="181717"/>
              <w:right w:val="single" w:sz="2" w:space="0" w:color="181717"/>
            </w:tcBorders>
          </w:tcPr>
          <w:p w14:paraId="70E80FBF" w14:textId="77777777" w:rsidR="005A2025" w:rsidRDefault="00000000">
            <w:pPr>
              <w:spacing w:after="0" w:line="259" w:lineRule="auto"/>
              <w:ind w:left="0" w:right="1" w:firstLine="0"/>
              <w:jc w:val="center"/>
            </w:pPr>
            <w:r>
              <w:t>2</w:t>
            </w:r>
          </w:p>
        </w:tc>
        <w:tc>
          <w:tcPr>
            <w:tcW w:w="710" w:type="dxa"/>
            <w:tcBorders>
              <w:top w:val="single" w:sz="2" w:space="0" w:color="181717"/>
              <w:left w:val="single" w:sz="2" w:space="0" w:color="181717"/>
              <w:bottom w:val="single" w:sz="2" w:space="0" w:color="181717"/>
              <w:right w:val="single" w:sz="2" w:space="0" w:color="181717"/>
            </w:tcBorders>
            <w:shd w:val="clear" w:color="auto" w:fill="FFFF00"/>
          </w:tcPr>
          <w:p w14:paraId="11B0FAC4" w14:textId="77777777" w:rsidR="005A2025" w:rsidRDefault="00000000">
            <w:pPr>
              <w:spacing w:after="0" w:line="259" w:lineRule="auto"/>
              <w:ind w:left="0" w:right="1" w:firstLine="0"/>
              <w:jc w:val="center"/>
            </w:pPr>
            <w:r>
              <w:t>3</w:t>
            </w:r>
          </w:p>
        </w:tc>
        <w:tc>
          <w:tcPr>
            <w:tcW w:w="700" w:type="dxa"/>
            <w:tcBorders>
              <w:top w:val="single" w:sz="2" w:space="0" w:color="181717"/>
              <w:left w:val="single" w:sz="2" w:space="0" w:color="181717"/>
              <w:bottom w:val="single" w:sz="2" w:space="0" w:color="181717"/>
              <w:right w:val="single" w:sz="2" w:space="0" w:color="181717"/>
            </w:tcBorders>
          </w:tcPr>
          <w:p w14:paraId="4D90E5BA" w14:textId="77777777" w:rsidR="005A2025" w:rsidRDefault="00000000">
            <w:pPr>
              <w:spacing w:after="0" w:line="259" w:lineRule="auto"/>
              <w:ind w:left="0" w:right="1" w:firstLine="0"/>
              <w:jc w:val="center"/>
            </w:pPr>
            <w:r>
              <w:t>4</w:t>
            </w:r>
          </w:p>
        </w:tc>
        <w:tc>
          <w:tcPr>
            <w:tcW w:w="707" w:type="dxa"/>
            <w:tcBorders>
              <w:top w:val="single" w:sz="2" w:space="0" w:color="181717"/>
              <w:left w:val="single" w:sz="2" w:space="0" w:color="181717"/>
              <w:bottom w:val="single" w:sz="2" w:space="0" w:color="181717"/>
              <w:right w:val="single" w:sz="2" w:space="0" w:color="181717"/>
            </w:tcBorders>
          </w:tcPr>
          <w:p w14:paraId="4AC9F712" w14:textId="77777777" w:rsidR="005A2025" w:rsidRDefault="005A2025">
            <w:pPr>
              <w:spacing w:after="160" w:line="259" w:lineRule="auto"/>
              <w:ind w:left="0" w:right="0" w:firstLine="0"/>
              <w:jc w:val="left"/>
            </w:pPr>
          </w:p>
        </w:tc>
        <w:tc>
          <w:tcPr>
            <w:tcW w:w="703" w:type="dxa"/>
            <w:tcBorders>
              <w:top w:val="single" w:sz="2" w:space="0" w:color="181717"/>
              <w:left w:val="single" w:sz="2" w:space="0" w:color="181717"/>
              <w:bottom w:val="single" w:sz="2" w:space="0" w:color="181717"/>
              <w:right w:val="single" w:sz="2" w:space="0" w:color="181717"/>
            </w:tcBorders>
          </w:tcPr>
          <w:p w14:paraId="411859F6" w14:textId="77777777" w:rsidR="005A2025" w:rsidRDefault="005A2025">
            <w:pPr>
              <w:spacing w:after="160" w:line="259" w:lineRule="auto"/>
              <w:ind w:left="0" w:right="0" w:firstLine="0"/>
              <w:jc w:val="left"/>
            </w:pPr>
          </w:p>
        </w:tc>
      </w:tr>
      <w:tr w:rsidR="005A2025" w14:paraId="7FF22B60" w14:textId="77777777" w:rsidTr="007E4683">
        <w:trPr>
          <w:trHeight w:val="379"/>
        </w:trPr>
        <w:tc>
          <w:tcPr>
            <w:tcW w:w="715" w:type="dxa"/>
            <w:tcBorders>
              <w:top w:val="single" w:sz="2" w:space="0" w:color="181717"/>
              <w:left w:val="single" w:sz="2" w:space="0" w:color="181717"/>
              <w:bottom w:val="single" w:sz="2" w:space="0" w:color="181717"/>
              <w:right w:val="single" w:sz="2" w:space="0" w:color="181717"/>
            </w:tcBorders>
          </w:tcPr>
          <w:p w14:paraId="592CC9EB" w14:textId="1AEFDA74" w:rsidR="005A2025" w:rsidRDefault="009A53D8" w:rsidP="009A53D8">
            <w:pPr>
              <w:spacing w:after="160" w:line="259" w:lineRule="auto"/>
              <w:ind w:left="0" w:right="0" w:firstLine="0"/>
              <w:jc w:val="center"/>
            </w:pPr>
            <w:r>
              <w:lastRenderedPageBreak/>
              <w:t>2</w:t>
            </w:r>
          </w:p>
        </w:tc>
        <w:tc>
          <w:tcPr>
            <w:tcW w:w="1725" w:type="dxa"/>
            <w:tcBorders>
              <w:top w:val="single" w:sz="2" w:space="0" w:color="181717"/>
              <w:left w:val="single" w:sz="2" w:space="0" w:color="181717"/>
              <w:bottom w:val="single" w:sz="2" w:space="0" w:color="181717"/>
              <w:right w:val="single" w:sz="2" w:space="0" w:color="181717"/>
            </w:tcBorders>
          </w:tcPr>
          <w:p w14:paraId="264B1AC8" w14:textId="2635922A" w:rsidR="005A2025" w:rsidRPr="007E4683" w:rsidRDefault="007E4683" w:rsidP="007E4683">
            <w:r w:rsidRPr="007E4683">
              <w:t>Privacy Concerns</w:t>
            </w:r>
          </w:p>
        </w:tc>
        <w:tc>
          <w:tcPr>
            <w:tcW w:w="701" w:type="dxa"/>
            <w:tcBorders>
              <w:top w:val="single" w:sz="2" w:space="0" w:color="181717"/>
              <w:left w:val="single" w:sz="2" w:space="0" w:color="181717"/>
              <w:bottom w:val="single" w:sz="2" w:space="0" w:color="181717"/>
              <w:right w:val="single" w:sz="2" w:space="0" w:color="181717"/>
            </w:tcBorders>
          </w:tcPr>
          <w:p w14:paraId="2A4F3F67" w14:textId="77777777" w:rsidR="005A2025" w:rsidRDefault="00000000">
            <w:pPr>
              <w:spacing w:after="0" w:line="259" w:lineRule="auto"/>
              <w:ind w:left="0" w:right="1" w:firstLine="0"/>
              <w:jc w:val="center"/>
            </w:pPr>
            <w:r>
              <w:t>1</w:t>
            </w:r>
          </w:p>
        </w:tc>
        <w:tc>
          <w:tcPr>
            <w:tcW w:w="706" w:type="dxa"/>
            <w:tcBorders>
              <w:top w:val="single" w:sz="2" w:space="0" w:color="181717"/>
              <w:left w:val="single" w:sz="2" w:space="0" w:color="181717"/>
              <w:bottom w:val="single" w:sz="2" w:space="0" w:color="181717"/>
              <w:right w:val="single" w:sz="2" w:space="0" w:color="181717"/>
            </w:tcBorders>
          </w:tcPr>
          <w:p w14:paraId="3D40169A" w14:textId="77777777" w:rsidR="005A2025" w:rsidRDefault="00000000">
            <w:pPr>
              <w:spacing w:after="0" w:line="259" w:lineRule="auto"/>
              <w:ind w:left="0" w:right="1" w:firstLine="0"/>
              <w:jc w:val="center"/>
            </w:pPr>
            <w:r>
              <w:t>2</w:t>
            </w:r>
          </w:p>
        </w:tc>
        <w:tc>
          <w:tcPr>
            <w:tcW w:w="704" w:type="dxa"/>
            <w:tcBorders>
              <w:top w:val="single" w:sz="2" w:space="0" w:color="181717"/>
              <w:left w:val="single" w:sz="2" w:space="0" w:color="181717"/>
              <w:bottom w:val="single" w:sz="2" w:space="0" w:color="181717"/>
              <w:right w:val="single" w:sz="2" w:space="0" w:color="181717"/>
            </w:tcBorders>
            <w:shd w:val="clear" w:color="auto" w:fill="FFFF00"/>
          </w:tcPr>
          <w:p w14:paraId="5EAFF706" w14:textId="77777777" w:rsidR="005A2025" w:rsidRDefault="00000000">
            <w:pPr>
              <w:spacing w:after="0" w:line="259" w:lineRule="auto"/>
              <w:ind w:left="0" w:right="1" w:firstLine="0"/>
              <w:jc w:val="center"/>
            </w:pPr>
            <w:r>
              <w:t>3</w:t>
            </w:r>
          </w:p>
        </w:tc>
        <w:tc>
          <w:tcPr>
            <w:tcW w:w="700" w:type="dxa"/>
            <w:tcBorders>
              <w:top w:val="single" w:sz="2" w:space="0" w:color="181717"/>
              <w:left w:val="single" w:sz="2" w:space="0" w:color="181717"/>
              <w:bottom w:val="single" w:sz="2" w:space="0" w:color="181717"/>
              <w:right w:val="single" w:sz="2" w:space="0" w:color="181717"/>
            </w:tcBorders>
          </w:tcPr>
          <w:p w14:paraId="1FA47C4B" w14:textId="77777777" w:rsidR="005A2025" w:rsidRDefault="00000000">
            <w:pPr>
              <w:spacing w:after="0" w:line="259" w:lineRule="auto"/>
              <w:ind w:left="0" w:right="1" w:firstLine="0"/>
              <w:jc w:val="center"/>
            </w:pPr>
            <w:r>
              <w:t>4</w:t>
            </w:r>
          </w:p>
        </w:tc>
        <w:tc>
          <w:tcPr>
            <w:tcW w:w="700" w:type="dxa"/>
            <w:tcBorders>
              <w:top w:val="single" w:sz="2" w:space="0" w:color="181717"/>
              <w:left w:val="single" w:sz="2" w:space="0" w:color="181717"/>
              <w:bottom w:val="single" w:sz="2" w:space="0" w:color="181717"/>
              <w:right w:val="single" w:sz="2" w:space="0" w:color="181717"/>
            </w:tcBorders>
          </w:tcPr>
          <w:p w14:paraId="04411E4B" w14:textId="77777777" w:rsidR="005A2025" w:rsidRDefault="00000000">
            <w:pPr>
              <w:spacing w:after="0" w:line="259" w:lineRule="auto"/>
              <w:ind w:left="0" w:right="1" w:firstLine="0"/>
              <w:jc w:val="center"/>
            </w:pPr>
            <w:r>
              <w:t>1</w:t>
            </w:r>
          </w:p>
        </w:tc>
        <w:tc>
          <w:tcPr>
            <w:tcW w:w="715" w:type="dxa"/>
            <w:tcBorders>
              <w:top w:val="single" w:sz="2" w:space="0" w:color="181717"/>
              <w:left w:val="single" w:sz="2" w:space="0" w:color="181717"/>
              <w:bottom w:val="single" w:sz="2" w:space="0" w:color="181717"/>
              <w:right w:val="single" w:sz="2" w:space="0" w:color="181717"/>
            </w:tcBorders>
            <w:shd w:val="clear" w:color="auto" w:fill="FFFF00"/>
          </w:tcPr>
          <w:p w14:paraId="5133DCF1" w14:textId="77777777" w:rsidR="005A2025" w:rsidRDefault="00000000">
            <w:pPr>
              <w:spacing w:after="0" w:line="259" w:lineRule="auto"/>
              <w:ind w:left="0" w:right="1" w:firstLine="0"/>
              <w:jc w:val="center"/>
            </w:pPr>
            <w:r>
              <w:t>2</w:t>
            </w:r>
          </w:p>
        </w:tc>
        <w:tc>
          <w:tcPr>
            <w:tcW w:w="710" w:type="dxa"/>
            <w:tcBorders>
              <w:top w:val="single" w:sz="2" w:space="0" w:color="181717"/>
              <w:left w:val="single" w:sz="2" w:space="0" w:color="181717"/>
              <w:bottom w:val="single" w:sz="2" w:space="0" w:color="181717"/>
              <w:right w:val="single" w:sz="2" w:space="0" w:color="181717"/>
            </w:tcBorders>
          </w:tcPr>
          <w:p w14:paraId="4DAFDE25" w14:textId="77777777" w:rsidR="005A2025" w:rsidRDefault="00000000">
            <w:pPr>
              <w:spacing w:after="0" w:line="259" w:lineRule="auto"/>
              <w:ind w:left="0" w:right="1" w:firstLine="0"/>
              <w:jc w:val="center"/>
            </w:pPr>
            <w:r>
              <w:t>3</w:t>
            </w:r>
          </w:p>
        </w:tc>
        <w:tc>
          <w:tcPr>
            <w:tcW w:w="700" w:type="dxa"/>
            <w:tcBorders>
              <w:top w:val="single" w:sz="2" w:space="0" w:color="181717"/>
              <w:left w:val="single" w:sz="2" w:space="0" w:color="181717"/>
              <w:bottom w:val="single" w:sz="2" w:space="0" w:color="181717"/>
              <w:right w:val="single" w:sz="2" w:space="0" w:color="181717"/>
            </w:tcBorders>
          </w:tcPr>
          <w:p w14:paraId="6EEA0E0D" w14:textId="77777777" w:rsidR="005A2025" w:rsidRDefault="00000000">
            <w:pPr>
              <w:spacing w:after="0" w:line="259" w:lineRule="auto"/>
              <w:ind w:left="0" w:right="1" w:firstLine="0"/>
              <w:jc w:val="center"/>
            </w:pPr>
            <w:r>
              <w:t>4</w:t>
            </w:r>
          </w:p>
        </w:tc>
        <w:tc>
          <w:tcPr>
            <w:tcW w:w="707" w:type="dxa"/>
            <w:tcBorders>
              <w:top w:val="single" w:sz="2" w:space="0" w:color="181717"/>
              <w:left w:val="single" w:sz="2" w:space="0" w:color="181717"/>
              <w:bottom w:val="single" w:sz="2" w:space="0" w:color="181717"/>
              <w:right w:val="single" w:sz="2" w:space="0" w:color="181717"/>
            </w:tcBorders>
          </w:tcPr>
          <w:p w14:paraId="2429F60C" w14:textId="77777777" w:rsidR="005A2025" w:rsidRDefault="005A2025">
            <w:pPr>
              <w:spacing w:after="160" w:line="259" w:lineRule="auto"/>
              <w:ind w:left="0" w:right="0" w:firstLine="0"/>
              <w:jc w:val="left"/>
            </w:pPr>
          </w:p>
        </w:tc>
        <w:tc>
          <w:tcPr>
            <w:tcW w:w="703" w:type="dxa"/>
            <w:tcBorders>
              <w:top w:val="single" w:sz="2" w:space="0" w:color="181717"/>
              <w:left w:val="single" w:sz="2" w:space="0" w:color="181717"/>
              <w:bottom w:val="single" w:sz="2" w:space="0" w:color="181717"/>
              <w:right w:val="single" w:sz="2" w:space="0" w:color="181717"/>
            </w:tcBorders>
          </w:tcPr>
          <w:p w14:paraId="78D0DE6E" w14:textId="77777777" w:rsidR="005A2025" w:rsidRDefault="005A2025">
            <w:pPr>
              <w:spacing w:after="160" w:line="259" w:lineRule="auto"/>
              <w:ind w:left="0" w:right="0" w:firstLine="0"/>
              <w:jc w:val="left"/>
            </w:pPr>
          </w:p>
        </w:tc>
      </w:tr>
      <w:tr w:rsidR="005A2025" w14:paraId="759EB5B0" w14:textId="77777777" w:rsidTr="007E4683">
        <w:trPr>
          <w:trHeight w:val="379"/>
        </w:trPr>
        <w:tc>
          <w:tcPr>
            <w:tcW w:w="715" w:type="dxa"/>
            <w:tcBorders>
              <w:top w:val="single" w:sz="2" w:space="0" w:color="181717"/>
              <w:left w:val="single" w:sz="2" w:space="0" w:color="181717"/>
              <w:bottom w:val="single" w:sz="2" w:space="0" w:color="181717"/>
              <w:right w:val="single" w:sz="2" w:space="0" w:color="181717"/>
            </w:tcBorders>
          </w:tcPr>
          <w:p w14:paraId="0877072D" w14:textId="7E9C5A7F" w:rsidR="005A2025" w:rsidRDefault="009A53D8" w:rsidP="009A53D8">
            <w:pPr>
              <w:spacing w:after="160" w:line="259" w:lineRule="auto"/>
              <w:ind w:left="0" w:right="0" w:firstLine="0"/>
              <w:jc w:val="center"/>
            </w:pPr>
            <w:r>
              <w:t>3</w:t>
            </w:r>
          </w:p>
        </w:tc>
        <w:tc>
          <w:tcPr>
            <w:tcW w:w="1725" w:type="dxa"/>
            <w:tcBorders>
              <w:top w:val="single" w:sz="2" w:space="0" w:color="181717"/>
              <w:left w:val="single" w:sz="2" w:space="0" w:color="181717"/>
              <w:bottom w:val="single" w:sz="2" w:space="0" w:color="181717"/>
              <w:right w:val="single" w:sz="2" w:space="0" w:color="181717"/>
            </w:tcBorders>
          </w:tcPr>
          <w:p w14:paraId="595B0238" w14:textId="2FA58943" w:rsidR="005A2025" w:rsidRPr="007E4683" w:rsidRDefault="007E4683" w:rsidP="007E4683">
            <w:r w:rsidRPr="007E4683">
              <w:t>System Downtime</w:t>
            </w:r>
          </w:p>
        </w:tc>
        <w:tc>
          <w:tcPr>
            <w:tcW w:w="701" w:type="dxa"/>
            <w:tcBorders>
              <w:top w:val="single" w:sz="2" w:space="0" w:color="181717"/>
              <w:left w:val="single" w:sz="2" w:space="0" w:color="181717"/>
              <w:bottom w:val="single" w:sz="2" w:space="0" w:color="181717"/>
              <w:right w:val="single" w:sz="2" w:space="0" w:color="181717"/>
            </w:tcBorders>
          </w:tcPr>
          <w:p w14:paraId="1370F304" w14:textId="77777777" w:rsidR="005A2025" w:rsidRDefault="00000000">
            <w:pPr>
              <w:spacing w:after="0" w:line="259" w:lineRule="auto"/>
              <w:ind w:left="0" w:right="1" w:firstLine="0"/>
              <w:jc w:val="center"/>
            </w:pPr>
            <w:r>
              <w:t>1</w:t>
            </w:r>
          </w:p>
        </w:tc>
        <w:tc>
          <w:tcPr>
            <w:tcW w:w="706" w:type="dxa"/>
            <w:tcBorders>
              <w:top w:val="single" w:sz="2" w:space="0" w:color="181717"/>
              <w:left w:val="single" w:sz="2" w:space="0" w:color="181717"/>
              <w:bottom w:val="single" w:sz="2" w:space="0" w:color="181717"/>
              <w:right w:val="single" w:sz="2" w:space="0" w:color="181717"/>
            </w:tcBorders>
            <w:shd w:val="clear" w:color="auto" w:fill="FFFF00"/>
          </w:tcPr>
          <w:p w14:paraId="6F279DAB" w14:textId="77777777" w:rsidR="005A2025" w:rsidRDefault="00000000">
            <w:pPr>
              <w:spacing w:after="0" w:line="259" w:lineRule="auto"/>
              <w:ind w:left="0" w:right="1" w:firstLine="0"/>
              <w:jc w:val="center"/>
            </w:pPr>
            <w:r>
              <w:t>2</w:t>
            </w:r>
          </w:p>
        </w:tc>
        <w:tc>
          <w:tcPr>
            <w:tcW w:w="704" w:type="dxa"/>
            <w:tcBorders>
              <w:top w:val="single" w:sz="2" w:space="0" w:color="181717"/>
              <w:left w:val="single" w:sz="2" w:space="0" w:color="181717"/>
              <w:bottom w:val="single" w:sz="2" w:space="0" w:color="181717"/>
              <w:right w:val="single" w:sz="2" w:space="0" w:color="181717"/>
            </w:tcBorders>
          </w:tcPr>
          <w:p w14:paraId="5DD89252" w14:textId="77777777" w:rsidR="005A2025" w:rsidRDefault="00000000">
            <w:pPr>
              <w:spacing w:after="0" w:line="259" w:lineRule="auto"/>
              <w:ind w:left="0" w:right="1" w:firstLine="0"/>
              <w:jc w:val="center"/>
            </w:pPr>
            <w:r>
              <w:t>3</w:t>
            </w:r>
          </w:p>
        </w:tc>
        <w:tc>
          <w:tcPr>
            <w:tcW w:w="700" w:type="dxa"/>
            <w:tcBorders>
              <w:top w:val="single" w:sz="2" w:space="0" w:color="181717"/>
              <w:left w:val="single" w:sz="2" w:space="0" w:color="181717"/>
              <w:bottom w:val="single" w:sz="2" w:space="0" w:color="181717"/>
              <w:right w:val="single" w:sz="2" w:space="0" w:color="181717"/>
            </w:tcBorders>
          </w:tcPr>
          <w:p w14:paraId="58722E87" w14:textId="77777777" w:rsidR="005A2025" w:rsidRDefault="00000000">
            <w:pPr>
              <w:spacing w:after="0" w:line="259" w:lineRule="auto"/>
              <w:ind w:left="0" w:right="1" w:firstLine="0"/>
              <w:jc w:val="center"/>
            </w:pPr>
            <w:r>
              <w:t>4</w:t>
            </w:r>
          </w:p>
        </w:tc>
        <w:tc>
          <w:tcPr>
            <w:tcW w:w="700" w:type="dxa"/>
            <w:tcBorders>
              <w:top w:val="single" w:sz="2" w:space="0" w:color="181717"/>
              <w:left w:val="single" w:sz="2" w:space="0" w:color="181717"/>
              <w:bottom w:val="single" w:sz="2" w:space="0" w:color="181717"/>
              <w:right w:val="single" w:sz="2" w:space="0" w:color="181717"/>
            </w:tcBorders>
          </w:tcPr>
          <w:p w14:paraId="2F6FC99C" w14:textId="77777777" w:rsidR="005A2025" w:rsidRDefault="00000000">
            <w:pPr>
              <w:spacing w:after="0" w:line="259" w:lineRule="auto"/>
              <w:ind w:left="0" w:right="1" w:firstLine="0"/>
              <w:jc w:val="center"/>
            </w:pPr>
            <w:r>
              <w:t>1</w:t>
            </w:r>
          </w:p>
        </w:tc>
        <w:tc>
          <w:tcPr>
            <w:tcW w:w="715" w:type="dxa"/>
            <w:tcBorders>
              <w:top w:val="single" w:sz="2" w:space="0" w:color="181717"/>
              <w:left w:val="single" w:sz="2" w:space="0" w:color="181717"/>
              <w:bottom w:val="single" w:sz="2" w:space="0" w:color="181717"/>
              <w:right w:val="single" w:sz="2" w:space="0" w:color="181717"/>
            </w:tcBorders>
            <w:shd w:val="clear" w:color="auto" w:fill="FFFF00"/>
          </w:tcPr>
          <w:p w14:paraId="6E9633F8" w14:textId="77777777" w:rsidR="005A2025" w:rsidRDefault="00000000">
            <w:pPr>
              <w:spacing w:after="0" w:line="259" w:lineRule="auto"/>
              <w:ind w:left="0" w:right="1" w:firstLine="0"/>
              <w:jc w:val="center"/>
            </w:pPr>
            <w:r>
              <w:t>2</w:t>
            </w:r>
          </w:p>
        </w:tc>
        <w:tc>
          <w:tcPr>
            <w:tcW w:w="710" w:type="dxa"/>
            <w:tcBorders>
              <w:top w:val="single" w:sz="2" w:space="0" w:color="181717"/>
              <w:left w:val="single" w:sz="2" w:space="0" w:color="181717"/>
              <w:bottom w:val="single" w:sz="2" w:space="0" w:color="181717"/>
              <w:right w:val="single" w:sz="2" w:space="0" w:color="181717"/>
            </w:tcBorders>
          </w:tcPr>
          <w:p w14:paraId="1354AA2E" w14:textId="77777777" w:rsidR="005A2025" w:rsidRDefault="00000000">
            <w:pPr>
              <w:spacing w:after="0" w:line="259" w:lineRule="auto"/>
              <w:ind w:left="0" w:right="1" w:firstLine="0"/>
              <w:jc w:val="center"/>
            </w:pPr>
            <w:r>
              <w:t>3</w:t>
            </w:r>
          </w:p>
        </w:tc>
        <w:tc>
          <w:tcPr>
            <w:tcW w:w="700" w:type="dxa"/>
            <w:tcBorders>
              <w:top w:val="single" w:sz="2" w:space="0" w:color="181717"/>
              <w:left w:val="single" w:sz="2" w:space="0" w:color="181717"/>
              <w:bottom w:val="single" w:sz="2" w:space="0" w:color="181717"/>
              <w:right w:val="single" w:sz="2" w:space="0" w:color="181717"/>
            </w:tcBorders>
          </w:tcPr>
          <w:p w14:paraId="32116E91" w14:textId="77777777" w:rsidR="005A2025" w:rsidRDefault="00000000">
            <w:pPr>
              <w:spacing w:after="0" w:line="259" w:lineRule="auto"/>
              <w:ind w:left="0" w:right="1" w:firstLine="0"/>
              <w:jc w:val="center"/>
            </w:pPr>
            <w:r>
              <w:t>4</w:t>
            </w:r>
          </w:p>
        </w:tc>
        <w:tc>
          <w:tcPr>
            <w:tcW w:w="707" w:type="dxa"/>
            <w:tcBorders>
              <w:top w:val="single" w:sz="2" w:space="0" w:color="181717"/>
              <w:left w:val="single" w:sz="2" w:space="0" w:color="181717"/>
              <w:bottom w:val="single" w:sz="2" w:space="0" w:color="181717"/>
              <w:right w:val="single" w:sz="2" w:space="0" w:color="181717"/>
            </w:tcBorders>
          </w:tcPr>
          <w:p w14:paraId="61CB91EE" w14:textId="77777777" w:rsidR="005A2025" w:rsidRDefault="005A2025">
            <w:pPr>
              <w:spacing w:after="160" w:line="259" w:lineRule="auto"/>
              <w:ind w:left="0" w:right="0" w:firstLine="0"/>
              <w:jc w:val="left"/>
            </w:pPr>
          </w:p>
        </w:tc>
        <w:tc>
          <w:tcPr>
            <w:tcW w:w="703" w:type="dxa"/>
            <w:tcBorders>
              <w:top w:val="single" w:sz="2" w:space="0" w:color="181717"/>
              <w:left w:val="single" w:sz="2" w:space="0" w:color="181717"/>
              <w:bottom w:val="single" w:sz="2" w:space="0" w:color="181717"/>
              <w:right w:val="single" w:sz="2" w:space="0" w:color="181717"/>
            </w:tcBorders>
          </w:tcPr>
          <w:p w14:paraId="59AA4ED2" w14:textId="77777777" w:rsidR="005A2025" w:rsidRDefault="005A2025">
            <w:pPr>
              <w:spacing w:after="160" w:line="259" w:lineRule="auto"/>
              <w:ind w:left="0" w:right="0" w:firstLine="0"/>
              <w:jc w:val="left"/>
            </w:pPr>
          </w:p>
        </w:tc>
      </w:tr>
      <w:tr w:rsidR="007E4683" w14:paraId="71182BA9" w14:textId="77777777" w:rsidTr="007E4683">
        <w:trPr>
          <w:trHeight w:val="379"/>
        </w:trPr>
        <w:tc>
          <w:tcPr>
            <w:tcW w:w="715" w:type="dxa"/>
            <w:tcBorders>
              <w:top w:val="single" w:sz="2" w:space="0" w:color="181717"/>
              <w:left w:val="single" w:sz="2" w:space="0" w:color="181717"/>
              <w:bottom w:val="single" w:sz="2" w:space="0" w:color="181717"/>
              <w:right w:val="single" w:sz="2" w:space="0" w:color="181717"/>
            </w:tcBorders>
          </w:tcPr>
          <w:p w14:paraId="11C2245C" w14:textId="4F48A97B" w:rsidR="007E4683" w:rsidRDefault="009A53D8" w:rsidP="009A53D8">
            <w:pPr>
              <w:spacing w:after="160" w:line="259" w:lineRule="auto"/>
              <w:ind w:left="0" w:right="0" w:firstLine="0"/>
              <w:jc w:val="center"/>
            </w:pPr>
            <w:r>
              <w:t>4</w:t>
            </w:r>
          </w:p>
        </w:tc>
        <w:tc>
          <w:tcPr>
            <w:tcW w:w="1725" w:type="dxa"/>
            <w:tcBorders>
              <w:top w:val="single" w:sz="2" w:space="0" w:color="181717"/>
              <w:left w:val="single" w:sz="2" w:space="0" w:color="181717"/>
              <w:bottom w:val="single" w:sz="2" w:space="0" w:color="181717"/>
              <w:right w:val="single" w:sz="2" w:space="0" w:color="181717"/>
            </w:tcBorders>
          </w:tcPr>
          <w:p w14:paraId="5FF9A760" w14:textId="6DB30158" w:rsidR="007E4683" w:rsidRPr="007E4683" w:rsidRDefault="007E4683" w:rsidP="007E4683">
            <w:r w:rsidRPr="007E4683">
              <w:t>Phishing Attacks</w:t>
            </w:r>
          </w:p>
        </w:tc>
        <w:tc>
          <w:tcPr>
            <w:tcW w:w="701" w:type="dxa"/>
            <w:tcBorders>
              <w:top w:val="single" w:sz="2" w:space="0" w:color="181717"/>
              <w:left w:val="single" w:sz="2" w:space="0" w:color="181717"/>
              <w:bottom w:val="single" w:sz="2" w:space="0" w:color="181717"/>
              <w:right w:val="single" w:sz="2" w:space="0" w:color="181717"/>
            </w:tcBorders>
          </w:tcPr>
          <w:p w14:paraId="0796F26F" w14:textId="7914AEC1" w:rsidR="007E4683" w:rsidRDefault="007E4683" w:rsidP="007E4683">
            <w:pPr>
              <w:spacing w:after="0" w:line="259" w:lineRule="auto"/>
              <w:ind w:left="0" w:right="1" w:firstLine="0"/>
              <w:jc w:val="center"/>
            </w:pPr>
            <w:r>
              <w:t>1</w:t>
            </w:r>
          </w:p>
        </w:tc>
        <w:tc>
          <w:tcPr>
            <w:tcW w:w="706" w:type="dxa"/>
            <w:tcBorders>
              <w:top w:val="single" w:sz="2" w:space="0" w:color="181717"/>
              <w:left w:val="single" w:sz="2" w:space="0" w:color="181717"/>
              <w:bottom w:val="single" w:sz="2" w:space="0" w:color="181717"/>
              <w:right w:val="single" w:sz="2" w:space="0" w:color="181717"/>
            </w:tcBorders>
          </w:tcPr>
          <w:p w14:paraId="44DF36A9" w14:textId="29810851" w:rsidR="007E4683" w:rsidRDefault="007E4683" w:rsidP="007E4683">
            <w:pPr>
              <w:spacing w:after="0" w:line="259" w:lineRule="auto"/>
              <w:ind w:left="0" w:right="1" w:firstLine="0"/>
              <w:jc w:val="center"/>
            </w:pPr>
            <w:r>
              <w:t>2</w:t>
            </w:r>
          </w:p>
        </w:tc>
        <w:tc>
          <w:tcPr>
            <w:tcW w:w="704" w:type="dxa"/>
            <w:tcBorders>
              <w:top w:val="single" w:sz="2" w:space="0" w:color="181717"/>
              <w:left w:val="single" w:sz="2" w:space="0" w:color="181717"/>
              <w:bottom w:val="single" w:sz="2" w:space="0" w:color="181717"/>
              <w:right w:val="single" w:sz="2" w:space="0" w:color="181717"/>
            </w:tcBorders>
            <w:shd w:val="clear" w:color="auto" w:fill="FFFF00"/>
          </w:tcPr>
          <w:p w14:paraId="4240BCEC" w14:textId="5628DBF9" w:rsidR="007E4683" w:rsidRDefault="007E4683" w:rsidP="007E4683">
            <w:pPr>
              <w:spacing w:after="0" w:line="259" w:lineRule="auto"/>
              <w:ind w:left="0" w:right="1" w:firstLine="0"/>
              <w:jc w:val="center"/>
            </w:pPr>
            <w:r>
              <w:t>3</w:t>
            </w:r>
          </w:p>
        </w:tc>
        <w:tc>
          <w:tcPr>
            <w:tcW w:w="700" w:type="dxa"/>
            <w:tcBorders>
              <w:top w:val="single" w:sz="2" w:space="0" w:color="181717"/>
              <w:left w:val="single" w:sz="2" w:space="0" w:color="181717"/>
              <w:bottom w:val="single" w:sz="2" w:space="0" w:color="181717"/>
              <w:right w:val="single" w:sz="2" w:space="0" w:color="181717"/>
            </w:tcBorders>
          </w:tcPr>
          <w:p w14:paraId="489C872B" w14:textId="788BC369" w:rsidR="007E4683" w:rsidRDefault="007E4683" w:rsidP="007E4683">
            <w:pPr>
              <w:spacing w:after="0" w:line="259" w:lineRule="auto"/>
              <w:ind w:left="0" w:right="1" w:firstLine="0"/>
              <w:jc w:val="center"/>
            </w:pPr>
            <w:r>
              <w:t>4</w:t>
            </w:r>
          </w:p>
        </w:tc>
        <w:tc>
          <w:tcPr>
            <w:tcW w:w="700" w:type="dxa"/>
            <w:tcBorders>
              <w:top w:val="single" w:sz="2" w:space="0" w:color="181717"/>
              <w:left w:val="single" w:sz="2" w:space="0" w:color="181717"/>
              <w:bottom w:val="single" w:sz="2" w:space="0" w:color="181717"/>
              <w:right w:val="single" w:sz="2" w:space="0" w:color="181717"/>
            </w:tcBorders>
          </w:tcPr>
          <w:p w14:paraId="37FA69DE" w14:textId="24D478D3" w:rsidR="007E4683" w:rsidRDefault="007E4683" w:rsidP="007E4683">
            <w:pPr>
              <w:spacing w:after="0" w:line="259" w:lineRule="auto"/>
              <w:ind w:left="0" w:right="1" w:firstLine="0"/>
              <w:jc w:val="center"/>
            </w:pPr>
            <w:r>
              <w:t>1</w:t>
            </w:r>
          </w:p>
        </w:tc>
        <w:tc>
          <w:tcPr>
            <w:tcW w:w="715" w:type="dxa"/>
            <w:tcBorders>
              <w:top w:val="single" w:sz="2" w:space="0" w:color="181717"/>
              <w:left w:val="single" w:sz="2" w:space="0" w:color="181717"/>
              <w:bottom w:val="single" w:sz="2" w:space="0" w:color="181717"/>
              <w:right w:val="single" w:sz="2" w:space="0" w:color="181717"/>
            </w:tcBorders>
          </w:tcPr>
          <w:p w14:paraId="1CBC3D0C" w14:textId="062BFCDD" w:rsidR="007E4683" w:rsidRDefault="007E4683" w:rsidP="007E4683">
            <w:pPr>
              <w:spacing w:after="0" w:line="259" w:lineRule="auto"/>
              <w:ind w:left="0" w:right="1" w:firstLine="0"/>
              <w:jc w:val="center"/>
            </w:pPr>
            <w:r>
              <w:t>2</w:t>
            </w:r>
          </w:p>
        </w:tc>
        <w:tc>
          <w:tcPr>
            <w:tcW w:w="710" w:type="dxa"/>
            <w:tcBorders>
              <w:top w:val="single" w:sz="2" w:space="0" w:color="181717"/>
              <w:left w:val="single" w:sz="2" w:space="0" w:color="181717"/>
              <w:bottom w:val="single" w:sz="2" w:space="0" w:color="181717"/>
              <w:right w:val="single" w:sz="2" w:space="0" w:color="181717"/>
            </w:tcBorders>
            <w:shd w:val="clear" w:color="auto" w:fill="FFFF00"/>
          </w:tcPr>
          <w:p w14:paraId="7C7EAF33" w14:textId="60906554" w:rsidR="007E4683" w:rsidRDefault="007E4683" w:rsidP="007E4683">
            <w:pPr>
              <w:spacing w:after="0" w:line="259" w:lineRule="auto"/>
              <w:ind w:left="0" w:right="1" w:firstLine="0"/>
              <w:jc w:val="center"/>
            </w:pPr>
            <w:r>
              <w:t>3</w:t>
            </w:r>
          </w:p>
        </w:tc>
        <w:tc>
          <w:tcPr>
            <w:tcW w:w="700" w:type="dxa"/>
            <w:tcBorders>
              <w:top w:val="single" w:sz="2" w:space="0" w:color="181717"/>
              <w:left w:val="single" w:sz="2" w:space="0" w:color="181717"/>
              <w:bottom w:val="single" w:sz="2" w:space="0" w:color="181717"/>
              <w:right w:val="single" w:sz="2" w:space="0" w:color="181717"/>
            </w:tcBorders>
          </w:tcPr>
          <w:p w14:paraId="2314406C" w14:textId="1E8C2674" w:rsidR="007E4683" w:rsidRDefault="007E4683" w:rsidP="007E4683">
            <w:pPr>
              <w:spacing w:after="0" w:line="259" w:lineRule="auto"/>
              <w:ind w:left="0" w:right="1" w:firstLine="0"/>
              <w:jc w:val="center"/>
            </w:pPr>
            <w:r>
              <w:t>4</w:t>
            </w:r>
          </w:p>
        </w:tc>
        <w:tc>
          <w:tcPr>
            <w:tcW w:w="707" w:type="dxa"/>
            <w:tcBorders>
              <w:top w:val="single" w:sz="2" w:space="0" w:color="181717"/>
              <w:left w:val="single" w:sz="2" w:space="0" w:color="181717"/>
              <w:bottom w:val="single" w:sz="2" w:space="0" w:color="181717"/>
              <w:right w:val="single" w:sz="2" w:space="0" w:color="181717"/>
            </w:tcBorders>
          </w:tcPr>
          <w:p w14:paraId="5AF843AD" w14:textId="77777777" w:rsidR="007E4683" w:rsidRDefault="007E4683" w:rsidP="007E4683">
            <w:pPr>
              <w:spacing w:after="160" w:line="259" w:lineRule="auto"/>
              <w:ind w:left="0" w:right="0" w:firstLine="0"/>
              <w:jc w:val="left"/>
            </w:pPr>
          </w:p>
        </w:tc>
        <w:tc>
          <w:tcPr>
            <w:tcW w:w="703" w:type="dxa"/>
            <w:tcBorders>
              <w:top w:val="single" w:sz="2" w:space="0" w:color="181717"/>
              <w:left w:val="single" w:sz="2" w:space="0" w:color="181717"/>
              <w:bottom w:val="single" w:sz="2" w:space="0" w:color="181717"/>
              <w:right w:val="single" w:sz="2" w:space="0" w:color="181717"/>
            </w:tcBorders>
          </w:tcPr>
          <w:p w14:paraId="014938E4" w14:textId="77777777" w:rsidR="007E4683" w:rsidRDefault="007E4683" w:rsidP="007E4683">
            <w:pPr>
              <w:spacing w:after="160" w:line="259" w:lineRule="auto"/>
              <w:ind w:left="0" w:right="0" w:firstLine="0"/>
              <w:jc w:val="left"/>
            </w:pPr>
          </w:p>
        </w:tc>
      </w:tr>
      <w:tr w:rsidR="007E4683" w14:paraId="025C6563" w14:textId="77777777" w:rsidTr="007E4683">
        <w:trPr>
          <w:trHeight w:val="379"/>
        </w:trPr>
        <w:tc>
          <w:tcPr>
            <w:tcW w:w="715" w:type="dxa"/>
            <w:tcBorders>
              <w:top w:val="single" w:sz="2" w:space="0" w:color="181717"/>
              <w:left w:val="single" w:sz="2" w:space="0" w:color="181717"/>
              <w:bottom w:val="single" w:sz="2" w:space="0" w:color="181717"/>
              <w:right w:val="single" w:sz="2" w:space="0" w:color="181717"/>
            </w:tcBorders>
          </w:tcPr>
          <w:p w14:paraId="04EE8ED2" w14:textId="319AAA87" w:rsidR="007E4683" w:rsidRDefault="009A53D8" w:rsidP="009A53D8">
            <w:pPr>
              <w:spacing w:after="160" w:line="259" w:lineRule="auto"/>
              <w:ind w:left="0" w:right="0" w:firstLine="0"/>
              <w:jc w:val="center"/>
            </w:pPr>
            <w:r>
              <w:t>5</w:t>
            </w:r>
          </w:p>
        </w:tc>
        <w:tc>
          <w:tcPr>
            <w:tcW w:w="1725" w:type="dxa"/>
            <w:tcBorders>
              <w:top w:val="single" w:sz="2" w:space="0" w:color="181717"/>
              <w:left w:val="single" w:sz="2" w:space="0" w:color="181717"/>
              <w:bottom w:val="single" w:sz="2" w:space="0" w:color="181717"/>
              <w:right w:val="single" w:sz="2" w:space="0" w:color="181717"/>
            </w:tcBorders>
          </w:tcPr>
          <w:p w14:paraId="4EE9BA6C" w14:textId="77E1A113" w:rsidR="007E4683" w:rsidRDefault="007E4683" w:rsidP="007E4683">
            <w:pPr>
              <w:spacing w:after="160" w:line="259" w:lineRule="auto"/>
              <w:ind w:left="0" w:right="0" w:firstLine="0"/>
              <w:jc w:val="left"/>
            </w:pPr>
            <w:r w:rsidRPr="007E4683">
              <w:t>Insider Threats</w:t>
            </w:r>
          </w:p>
        </w:tc>
        <w:tc>
          <w:tcPr>
            <w:tcW w:w="701" w:type="dxa"/>
            <w:tcBorders>
              <w:top w:val="single" w:sz="2" w:space="0" w:color="181717"/>
              <w:left w:val="single" w:sz="2" w:space="0" w:color="181717"/>
              <w:bottom w:val="single" w:sz="2" w:space="0" w:color="181717"/>
              <w:right w:val="single" w:sz="2" w:space="0" w:color="181717"/>
            </w:tcBorders>
          </w:tcPr>
          <w:p w14:paraId="77A19A8C" w14:textId="3AF5A624" w:rsidR="007E4683" w:rsidRDefault="007E4683" w:rsidP="007E4683">
            <w:pPr>
              <w:spacing w:after="0" w:line="259" w:lineRule="auto"/>
              <w:ind w:left="0" w:right="1" w:firstLine="0"/>
              <w:jc w:val="center"/>
            </w:pPr>
            <w:r>
              <w:t>1</w:t>
            </w:r>
          </w:p>
        </w:tc>
        <w:tc>
          <w:tcPr>
            <w:tcW w:w="706" w:type="dxa"/>
            <w:tcBorders>
              <w:top w:val="single" w:sz="2" w:space="0" w:color="181717"/>
              <w:left w:val="single" w:sz="2" w:space="0" w:color="181717"/>
              <w:bottom w:val="single" w:sz="2" w:space="0" w:color="181717"/>
              <w:right w:val="single" w:sz="2" w:space="0" w:color="181717"/>
            </w:tcBorders>
          </w:tcPr>
          <w:p w14:paraId="0DB2DA7C" w14:textId="7CF38280" w:rsidR="007E4683" w:rsidRDefault="007E4683" w:rsidP="007E4683">
            <w:pPr>
              <w:spacing w:after="0" w:line="259" w:lineRule="auto"/>
              <w:ind w:left="0" w:right="1" w:firstLine="0"/>
              <w:jc w:val="center"/>
            </w:pPr>
            <w:r>
              <w:t>2</w:t>
            </w:r>
          </w:p>
        </w:tc>
        <w:tc>
          <w:tcPr>
            <w:tcW w:w="704" w:type="dxa"/>
            <w:tcBorders>
              <w:top w:val="single" w:sz="2" w:space="0" w:color="181717"/>
              <w:left w:val="single" w:sz="2" w:space="0" w:color="181717"/>
              <w:bottom w:val="single" w:sz="2" w:space="0" w:color="181717"/>
              <w:right w:val="single" w:sz="2" w:space="0" w:color="181717"/>
            </w:tcBorders>
            <w:shd w:val="clear" w:color="auto" w:fill="FFFF00"/>
          </w:tcPr>
          <w:p w14:paraId="217470A2" w14:textId="24E25705" w:rsidR="007E4683" w:rsidRDefault="007E4683" w:rsidP="007E4683">
            <w:pPr>
              <w:spacing w:after="0" w:line="259" w:lineRule="auto"/>
              <w:ind w:left="0" w:right="1" w:firstLine="0"/>
              <w:jc w:val="center"/>
            </w:pPr>
            <w:r>
              <w:t>3</w:t>
            </w:r>
          </w:p>
        </w:tc>
        <w:tc>
          <w:tcPr>
            <w:tcW w:w="700" w:type="dxa"/>
            <w:tcBorders>
              <w:top w:val="single" w:sz="2" w:space="0" w:color="181717"/>
              <w:left w:val="single" w:sz="2" w:space="0" w:color="181717"/>
              <w:bottom w:val="single" w:sz="2" w:space="0" w:color="181717"/>
              <w:right w:val="single" w:sz="2" w:space="0" w:color="181717"/>
            </w:tcBorders>
          </w:tcPr>
          <w:p w14:paraId="0B11C96D" w14:textId="1A3131A9" w:rsidR="007E4683" w:rsidRDefault="007E4683" w:rsidP="007E4683">
            <w:pPr>
              <w:spacing w:after="0" w:line="259" w:lineRule="auto"/>
              <w:ind w:left="0" w:right="1" w:firstLine="0"/>
              <w:jc w:val="center"/>
            </w:pPr>
            <w:r>
              <w:t>4</w:t>
            </w:r>
          </w:p>
        </w:tc>
        <w:tc>
          <w:tcPr>
            <w:tcW w:w="700" w:type="dxa"/>
            <w:tcBorders>
              <w:top w:val="single" w:sz="2" w:space="0" w:color="181717"/>
              <w:left w:val="single" w:sz="2" w:space="0" w:color="181717"/>
              <w:bottom w:val="single" w:sz="2" w:space="0" w:color="181717"/>
              <w:right w:val="single" w:sz="2" w:space="0" w:color="181717"/>
            </w:tcBorders>
          </w:tcPr>
          <w:p w14:paraId="44691484" w14:textId="6C4AE7E0" w:rsidR="007E4683" w:rsidRDefault="007E4683" w:rsidP="007E4683">
            <w:pPr>
              <w:spacing w:after="0" w:line="259" w:lineRule="auto"/>
              <w:ind w:left="0" w:right="1" w:firstLine="0"/>
              <w:jc w:val="center"/>
            </w:pPr>
            <w:r>
              <w:t>1</w:t>
            </w:r>
          </w:p>
        </w:tc>
        <w:tc>
          <w:tcPr>
            <w:tcW w:w="715" w:type="dxa"/>
            <w:tcBorders>
              <w:top w:val="single" w:sz="2" w:space="0" w:color="181717"/>
              <w:left w:val="single" w:sz="2" w:space="0" w:color="181717"/>
              <w:bottom w:val="single" w:sz="2" w:space="0" w:color="181717"/>
              <w:right w:val="single" w:sz="2" w:space="0" w:color="181717"/>
            </w:tcBorders>
            <w:shd w:val="clear" w:color="auto" w:fill="FFFF00"/>
          </w:tcPr>
          <w:p w14:paraId="0E44F575" w14:textId="10AE6128" w:rsidR="007E4683" w:rsidRDefault="007E4683" w:rsidP="007E4683">
            <w:pPr>
              <w:spacing w:after="0" w:line="259" w:lineRule="auto"/>
              <w:ind w:left="0" w:right="1" w:firstLine="0"/>
              <w:jc w:val="center"/>
            </w:pPr>
            <w:r>
              <w:t>2</w:t>
            </w:r>
          </w:p>
        </w:tc>
        <w:tc>
          <w:tcPr>
            <w:tcW w:w="710" w:type="dxa"/>
            <w:tcBorders>
              <w:top w:val="single" w:sz="2" w:space="0" w:color="181717"/>
              <w:left w:val="single" w:sz="2" w:space="0" w:color="181717"/>
              <w:bottom w:val="single" w:sz="2" w:space="0" w:color="181717"/>
              <w:right w:val="single" w:sz="2" w:space="0" w:color="181717"/>
            </w:tcBorders>
          </w:tcPr>
          <w:p w14:paraId="06893365" w14:textId="0CD1FAD9" w:rsidR="007E4683" w:rsidRDefault="007E4683" w:rsidP="007E4683">
            <w:pPr>
              <w:spacing w:after="0" w:line="259" w:lineRule="auto"/>
              <w:ind w:left="0" w:right="1" w:firstLine="0"/>
              <w:jc w:val="center"/>
            </w:pPr>
            <w:r>
              <w:t>3</w:t>
            </w:r>
          </w:p>
        </w:tc>
        <w:tc>
          <w:tcPr>
            <w:tcW w:w="700" w:type="dxa"/>
            <w:tcBorders>
              <w:top w:val="single" w:sz="2" w:space="0" w:color="181717"/>
              <w:left w:val="single" w:sz="2" w:space="0" w:color="181717"/>
              <w:bottom w:val="single" w:sz="2" w:space="0" w:color="181717"/>
              <w:right w:val="single" w:sz="2" w:space="0" w:color="181717"/>
            </w:tcBorders>
          </w:tcPr>
          <w:p w14:paraId="58854B68" w14:textId="6E911CF6" w:rsidR="007E4683" w:rsidRDefault="007E4683" w:rsidP="007E4683">
            <w:pPr>
              <w:spacing w:after="0" w:line="259" w:lineRule="auto"/>
              <w:ind w:left="0" w:right="1" w:firstLine="0"/>
              <w:jc w:val="center"/>
            </w:pPr>
            <w:r>
              <w:t>4</w:t>
            </w:r>
          </w:p>
        </w:tc>
        <w:tc>
          <w:tcPr>
            <w:tcW w:w="707" w:type="dxa"/>
            <w:tcBorders>
              <w:top w:val="single" w:sz="2" w:space="0" w:color="181717"/>
              <w:left w:val="single" w:sz="2" w:space="0" w:color="181717"/>
              <w:bottom w:val="single" w:sz="2" w:space="0" w:color="181717"/>
              <w:right w:val="single" w:sz="2" w:space="0" w:color="181717"/>
            </w:tcBorders>
          </w:tcPr>
          <w:p w14:paraId="0CAACAF2" w14:textId="77777777" w:rsidR="007E4683" w:rsidRDefault="007E4683" w:rsidP="007E4683">
            <w:pPr>
              <w:spacing w:after="160" w:line="259" w:lineRule="auto"/>
              <w:ind w:left="0" w:right="0" w:firstLine="0"/>
              <w:jc w:val="left"/>
            </w:pPr>
          </w:p>
        </w:tc>
        <w:tc>
          <w:tcPr>
            <w:tcW w:w="703" w:type="dxa"/>
            <w:tcBorders>
              <w:top w:val="single" w:sz="2" w:space="0" w:color="181717"/>
              <w:left w:val="single" w:sz="2" w:space="0" w:color="181717"/>
              <w:bottom w:val="single" w:sz="2" w:space="0" w:color="181717"/>
              <w:right w:val="single" w:sz="2" w:space="0" w:color="181717"/>
            </w:tcBorders>
          </w:tcPr>
          <w:p w14:paraId="0F386A8D" w14:textId="77777777" w:rsidR="007E4683" w:rsidRDefault="007E4683" w:rsidP="007E4683">
            <w:pPr>
              <w:spacing w:after="160" w:line="259" w:lineRule="auto"/>
              <w:ind w:left="0" w:right="0" w:firstLine="0"/>
              <w:jc w:val="left"/>
            </w:pPr>
          </w:p>
        </w:tc>
      </w:tr>
      <w:tr w:rsidR="007E4683" w14:paraId="578004E9" w14:textId="77777777" w:rsidTr="007E4683">
        <w:trPr>
          <w:trHeight w:val="379"/>
        </w:trPr>
        <w:tc>
          <w:tcPr>
            <w:tcW w:w="715" w:type="dxa"/>
            <w:tcBorders>
              <w:top w:val="single" w:sz="2" w:space="0" w:color="181717"/>
              <w:left w:val="single" w:sz="2" w:space="0" w:color="181717"/>
              <w:bottom w:val="single" w:sz="2" w:space="0" w:color="181717"/>
              <w:right w:val="single" w:sz="2" w:space="0" w:color="181717"/>
            </w:tcBorders>
          </w:tcPr>
          <w:p w14:paraId="32EBC6EB" w14:textId="158CC487" w:rsidR="007E4683" w:rsidRDefault="009A53D8" w:rsidP="009A53D8">
            <w:pPr>
              <w:spacing w:after="160" w:line="259" w:lineRule="auto"/>
              <w:ind w:left="0" w:right="0" w:firstLine="0"/>
              <w:jc w:val="center"/>
            </w:pPr>
            <w:r>
              <w:t>6</w:t>
            </w:r>
          </w:p>
        </w:tc>
        <w:tc>
          <w:tcPr>
            <w:tcW w:w="1725" w:type="dxa"/>
            <w:tcBorders>
              <w:top w:val="single" w:sz="2" w:space="0" w:color="181717"/>
              <w:left w:val="single" w:sz="2" w:space="0" w:color="181717"/>
              <w:bottom w:val="single" w:sz="2" w:space="0" w:color="181717"/>
              <w:right w:val="single" w:sz="2" w:space="0" w:color="181717"/>
            </w:tcBorders>
          </w:tcPr>
          <w:p w14:paraId="1A3AEB48" w14:textId="483A237B" w:rsidR="007E4683" w:rsidRPr="007E4683" w:rsidRDefault="007E4683" w:rsidP="007E4683">
            <w:r w:rsidRPr="007E4683">
              <w:t>Inadequate Authentication</w:t>
            </w:r>
          </w:p>
        </w:tc>
        <w:tc>
          <w:tcPr>
            <w:tcW w:w="701" w:type="dxa"/>
            <w:tcBorders>
              <w:top w:val="single" w:sz="2" w:space="0" w:color="181717"/>
              <w:left w:val="single" w:sz="2" w:space="0" w:color="181717"/>
              <w:bottom w:val="single" w:sz="2" w:space="0" w:color="181717"/>
              <w:right w:val="single" w:sz="2" w:space="0" w:color="181717"/>
            </w:tcBorders>
          </w:tcPr>
          <w:p w14:paraId="6160EEB0" w14:textId="5D37F7CA" w:rsidR="007E4683" w:rsidRDefault="007E4683" w:rsidP="007E4683">
            <w:pPr>
              <w:spacing w:after="0" w:line="259" w:lineRule="auto"/>
              <w:ind w:left="0" w:right="1" w:firstLine="0"/>
              <w:jc w:val="center"/>
            </w:pPr>
            <w:r>
              <w:t>1</w:t>
            </w:r>
          </w:p>
        </w:tc>
        <w:tc>
          <w:tcPr>
            <w:tcW w:w="706" w:type="dxa"/>
            <w:tcBorders>
              <w:top w:val="single" w:sz="2" w:space="0" w:color="181717"/>
              <w:left w:val="single" w:sz="2" w:space="0" w:color="181717"/>
              <w:bottom w:val="single" w:sz="2" w:space="0" w:color="181717"/>
              <w:right w:val="single" w:sz="2" w:space="0" w:color="181717"/>
            </w:tcBorders>
          </w:tcPr>
          <w:p w14:paraId="5EB1C55B" w14:textId="4729DBA5" w:rsidR="007E4683" w:rsidRDefault="007E4683" w:rsidP="007E4683">
            <w:pPr>
              <w:spacing w:after="0" w:line="259" w:lineRule="auto"/>
              <w:ind w:left="0" w:right="1" w:firstLine="0"/>
              <w:jc w:val="center"/>
            </w:pPr>
            <w:r>
              <w:t>2</w:t>
            </w:r>
          </w:p>
        </w:tc>
        <w:tc>
          <w:tcPr>
            <w:tcW w:w="704" w:type="dxa"/>
            <w:tcBorders>
              <w:top w:val="single" w:sz="2" w:space="0" w:color="181717"/>
              <w:left w:val="single" w:sz="2" w:space="0" w:color="181717"/>
              <w:bottom w:val="single" w:sz="2" w:space="0" w:color="181717"/>
              <w:right w:val="single" w:sz="2" w:space="0" w:color="181717"/>
            </w:tcBorders>
            <w:shd w:val="clear" w:color="auto" w:fill="FFFF00"/>
          </w:tcPr>
          <w:p w14:paraId="64ED11B8" w14:textId="2BDC2BEC" w:rsidR="007E4683" w:rsidRDefault="007E4683" w:rsidP="007E4683">
            <w:pPr>
              <w:spacing w:after="0" w:line="259" w:lineRule="auto"/>
              <w:ind w:left="0" w:right="1" w:firstLine="0"/>
              <w:jc w:val="center"/>
            </w:pPr>
            <w:r>
              <w:t>3</w:t>
            </w:r>
          </w:p>
        </w:tc>
        <w:tc>
          <w:tcPr>
            <w:tcW w:w="700" w:type="dxa"/>
            <w:tcBorders>
              <w:top w:val="single" w:sz="2" w:space="0" w:color="181717"/>
              <w:left w:val="single" w:sz="2" w:space="0" w:color="181717"/>
              <w:bottom w:val="single" w:sz="2" w:space="0" w:color="181717"/>
              <w:right w:val="single" w:sz="2" w:space="0" w:color="181717"/>
            </w:tcBorders>
          </w:tcPr>
          <w:p w14:paraId="75CD9BA1" w14:textId="388DD48D" w:rsidR="007E4683" w:rsidRDefault="007E4683" w:rsidP="007E4683">
            <w:pPr>
              <w:spacing w:after="0" w:line="259" w:lineRule="auto"/>
              <w:ind w:left="0" w:right="1" w:firstLine="0"/>
              <w:jc w:val="center"/>
            </w:pPr>
            <w:r>
              <w:t>4</w:t>
            </w:r>
          </w:p>
        </w:tc>
        <w:tc>
          <w:tcPr>
            <w:tcW w:w="700" w:type="dxa"/>
            <w:tcBorders>
              <w:top w:val="single" w:sz="2" w:space="0" w:color="181717"/>
              <w:left w:val="single" w:sz="2" w:space="0" w:color="181717"/>
              <w:bottom w:val="single" w:sz="2" w:space="0" w:color="181717"/>
              <w:right w:val="single" w:sz="2" w:space="0" w:color="181717"/>
            </w:tcBorders>
          </w:tcPr>
          <w:p w14:paraId="6BD85CE2" w14:textId="341FFA91" w:rsidR="007E4683" w:rsidRDefault="007E4683" w:rsidP="007E4683">
            <w:pPr>
              <w:spacing w:after="0" w:line="259" w:lineRule="auto"/>
              <w:ind w:left="0" w:right="1" w:firstLine="0"/>
              <w:jc w:val="center"/>
            </w:pPr>
            <w:r>
              <w:t>1</w:t>
            </w:r>
          </w:p>
        </w:tc>
        <w:tc>
          <w:tcPr>
            <w:tcW w:w="715" w:type="dxa"/>
            <w:tcBorders>
              <w:top w:val="single" w:sz="2" w:space="0" w:color="181717"/>
              <w:left w:val="single" w:sz="2" w:space="0" w:color="181717"/>
              <w:bottom w:val="single" w:sz="2" w:space="0" w:color="181717"/>
              <w:right w:val="single" w:sz="2" w:space="0" w:color="181717"/>
            </w:tcBorders>
            <w:shd w:val="clear" w:color="auto" w:fill="FFFF00"/>
          </w:tcPr>
          <w:p w14:paraId="66702B6E" w14:textId="49DC623E" w:rsidR="007E4683" w:rsidRDefault="007E4683" w:rsidP="007E4683">
            <w:pPr>
              <w:spacing w:after="0" w:line="259" w:lineRule="auto"/>
              <w:ind w:left="0" w:right="1" w:firstLine="0"/>
              <w:jc w:val="center"/>
            </w:pPr>
            <w:r>
              <w:t>2</w:t>
            </w:r>
          </w:p>
        </w:tc>
        <w:tc>
          <w:tcPr>
            <w:tcW w:w="710" w:type="dxa"/>
            <w:tcBorders>
              <w:top w:val="single" w:sz="2" w:space="0" w:color="181717"/>
              <w:left w:val="single" w:sz="2" w:space="0" w:color="181717"/>
              <w:bottom w:val="single" w:sz="2" w:space="0" w:color="181717"/>
              <w:right w:val="single" w:sz="2" w:space="0" w:color="181717"/>
            </w:tcBorders>
          </w:tcPr>
          <w:p w14:paraId="783F195D" w14:textId="26B1CF00" w:rsidR="007E4683" w:rsidRDefault="007E4683" w:rsidP="007E4683">
            <w:pPr>
              <w:spacing w:after="0" w:line="259" w:lineRule="auto"/>
              <w:ind w:left="0" w:right="1" w:firstLine="0"/>
              <w:jc w:val="center"/>
            </w:pPr>
            <w:r>
              <w:t>3</w:t>
            </w:r>
          </w:p>
        </w:tc>
        <w:tc>
          <w:tcPr>
            <w:tcW w:w="700" w:type="dxa"/>
            <w:tcBorders>
              <w:top w:val="single" w:sz="2" w:space="0" w:color="181717"/>
              <w:left w:val="single" w:sz="2" w:space="0" w:color="181717"/>
              <w:bottom w:val="single" w:sz="2" w:space="0" w:color="181717"/>
              <w:right w:val="single" w:sz="2" w:space="0" w:color="181717"/>
            </w:tcBorders>
          </w:tcPr>
          <w:p w14:paraId="27BCEF09" w14:textId="0E5EEAC0" w:rsidR="007E4683" w:rsidRDefault="007E4683" w:rsidP="007E4683">
            <w:pPr>
              <w:spacing w:after="0" w:line="259" w:lineRule="auto"/>
              <w:ind w:left="0" w:right="1" w:firstLine="0"/>
              <w:jc w:val="center"/>
            </w:pPr>
            <w:r>
              <w:t>4</w:t>
            </w:r>
          </w:p>
        </w:tc>
        <w:tc>
          <w:tcPr>
            <w:tcW w:w="707" w:type="dxa"/>
            <w:tcBorders>
              <w:top w:val="single" w:sz="2" w:space="0" w:color="181717"/>
              <w:left w:val="single" w:sz="2" w:space="0" w:color="181717"/>
              <w:bottom w:val="single" w:sz="2" w:space="0" w:color="181717"/>
              <w:right w:val="single" w:sz="2" w:space="0" w:color="181717"/>
            </w:tcBorders>
          </w:tcPr>
          <w:p w14:paraId="162AF5A1" w14:textId="77777777" w:rsidR="007E4683" w:rsidRDefault="007E4683" w:rsidP="007E4683">
            <w:pPr>
              <w:spacing w:after="160" w:line="259" w:lineRule="auto"/>
              <w:ind w:left="0" w:right="0" w:firstLine="0"/>
              <w:jc w:val="left"/>
            </w:pPr>
          </w:p>
        </w:tc>
        <w:tc>
          <w:tcPr>
            <w:tcW w:w="703" w:type="dxa"/>
            <w:tcBorders>
              <w:top w:val="single" w:sz="2" w:space="0" w:color="181717"/>
              <w:left w:val="single" w:sz="2" w:space="0" w:color="181717"/>
              <w:bottom w:val="single" w:sz="2" w:space="0" w:color="181717"/>
              <w:right w:val="single" w:sz="2" w:space="0" w:color="181717"/>
            </w:tcBorders>
          </w:tcPr>
          <w:p w14:paraId="091DCE4D" w14:textId="77777777" w:rsidR="007E4683" w:rsidRDefault="007E4683" w:rsidP="007E4683">
            <w:pPr>
              <w:spacing w:after="160" w:line="259" w:lineRule="auto"/>
              <w:ind w:left="0" w:right="0" w:firstLine="0"/>
              <w:jc w:val="left"/>
            </w:pPr>
          </w:p>
        </w:tc>
      </w:tr>
      <w:tr w:rsidR="007E4683" w14:paraId="75E6A966" w14:textId="77777777" w:rsidTr="007E4683">
        <w:trPr>
          <w:trHeight w:val="379"/>
        </w:trPr>
        <w:tc>
          <w:tcPr>
            <w:tcW w:w="715" w:type="dxa"/>
            <w:tcBorders>
              <w:top w:val="single" w:sz="2" w:space="0" w:color="181717"/>
              <w:left w:val="single" w:sz="2" w:space="0" w:color="181717"/>
              <w:bottom w:val="single" w:sz="2" w:space="0" w:color="181717"/>
              <w:right w:val="single" w:sz="2" w:space="0" w:color="181717"/>
            </w:tcBorders>
          </w:tcPr>
          <w:p w14:paraId="1E67BD73" w14:textId="545C2D75" w:rsidR="007E4683" w:rsidRDefault="009A53D8" w:rsidP="009A53D8">
            <w:pPr>
              <w:spacing w:after="160" w:line="259" w:lineRule="auto"/>
              <w:ind w:left="0" w:right="0" w:firstLine="0"/>
              <w:jc w:val="center"/>
            </w:pPr>
            <w:r>
              <w:t>7</w:t>
            </w:r>
          </w:p>
        </w:tc>
        <w:tc>
          <w:tcPr>
            <w:tcW w:w="1725" w:type="dxa"/>
            <w:tcBorders>
              <w:top w:val="single" w:sz="2" w:space="0" w:color="181717"/>
              <w:left w:val="single" w:sz="2" w:space="0" w:color="181717"/>
              <w:bottom w:val="single" w:sz="2" w:space="0" w:color="181717"/>
              <w:right w:val="single" w:sz="2" w:space="0" w:color="181717"/>
            </w:tcBorders>
          </w:tcPr>
          <w:p w14:paraId="0CDB94CF" w14:textId="71B8270D" w:rsidR="007E4683" w:rsidRPr="007E4683" w:rsidRDefault="007E4683" w:rsidP="007E4683">
            <w:r w:rsidRPr="007E4683">
              <w:t>Integration Challenges</w:t>
            </w:r>
          </w:p>
        </w:tc>
        <w:tc>
          <w:tcPr>
            <w:tcW w:w="701" w:type="dxa"/>
            <w:tcBorders>
              <w:top w:val="single" w:sz="2" w:space="0" w:color="181717"/>
              <w:left w:val="single" w:sz="2" w:space="0" w:color="181717"/>
              <w:bottom w:val="single" w:sz="2" w:space="0" w:color="181717"/>
              <w:right w:val="single" w:sz="2" w:space="0" w:color="181717"/>
            </w:tcBorders>
          </w:tcPr>
          <w:p w14:paraId="5EE88D3C" w14:textId="27E354DE" w:rsidR="007E4683" w:rsidRDefault="007E4683" w:rsidP="007E4683">
            <w:pPr>
              <w:spacing w:after="0" w:line="259" w:lineRule="auto"/>
              <w:ind w:left="0" w:right="1" w:firstLine="0"/>
              <w:jc w:val="center"/>
            </w:pPr>
            <w:r>
              <w:t>1</w:t>
            </w:r>
          </w:p>
        </w:tc>
        <w:tc>
          <w:tcPr>
            <w:tcW w:w="706" w:type="dxa"/>
            <w:tcBorders>
              <w:top w:val="single" w:sz="2" w:space="0" w:color="181717"/>
              <w:left w:val="single" w:sz="2" w:space="0" w:color="181717"/>
              <w:bottom w:val="single" w:sz="2" w:space="0" w:color="181717"/>
              <w:right w:val="single" w:sz="2" w:space="0" w:color="181717"/>
            </w:tcBorders>
            <w:shd w:val="clear" w:color="auto" w:fill="FFFF00"/>
          </w:tcPr>
          <w:p w14:paraId="1A7F0DF1" w14:textId="573B9E11" w:rsidR="007E4683" w:rsidRDefault="007E4683" w:rsidP="007E4683">
            <w:pPr>
              <w:spacing w:after="0" w:line="259" w:lineRule="auto"/>
              <w:ind w:left="0" w:right="1" w:firstLine="0"/>
              <w:jc w:val="center"/>
            </w:pPr>
            <w:r>
              <w:t>2</w:t>
            </w:r>
          </w:p>
        </w:tc>
        <w:tc>
          <w:tcPr>
            <w:tcW w:w="704" w:type="dxa"/>
            <w:tcBorders>
              <w:top w:val="single" w:sz="2" w:space="0" w:color="181717"/>
              <w:left w:val="single" w:sz="2" w:space="0" w:color="181717"/>
              <w:bottom w:val="single" w:sz="2" w:space="0" w:color="181717"/>
              <w:right w:val="single" w:sz="2" w:space="0" w:color="181717"/>
            </w:tcBorders>
          </w:tcPr>
          <w:p w14:paraId="1746938C" w14:textId="252BCEB7" w:rsidR="007E4683" w:rsidRDefault="007E4683" w:rsidP="007E4683">
            <w:pPr>
              <w:spacing w:after="0" w:line="259" w:lineRule="auto"/>
              <w:ind w:left="0" w:right="1" w:firstLine="0"/>
              <w:jc w:val="center"/>
            </w:pPr>
            <w:r>
              <w:t>3</w:t>
            </w:r>
          </w:p>
        </w:tc>
        <w:tc>
          <w:tcPr>
            <w:tcW w:w="700" w:type="dxa"/>
            <w:tcBorders>
              <w:top w:val="single" w:sz="2" w:space="0" w:color="181717"/>
              <w:left w:val="single" w:sz="2" w:space="0" w:color="181717"/>
              <w:bottom w:val="single" w:sz="2" w:space="0" w:color="181717"/>
              <w:right w:val="single" w:sz="2" w:space="0" w:color="181717"/>
            </w:tcBorders>
          </w:tcPr>
          <w:p w14:paraId="09970FCB" w14:textId="1CA60279" w:rsidR="007E4683" w:rsidRDefault="007E4683" w:rsidP="007E4683">
            <w:pPr>
              <w:spacing w:after="0" w:line="259" w:lineRule="auto"/>
              <w:ind w:left="0" w:right="1" w:firstLine="0"/>
              <w:jc w:val="center"/>
            </w:pPr>
            <w:r>
              <w:t>4</w:t>
            </w:r>
          </w:p>
        </w:tc>
        <w:tc>
          <w:tcPr>
            <w:tcW w:w="700" w:type="dxa"/>
            <w:tcBorders>
              <w:top w:val="single" w:sz="2" w:space="0" w:color="181717"/>
              <w:left w:val="single" w:sz="2" w:space="0" w:color="181717"/>
              <w:bottom w:val="single" w:sz="2" w:space="0" w:color="181717"/>
              <w:right w:val="single" w:sz="2" w:space="0" w:color="181717"/>
            </w:tcBorders>
          </w:tcPr>
          <w:p w14:paraId="03459F7D" w14:textId="27B99415" w:rsidR="007E4683" w:rsidRDefault="007E4683" w:rsidP="007E4683">
            <w:pPr>
              <w:spacing w:after="0" w:line="259" w:lineRule="auto"/>
              <w:ind w:left="0" w:right="1" w:firstLine="0"/>
              <w:jc w:val="center"/>
            </w:pPr>
            <w:r>
              <w:t>1</w:t>
            </w:r>
          </w:p>
        </w:tc>
        <w:tc>
          <w:tcPr>
            <w:tcW w:w="715" w:type="dxa"/>
            <w:tcBorders>
              <w:top w:val="single" w:sz="2" w:space="0" w:color="181717"/>
              <w:left w:val="single" w:sz="2" w:space="0" w:color="181717"/>
              <w:bottom w:val="single" w:sz="2" w:space="0" w:color="181717"/>
              <w:right w:val="single" w:sz="2" w:space="0" w:color="181717"/>
            </w:tcBorders>
            <w:shd w:val="clear" w:color="auto" w:fill="FFFF00"/>
          </w:tcPr>
          <w:p w14:paraId="21042F7E" w14:textId="15729EFB" w:rsidR="007E4683" w:rsidRDefault="007E4683" w:rsidP="007E4683">
            <w:pPr>
              <w:spacing w:after="0" w:line="259" w:lineRule="auto"/>
              <w:ind w:left="0" w:right="1" w:firstLine="0"/>
              <w:jc w:val="center"/>
            </w:pPr>
            <w:r>
              <w:t>2</w:t>
            </w:r>
          </w:p>
        </w:tc>
        <w:tc>
          <w:tcPr>
            <w:tcW w:w="710" w:type="dxa"/>
            <w:tcBorders>
              <w:top w:val="single" w:sz="2" w:space="0" w:color="181717"/>
              <w:left w:val="single" w:sz="2" w:space="0" w:color="181717"/>
              <w:bottom w:val="single" w:sz="2" w:space="0" w:color="181717"/>
              <w:right w:val="single" w:sz="2" w:space="0" w:color="181717"/>
            </w:tcBorders>
          </w:tcPr>
          <w:p w14:paraId="389EA747" w14:textId="6949C33F" w:rsidR="007E4683" w:rsidRDefault="007E4683" w:rsidP="007E4683">
            <w:pPr>
              <w:spacing w:after="0" w:line="259" w:lineRule="auto"/>
              <w:ind w:left="0" w:right="1" w:firstLine="0"/>
              <w:jc w:val="center"/>
            </w:pPr>
            <w:r>
              <w:t>3</w:t>
            </w:r>
          </w:p>
        </w:tc>
        <w:tc>
          <w:tcPr>
            <w:tcW w:w="700" w:type="dxa"/>
            <w:tcBorders>
              <w:top w:val="single" w:sz="2" w:space="0" w:color="181717"/>
              <w:left w:val="single" w:sz="2" w:space="0" w:color="181717"/>
              <w:bottom w:val="single" w:sz="2" w:space="0" w:color="181717"/>
              <w:right w:val="single" w:sz="2" w:space="0" w:color="181717"/>
            </w:tcBorders>
          </w:tcPr>
          <w:p w14:paraId="3984299B" w14:textId="4DD42D57" w:rsidR="007E4683" w:rsidRDefault="007E4683" w:rsidP="007E4683">
            <w:pPr>
              <w:spacing w:after="0" w:line="259" w:lineRule="auto"/>
              <w:ind w:left="0" w:right="1" w:firstLine="0"/>
              <w:jc w:val="center"/>
            </w:pPr>
            <w:r>
              <w:t>4</w:t>
            </w:r>
          </w:p>
        </w:tc>
        <w:tc>
          <w:tcPr>
            <w:tcW w:w="707" w:type="dxa"/>
            <w:tcBorders>
              <w:top w:val="single" w:sz="2" w:space="0" w:color="181717"/>
              <w:left w:val="single" w:sz="2" w:space="0" w:color="181717"/>
              <w:bottom w:val="single" w:sz="2" w:space="0" w:color="181717"/>
              <w:right w:val="single" w:sz="2" w:space="0" w:color="181717"/>
            </w:tcBorders>
          </w:tcPr>
          <w:p w14:paraId="1E3CFED8" w14:textId="77777777" w:rsidR="007E4683" w:rsidRDefault="007E4683" w:rsidP="007E4683">
            <w:pPr>
              <w:spacing w:after="160" w:line="259" w:lineRule="auto"/>
              <w:ind w:left="0" w:right="0" w:firstLine="0"/>
              <w:jc w:val="left"/>
            </w:pPr>
          </w:p>
        </w:tc>
        <w:tc>
          <w:tcPr>
            <w:tcW w:w="703" w:type="dxa"/>
            <w:tcBorders>
              <w:top w:val="single" w:sz="2" w:space="0" w:color="181717"/>
              <w:left w:val="single" w:sz="2" w:space="0" w:color="181717"/>
              <w:bottom w:val="single" w:sz="2" w:space="0" w:color="181717"/>
              <w:right w:val="single" w:sz="2" w:space="0" w:color="181717"/>
            </w:tcBorders>
          </w:tcPr>
          <w:p w14:paraId="25096EA6" w14:textId="77777777" w:rsidR="007E4683" w:rsidRDefault="007E4683" w:rsidP="007E4683">
            <w:pPr>
              <w:spacing w:after="160" w:line="259" w:lineRule="auto"/>
              <w:ind w:left="0" w:right="0" w:firstLine="0"/>
              <w:jc w:val="left"/>
            </w:pPr>
          </w:p>
        </w:tc>
      </w:tr>
      <w:tr w:rsidR="007E4683" w14:paraId="12ABC16B" w14:textId="77777777" w:rsidTr="007E4683">
        <w:trPr>
          <w:trHeight w:val="379"/>
        </w:trPr>
        <w:tc>
          <w:tcPr>
            <w:tcW w:w="715" w:type="dxa"/>
            <w:tcBorders>
              <w:top w:val="single" w:sz="2" w:space="0" w:color="181717"/>
              <w:left w:val="single" w:sz="2" w:space="0" w:color="181717"/>
              <w:bottom w:val="single" w:sz="2" w:space="0" w:color="181717"/>
              <w:right w:val="single" w:sz="2" w:space="0" w:color="181717"/>
            </w:tcBorders>
          </w:tcPr>
          <w:p w14:paraId="1F328E85" w14:textId="6F48C71B" w:rsidR="007E4683" w:rsidRDefault="009A53D8" w:rsidP="009A53D8">
            <w:pPr>
              <w:spacing w:after="160" w:line="259" w:lineRule="auto"/>
              <w:ind w:left="0" w:right="0" w:firstLine="0"/>
              <w:jc w:val="center"/>
            </w:pPr>
            <w:r>
              <w:t>8</w:t>
            </w:r>
          </w:p>
        </w:tc>
        <w:tc>
          <w:tcPr>
            <w:tcW w:w="1725" w:type="dxa"/>
            <w:tcBorders>
              <w:top w:val="single" w:sz="2" w:space="0" w:color="181717"/>
              <w:left w:val="single" w:sz="2" w:space="0" w:color="181717"/>
              <w:bottom w:val="single" w:sz="2" w:space="0" w:color="181717"/>
              <w:right w:val="single" w:sz="2" w:space="0" w:color="181717"/>
            </w:tcBorders>
          </w:tcPr>
          <w:p w14:paraId="719249FF" w14:textId="26388D6C" w:rsidR="007E4683" w:rsidRPr="007E4683" w:rsidRDefault="007E4683" w:rsidP="007E4683">
            <w:r w:rsidRPr="007E4683">
              <w:t>Regulatory Compliance Issues</w:t>
            </w:r>
          </w:p>
        </w:tc>
        <w:tc>
          <w:tcPr>
            <w:tcW w:w="701" w:type="dxa"/>
            <w:tcBorders>
              <w:top w:val="single" w:sz="2" w:space="0" w:color="181717"/>
              <w:left w:val="single" w:sz="2" w:space="0" w:color="181717"/>
              <w:bottom w:val="single" w:sz="2" w:space="0" w:color="181717"/>
              <w:right w:val="single" w:sz="2" w:space="0" w:color="181717"/>
            </w:tcBorders>
          </w:tcPr>
          <w:p w14:paraId="142DB8FF" w14:textId="6423CB59" w:rsidR="007E4683" w:rsidRDefault="007E4683" w:rsidP="007E4683">
            <w:pPr>
              <w:spacing w:after="0" w:line="259" w:lineRule="auto"/>
              <w:ind w:left="0" w:right="1" w:firstLine="0"/>
              <w:jc w:val="center"/>
            </w:pPr>
            <w:r>
              <w:t>1</w:t>
            </w:r>
          </w:p>
        </w:tc>
        <w:tc>
          <w:tcPr>
            <w:tcW w:w="706" w:type="dxa"/>
            <w:tcBorders>
              <w:top w:val="single" w:sz="2" w:space="0" w:color="181717"/>
              <w:left w:val="single" w:sz="2" w:space="0" w:color="181717"/>
              <w:bottom w:val="single" w:sz="2" w:space="0" w:color="181717"/>
              <w:right w:val="single" w:sz="2" w:space="0" w:color="181717"/>
            </w:tcBorders>
          </w:tcPr>
          <w:p w14:paraId="391EBDC4" w14:textId="4C3D0ABF" w:rsidR="007E4683" w:rsidRDefault="007E4683" w:rsidP="007E4683">
            <w:pPr>
              <w:spacing w:after="0" w:line="259" w:lineRule="auto"/>
              <w:ind w:left="0" w:right="1" w:firstLine="0"/>
              <w:jc w:val="center"/>
            </w:pPr>
            <w:r>
              <w:t>2</w:t>
            </w:r>
          </w:p>
        </w:tc>
        <w:tc>
          <w:tcPr>
            <w:tcW w:w="704" w:type="dxa"/>
            <w:tcBorders>
              <w:top w:val="single" w:sz="2" w:space="0" w:color="181717"/>
              <w:left w:val="single" w:sz="2" w:space="0" w:color="181717"/>
              <w:bottom w:val="single" w:sz="2" w:space="0" w:color="181717"/>
              <w:right w:val="single" w:sz="2" w:space="0" w:color="181717"/>
            </w:tcBorders>
            <w:shd w:val="clear" w:color="auto" w:fill="FFFF00"/>
          </w:tcPr>
          <w:p w14:paraId="6B62EBB5" w14:textId="5CD20D10" w:rsidR="007E4683" w:rsidRDefault="007E4683" w:rsidP="007E4683">
            <w:pPr>
              <w:spacing w:after="0" w:line="259" w:lineRule="auto"/>
              <w:ind w:left="0" w:right="1" w:firstLine="0"/>
              <w:jc w:val="center"/>
            </w:pPr>
            <w:r>
              <w:t>3</w:t>
            </w:r>
          </w:p>
        </w:tc>
        <w:tc>
          <w:tcPr>
            <w:tcW w:w="700" w:type="dxa"/>
            <w:tcBorders>
              <w:top w:val="single" w:sz="2" w:space="0" w:color="181717"/>
              <w:left w:val="single" w:sz="2" w:space="0" w:color="181717"/>
              <w:bottom w:val="single" w:sz="2" w:space="0" w:color="181717"/>
              <w:right w:val="single" w:sz="2" w:space="0" w:color="181717"/>
            </w:tcBorders>
          </w:tcPr>
          <w:p w14:paraId="4CF960FC" w14:textId="014C0A30" w:rsidR="007E4683" w:rsidRDefault="007E4683" w:rsidP="007E4683">
            <w:pPr>
              <w:spacing w:after="0" w:line="259" w:lineRule="auto"/>
              <w:ind w:left="0" w:right="1" w:firstLine="0"/>
              <w:jc w:val="center"/>
            </w:pPr>
            <w:r>
              <w:t>4</w:t>
            </w:r>
          </w:p>
        </w:tc>
        <w:tc>
          <w:tcPr>
            <w:tcW w:w="700" w:type="dxa"/>
            <w:tcBorders>
              <w:top w:val="single" w:sz="2" w:space="0" w:color="181717"/>
              <w:left w:val="single" w:sz="2" w:space="0" w:color="181717"/>
              <w:bottom w:val="single" w:sz="2" w:space="0" w:color="181717"/>
              <w:right w:val="single" w:sz="2" w:space="0" w:color="181717"/>
            </w:tcBorders>
          </w:tcPr>
          <w:p w14:paraId="160A827C" w14:textId="5D2F9213" w:rsidR="007E4683" w:rsidRDefault="007E4683" w:rsidP="007E4683">
            <w:pPr>
              <w:spacing w:after="0" w:line="259" w:lineRule="auto"/>
              <w:ind w:left="0" w:right="1" w:firstLine="0"/>
              <w:jc w:val="center"/>
            </w:pPr>
            <w:r>
              <w:t>1</w:t>
            </w:r>
          </w:p>
        </w:tc>
        <w:tc>
          <w:tcPr>
            <w:tcW w:w="715" w:type="dxa"/>
            <w:tcBorders>
              <w:top w:val="single" w:sz="2" w:space="0" w:color="181717"/>
              <w:left w:val="single" w:sz="2" w:space="0" w:color="181717"/>
              <w:bottom w:val="single" w:sz="2" w:space="0" w:color="181717"/>
              <w:right w:val="single" w:sz="2" w:space="0" w:color="181717"/>
            </w:tcBorders>
            <w:shd w:val="clear" w:color="auto" w:fill="FFFF00"/>
          </w:tcPr>
          <w:p w14:paraId="2C3C87D8" w14:textId="0503DD6A" w:rsidR="007E4683" w:rsidRDefault="007E4683" w:rsidP="007E4683">
            <w:pPr>
              <w:spacing w:after="0" w:line="259" w:lineRule="auto"/>
              <w:ind w:left="0" w:right="1" w:firstLine="0"/>
              <w:jc w:val="center"/>
            </w:pPr>
            <w:r>
              <w:t>2</w:t>
            </w:r>
          </w:p>
        </w:tc>
        <w:tc>
          <w:tcPr>
            <w:tcW w:w="710" w:type="dxa"/>
            <w:tcBorders>
              <w:top w:val="single" w:sz="2" w:space="0" w:color="181717"/>
              <w:left w:val="single" w:sz="2" w:space="0" w:color="181717"/>
              <w:bottom w:val="single" w:sz="2" w:space="0" w:color="181717"/>
              <w:right w:val="single" w:sz="2" w:space="0" w:color="181717"/>
            </w:tcBorders>
          </w:tcPr>
          <w:p w14:paraId="2934372C" w14:textId="0051E9C7" w:rsidR="007E4683" w:rsidRDefault="007E4683" w:rsidP="007E4683">
            <w:pPr>
              <w:spacing w:after="0" w:line="259" w:lineRule="auto"/>
              <w:ind w:left="0" w:right="1" w:firstLine="0"/>
              <w:jc w:val="center"/>
            </w:pPr>
            <w:r>
              <w:t>3</w:t>
            </w:r>
          </w:p>
        </w:tc>
        <w:tc>
          <w:tcPr>
            <w:tcW w:w="700" w:type="dxa"/>
            <w:tcBorders>
              <w:top w:val="single" w:sz="2" w:space="0" w:color="181717"/>
              <w:left w:val="single" w:sz="2" w:space="0" w:color="181717"/>
              <w:bottom w:val="single" w:sz="2" w:space="0" w:color="181717"/>
              <w:right w:val="single" w:sz="2" w:space="0" w:color="181717"/>
            </w:tcBorders>
          </w:tcPr>
          <w:p w14:paraId="53355452" w14:textId="61822898" w:rsidR="007E4683" w:rsidRDefault="007E4683" w:rsidP="007E4683">
            <w:pPr>
              <w:spacing w:after="0" w:line="259" w:lineRule="auto"/>
              <w:ind w:left="0" w:right="1" w:firstLine="0"/>
              <w:jc w:val="center"/>
            </w:pPr>
            <w:r>
              <w:t>4</w:t>
            </w:r>
          </w:p>
        </w:tc>
        <w:tc>
          <w:tcPr>
            <w:tcW w:w="707" w:type="dxa"/>
            <w:tcBorders>
              <w:top w:val="single" w:sz="2" w:space="0" w:color="181717"/>
              <w:left w:val="single" w:sz="2" w:space="0" w:color="181717"/>
              <w:bottom w:val="single" w:sz="2" w:space="0" w:color="181717"/>
              <w:right w:val="single" w:sz="2" w:space="0" w:color="181717"/>
            </w:tcBorders>
          </w:tcPr>
          <w:p w14:paraId="3FF0B69D" w14:textId="77777777" w:rsidR="007E4683" w:rsidRDefault="007E4683" w:rsidP="007E4683">
            <w:pPr>
              <w:spacing w:after="160" w:line="259" w:lineRule="auto"/>
              <w:ind w:left="0" w:right="0" w:firstLine="0"/>
              <w:jc w:val="left"/>
            </w:pPr>
          </w:p>
        </w:tc>
        <w:tc>
          <w:tcPr>
            <w:tcW w:w="703" w:type="dxa"/>
            <w:tcBorders>
              <w:top w:val="single" w:sz="2" w:space="0" w:color="181717"/>
              <w:left w:val="single" w:sz="2" w:space="0" w:color="181717"/>
              <w:bottom w:val="single" w:sz="2" w:space="0" w:color="181717"/>
              <w:right w:val="single" w:sz="2" w:space="0" w:color="181717"/>
            </w:tcBorders>
          </w:tcPr>
          <w:p w14:paraId="109A834C" w14:textId="77777777" w:rsidR="007E4683" w:rsidRDefault="007E4683" w:rsidP="007E4683">
            <w:pPr>
              <w:spacing w:after="160" w:line="259" w:lineRule="auto"/>
              <w:ind w:left="0" w:right="0" w:firstLine="0"/>
              <w:jc w:val="left"/>
            </w:pPr>
          </w:p>
        </w:tc>
      </w:tr>
      <w:tr w:rsidR="007E4683" w14:paraId="7919DFD7" w14:textId="77777777" w:rsidTr="007E4683">
        <w:trPr>
          <w:trHeight w:val="379"/>
        </w:trPr>
        <w:tc>
          <w:tcPr>
            <w:tcW w:w="715" w:type="dxa"/>
            <w:tcBorders>
              <w:top w:val="single" w:sz="2" w:space="0" w:color="181717"/>
              <w:left w:val="single" w:sz="2" w:space="0" w:color="181717"/>
              <w:bottom w:val="single" w:sz="2" w:space="0" w:color="181717"/>
              <w:right w:val="single" w:sz="2" w:space="0" w:color="181717"/>
            </w:tcBorders>
          </w:tcPr>
          <w:p w14:paraId="6276C5E2" w14:textId="560B3C56" w:rsidR="007E4683" w:rsidRDefault="009A53D8" w:rsidP="009A53D8">
            <w:pPr>
              <w:spacing w:after="160" w:line="259" w:lineRule="auto"/>
              <w:ind w:left="0" w:right="0" w:firstLine="0"/>
              <w:jc w:val="center"/>
            </w:pPr>
            <w:r>
              <w:t>9</w:t>
            </w:r>
          </w:p>
        </w:tc>
        <w:tc>
          <w:tcPr>
            <w:tcW w:w="1725" w:type="dxa"/>
            <w:tcBorders>
              <w:top w:val="single" w:sz="2" w:space="0" w:color="181717"/>
              <w:left w:val="single" w:sz="2" w:space="0" w:color="181717"/>
              <w:bottom w:val="single" w:sz="2" w:space="0" w:color="181717"/>
              <w:right w:val="single" w:sz="2" w:space="0" w:color="181717"/>
            </w:tcBorders>
          </w:tcPr>
          <w:p w14:paraId="019264AB" w14:textId="268C83D8" w:rsidR="007E4683" w:rsidRPr="007E4683" w:rsidRDefault="007E4683" w:rsidP="007E4683">
            <w:r w:rsidRPr="007E4683">
              <w:t>Data Loss</w:t>
            </w:r>
          </w:p>
        </w:tc>
        <w:tc>
          <w:tcPr>
            <w:tcW w:w="701" w:type="dxa"/>
            <w:tcBorders>
              <w:top w:val="single" w:sz="2" w:space="0" w:color="181717"/>
              <w:left w:val="single" w:sz="2" w:space="0" w:color="181717"/>
              <w:bottom w:val="single" w:sz="2" w:space="0" w:color="181717"/>
              <w:right w:val="single" w:sz="2" w:space="0" w:color="181717"/>
            </w:tcBorders>
          </w:tcPr>
          <w:p w14:paraId="682CA75F" w14:textId="2FEA07DA" w:rsidR="007E4683" w:rsidRDefault="007E4683" w:rsidP="007E4683">
            <w:pPr>
              <w:spacing w:after="0" w:line="259" w:lineRule="auto"/>
              <w:ind w:left="0" w:right="1" w:firstLine="0"/>
              <w:jc w:val="center"/>
            </w:pPr>
            <w:r>
              <w:t>1</w:t>
            </w:r>
          </w:p>
        </w:tc>
        <w:tc>
          <w:tcPr>
            <w:tcW w:w="706" w:type="dxa"/>
            <w:tcBorders>
              <w:top w:val="single" w:sz="2" w:space="0" w:color="181717"/>
              <w:left w:val="single" w:sz="2" w:space="0" w:color="181717"/>
              <w:bottom w:val="single" w:sz="2" w:space="0" w:color="181717"/>
              <w:right w:val="single" w:sz="2" w:space="0" w:color="181717"/>
            </w:tcBorders>
            <w:shd w:val="clear" w:color="auto" w:fill="FFFF00"/>
          </w:tcPr>
          <w:p w14:paraId="141DCAA5" w14:textId="403C11D5" w:rsidR="007E4683" w:rsidRDefault="007E4683" w:rsidP="007E4683">
            <w:pPr>
              <w:spacing w:after="0" w:line="259" w:lineRule="auto"/>
              <w:ind w:left="0" w:right="1" w:firstLine="0"/>
              <w:jc w:val="center"/>
            </w:pPr>
            <w:r>
              <w:t>2</w:t>
            </w:r>
          </w:p>
        </w:tc>
        <w:tc>
          <w:tcPr>
            <w:tcW w:w="704" w:type="dxa"/>
            <w:tcBorders>
              <w:top w:val="single" w:sz="2" w:space="0" w:color="181717"/>
              <w:left w:val="single" w:sz="2" w:space="0" w:color="181717"/>
              <w:bottom w:val="single" w:sz="2" w:space="0" w:color="181717"/>
              <w:right w:val="single" w:sz="2" w:space="0" w:color="181717"/>
            </w:tcBorders>
          </w:tcPr>
          <w:p w14:paraId="55F3E6CB" w14:textId="5B84F7D6" w:rsidR="007E4683" w:rsidRDefault="007E4683" w:rsidP="007E4683">
            <w:pPr>
              <w:spacing w:after="0" w:line="259" w:lineRule="auto"/>
              <w:ind w:left="0" w:right="1" w:firstLine="0"/>
              <w:jc w:val="center"/>
            </w:pPr>
            <w:r>
              <w:t>3</w:t>
            </w:r>
          </w:p>
        </w:tc>
        <w:tc>
          <w:tcPr>
            <w:tcW w:w="700" w:type="dxa"/>
            <w:tcBorders>
              <w:top w:val="single" w:sz="2" w:space="0" w:color="181717"/>
              <w:left w:val="single" w:sz="2" w:space="0" w:color="181717"/>
              <w:bottom w:val="single" w:sz="2" w:space="0" w:color="181717"/>
              <w:right w:val="single" w:sz="2" w:space="0" w:color="181717"/>
            </w:tcBorders>
          </w:tcPr>
          <w:p w14:paraId="08E9E532" w14:textId="1724B652" w:rsidR="007E4683" w:rsidRDefault="007E4683" w:rsidP="007E4683">
            <w:pPr>
              <w:spacing w:after="0" w:line="259" w:lineRule="auto"/>
              <w:ind w:left="0" w:right="1" w:firstLine="0"/>
              <w:jc w:val="center"/>
            </w:pPr>
            <w:r>
              <w:t>4</w:t>
            </w:r>
          </w:p>
        </w:tc>
        <w:tc>
          <w:tcPr>
            <w:tcW w:w="700" w:type="dxa"/>
            <w:tcBorders>
              <w:top w:val="single" w:sz="2" w:space="0" w:color="181717"/>
              <w:left w:val="single" w:sz="2" w:space="0" w:color="181717"/>
              <w:bottom w:val="single" w:sz="2" w:space="0" w:color="181717"/>
              <w:right w:val="single" w:sz="2" w:space="0" w:color="181717"/>
            </w:tcBorders>
          </w:tcPr>
          <w:p w14:paraId="100A74C7" w14:textId="767318A4" w:rsidR="007E4683" w:rsidRDefault="007E4683" w:rsidP="007E4683">
            <w:pPr>
              <w:spacing w:after="0" w:line="259" w:lineRule="auto"/>
              <w:ind w:left="0" w:right="1" w:firstLine="0"/>
              <w:jc w:val="center"/>
            </w:pPr>
            <w:r>
              <w:t>1</w:t>
            </w:r>
          </w:p>
        </w:tc>
        <w:tc>
          <w:tcPr>
            <w:tcW w:w="715" w:type="dxa"/>
            <w:tcBorders>
              <w:top w:val="single" w:sz="2" w:space="0" w:color="181717"/>
              <w:left w:val="single" w:sz="2" w:space="0" w:color="181717"/>
              <w:bottom w:val="single" w:sz="2" w:space="0" w:color="181717"/>
              <w:right w:val="single" w:sz="2" w:space="0" w:color="181717"/>
            </w:tcBorders>
            <w:shd w:val="clear" w:color="auto" w:fill="FFFF00"/>
          </w:tcPr>
          <w:p w14:paraId="7C2E9FF3" w14:textId="388535E7" w:rsidR="007E4683" w:rsidRDefault="007E4683" w:rsidP="007E4683">
            <w:pPr>
              <w:spacing w:after="0" w:line="259" w:lineRule="auto"/>
              <w:ind w:left="0" w:right="1" w:firstLine="0"/>
              <w:jc w:val="center"/>
            </w:pPr>
            <w:r>
              <w:t>2</w:t>
            </w:r>
          </w:p>
        </w:tc>
        <w:tc>
          <w:tcPr>
            <w:tcW w:w="710" w:type="dxa"/>
            <w:tcBorders>
              <w:top w:val="single" w:sz="2" w:space="0" w:color="181717"/>
              <w:left w:val="single" w:sz="2" w:space="0" w:color="181717"/>
              <w:bottom w:val="single" w:sz="2" w:space="0" w:color="181717"/>
              <w:right w:val="single" w:sz="2" w:space="0" w:color="181717"/>
            </w:tcBorders>
          </w:tcPr>
          <w:p w14:paraId="23BB2D2F" w14:textId="6971AF2A" w:rsidR="007E4683" w:rsidRDefault="007E4683" w:rsidP="007E4683">
            <w:pPr>
              <w:spacing w:after="0" w:line="259" w:lineRule="auto"/>
              <w:ind w:left="0" w:right="1" w:firstLine="0"/>
              <w:jc w:val="center"/>
            </w:pPr>
            <w:r>
              <w:t>3</w:t>
            </w:r>
          </w:p>
        </w:tc>
        <w:tc>
          <w:tcPr>
            <w:tcW w:w="700" w:type="dxa"/>
            <w:tcBorders>
              <w:top w:val="single" w:sz="2" w:space="0" w:color="181717"/>
              <w:left w:val="single" w:sz="2" w:space="0" w:color="181717"/>
              <w:bottom w:val="single" w:sz="2" w:space="0" w:color="181717"/>
              <w:right w:val="single" w:sz="2" w:space="0" w:color="181717"/>
            </w:tcBorders>
          </w:tcPr>
          <w:p w14:paraId="5EC119F2" w14:textId="4959CCB4" w:rsidR="007E4683" w:rsidRDefault="007E4683" w:rsidP="007E4683">
            <w:pPr>
              <w:spacing w:after="0" w:line="259" w:lineRule="auto"/>
              <w:ind w:left="0" w:right="1" w:firstLine="0"/>
              <w:jc w:val="center"/>
            </w:pPr>
            <w:r>
              <w:t>4</w:t>
            </w:r>
          </w:p>
        </w:tc>
        <w:tc>
          <w:tcPr>
            <w:tcW w:w="707" w:type="dxa"/>
            <w:tcBorders>
              <w:top w:val="single" w:sz="2" w:space="0" w:color="181717"/>
              <w:left w:val="single" w:sz="2" w:space="0" w:color="181717"/>
              <w:bottom w:val="single" w:sz="2" w:space="0" w:color="181717"/>
              <w:right w:val="single" w:sz="2" w:space="0" w:color="181717"/>
            </w:tcBorders>
          </w:tcPr>
          <w:p w14:paraId="310D49C2" w14:textId="77777777" w:rsidR="007E4683" w:rsidRDefault="007E4683" w:rsidP="007E4683">
            <w:pPr>
              <w:spacing w:after="160" w:line="259" w:lineRule="auto"/>
              <w:ind w:left="0" w:right="0" w:firstLine="0"/>
              <w:jc w:val="left"/>
            </w:pPr>
          </w:p>
        </w:tc>
        <w:tc>
          <w:tcPr>
            <w:tcW w:w="703" w:type="dxa"/>
            <w:tcBorders>
              <w:top w:val="single" w:sz="2" w:space="0" w:color="181717"/>
              <w:left w:val="single" w:sz="2" w:space="0" w:color="181717"/>
              <w:bottom w:val="single" w:sz="2" w:space="0" w:color="181717"/>
              <w:right w:val="single" w:sz="2" w:space="0" w:color="181717"/>
            </w:tcBorders>
          </w:tcPr>
          <w:p w14:paraId="65D36015" w14:textId="77777777" w:rsidR="007E4683" w:rsidRDefault="007E4683" w:rsidP="007E4683">
            <w:pPr>
              <w:spacing w:after="160" w:line="259" w:lineRule="auto"/>
              <w:ind w:left="0" w:right="0" w:firstLine="0"/>
              <w:jc w:val="left"/>
            </w:pPr>
          </w:p>
        </w:tc>
      </w:tr>
    </w:tbl>
    <w:p w14:paraId="66BD8E7B" w14:textId="77777777" w:rsidR="007E4683" w:rsidRDefault="007E4683">
      <w:pPr>
        <w:spacing w:after="278"/>
        <w:ind w:right="0"/>
        <w:rPr>
          <w:i/>
        </w:rPr>
      </w:pPr>
    </w:p>
    <w:p w14:paraId="5EEECA11" w14:textId="3D2F9D97" w:rsidR="005A2025" w:rsidRDefault="00000000">
      <w:pPr>
        <w:spacing w:after="278"/>
        <w:ind w:right="0"/>
      </w:pPr>
      <w:r>
        <w:rPr>
          <w:i/>
        </w:rPr>
        <w:t>Kindly follow the formula below for getting the Risk Rating:</w:t>
      </w:r>
    </w:p>
    <w:p w14:paraId="09CAE0D2" w14:textId="77777777" w:rsidR="005A2025" w:rsidRDefault="00000000">
      <w:pPr>
        <w:spacing w:after="264" w:line="259" w:lineRule="auto"/>
        <w:ind w:left="0" w:firstLine="0"/>
        <w:jc w:val="center"/>
      </w:pPr>
      <w:r>
        <w:rPr>
          <w:i/>
        </w:rPr>
        <w:t>Risk Rating = Impact x Probability</w:t>
      </w:r>
    </w:p>
    <w:p w14:paraId="471F8851" w14:textId="77777777" w:rsidR="005A2025" w:rsidRDefault="00000000">
      <w:pPr>
        <w:spacing w:after="10"/>
        <w:ind w:right="0"/>
      </w:pPr>
      <w:r>
        <w:rPr>
          <w:i/>
        </w:rPr>
        <w:t>Kindly refer to the table below for the criteria.</w:t>
      </w:r>
    </w:p>
    <w:tbl>
      <w:tblPr>
        <w:tblStyle w:val="TableGrid"/>
        <w:tblW w:w="6714" w:type="dxa"/>
        <w:tblInd w:w="1117" w:type="dxa"/>
        <w:tblCellMar>
          <w:top w:w="131" w:type="dxa"/>
          <w:left w:w="115" w:type="dxa"/>
          <w:bottom w:w="0" w:type="dxa"/>
          <w:right w:w="115" w:type="dxa"/>
        </w:tblCellMar>
        <w:tblLook w:val="04A0" w:firstRow="1" w:lastRow="0" w:firstColumn="1" w:lastColumn="0" w:noHBand="0" w:noVBand="1"/>
      </w:tblPr>
      <w:tblGrid>
        <w:gridCol w:w="3357"/>
        <w:gridCol w:w="3357"/>
      </w:tblGrid>
      <w:tr w:rsidR="005A2025" w14:paraId="29D1AD1A" w14:textId="77777777">
        <w:trPr>
          <w:trHeight w:val="477"/>
        </w:trPr>
        <w:tc>
          <w:tcPr>
            <w:tcW w:w="3357" w:type="dxa"/>
            <w:tcBorders>
              <w:top w:val="single" w:sz="2" w:space="0" w:color="181717"/>
              <w:left w:val="single" w:sz="2" w:space="0" w:color="181717"/>
              <w:bottom w:val="single" w:sz="2" w:space="0" w:color="181717"/>
              <w:right w:val="single" w:sz="2" w:space="0" w:color="181717"/>
            </w:tcBorders>
            <w:shd w:val="clear" w:color="auto" w:fill="D3D2D2"/>
          </w:tcPr>
          <w:p w14:paraId="1FBD75D4" w14:textId="77777777" w:rsidR="005A2025" w:rsidRDefault="00000000">
            <w:pPr>
              <w:spacing w:after="0" w:line="259" w:lineRule="auto"/>
              <w:ind w:left="0" w:right="0" w:firstLine="0"/>
              <w:jc w:val="center"/>
            </w:pPr>
            <w:r>
              <w:t>Rating</w:t>
            </w:r>
          </w:p>
        </w:tc>
        <w:tc>
          <w:tcPr>
            <w:tcW w:w="3357" w:type="dxa"/>
            <w:tcBorders>
              <w:top w:val="single" w:sz="2" w:space="0" w:color="181717"/>
              <w:left w:val="single" w:sz="2" w:space="0" w:color="181717"/>
              <w:bottom w:val="single" w:sz="2" w:space="0" w:color="181717"/>
              <w:right w:val="single" w:sz="2" w:space="0" w:color="181717"/>
            </w:tcBorders>
            <w:shd w:val="clear" w:color="auto" w:fill="D3D2D2"/>
          </w:tcPr>
          <w:p w14:paraId="425DF6CB" w14:textId="77777777" w:rsidR="005A2025" w:rsidRDefault="00000000">
            <w:pPr>
              <w:spacing w:after="0" w:line="259" w:lineRule="auto"/>
              <w:ind w:left="0" w:right="0" w:firstLine="0"/>
              <w:jc w:val="center"/>
            </w:pPr>
            <w:r>
              <w:t>Types</w:t>
            </w:r>
          </w:p>
        </w:tc>
      </w:tr>
      <w:tr w:rsidR="005A2025" w14:paraId="6E906747" w14:textId="77777777">
        <w:trPr>
          <w:trHeight w:val="477"/>
        </w:trPr>
        <w:tc>
          <w:tcPr>
            <w:tcW w:w="3357" w:type="dxa"/>
            <w:tcBorders>
              <w:top w:val="single" w:sz="2" w:space="0" w:color="181717"/>
              <w:left w:val="single" w:sz="2" w:space="0" w:color="181717"/>
              <w:bottom w:val="single" w:sz="2" w:space="0" w:color="181717"/>
              <w:right w:val="single" w:sz="2" w:space="0" w:color="181717"/>
            </w:tcBorders>
          </w:tcPr>
          <w:p w14:paraId="6BEA92BD" w14:textId="77777777" w:rsidR="005A2025" w:rsidRDefault="00000000">
            <w:pPr>
              <w:spacing w:after="0" w:line="259" w:lineRule="auto"/>
              <w:ind w:left="0" w:right="0" w:firstLine="0"/>
              <w:jc w:val="center"/>
            </w:pPr>
            <w:r>
              <w:t>1</w:t>
            </w:r>
          </w:p>
        </w:tc>
        <w:tc>
          <w:tcPr>
            <w:tcW w:w="3357" w:type="dxa"/>
            <w:tcBorders>
              <w:top w:val="single" w:sz="2" w:space="0" w:color="181717"/>
              <w:left w:val="single" w:sz="2" w:space="0" w:color="181717"/>
              <w:bottom w:val="single" w:sz="2" w:space="0" w:color="181717"/>
              <w:right w:val="single" w:sz="2" w:space="0" w:color="181717"/>
            </w:tcBorders>
          </w:tcPr>
          <w:p w14:paraId="210C43C4" w14:textId="77777777" w:rsidR="005A2025" w:rsidRDefault="00000000">
            <w:pPr>
              <w:spacing w:after="0" w:line="259" w:lineRule="auto"/>
              <w:ind w:left="0" w:right="0" w:firstLine="0"/>
              <w:jc w:val="center"/>
            </w:pPr>
            <w:r>
              <w:t>Negligible</w:t>
            </w:r>
          </w:p>
        </w:tc>
      </w:tr>
      <w:tr w:rsidR="005A2025" w14:paraId="2A74F541" w14:textId="77777777">
        <w:trPr>
          <w:trHeight w:val="477"/>
        </w:trPr>
        <w:tc>
          <w:tcPr>
            <w:tcW w:w="3357" w:type="dxa"/>
            <w:tcBorders>
              <w:top w:val="single" w:sz="2" w:space="0" w:color="181717"/>
              <w:left w:val="single" w:sz="2" w:space="0" w:color="181717"/>
              <w:bottom w:val="single" w:sz="2" w:space="0" w:color="181717"/>
              <w:right w:val="single" w:sz="2" w:space="0" w:color="181717"/>
            </w:tcBorders>
          </w:tcPr>
          <w:p w14:paraId="34D70E06" w14:textId="77777777" w:rsidR="005A2025" w:rsidRDefault="00000000">
            <w:pPr>
              <w:spacing w:after="0" w:line="259" w:lineRule="auto"/>
              <w:ind w:left="0" w:right="0" w:firstLine="0"/>
              <w:jc w:val="center"/>
            </w:pPr>
            <w:r>
              <w:t>2 to 4</w:t>
            </w:r>
          </w:p>
        </w:tc>
        <w:tc>
          <w:tcPr>
            <w:tcW w:w="3357" w:type="dxa"/>
            <w:tcBorders>
              <w:top w:val="single" w:sz="2" w:space="0" w:color="181717"/>
              <w:left w:val="single" w:sz="2" w:space="0" w:color="181717"/>
              <w:bottom w:val="single" w:sz="2" w:space="0" w:color="181717"/>
              <w:right w:val="single" w:sz="2" w:space="0" w:color="181717"/>
            </w:tcBorders>
          </w:tcPr>
          <w:p w14:paraId="3941C024" w14:textId="77777777" w:rsidR="005A2025" w:rsidRDefault="00000000">
            <w:pPr>
              <w:spacing w:after="0" w:line="259" w:lineRule="auto"/>
              <w:ind w:left="0" w:right="0" w:firstLine="0"/>
              <w:jc w:val="center"/>
            </w:pPr>
            <w:r>
              <w:t>Low Risk</w:t>
            </w:r>
          </w:p>
        </w:tc>
      </w:tr>
      <w:tr w:rsidR="005A2025" w14:paraId="07DA6409" w14:textId="77777777">
        <w:trPr>
          <w:trHeight w:val="477"/>
        </w:trPr>
        <w:tc>
          <w:tcPr>
            <w:tcW w:w="3357" w:type="dxa"/>
            <w:tcBorders>
              <w:top w:val="single" w:sz="2" w:space="0" w:color="181717"/>
              <w:left w:val="single" w:sz="2" w:space="0" w:color="181717"/>
              <w:bottom w:val="single" w:sz="2" w:space="0" w:color="181717"/>
              <w:right w:val="single" w:sz="2" w:space="0" w:color="181717"/>
            </w:tcBorders>
          </w:tcPr>
          <w:p w14:paraId="63F17FB9" w14:textId="77777777" w:rsidR="005A2025" w:rsidRDefault="00000000">
            <w:pPr>
              <w:spacing w:after="0" w:line="259" w:lineRule="auto"/>
              <w:ind w:left="0" w:right="0" w:firstLine="0"/>
              <w:jc w:val="center"/>
            </w:pPr>
            <w:r>
              <w:t>6 to 9</w:t>
            </w:r>
          </w:p>
        </w:tc>
        <w:tc>
          <w:tcPr>
            <w:tcW w:w="3357" w:type="dxa"/>
            <w:tcBorders>
              <w:top w:val="single" w:sz="2" w:space="0" w:color="181717"/>
              <w:left w:val="single" w:sz="2" w:space="0" w:color="181717"/>
              <w:bottom w:val="single" w:sz="2" w:space="0" w:color="181717"/>
              <w:right w:val="single" w:sz="2" w:space="0" w:color="181717"/>
            </w:tcBorders>
          </w:tcPr>
          <w:p w14:paraId="42BDD67D" w14:textId="77777777" w:rsidR="005A2025" w:rsidRDefault="00000000">
            <w:pPr>
              <w:spacing w:after="0" w:line="259" w:lineRule="auto"/>
              <w:ind w:left="0" w:right="0" w:firstLine="0"/>
              <w:jc w:val="center"/>
            </w:pPr>
            <w:r>
              <w:t>Medium Risk</w:t>
            </w:r>
          </w:p>
        </w:tc>
      </w:tr>
      <w:tr w:rsidR="005A2025" w14:paraId="0F010946" w14:textId="77777777">
        <w:trPr>
          <w:trHeight w:val="477"/>
        </w:trPr>
        <w:tc>
          <w:tcPr>
            <w:tcW w:w="3357" w:type="dxa"/>
            <w:tcBorders>
              <w:top w:val="single" w:sz="2" w:space="0" w:color="181717"/>
              <w:left w:val="single" w:sz="2" w:space="0" w:color="181717"/>
              <w:bottom w:val="single" w:sz="2" w:space="0" w:color="181717"/>
              <w:right w:val="single" w:sz="2" w:space="0" w:color="181717"/>
            </w:tcBorders>
          </w:tcPr>
          <w:p w14:paraId="603C72F4" w14:textId="77777777" w:rsidR="005A2025" w:rsidRDefault="00000000">
            <w:pPr>
              <w:spacing w:after="0" w:line="259" w:lineRule="auto"/>
              <w:ind w:left="0" w:right="0" w:firstLine="0"/>
              <w:jc w:val="center"/>
            </w:pPr>
            <w:r>
              <w:t>10-16</w:t>
            </w:r>
          </w:p>
        </w:tc>
        <w:tc>
          <w:tcPr>
            <w:tcW w:w="3357" w:type="dxa"/>
            <w:tcBorders>
              <w:top w:val="single" w:sz="2" w:space="0" w:color="181717"/>
              <w:left w:val="single" w:sz="2" w:space="0" w:color="181717"/>
              <w:bottom w:val="single" w:sz="2" w:space="0" w:color="181717"/>
              <w:right w:val="single" w:sz="2" w:space="0" w:color="181717"/>
            </w:tcBorders>
          </w:tcPr>
          <w:p w14:paraId="0A12D1A3" w14:textId="77777777" w:rsidR="005A2025" w:rsidRDefault="00000000">
            <w:pPr>
              <w:spacing w:after="0" w:line="259" w:lineRule="auto"/>
              <w:ind w:left="0" w:right="0" w:firstLine="0"/>
              <w:jc w:val="center"/>
            </w:pPr>
            <w:r>
              <w:t xml:space="preserve">High Risk </w:t>
            </w:r>
          </w:p>
        </w:tc>
      </w:tr>
    </w:tbl>
    <w:p w14:paraId="35CD789B" w14:textId="77777777" w:rsidR="005A2025" w:rsidRDefault="00000000">
      <w:pPr>
        <w:pStyle w:val="Heading1"/>
        <w:spacing w:after="522" w:line="324" w:lineRule="auto"/>
        <w:ind w:left="268" w:right="346"/>
        <w:jc w:val="center"/>
      </w:pPr>
      <w:r>
        <w:lastRenderedPageBreak/>
        <w:t>PRIVACY RISK MAP</w:t>
      </w:r>
    </w:p>
    <w:tbl>
      <w:tblPr>
        <w:tblStyle w:val="TableGrid"/>
        <w:tblpPr w:vertAnchor="text" w:tblpX="2977" w:tblpY="-300"/>
        <w:tblOverlap w:val="never"/>
        <w:tblW w:w="3832" w:type="dxa"/>
        <w:tblInd w:w="0" w:type="dxa"/>
        <w:tblCellMar>
          <w:top w:w="276" w:type="dxa"/>
          <w:left w:w="115" w:type="dxa"/>
          <w:bottom w:w="0" w:type="dxa"/>
          <w:right w:w="115" w:type="dxa"/>
        </w:tblCellMar>
        <w:tblLook w:val="04A0" w:firstRow="1" w:lastRow="0" w:firstColumn="1" w:lastColumn="0" w:noHBand="0" w:noVBand="1"/>
      </w:tblPr>
      <w:tblGrid>
        <w:gridCol w:w="961"/>
        <w:gridCol w:w="962"/>
        <w:gridCol w:w="962"/>
        <w:gridCol w:w="947"/>
      </w:tblGrid>
      <w:tr w:rsidR="005A2025" w14:paraId="4939E57E" w14:textId="77777777">
        <w:trPr>
          <w:trHeight w:val="927"/>
        </w:trPr>
        <w:tc>
          <w:tcPr>
            <w:tcW w:w="962" w:type="dxa"/>
            <w:tcBorders>
              <w:top w:val="single" w:sz="8" w:space="0" w:color="181717"/>
              <w:left w:val="single" w:sz="8" w:space="0" w:color="181717"/>
              <w:bottom w:val="single" w:sz="8" w:space="0" w:color="181717"/>
              <w:right w:val="single" w:sz="8" w:space="0" w:color="181717"/>
            </w:tcBorders>
            <w:shd w:val="clear" w:color="auto" w:fill="FFF9BB"/>
            <w:vAlign w:val="center"/>
          </w:tcPr>
          <w:p w14:paraId="2698924D" w14:textId="77777777" w:rsidR="005A2025" w:rsidRDefault="00000000">
            <w:pPr>
              <w:spacing w:after="0" w:line="259" w:lineRule="auto"/>
              <w:ind w:left="0" w:right="0" w:firstLine="0"/>
              <w:jc w:val="center"/>
            </w:pPr>
            <w:r>
              <w:t>4</w:t>
            </w:r>
          </w:p>
        </w:tc>
        <w:tc>
          <w:tcPr>
            <w:tcW w:w="962" w:type="dxa"/>
            <w:tcBorders>
              <w:top w:val="single" w:sz="8" w:space="0" w:color="181717"/>
              <w:left w:val="single" w:sz="8" w:space="0" w:color="181717"/>
              <w:bottom w:val="single" w:sz="8" w:space="0" w:color="181717"/>
              <w:right w:val="single" w:sz="8" w:space="0" w:color="181717"/>
            </w:tcBorders>
            <w:shd w:val="clear" w:color="auto" w:fill="FFF482"/>
            <w:vAlign w:val="center"/>
          </w:tcPr>
          <w:p w14:paraId="46314C18" w14:textId="77777777" w:rsidR="005A2025" w:rsidRDefault="00000000">
            <w:pPr>
              <w:spacing w:after="0" w:line="259" w:lineRule="auto"/>
              <w:ind w:left="0" w:right="0" w:firstLine="0"/>
              <w:jc w:val="center"/>
            </w:pPr>
            <w:r>
              <w:t>8</w:t>
            </w:r>
          </w:p>
        </w:tc>
        <w:tc>
          <w:tcPr>
            <w:tcW w:w="962" w:type="dxa"/>
            <w:tcBorders>
              <w:top w:val="single" w:sz="8" w:space="0" w:color="181717"/>
              <w:left w:val="single" w:sz="8" w:space="0" w:color="181717"/>
              <w:bottom w:val="single" w:sz="8" w:space="0" w:color="181717"/>
              <w:right w:val="single" w:sz="8" w:space="0" w:color="181717"/>
            </w:tcBorders>
            <w:shd w:val="clear" w:color="auto" w:fill="DD7C62"/>
            <w:vAlign w:val="center"/>
          </w:tcPr>
          <w:p w14:paraId="6C41106E" w14:textId="77777777" w:rsidR="005A2025" w:rsidRDefault="00000000">
            <w:pPr>
              <w:spacing w:after="0" w:line="259" w:lineRule="auto"/>
              <w:ind w:left="0" w:right="0" w:firstLine="0"/>
              <w:jc w:val="center"/>
            </w:pPr>
            <w:r>
              <w:t>12</w:t>
            </w:r>
          </w:p>
        </w:tc>
        <w:tc>
          <w:tcPr>
            <w:tcW w:w="947" w:type="dxa"/>
            <w:tcBorders>
              <w:top w:val="single" w:sz="8" w:space="0" w:color="181717"/>
              <w:left w:val="single" w:sz="8" w:space="0" w:color="181717"/>
              <w:bottom w:val="single" w:sz="8" w:space="0" w:color="181717"/>
              <w:right w:val="single" w:sz="8" w:space="0" w:color="181717"/>
            </w:tcBorders>
            <w:shd w:val="clear" w:color="auto" w:fill="C7332C"/>
            <w:vAlign w:val="center"/>
          </w:tcPr>
          <w:p w14:paraId="17203264" w14:textId="77777777" w:rsidR="005A2025" w:rsidRDefault="00000000">
            <w:pPr>
              <w:spacing w:after="0" w:line="259" w:lineRule="auto"/>
              <w:ind w:left="0" w:right="0" w:firstLine="0"/>
              <w:jc w:val="center"/>
            </w:pPr>
            <w:r>
              <w:rPr>
                <w:color w:val="1A1915"/>
              </w:rPr>
              <w:t>16</w:t>
            </w:r>
          </w:p>
        </w:tc>
      </w:tr>
      <w:tr w:rsidR="005A2025" w14:paraId="1A32A61F" w14:textId="77777777">
        <w:trPr>
          <w:trHeight w:val="927"/>
        </w:trPr>
        <w:tc>
          <w:tcPr>
            <w:tcW w:w="962" w:type="dxa"/>
            <w:tcBorders>
              <w:top w:val="single" w:sz="8" w:space="0" w:color="181717"/>
              <w:left w:val="single" w:sz="8" w:space="0" w:color="181717"/>
              <w:bottom w:val="single" w:sz="8" w:space="0" w:color="181717"/>
              <w:right w:val="single" w:sz="8" w:space="0" w:color="181717"/>
            </w:tcBorders>
            <w:shd w:val="clear" w:color="auto" w:fill="FFF9BB"/>
          </w:tcPr>
          <w:p w14:paraId="4D25F155" w14:textId="77777777" w:rsidR="005A2025" w:rsidRDefault="00000000">
            <w:pPr>
              <w:spacing w:after="0" w:line="259" w:lineRule="auto"/>
              <w:ind w:left="0" w:right="0" w:firstLine="0"/>
              <w:jc w:val="center"/>
            </w:pPr>
            <w:r>
              <w:t>3</w:t>
            </w:r>
          </w:p>
        </w:tc>
        <w:tc>
          <w:tcPr>
            <w:tcW w:w="962" w:type="dxa"/>
            <w:tcBorders>
              <w:top w:val="single" w:sz="8" w:space="0" w:color="181717"/>
              <w:left w:val="single" w:sz="8" w:space="0" w:color="181717"/>
              <w:bottom w:val="single" w:sz="8" w:space="0" w:color="181717"/>
              <w:right w:val="single" w:sz="8" w:space="0" w:color="181717"/>
            </w:tcBorders>
            <w:shd w:val="clear" w:color="auto" w:fill="FFF482"/>
          </w:tcPr>
          <w:p w14:paraId="43A82C8F" w14:textId="77777777" w:rsidR="005A2025" w:rsidRDefault="00000000">
            <w:pPr>
              <w:spacing w:after="0" w:line="259" w:lineRule="auto"/>
              <w:ind w:left="0" w:right="0" w:firstLine="0"/>
              <w:jc w:val="center"/>
            </w:pPr>
            <w:r>
              <w:t>6</w:t>
            </w:r>
          </w:p>
        </w:tc>
        <w:tc>
          <w:tcPr>
            <w:tcW w:w="962" w:type="dxa"/>
            <w:tcBorders>
              <w:top w:val="single" w:sz="8" w:space="0" w:color="181717"/>
              <w:left w:val="single" w:sz="8" w:space="0" w:color="181717"/>
              <w:bottom w:val="single" w:sz="8" w:space="0" w:color="181717"/>
              <w:right w:val="single" w:sz="8" w:space="0" w:color="181717"/>
            </w:tcBorders>
            <w:shd w:val="clear" w:color="auto" w:fill="EFB69F"/>
          </w:tcPr>
          <w:p w14:paraId="25C24C42" w14:textId="77777777" w:rsidR="005A2025" w:rsidRDefault="00000000">
            <w:pPr>
              <w:spacing w:after="0" w:line="259" w:lineRule="auto"/>
              <w:ind w:left="0" w:right="0" w:firstLine="0"/>
              <w:jc w:val="center"/>
            </w:pPr>
            <w:r>
              <w:t>9</w:t>
            </w:r>
          </w:p>
        </w:tc>
        <w:tc>
          <w:tcPr>
            <w:tcW w:w="947" w:type="dxa"/>
            <w:tcBorders>
              <w:top w:val="single" w:sz="8" w:space="0" w:color="181717"/>
              <w:left w:val="single" w:sz="8" w:space="0" w:color="181717"/>
              <w:bottom w:val="single" w:sz="8" w:space="0" w:color="181717"/>
              <w:right w:val="single" w:sz="8" w:space="0" w:color="181717"/>
            </w:tcBorders>
            <w:shd w:val="clear" w:color="auto" w:fill="DD7C62"/>
          </w:tcPr>
          <w:p w14:paraId="29F43F71" w14:textId="77777777" w:rsidR="005A2025" w:rsidRDefault="00000000">
            <w:pPr>
              <w:spacing w:after="0" w:line="259" w:lineRule="auto"/>
              <w:ind w:left="0" w:right="0" w:firstLine="0"/>
              <w:jc w:val="center"/>
            </w:pPr>
            <w:r>
              <w:t>12</w:t>
            </w:r>
          </w:p>
        </w:tc>
      </w:tr>
      <w:tr w:rsidR="005A2025" w14:paraId="46B66749" w14:textId="77777777">
        <w:trPr>
          <w:trHeight w:val="927"/>
        </w:trPr>
        <w:tc>
          <w:tcPr>
            <w:tcW w:w="962" w:type="dxa"/>
            <w:tcBorders>
              <w:top w:val="single" w:sz="8" w:space="0" w:color="181717"/>
              <w:left w:val="single" w:sz="8" w:space="0" w:color="181717"/>
              <w:bottom w:val="single" w:sz="8" w:space="0" w:color="181717"/>
              <w:right w:val="single" w:sz="8" w:space="0" w:color="181717"/>
            </w:tcBorders>
            <w:shd w:val="clear" w:color="auto" w:fill="FFF9BB"/>
          </w:tcPr>
          <w:p w14:paraId="241BC576" w14:textId="77777777" w:rsidR="005A2025" w:rsidRDefault="00000000">
            <w:pPr>
              <w:spacing w:after="0" w:line="259" w:lineRule="auto"/>
              <w:ind w:left="0" w:right="0" w:firstLine="0"/>
              <w:jc w:val="center"/>
            </w:pPr>
            <w:r>
              <w:t>2</w:t>
            </w:r>
          </w:p>
        </w:tc>
        <w:tc>
          <w:tcPr>
            <w:tcW w:w="962" w:type="dxa"/>
            <w:tcBorders>
              <w:top w:val="single" w:sz="8" w:space="0" w:color="181717"/>
              <w:left w:val="single" w:sz="8" w:space="0" w:color="181717"/>
              <w:bottom w:val="single" w:sz="8" w:space="0" w:color="181717"/>
              <w:right w:val="single" w:sz="8" w:space="0" w:color="181717"/>
            </w:tcBorders>
            <w:shd w:val="clear" w:color="auto" w:fill="FFF9BB"/>
          </w:tcPr>
          <w:p w14:paraId="5872FD4F" w14:textId="77777777" w:rsidR="005A2025" w:rsidRDefault="00000000">
            <w:pPr>
              <w:spacing w:after="0" w:line="259" w:lineRule="auto"/>
              <w:ind w:left="0" w:right="0" w:firstLine="0"/>
              <w:jc w:val="center"/>
            </w:pPr>
            <w:r>
              <w:t>4</w:t>
            </w:r>
          </w:p>
        </w:tc>
        <w:tc>
          <w:tcPr>
            <w:tcW w:w="962" w:type="dxa"/>
            <w:tcBorders>
              <w:top w:val="single" w:sz="8" w:space="0" w:color="181717"/>
              <w:left w:val="single" w:sz="8" w:space="0" w:color="181717"/>
              <w:bottom w:val="single" w:sz="8" w:space="0" w:color="181717"/>
              <w:right w:val="single" w:sz="8" w:space="0" w:color="181717"/>
            </w:tcBorders>
            <w:shd w:val="clear" w:color="auto" w:fill="FFF482"/>
          </w:tcPr>
          <w:p w14:paraId="4E6C9771" w14:textId="77777777" w:rsidR="005A2025" w:rsidRDefault="00000000">
            <w:pPr>
              <w:spacing w:after="0" w:line="259" w:lineRule="auto"/>
              <w:ind w:left="0" w:right="0" w:firstLine="0"/>
              <w:jc w:val="center"/>
            </w:pPr>
            <w:r>
              <w:t>6</w:t>
            </w:r>
          </w:p>
        </w:tc>
        <w:tc>
          <w:tcPr>
            <w:tcW w:w="947" w:type="dxa"/>
            <w:tcBorders>
              <w:top w:val="single" w:sz="8" w:space="0" w:color="181717"/>
              <w:left w:val="single" w:sz="8" w:space="0" w:color="181717"/>
              <w:bottom w:val="single" w:sz="8" w:space="0" w:color="181717"/>
              <w:right w:val="single" w:sz="8" w:space="0" w:color="181717"/>
            </w:tcBorders>
            <w:shd w:val="clear" w:color="auto" w:fill="FFF482"/>
          </w:tcPr>
          <w:p w14:paraId="36FA986D" w14:textId="77777777" w:rsidR="005A2025" w:rsidRDefault="00000000">
            <w:pPr>
              <w:spacing w:after="0" w:line="259" w:lineRule="auto"/>
              <w:ind w:left="0" w:right="0" w:firstLine="0"/>
              <w:jc w:val="center"/>
            </w:pPr>
            <w:r>
              <w:t>8</w:t>
            </w:r>
          </w:p>
        </w:tc>
      </w:tr>
      <w:tr w:rsidR="005A2025" w14:paraId="758371E0" w14:textId="77777777">
        <w:trPr>
          <w:trHeight w:val="927"/>
        </w:trPr>
        <w:tc>
          <w:tcPr>
            <w:tcW w:w="962" w:type="dxa"/>
            <w:tcBorders>
              <w:top w:val="single" w:sz="8" w:space="0" w:color="181717"/>
              <w:left w:val="single" w:sz="8" w:space="0" w:color="181717"/>
              <w:bottom w:val="single" w:sz="8" w:space="0" w:color="181717"/>
              <w:right w:val="single" w:sz="8" w:space="0" w:color="181717"/>
            </w:tcBorders>
          </w:tcPr>
          <w:p w14:paraId="5EA5459E" w14:textId="77777777" w:rsidR="005A2025" w:rsidRDefault="00000000">
            <w:pPr>
              <w:spacing w:after="0" w:line="259" w:lineRule="auto"/>
              <w:ind w:left="0" w:right="0" w:firstLine="0"/>
              <w:jc w:val="center"/>
            </w:pPr>
            <w:r>
              <w:t>1</w:t>
            </w:r>
          </w:p>
        </w:tc>
        <w:tc>
          <w:tcPr>
            <w:tcW w:w="962" w:type="dxa"/>
            <w:tcBorders>
              <w:top w:val="single" w:sz="8" w:space="0" w:color="181717"/>
              <w:left w:val="single" w:sz="8" w:space="0" w:color="181717"/>
              <w:bottom w:val="single" w:sz="8" w:space="0" w:color="181717"/>
              <w:right w:val="single" w:sz="8" w:space="0" w:color="181717"/>
            </w:tcBorders>
            <w:shd w:val="clear" w:color="auto" w:fill="FFF9BB"/>
          </w:tcPr>
          <w:p w14:paraId="056CA009" w14:textId="77777777" w:rsidR="005A2025" w:rsidRDefault="00000000">
            <w:pPr>
              <w:spacing w:after="0" w:line="259" w:lineRule="auto"/>
              <w:ind w:left="0" w:right="0" w:firstLine="0"/>
              <w:jc w:val="center"/>
            </w:pPr>
            <w:r>
              <w:t>2</w:t>
            </w:r>
          </w:p>
        </w:tc>
        <w:tc>
          <w:tcPr>
            <w:tcW w:w="962" w:type="dxa"/>
            <w:tcBorders>
              <w:top w:val="single" w:sz="8" w:space="0" w:color="181717"/>
              <w:left w:val="single" w:sz="8" w:space="0" w:color="181717"/>
              <w:bottom w:val="single" w:sz="8" w:space="0" w:color="181717"/>
              <w:right w:val="single" w:sz="8" w:space="0" w:color="181717"/>
            </w:tcBorders>
            <w:shd w:val="clear" w:color="auto" w:fill="FFF9BB"/>
          </w:tcPr>
          <w:p w14:paraId="33442062" w14:textId="77777777" w:rsidR="005A2025" w:rsidRDefault="00000000">
            <w:pPr>
              <w:spacing w:after="0" w:line="259" w:lineRule="auto"/>
              <w:ind w:left="0" w:right="0" w:firstLine="0"/>
              <w:jc w:val="center"/>
            </w:pPr>
            <w:r>
              <w:t>3</w:t>
            </w:r>
          </w:p>
        </w:tc>
        <w:tc>
          <w:tcPr>
            <w:tcW w:w="947" w:type="dxa"/>
            <w:tcBorders>
              <w:top w:val="single" w:sz="8" w:space="0" w:color="181717"/>
              <w:left w:val="single" w:sz="8" w:space="0" w:color="181717"/>
              <w:bottom w:val="single" w:sz="8" w:space="0" w:color="181717"/>
              <w:right w:val="single" w:sz="8" w:space="0" w:color="181717"/>
            </w:tcBorders>
            <w:shd w:val="clear" w:color="auto" w:fill="FFF9BB"/>
          </w:tcPr>
          <w:p w14:paraId="579B2265" w14:textId="77777777" w:rsidR="005A2025" w:rsidRDefault="00000000">
            <w:pPr>
              <w:spacing w:after="0" w:line="259" w:lineRule="auto"/>
              <w:ind w:left="0" w:right="0" w:firstLine="0"/>
              <w:jc w:val="center"/>
            </w:pPr>
            <w:r>
              <w:t>4</w:t>
            </w:r>
          </w:p>
        </w:tc>
      </w:tr>
    </w:tbl>
    <w:p w14:paraId="4EB4A1E0" w14:textId="77777777" w:rsidR="005A2025" w:rsidRDefault="00000000">
      <w:pPr>
        <w:spacing w:after="293" w:line="265" w:lineRule="auto"/>
        <w:ind w:left="2587" w:right="2701"/>
        <w:jc w:val="left"/>
      </w:pPr>
      <w:r>
        <w:rPr>
          <w:b/>
        </w:rPr>
        <w:t>4</w:t>
      </w:r>
    </w:p>
    <w:p w14:paraId="02B2DFD3" w14:textId="77777777" w:rsidR="005A2025" w:rsidRDefault="00000000">
      <w:pPr>
        <w:spacing w:after="0" w:line="260" w:lineRule="auto"/>
        <w:ind w:left="1925" w:right="2701"/>
        <w:jc w:val="left"/>
      </w:pPr>
      <w:r>
        <w:rPr>
          <w:rFonts w:ascii="Calibri" w:eastAsia="Calibri" w:hAnsi="Calibri" w:cs="Calibri"/>
          <w:b/>
        </w:rPr>
        <w:t>I</w:t>
      </w:r>
    </w:p>
    <w:p w14:paraId="23416624" w14:textId="77777777" w:rsidR="005A2025" w:rsidRDefault="00000000">
      <w:pPr>
        <w:pStyle w:val="Heading1"/>
        <w:tabs>
          <w:tab w:val="center" w:pos="1956"/>
          <w:tab w:val="center" w:pos="2637"/>
        </w:tabs>
        <w:ind w:left="0" w:right="0" w:firstLine="0"/>
      </w:pPr>
      <w:r>
        <w:rPr>
          <w:b w:val="0"/>
          <w:color w:val="000000"/>
          <w:sz w:val="22"/>
        </w:rPr>
        <w:tab/>
      </w:r>
      <w:r>
        <w:t>M</w:t>
      </w:r>
      <w:r>
        <w:tab/>
      </w:r>
      <w:r>
        <w:rPr>
          <w:rFonts w:ascii="Goudy Old Style" w:eastAsia="Goudy Old Style" w:hAnsi="Goudy Old Style" w:cs="Goudy Old Style"/>
        </w:rPr>
        <w:t>3</w:t>
      </w:r>
    </w:p>
    <w:p w14:paraId="1EF8274F" w14:textId="77777777" w:rsidR="005A2025" w:rsidRDefault="00000000">
      <w:pPr>
        <w:spacing w:after="0" w:line="260" w:lineRule="auto"/>
        <w:ind w:left="1885" w:right="2701"/>
        <w:jc w:val="left"/>
      </w:pPr>
      <w:r>
        <w:rPr>
          <w:rFonts w:ascii="Calibri" w:eastAsia="Calibri" w:hAnsi="Calibri" w:cs="Calibri"/>
          <w:b/>
        </w:rPr>
        <w:t>P</w:t>
      </w:r>
    </w:p>
    <w:p w14:paraId="3108BCF8" w14:textId="77777777" w:rsidR="005A2025" w:rsidRDefault="00000000">
      <w:pPr>
        <w:spacing w:after="27" w:line="260" w:lineRule="auto"/>
        <w:ind w:left="1871" w:right="2701"/>
        <w:jc w:val="left"/>
      </w:pPr>
      <w:r>
        <w:rPr>
          <w:rFonts w:ascii="Calibri" w:eastAsia="Calibri" w:hAnsi="Calibri" w:cs="Calibri"/>
          <w:b/>
        </w:rPr>
        <w:t>A</w:t>
      </w:r>
    </w:p>
    <w:p w14:paraId="37464392" w14:textId="77777777" w:rsidR="005A2025" w:rsidRDefault="00000000">
      <w:pPr>
        <w:pStyle w:val="Heading1"/>
        <w:tabs>
          <w:tab w:val="center" w:pos="1956"/>
          <w:tab w:val="center" w:pos="2637"/>
        </w:tabs>
        <w:ind w:left="0" w:right="0" w:firstLine="0"/>
      </w:pPr>
      <w:r>
        <w:rPr>
          <w:b w:val="0"/>
          <w:color w:val="000000"/>
          <w:sz w:val="22"/>
        </w:rPr>
        <w:tab/>
      </w:r>
      <w:r>
        <w:t>C</w:t>
      </w:r>
      <w:r>
        <w:tab/>
      </w:r>
      <w:r>
        <w:rPr>
          <w:rFonts w:ascii="Goudy Old Style" w:eastAsia="Goudy Old Style" w:hAnsi="Goudy Old Style" w:cs="Goudy Old Style"/>
        </w:rPr>
        <w:t>2</w:t>
      </w:r>
    </w:p>
    <w:p w14:paraId="1D9B0AD6" w14:textId="77777777" w:rsidR="005A2025" w:rsidRDefault="00000000">
      <w:pPr>
        <w:spacing w:after="394" w:line="260" w:lineRule="auto"/>
        <w:ind w:left="1888" w:right="2701"/>
        <w:jc w:val="left"/>
      </w:pPr>
      <w:r>
        <w:rPr>
          <w:rFonts w:ascii="Calibri" w:eastAsia="Calibri" w:hAnsi="Calibri" w:cs="Calibri"/>
          <w:b/>
        </w:rPr>
        <w:t>T</w:t>
      </w:r>
    </w:p>
    <w:p w14:paraId="5FFB8291" w14:textId="77777777" w:rsidR="005A2025" w:rsidRDefault="00000000">
      <w:pPr>
        <w:spacing w:after="528" w:line="265" w:lineRule="auto"/>
        <w:ind w:left="2587" w:right="2701"/>
        <w:jc w:val="left"/>
      </w:pPr>
      <w:r>
        <w:rPr>
          <w:b/>
        </w:rPr>
        <w:t>1</w:t>
      </w:r>
    </w:p>
    <w:p w14:paraId="4ECCD1D0" w14:textId="77777777" w:rsidR="005A2025" w:rsidRDefault="00000000">
      <w:pPr>
        <w:tabs>
          <w:tab w:val="center" w:pos="3458"/>
          <w:tab w:val="center" w:pos="4419"/>
          <w:tab w:val="center" w:pos="5381"/>
          <w:tab w:val="center" w:pos="6335"/>
        </w:tabs>
        <w:spacing w:after="152" w:line="259" w:lineRule="auto"/>
        <w:ind w:left="0" w:right="0" w:firstLine="0"/>
        <w:jc w:val="left"/>
      </w:pPr>
      <w:r>
        <w:rPr>
          <w:rFonts w:ascii="Calibri" w:eastAsia="Calibri" w:hAnsi="Calibri" w:cs="Calibri"/>
          <w:color w:val="000000"/>
          <w:sz w:val="22"/>
        </w:rPr>
        <w:tab/>
      </w:r>
      <w:r>
        <w:rPr>
          <w:b/>
        </w:rPr>
        <w:t>1</w:t>
      </w:r>
      <w:r>
        <w:rPr>
          <w:b/>
        </w:rPr>
        <w:tab/>
        <w:t>2</w:t>
      </w:r>
      <w:r>
        <w:rPr>
          <w:b/>
        </w:rPr>
        <w:tab/>
        <w:t>3</w:t>
      </w:r>
      <w:r>
        <w:rPr>
          <w:b/>
        </w:rPr>
        <w:tab/>
        <w:t>4</w:t>
      </w:r>
    </w:p>
    <w:p w14:paraId="2299E9F0" w14:textId="77777777" w:rsidR="005A2025" w:rsidRDefault="00000000">
      <w:pPr>
        <w:pStyle w:val="Heading1"/>
        <w:spacing w:after="548" w:line="324" w:lineRule="auto"/>
        <w:ind w:left="268" w:right="0"/>
        <w:jc w:val="center"/>
      </w:pPr>
      <w:r>
        <w:rPr>
          <w:noProof/>
          <w:color w:val="000000"/>
          <w:sz w:val="22"/>
        </w:rPr>
        <mc:AlternateContent>
          <mc:Choice Requires="wpg">
            <w:drawing>
              <wp:anchor distT="0" distB="0" distL="114300" distR="114300" simplePos="0" relativeHeight="251664384" behindDoc="0" locked="0" layoutInCell="1" allowOverlap="1" wp14:anchorId="6E15ABF8" wp14:editId="50733A3C">
                <wp:simplePos x="0" y="0"/>
                <wp:positionH relativeFrom="page">
                  <wp:posOffset>7560000</wp:posOffset>
                </wp:positionH>
                <wp:positionV relativeFrom="page">
                  <wp:posOffset>1370603</wp:posOffset>
                </wp:positionV>
                <wp:extent cx="5" cy="246380"/>
                <wp:effectExtent l="0" t="0" r="0" b="0"/>
                <wp:wrapTopAndBottom/>
                <wp:docPr id="20698" name="Group 20698"/>
                <wp:cNvGraphicFramePr/>
                <a:graphic xmlns:a="http://schemas.openxmlformats.org/drawingml/2006/main">
                  <a:graphicData uri="http://schemas.microsoft.com/office/word/2010/wordprocessingGroup">
                    <wpg:wgp>
                      <wpg:cNvGrpSpPr/>
                      <wpg:grpSpPr>
                        <a:xfrm>
                          <a:off x="0" y="0"/>
                          <a:ext cx="5" cy="246380"/>
                          <a:chOff x="0" y="0"/>
                          <a:chExt cx="5" cy="246380"/>
                        </a:xfrm>
                      </wpg:grpSpPr>
                      <wps:wsp>
                        <wps:cNvPr id="22772" name="Shape 22772"/>
                        <wps:cNvSpPr/>
                        <wps:spPr>
                          <a:xfrm>
                            <a:off x="0" y="0"/>
                            <a:ext cx="9144" cy="246380"/>
                          </a:xfrm>
                          <a:custGeom>
                            <a:avLst/>
                            <a:gdLst/>
                            <a:ahLst/>
                            <a:cxnLst/>
                            <a:rect l="0" t="0" r="0" b="0"/>
                            <a:pathLst>
                              <a:path w="9144" h="246380">
                                <a:moveTo>
                                  <a:pt x="0" y="0"/>
                                </a:moveTo>
                                <a:lnTo>
                                  <a:pt x="9144" y="0"/>
                                </a:lnTo>
                                <a:lnTo>
                                  <a:pt x="9144" y="246380"/>
                                </a:lnTo>
                                <a:lnTo>
                                  <a:pt x="0" y="24638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20698" style="width:0.000427246pt;height:19.4pt;position:absolute;mso-position-horizontal-relative:page;mso-position-horizontal:absolute;margin-left:595.276pt;mso-position-vertical-relative:page;margin-top:107.922pt;" coordsize="0,2463">
                <v:shape id="Shape 22773" style="position:absolute;width:91;height:2463;left:0;top:0;" coordsize="9144,246380" path="m0,0l9144,0l9144,246380l0,246380l0,0">
                  <v:stroke weight="0pt" endcap="flat" joinstyle="miter" miterlimit="10" on="false" color="#000000" opacity="0"/>
                  <v:fill on="true" color="#181717"/>
                </v:shape>
                <w10:wrap type="topAndBottom"/>
              </v:group>
            </w:pict>
          </mc:Fallback>
        </mc:AlternateContent>
      </w:r>
      <w:r>
        <w:t>PROBABILITY</w:t>
      </w:r>
    </w:p>
    <w:p w14:paraId="05B059B5" w14:textId="77777777" w:rsidR="005A2025" w:rsidRDefault="00000000">
      <w:pPr>
        <w:pStyle w:val="Heading2"/>
        <w:ind w:left="-1"/>
      </w:pPr>
      <w:r>
        <w:rPr>
          <w:noProof/>
          <w:color w:val="000000"/>
          <w:sz w:val="22"/>
        </w:rPr>
        <mc:AlternateContent>
          <mc:Choice Requires="wpg">
            <w:drawing>
              <wp:anchor distT="0" distB="0" distL="114300" distR="114300" simplePos="0" relativeHeight="251665408" behindDoc="1" locked="0" layoutInCell="1" allowOverlap="1" wp14:anchorId="6F8DF46C" wp14:editId="33E6D144">
                <wp:simplePos x="0" y="0"/>
                <wp:positionH relativeFrom="column">
                  <wp:posOffset>-755649</wp:posOffset>
                </wp:positionH>
                <wp:positionV relativeFrom="paragraph">
                  <wp:posOffset>-27438</wp:posOffset>
                </wp:positionV>
                <wp:extent cx="3761740" cy="246380"/>
                <wp:effectExtent l="0" t="0" r="0" b="0"/>
                <wp:wrapNone/>
                <wp:docPr id="20697" name="Group 20697"/>
                <wp:cNvGraphicFramePr/>
                <a:graphic xmlns:a="http://schemas.openxmlformats.org/drawingml/2006/main">
                  <a:graphicData uri="http://schemas.microsoft.com/office/word/2010/wordprocessingGroup">
                    <wpg:wgp>
                      <wpg:cNvGrpSpPr/>
                      <wpg:grpSpPr>
                        <a:xfrm>
                          <a:off x="0" y="0"/>
                          <a:ext cx="3761740" cy="246380"/>
                          <a:chOff x="0" y="0"/>
                          <a:chExt cx="3761740" cy="246380"/>
                        </a:xfrm>
                      </wpg:grpSpPr>
                      <wps:wsp>
                        <wps:cNvPr id="2042" name="Shape 2042"/>
                        <wps:cNvSpPr/>
                        <wps:spPr>
                          <a:xfrm>
                            <a:off x="0" y="0"/>
                            <a:ext cx="3761740" cy="246380"/>
                          </a:xfrm>
                          <a:custGeom>
                            <a:avLst/>
                            <a:gdLst/>
                            <a:ahLst/>
                            <a:cxnLst/>
                            <a:rect l="0" t="0" r="0" b="0"/>
                            <a:pathLst>
                              <a:path w="3761740" h="246380">
                                <a:moveTo>
                                  <a:pt x="0" y="0"/>
                                </a:moveTo>
                                <a:lnTo>
                                  <a:pt x="3624656" y="0"/>
                                </a:lnTo>
                                <a:cubicBezTo>
                                  <a:pt x="3700361" y="0"/>
                                  <a:pt x="3761740" y="55156"/>
                                  <a:pt x="3761740" y="123190"/>
                                </a:cubicBezTo>
                                <a:cubicBezTo>
                                  <a:pt x="3761740" y="191224"/>
                                  <a:pt x="3700361" y="246380"/>
                                  <a:pt x="3624656" y="246380"/>
                                </a:cubicBezTo>
                                <a:lnTo>
                                  <a:pt x="0" y="24638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20697" style="width:296.2pt;height:19.4pt;position:absolute;z-index:-2147483646;mso-position-horizontal-relative:text;mso-position-horizontal:absolute;margin-left:-59.5pt;mso-position-vertical-relative:text;margin-top:-2.16058pt;" coordsize="37617,2463">
                <v:shape id="Shape 2042" style="position:absolute;width:37617;height:2463;left:0;top:0;" coordsize="3761740,246380" path="m0,0l3624656,0c3700361,0,3761740,55156,3761740,123190c3761740,191224,3700361,246380,3624656,246380l0,246380l0,0x">
                  <v:stroke weight="0pt" endcap="flat" joinstyle="miter" miterlimit="10" on="false" color="#000000" opacity="0"/>
                  <v:fill on="true" color="#181717"/>
                </v:shape>
              </v:group>
            </w:pict>
          </mc:Fallback>
        </mc:AlternateContent>
      </w:r>
      <w:r>
        <w:t>VII. Recommended Privacy Solutions</w:t>
      </w:r>
    </w:p>
    <w:p w14:paraId="596E2D19" w14:textId="77777777" w:rsidR="005A2025" w:rsidRDefault="00000000">
      <w:pPr>
        <w:ind w:left="14" w:right="0"/>
      </w:pPr>
      <w:r>
        <w:t>From the risks stated in the previous section, identify the recommended solution or mitigation measures. You can cite your existing controls to treat the risks in the same column.</w:t>
      </w:r>
    </w:p>
    <w:tbl>
      <w:tblPr>
        <w:tblStyle w:val="TableGrid"/>
        <w:tblW w:w="9506" w:type="dxa"/>
        <w:tblInd w:w="7" w:type="dxa"/>
        <w:tblCellMar>
          <w:top w:w="80" w:type="dxa"/>
          <w:left w:w="115" w:type="dxa"/>
          <w:bottom w:w="0" w:type="dxa"/>
          <w:right w:w="115" w:type="dxa"/>
        </w:tblCellMar>
        <w:tblLook w:val="04A0" w:firstRow="1" w:lastRow="0" w:firstColumn="1" w:lastColumn="0" w:noHBand="0" w:noVBand="1"/>
      </w:tblPr>
      <w:tblGrid>
        <w:gridCol w:w="9506"/>
      </w:tblGrid>
      <w:tr w:rsidR="005A2025" w14:paraId="0BEB9518" w14:textId="77777777">
        <w:trPr>
          <w:trHeight w:val="375"/>
        </w:trPr>
        <w:tc>
          <w:tcPr>
            <w:tcW w:w="9506" w:type="dxa"/>
            <w:tcBorders>
              <w:top w:val="single" w:sz="2" w:space="0" w:color="181717"/>
              <w:left w:val="single" w:sz="2" w:space="0" w:color="181717"/>
              <w:bottom w:val="single" w:sz="2" w:space="0" w:color="181717"/>
              <w:right w:val="single" w:sz="2" w:space="0" w:color="181717"/>
            </w:tcBorders>
            <w:shd w:val="clear" w:color="auto" w:fill="D3D2D2"/>
          </w:tcPr>
          <w:p w14:paraId="72C508B2" w14:textId="77777777" w:rsidR="005A2025" w:rsidRDefault="00000000">
            <w:pPr>
              <w:spacing w:after="0" w:line="259" w:lineRule="auto"/>
              <w:ind w:left="0" w:right="0" w:firstLine="0"/>
              <w:jc w:val="center"/>
            </w:pPr>
            <w:r>
              <w:t>Recommended Solutions (Please provide justification)</w:t>
            </w:r>
          </w:p>
        </w:tc>
      </w:tr>
      <w:tr w:rsidR="005A2025" w14:paraId="512F5297" w14:textId="77777777">
        <w:trPr>
          <w:trHeight w:val="375"/>
        </w:trPr>
        <w:tc>
          <w:tcPr>
            <w:tcW w:w="9506" w:type="dxa"/>
            <w:tcBorders>
              <w:top w:val="single" w:sz="2" w:space="0" w:color="181717"/>
              <w:left w:val="single" w:sz="2" w:space="0" w:color="181717"/>
              <w:bottom w:val="single" w:sz="2" w:space="0" w:color="181717"/>
              <w:right w:val="single" w:sz="2" w:space="0" w:color="181717"/>
            </w:tcBorders>
          </w:tcPr>
          <w:p w14:paraId="67C37A14" w14:textId="77777777" w:rsidR="005A2025" w:rsidRDefault="005A2025">
            <w:pPr>
              <w:spacing w:after="160" w:line="259" w:lineRule="auto"/>
              <w:ind w:left="0" w:right="0" w:firstLine="0"/>
              <w:jc w:val="left"/>
            </w:pPr>
          </w:p>
        </w:tc>
      </w:tr>
      <w:tr w:rsidR="005A2025" w14:paraId="19C95075" w14:textId="77777777">
        <w:trPr>
          <w:trHeight w:val="375"/>
        </w:trPr>
        <w:tc>
          <w:tcPr>
            <w:tcW w:w="9506" w:type="dxa"/>
            <w:tcBorders>
              <w:top w:val="single" w:sz="2" w:space="0" w:color="181717"/>
              <w:left w:val="single" w:sz="2" w:space="0" w:color="181717"/>
              <w:bottom w:val="single" w:sz="2" w:space="0" w:color="181717"/>
              <w:right w:val="single" w:sz="2" w:space="0" w:color="181717"/>
            </w:tcBorders>
          </w:tcPr>
          <w:p w14:paraId="1F805854" w14:textId="77777777" w:rsidR="005A2025" w:rsidRDefault="005A2025">
            <w:pPr>
              <w:spacing w:after="160" w:line="259" w:lineRule="auto"/>
              <w:ind w:left="0" w:right="0" w:firstLine="0"/>
              <w:jc w:val="left"/>
            </w:pPr>
          </w:p>
        </w:tc>
      </w:tr>
      <w:tr w:rsidR="005A2025" w14:paraId="0029B835" w14:textId="77777777">
        <w:trPr>
          <w:trHeight w:val="375"/>
        </w:trPr>
        <w:tc>
          <w:tcPr>
            <w:tcW w:w="9506" w:type="dxa"/>
            <w:tcBorders>
              <w:top w:val="single" w:sz="2" w:space="0" w:color="181717"/>
              <w:left w:val="single" w:sz="2" w:space="0" w:color="181717"/>
              <w:bottom w:val="single" w:sz="2" w:space="0" w:color="181717"/>
              <w:right w:val="single" w:sz="2" w:space="0" w:color="181717"/>
            </w:tcBorders>
          </w:tcPr>
          <w:p w14:paraId="5B2045FC" w14:textId="77777777" w:rsidR="005A2025" w:rsidRDefault="005A2025">
            <w:pPr>
              <w:spacing w:after="160" w:line="259" w:lineRule="auto"/>
              <w:ind w:left="0" w:right="0" w:firstLine="0"/>
              <w:jc w:val="left"/>
            </w:pPr>
          </w:p>
        </w:tc>
      </w:tr>
      <w:tr w:rsidR="005A2025" w14:paraId="3532BF49" w14:textId="77777777">
        <w:trPr>
          <w:trHeight w:val="375"/>
        </w:trPr>
        <w:tc>
          <w:tcPr>
            <w:tcW w:w="9506" w:type="dxa"/>
            <w:tcBorders>
              <w:top w:val="single" w:sz="2" w:space="0" w:color="181717"/>
              <w:left w:val="single" w:sz="2" w:space="0" w:color="181717"/>
              <w:bottom w:val="single" w:sz="2" w:space="0" w:color="181717"/>
              <w:right w:val="single" w:sz="2" w:space="0" w:color="181717"/>
            </w:tcBorders>
          </w:tcPr>
          <w:p w14:paraId="5B8C6CB2" w14:textId="77777777" w:rsidR="005A2025" w:rsidRDefault="005A2025">
            <w:pPr>
              <w:spacing w:after="160" w:line="259" w:lineRule="auto"/>
              <w:ind w:left="0" w:right="0" w:firstLine="0"/>
              <w:jc w:val="left"/>
            </w:pPr>
          </w:p>
        </w:tc>
      </w:tr>
      <w:tr w:rsidR="005A2025" w14:paraId="33DB9F08" w14:textId="77777777">
        <w:trPr>
          <w:trHeight w:val="375"/>
        </w:trPr>
        <w:tc>
          <w:tcPr>
            <w:tcW w:w="9506" w:type="dxa"/>
            <w:tcBorders>
              <w:top w:val="single" w:sz="2" w:space="0" w:color="181717"/>
              <w:left w:val="single" w:sz="2" w:space="0" w:color="181717"/>
              <w:bottom w:val="single" w:sz="2" w:space="0" w:color="181717"/>
              <w:right w:val="single" w:sz="2" w:space="0" w:color="181717"/>
            </w:tcBorders>
          </w:tcPr>
          <w:p w14:paraId="76E1147B" w14:textId="77777777" w:rsidR="005A2025" w:rsidRDefault="005A2025">
            <w:pPr>
              <w:spacing w:after="160" w:line="259" w:lineRule="auto"/>
              <w:ind w:left="0" w:right="0" w:firstLine="0"/>
              <w:jc w:val="left"/>
            </w:pPr>
          </w:p>
        </w:tc>
      </w:tr>
      <w:tr w:rsidR="005A2025" w14:paraId="7FE4BAD1" w14:textId="77777777">
        <w:trPr>
          <w:trHeight w:val="375"/>
        </w:trPr>
        <w:tc>
          <w:tcPr>
            <w:tcW w:w="9506" w:type="dxa"/>
            <w:tcBorders>
              <w:top w:val="single" w:sz="2" w:space="0" w:color="181717"/>
              <w:left w:val="single" w:sz="2" w:space="0" w:color="181717"/>
              <w:bottom w:val="single" w:sz="2" w:space="0" w:color="181717"/>
              <w:right w:val="single" w:sz="2" w:space="0" w:color="181717"/>
            </w:tcBorders>
          </w:tcPr>
          <w:p w14:paraId="0B70C290" w14:textId="77777777" w:rsidR="005A2025" w:rsidRDefault="005A2025">
            <w:pPr>
              <w:spacing w:after="160" w:line="259" w:lineRule="auto"/>
              <w:ind w:left="0" w:right="0" w:firstLine="0"/>
              <w:jc w:val="left"/>
            </w:pPr>
          </w:p>
        </w:tc>
      </w:tr>
    </w:tbl>
    <w:p w14:paraId="04DFE016" w14:textId="77777777" w:rsidR="005A2025" w:rsidRDefault="00000000">
      <w:pPr>
        <w:spacing w:after="278"/>
        <w:ind w:left="14" w:right="0"/>
      </w:pPr>
      <w:r>
        <w:rPr>
          <w:i/>
        </w:rPr>
        <w:t>*add additional rows if needed</w:t>
      </w:r>
    </w:p>
    <w:sectPr w:rsidR="005A2025">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6" w:h="16838"/>
      <w:pgMar w:top="1152" w:right="1196" w:bottom="1145" w:left="1200" w:header="628" w:footer="375" w:gutter="0"/>
      <w:pgNumType w:start="4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30206" w14:textId="77777777" w:rsidR="00E21F0A" w:rsidRDefault="00E21F0A">
      <w:pPr>
        <w:spacing w:after="0" w:line="240" w:lineRule="auto"/>
      </w:pPr>
      <w:r>
        <w:separator/>
      </w:r>
    </w:p>
  </w:endnote>
  <w:endnote w:type="continuationSeparator" w:id="0">
    <w:p w14:paraId="0F358126" w14:textId="77777777" w:rsidR="00E21F0A" w:rsidRDefault="00E21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udy Old Style">
    <w:panose1 w:val="02020502050305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2770" w14:textId="77777777" w:rsidR="005A2025" w:rsidRDefault="00000000">
    <w:pPr>
      <w:spacing w:after="0" w:line="259" w:lineRule="auto"/>
      <w:ind w:left="0" w:firstLine="0"/>
      <w:jc w:val="center"/>
    </w:pPr>
    <w:r>
      <w:fldChar w:fldCharType="begin"/>
    </w:r>
    <w:r>
      <w:instrText xml:space="preserve"> PAGE   \* MERGEFORMAT </w:instrText>
    </w:r>
    <w:r>
      <w:fldChar w:fldCharType="separate"/>
    </w:r>
    <w:r>
      <w:rPr>
        <w:b/>
        <w:sz w:val="18"/>
      </w:rPr>
      <w:t>46</w:t>
    </w:r>
    <w:r>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8D57F" w14:textId="77777777" w:rsidR="005A2025" w:rsidRDefault="00000000">
    <w:pPr>
      <w:spacing w:after="0" w:line="259" w:lineRule="auto"/>
      <w:ind w:left="461" w:right="0" w:firstLine="0"/>
      <w:jc w:val="center"/>
    </w:pPr>
    <w:r>
      <w:fldChar w:fldCharType="begin"/>
    </w:r>
    <w:r>
      <w:instrText xml:space="preserve"> PAGE   \* MERGEFORMAT </w:instrText>
    </w:r>
    <w:r>
      <w:fldChar w:fldCharType="separate"/>
    </w:r>
    <w:r>
      <w:rPr>
        <w:b/>
        <w:sz w:val="18"/>
      </w:rPr>
      <w:t>45</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33C24" w14:textId="77777777" w:rsidR="005A2025" w:rsidRDefault="00000000">
    <w:pPr>
      <w:spacing w:after="0" w:line="259" w:lineRule="auto"/>
      <w:ind w:left="461" w:right="0" w:firstLine="0"/>
      <w:jc w:val="center"/>
    </w:pPr>
    <w:r>
      <w:fldChar w:fldCharType="begin"/>
    </w:r>
    <w:r>
      <w:instrText xml:space="preserve"> PAGE   \* MERGEFORMAT </w:instrText>
    </w:r>
    <w:r>
      <w:fldChar w:fldCharType="separate"/>
    </w:r>
    <w:r>
      <w:rPr>
        <w:b/>
        <w:sz w:val="18"/>
      </w:rPr>
      <w:t>45</w:t>
    </w:r>
    <w:r>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81B93" w14:textId="77777777" w:rsidR="00E21F0A" w:rsidRDefault="00E21F0A">
      <w:pPr>
        <w:spacing w:after="0" w:line="259" w:lineRule="auto"/>
        <w:ind w:left="0" w:right="0" w:firstLine="0"/>
        <w:jc w:val="left"/>
      </w:pPr>
      <w:r>
        <w:separator/>
      </w:r>
    </w:p>
  </w:footnote>
  <w:footnote w:type="continuationSeparator" w:id="0">
    <w:p w14:paraId="11A5877C" w14:textId="77777777" w:rsidR="00E21F0A" w:rsidRDefault="00E21F0A">
      <w:pPr>
        <w:spacing w:after="0" w:line="259" w:lineRule="auto"/>
        <w:ind w:left="0"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431AB" w14:textId="1D061D43" w:rsidR="005A2025" w:rsidRDefault="005A2025">
    <w:pPr>
      <w:spacing w:after="0" w:line="259" w:lineRule="auto"/>
      <w:ind w:left="2"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B0A4F" w14:textId="7391B3EF" w:rsidR="005A2025" w:rsidRDefault="005A2025">
    <w:pPr>
      <w:tabs>
        <w:tab w:val="center" w:pos="5397"/>
        <w:tab w:val="right" w:pos="9510"/>
      </w:tabs>
      <w:spacing w:after="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7E80" w14:textId="77777777" w:rsidR="005A2025" w:rsidRDefault="00000000">
    <w:pPr>
      <w:tabs>
        <w:tab w:val="center" w:pos="5397"/>
        <w:tab w:val="right" w:pos="9510"/>
      </w:tabs>
      <w:spacing w:after="0"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752DD1C4" wp14:editId="79D53600">
              <wp:simplePos x="0" y="0"/>
              <wp:positionH relativeFrom="page">
                <wp:posOffset>4611376</wp:posOffset>
              </wp:positionH>
              <wp:positionV relativeFrom="page">
                <wp:posOffset>409163</wp:posOffset>
              </wp:positionV>
              <wp:extent cx="2948630" cy="150546"/>
              <wp:effectExtent l="0" t="0" r="0" b="0"/>
              <wp:wrapNone/>
              <wp:docPr id="21642" name="Group 21642"/>
              <wp:cNvGraphicFramePr/>
              <a:graphic xmlns:a="http://schemas.openxmlformats.org/drawingml/2006/main">
                <a:graphicData uri="http://schemas.microsoft.com/office/word/2010/wordprocessingGroup">
                  <wpg:wgp>
                    <wpg:cNvGrpSpPr/>
                    <wpg:grpSpPr>
                      <a:xfrm>
                        <a:off x="0" y="0"/>
                        <a:ext cx="2948630" cy="150546"/>
                        <a:chOff x="0" y="0"/>
                        <a:chExt cx="2948630" cy="150546"/>
                      </a:xfrm>
                    </wpg:grpSpPr>
                    <wps:wsp>
                      <wps:cNvPr id="21643" name="Shape 21643"/>
                      <wps:cNvSpPr/>
                      <wps:spPr>
                        <a:xfrm>
                          <a:off x="0" y="0"/>
                          <a:ext cx="2948630" cy="150546"/>
                        </a:xfrm>
                        <a:custGeom>
                          <a:avLst/>
                          <a:gdLst/>
                          <a:ahLst/>
                          <a:cxnLst/>
                          <a:rect l="0" t="0" r="0" b="0"/>
                          <a:pathLst>
                            <a:path w="2948630" h="150546">
                              <a:moveTo>
                                <a:pt x="85014" y="0"/>
                              </a:moveTo>
                              <a:lnTo>
                                <a:pt x="2948630" y="0"/>
                              </a:lnTo>
                              <a:lnTo>
                                <a:pt x="2948630" y="150546"/>
                              </a:lnTo>
                              <a:lnTo>
                                <a:pt x="85014" y="150546"/>
                              </a:lnTo>
                              <a:cubicBezTo>
                                <a:pt x="38062" y="150546"/>
                                <a:pt x="0" y="116853"/>
                                <a:pt x="0" y="75273"/>
                              </a:cubicBezTo>
                              <a:cubicBezTo>
                                <a:pt x="0" y="33706"/>
                                <a:pt x="38062" y="0"/>
                                <a:pt x="8501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21642" style="width:232.176pt;height:11.854pt;position:absolute;z-index:-2147483648;mso-position-horizontal-relative:page;mso-position-horizontal:absolute;margin-left:363.1pt;mso-position-vertical-relative:page;margin-top:32.2175pt;" coordsize="29486,1505">
              <v:shape id="Shape 21643" style="position:absolute;width:29486;height:1505;left:0;top:0;" coordsize="2948630,150546" path="m85014,0l2948630,0l2948630,150546l85014,150546c38062,150546,0,116853,0,75273c0,33706,38062,0,85014,0x">
                <v:stroke weight="0pt" endcap="flat" joinstyle="miter" miterlimit="10" on="false" color="#000000" opacity="0"/>
                <v:fill on="true" color="#181717"/>
              </v:shape>
            </v:group>
          </w:pict>
        </mc:Fallback>
      </mc:AlternateContent>
    </w:r>
    <w:r>
      <w:rPr>
        <w:rFonts w:ascii="Calibri" w:eastAsia="Calibri" w:hAnsi="Calibri" w:cs="Calibri"/>
        <w:color w:val="000000"/>
        <w:sz w:val="22"/>
      </w:rPr>
      <w:tab/>
    </w:r>
    <w:r>
      <w:rPr>
        <w:sz w:val="18"/>
      </w:rPr>
      <w:t>CHAPTER II</w:t>
    </w:r>
    <w:r>
      <w:rPr>
        <w:sz w:val="18"/>
      </w:rPr>
      <w:tab/>
    </w:r>
    <w:r>
      <w:rPr>
        <w:rFonts w:ascii="Calibri" w:eastAsia="Calibri" w:hAnsi="Calibri" w:cs="Calibri"/>
        <w:b/>
        <w:color w:val="FFFEFD"/>
        <w:sz w:val="18"/>
      </w:rPr>
      <w:t xml:space="preserve">FIVE PILLARS: </w:t>
    </w:r>
    <w:r>
      <w:rPr>
        <w:rFonts w:ascii="Calibri" w:eastAsia="Calibri" w:hAnsi="Calibri" w:cs="Calibri"/>
        <w:color w:val="FFFEFD"/>
        <w:sz w:val="18"/>
      </w:rPr>
      <w:t>2. CONDUCT A PIA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391"/>
    <w:multiLevelType w:val="hybridMultilevel"/>
    <w:tmpl w:val="B672C376"/>
    <w:lvl w:ilvl="0" w:tplc="3180680E">
      <w:start w:val="1"/>
      <w:numFmt w:val="decimal"/>
      <w:lvlText w:val="%1."/>
      <w:lvlJc w:val="left"/>
      <w:pPr>
        <w:ind w:left="192"/>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1" w:tplc="51D266AE">
      <w:start w:val="1"/>
      <w:numFmt w:val="lowerLetter"/>
      <w:lvlText w:val="%2"/>
      <w:lvlJc w:val="left"/>
      <w:pPr>
        <w:ind w:left="912"/>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2" w:tplc="BCE66F78">
      <w:start w:val="1"/>
      <w:numFmt w:val="lowerRoman"/>
      <w:lvlText w:val="%3"/>
      <w:lvlJc w:val="left"/>
      <w:pPr>
        <w:ind w:left="1632"/>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3" w:tplc="B2608BEC">
      <w:start w:val="1"/>
      <w:numFmt w:val="decimal"/>
      <w:lvlText w:val="%4"/>
      <w:lvlJc w:val="left"/>
      <w:pPr>
        <w:ind w:left="2352"/>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4" w:tplc="3F1EEE2E">
      <w:start w:val="1"/>
      <w:numFmt w:val="lowerLetter"/>
      <w:lvlText w:val="%5"/>
      <w:lvlJc w:val="left"/>
      <w:pPr>
        <w:ind w:left="3072"/>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5" w:tplc="DC3206E4">
      <w:start w:val="1"/>
      <w:numFmt w:val="lowerRoman"/>
      <w:lvlText w:val="%6"/>
      <w:lvlJc w:val="left"/>
      <w:pPr>
        <w:ind w:left="3792"/>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6" w:tplc="9C68CEFC">
      <w:start w:val="1"/>
      <w:numFmt w:val="decimal"/>
      <w:lvlText w:val="%7"/>
      <w:lvlJc w:val="left"/>
      <w:pPr>
        <w:ind w:left="4512"/>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7" w:tplc="34423F80">
      <w:start w:val="1"/>
      <w:numFmt w:val="lowerLetter"/>
      <w:lvlText w:val="%8"/>
      <w:lvlJc w:val="left"/>
      <w:pPr>
        <w:ind w:left="5232"/>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8" w:tplc="6FC2C994">
      <w:start w:val="1"/>
      <w:numFmt w:val="lowerRoman"/>
      <w:lvlText w:val="%9"/>
      <w:lvlJc w:val="left"/>
      <w:pPr>
        <w:ind w:left="5952"/>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abstractNum>
  <w:abstractNum w:abstractNumId="1" w15:restartNumberingAfterBreak="0">
    <w:nsid w:val="03447EED"/>
    <w:multiLevelType w:val="hybridMultilevel"/>
    <w:tmpl w:val="4652232E"/>
    <w:lvl w:ilvl="0" w:tplc="07CA23FC">
      <w:start w:val="1"/>
      <w:numFmt w:val="lowerLetter"/>
      <w:lvlText w:val="%1."/>
      <w:lvlJc w:val="left"/>
      <w:pPr>
        <w:ind w:left="1040"/>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1" w:tplc="E43C955C">
      <w:start w:val="1"/>
      <w:numFmt w:val="lowerLetter"/>
      <w:lvlText w:val="%2"/>
      <w:lvlJc w:val="left"/>
      <w:pPr>
        <w:ind w:left="1960"/>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2" w:tplc="71BA578C">
      <w:start w:val="1"/>
      <w:numFmt w:val="lowerRoman"/>
      <w:lvlText w:val="%3"/>
      <w:lvlJc w:val="left"/>
      <w:pPr>
        <w:ind w:left="2680"/>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3" w:tplc="ECCCCE12">
      <w:start w:val="1"/>
      <w:numFmt w:val="decimal"/>
      <w:lvlText w:val="%4"/>
      <w:lvlJc w:val="left"/>
      <w:pPr>
        <w:ind w:left="3400"/>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4" w:tplc="25AA760E">
      <w:start w:val="1"/>
      <w:numFmt w:val="lowerLetter"/>
      <w:lvlText w:val="%5"/>
      <w:lvlJc w:val="left"/>
      <w:pPr>
        <w:ind w:left="4120"/>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5" w:tplc="533EECE2">
      <w:start w:val="1"/>
      <w:numFmt w:val="lowerRoman"/>
      <w:lvlText w:val="%6"/>
      <w:lvlJc w:val="left"/>
      <w:pPr>
        <w:ind w:left="4840"/>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6" w:tplc="1B82C12C">
      <w:start w:val="1"/>
      <w:numFmt w:val="decimal"/>
      <w:lvlText w:val="%7"/>
      <w:lvlJc w:val="left"/>
      <w:pPr>
        <w:ind w:left="5560"/>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7" w:tplc="4DB47F6E">
      <w:start w:val="1"/>
      <w:numFmt w:val="lowerLetter"/>
      <w:lvlText w:val="%8"/>
      <w:lvlJc w:val="left"/>
      <w:pPr>
        <w:ind w:left="6280"/>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8" w:tplc="FEBCF8E8">
      <w:start w:val="1"/>
      <w:numFmt w:val="lowerRoman"/>
      <w:lvlText w:val="%9"/>
      <w:lvlJc w:val="left"/>
      <w:pPr>
        <w:ind w:left="7000"/>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abstractNum>
  <w:abstractNum w:abstractNumId="2" w15:restartNumberingAfterBreak="0">
    <w:nsid w:val="11B75589"/>
    <w:multiLevelType w:val="hybridMultilevel"/>
    <w:tmpl w:val="68029B60"/>
    <w:lvl w:ilvl="0" w:tplc="52C853AC">
      <w:start w:val="1"/>
      <w:numFmt w:val="lowerLetter"/>
      <w:lvlText w:val="%1."/>
      <w:lvlJc w:val="left"/>
      <w:pPr>
        <w:ind w:left="925"/>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1" w:tplc="1D50C7C4">
      <w:start w:val="15"/>
      <w:numFmt w:val="upperLetter"/>
      <w:lvlText w:val="%2"/>
      <w:lvlJc w:val="left"/>
      <w:pPr>
        <w:ind w:left="1000"/>
      </w:pPr>
      <w:rPr>
        <w:rFonts w:ascii="Goudy Old Style" w:eastAsia="Goudy Old Style" w:hAnsi="Goudy Old Style" w:cs="Goudy Old Style"/>
        <w:b w:val="0"/>
        <w:i w:val="0"/>
        <w:strike w:val="0"/>
        <w:dstrike w:val="0"/>
        <w:color w:val="auto"/>
        <w:sz w:val="24"/>
        <w:szCs w:val="24"/>
        <w:u w:val="none" w:color="000000"/>
        <w:bdr w:val="none" w:sz="0" w:space="0" w:color="auto"/>
        <w:shd w:val="clear" w:color="auto" w:fill="auto"/>
        <w:vertAlign w:val="baseline"/>
      </w:rPr>
    </w:lvl>
    <w:lvl w:ilvl="2" w:tplc="45403C18">
      <w:start w:val="1"/>
      <w:numFmt w:val="lowerRoman"/>
      <w:lvlText w:val="%3"/>
      <w:lvlJc w:val="left"/>
      <w:pPr>
        <w:ind w:left="4434"/>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3" w:tplc="BE3A54A0">
      <w:start w:val="1"/>
      <w:numFmt w:val="decimal"/>
      <w:lvlText w:val="%4"/>
      <w:lvlJc w:val="left"/>
      <w:pPr>
        <w:ind w:left="5154"/>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4" w:tplc="D6BA569A">
      <w:start w:val="1"/>
      <w:numFmt w:val="lowerLetter"/>
      <w:lvlText w:val="%5"/>
      <w:lvlJc w:val="left"/>
      <w:pPr>
        <w:ind w:left="5874"/>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5" w:tplc="C532BACA">
      <w:start w:val="1"/>
      <w:numFmt w:val="lowerRoman"/>
      <w:lvlText w:val="%6"/>
      <w:lvlJc w:val="left"/>
      <w:pPr>
        <w:ind w:left="6594"/>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6" w:tplc="7556C102">
      <w:start w:val="1"/>
      <w:numFmt w:val="decimal"/>
      <w:lvlText w:val="%7"/>
      <w:lvlJc w:val="left"/>
      <w:pPr>
        <w:ind w:left="7314"/>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7" w:tplc="199862B4">
      <w:start w:val="1"/>
      <w:numFmt w:val="lowerLetter"/>
      <w:lvlText w:val="%8"/>
      <w:lvlJc w:val="left"/>
      <w:pPr>
        <w:ind w:left="8034"/>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8" w:tplc="FE8A9F80">
      <w:start w:val="1"/>
      <w:numFmt w:val="lowerRoman"/>
      <w:lvlText w:val="%9"/>
      <w:lvlJc w:val="left"/>
      <w:pPr>
        <w:ind w:left="8754"/>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abstractNum>
  <w:abstractNum w:abstractNumId="3" w15:restartNumberingAfterBreak="0">
    <w:nsid w:val="235A7671"/>
    <w:multiLevelType w:val="hybridMultilevel"/>
    <w:tmpl w:val="3CE82498"/>
    <w:lvl w:ilvl="0" w:tplc="4A78510C">
      <w:start w:val="1"/>
      <w:numFmt w:val="decimal"/>
      <w:lvlText w:val="%1."/>
      <w:lvlJc w:val="left"/>
      <w:pPr>
        <w:ind w:left="997"/>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1" w:tplc="922285D6">
      <w:start w:val="1"/>
      <w:numFmt w:val="lowerLetter"/>
      <w:lvlText w:val="%2"/>
      <w:lvlJc w:val="left"/>
      <w:pPr>
        <w:ind w:left="1757"/>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2" w:tplc="F8B4D936">
      <w:start w:val="1"/>
      <w:numFmt w:val="lowerRoman"/>
      <w:lvlText w:val="%3"/>
      <w:lvlJc w:val="left"/>
      <w:pPr>
        <w:ind w:left="2477"/>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3" w:tplc="A8C2907E">
      <w:start w:val="1"/>
      <w:numFmt w:val="decimal"/>
      <w:lvlText w:val="%4"/>
      <w:lvlJc w:val="left"/>
      <w:pPr>
        <w:ind w:left="3197"/>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4" w:tplc="C994DF8E">
      <w:start w:val="1"/>
      <w:numFmt w:val="lowerLetter"/>
      <w:lvlText w:val="%5"/>
      <w:lvlJc w:val="left"/>
      <w:pPr>
        <w:ind w:left="3917"/>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5" w:tplc="0882BEA8">
      <w:start w:val="1"/>
      <w:numFmt w:val="lowerRoman"/>
      <w:lvlText w:val="%6"/>
      <w:lvlJc w:val="left"/>
      <w:pPr>
        <w:ind w:left="4637"/>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6" w:tplc="C6AEB9F0">
      <w:start w:val="1"/>
      <w:numFmt w:val="decimal"/>
      <w:lvlText w:val="%7"/>
      <w:lvlJc w:val="left"/>
      <w:pPr>
        <w:ind w:left="5357"/>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7" w:tplc="C0C0364E">
      <w:start w:val="1"/>
      <w:numFmt w:val="lowerLetter"/>
      <w:lvlText w:val="%8"/>
      <w:lvlJc w:val="left"/>
      <w:pPr>
        <w:ind w:left="6077"/>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8" w:tplc="959ADC48">
      <w:start w:val="1"/>
      <w:numFmt w:val="lowerRoman"/>
      <w:lvlText w:val="%9"/>
      <w:lvlJc w:val="left"/>
      <w:pPr>
        <w:ind w:left="6797"/>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abstractNum>
  <w:abstractNum w:abstractNumId="4" w15:restartNumberingAfterBreak="0">
    <w:nsid w:val="27C1624F"/>
    <w:multiLevelType w:val="hybridMultilevel"/>
    <w:tmpl w:val="7A162A9C"/>
    <w:lvl w:ilvl="0" w:tplc="2BC20A04">
      <w:start w:val="1"/>
      <w:numFmt w:val="decimal"/>
      <w:lvlText w:val="%1."/>
      <w:lvlJc w:val="left"/>
      <w:pPr>
        <w:ind w:left="965"/>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1" w:tplc="B024E2D4">
      <w:start w:val="1"/>
      <w:numFmt w:val="lowerLetter"/>
      <w:lvlText w:val="%2"/>
      <w:lvlJc w:val="left"/>
      <w:pPr>
        <w:ind w:left="173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2" w:tplc="5D6EC19C">
      <w:start w:val="1"/>
      <w:numFmt w:val="lowerRoman"/>
      <w:lvlText w:val="%3"/>
      <w:lvlJc w:val="left"/>
      <w:pPr>
        <w:ind w:left="245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3" w:tplc="10DE604C">
      <w:start w:val="1"/>
      <w:numFmt w:val="decimal"/>
      <w:lvlText w:val="%4"/>
      <w:lvlJc w:val="left"/>
      <w:pPr>
        <w:ind w:left="317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4" w:tplc="DCE4B376">
      <w:start w:val="1"/>
      <w:numFmt w:val="lowerLetter"/>
      <w:lvlText w:val="%5"/>
      <w:lvlJc w:val="left"/>
      <w:pPr>
        <w:ind w:left="389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5" w:tplc="6C24120C">
      <w:start w:val="1"/>
      <w:numFmt w:val="lowerRoman"/>
      <w:lvlText w:val="%6"/>
      <w:lvlJc w:val="left"/>
      <w:pPr>
        <w:ind w:left="461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6" w:tplc="94DAFF62">
      <w:start w:val="1"/>
      <w:numFmt w:val="decimal"/>
      <w:lvlText w:val="%7"/>
      <w:lvlJc w:val="left"/>
      <w:pPr>
        <w:ind w:left="533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7" w:tplc="DE6A1396">
      <w:start w:val="1"/>
      <w:numFmt w:val="lowerLetter"/>
      <w:lvlText w:val="%8"/>
      <w:lvlJc w:val="left"/>
      <w:pPr>
        <w:ind w:left="605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8" w:tplc="D57ECAEC">
      <w:start w:val="1"/>
      <w:numFmt w:val="lowerRoman"/>
      <w:lvlText w:val="%9"/>
      <w:lvlJc w:val="left"/>
      <w:pPr>
        <w:ind w:left="677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abstractNum>
  <w:abstractNum w:abstractNumId="5" w15:restartNumberingAfterBreak="0">
    <w:nsid w:val="2833630D"/>
    <w:multiLevelType w:val="hybridMultilevel"/>
    <w:tmpl w:val="60480598"/>
    <w:lvl w:ilvl="0" w:tplc="D9AAEA94">
      <w:start w:val="1"/>
      <w:numFmt w:val="decimal"/>
      <w:lvlText w:val="%1."/>
      <w:lvlJc w:val="left"/>
      <w:pPr>
        <w:ind w:left="965"/>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1" w:tplc="C9EE44E6">
      <w:start w:val="1"/>
      <w:numFmt w:val="lowerLetter"/>
      <w:lvlText w:val="%2"/>
      <w:lvlJc w:val="left"/>
      <w:pPr>
        <w:ind w:left="176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2" w:tplc="81EA4F8E">
      <w:start w:val="1"/>
      <w:numFmt w:val="lowerRoman"/>
      <w:lvlText w:val="%3"/>
      <w:lvlJc w:val="left"/>
      <w:pPr>
        <w:ind w:left="248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3" w:tplc="60B2113C">
      <w:start w:val="1"/>
      <w:numFmt w:val="decimal"/>
      <w:lvlText w:val="%4"/>
      <w:lvlJc w:val="left"/>
      <w:pPr>
        <w:ind w:left="320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4" w:tplc="AC2E0B9A">
      <w:start w:val="1"/>
      <w:numFmt w:val="lowerLetter"/>
      <w:lvlText w:val="%5"/>
      <w:lvlJc w:val="left"/>
      <w:pPr>
        <w:ind w:left="392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5" w:tplc="693E0456">
      <w:start w:val="1"/>
      <w:numFmt w:val="lowerRoman"/>
      <w:lvlText w:val="%6"/>
      <w:lvlJc w:val="left"/>
      <w:pPr>
        <w:ind w:left="464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6" w:tplc="B60A4370">
      <w:start w:val="1"/>
      <w:numFmt w:val="decimal"/>
      <w:lvlText w:val="%7"/>
      <w:lvlJc w:val="left"/>
      <w:pPr>
        <w:ind w:left="536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7" w:tplc="A3AEED34">
      <w:start w:val="1"/>
      <w:numFmt w:val="lowerLetter"/>
      <w:lvlText w:val="%8"/>
      <w:lvlJc w:val="left"/>
      <w:pPr>
        <w:ind w:left="608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8" w:tplc="65F00CD4">
      <w:start w:val="1"/>
      <w:numFmt w:val="lowerRoman"/>
      <w:lvlText w:val="%9"/>
      <w:lvlJc w:val="left"/>
      <w:pPr>
        <w:ind w:left="680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abstractNum>
  <w:abstractNum w:abstractNumId="6" w15:restartNumberingAfterBreak="0">
    <w:nsid w:val="2C3F2DC9"/>
    <w:multiLevelType w:val="hybridMultilevel"/>
    <w:tmpl w:val="6FCA1E12"/>
    <w:lvl w:ilvl="0" w:tplc="0762A06C">
      <w:start w:val="1"/>
      <w:numFmt w:val="decimal"/>
      <w:lvlText w:val="%1."/>
      <w:lvlJc w:val="left"/>
      <w:pPr>
        <w:ind w:left="925"/>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1" w:tplc="E604E84A">
      <w:start w:val="1"/>
      <w:numFmt w:val="lowerLetter"/>
      <w:lvlText w:val="%2"/>
      <w:lvlJc w:val="left"/>
      <w:pPr>
        <w:ind w:left="1752"/>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2" w:tplc="15781F42">
      <w:start w:val="1"/>
      <w:numFmt w:val="lowerRoman"/>
      <w:lvlText w:val="%3"/>
      <w:lvlJc w:val="left"/>
      <w:pPr>
        <w:ind w:left="2472"/>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3" w:tplc="6A42ED90">
      <w:start w:val="1"/>
      <w:numFmt w:val="decimal"/>
      <w:lvlText w:val="%4"/>
      <w:lvlJc w:val="left"/>
      <w:pPr>
        <w:ind w:left="3192"/>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4" w:tplc="3BB03E42">
      <w:start w:val="1"/>
      <w:numFmt w:val="lowerLetter"/>
      <w:lvlText w:val="%5"/>
      <w:lvlJc w:val="left"/>
      <w:pPr>
        <w:ind w:left="3912"/>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5" w:tplc="FA9006DE">
      <w:start w:val="1"/>
      <w:numFmt w:val="lowerRoman"/>
      <w:lvlText w:val="%6"/>
      <w:lvlJc w:val="left"/>
      <w:pPr>
        <w:ind w:left="4632"/>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6" w:tplc="C4C67B54">
      <w:start w:val="1"/>
      <w:numFmt w:val="decimal"/>
      <w:lvlText w:val="%7"/>
      <w:lvlJc w:val="left"/>
      <w:pPr>
        <w:ind w:left="5352"/>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7" w:tplc="E9FE7198">
      <w:start w:val="1"/>
      <w:numFmt w:val="lowerLetter"/>
      <w:lvlText w:val="%8"/>
      <w:lvlJc w:val="left"/>
      <w:pPr>
        <w:ind w:left="6072"/>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8" w:tplc="4274AF18">
      <w:start w:val="1"/>
      <w:numFmt w:val="lowerRoman"/>
      <w:lvlText w:val="%9"/>
      <w:lvlJc w:val="left"/>
      <w:pPr>
        <w:ind w:left="6792"/>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abstractNum>
  <w:abstractNum w:abstractNumId="7" w15:restartNumberingAfterBreak="0">
    <w:nsid w:val="4B6F2A15"/>
    <w:multiLevelType w:val="hybridMultilevel"/>
    <w:tmpl w:val="552AAA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0E14F7"/>
    <w:multiLevelType w:val="hybridMultilevel"/>
    <w:tmpl w:val="132CC8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A85A1B"/>
    <w:multiLevelType w:val="hybridMultilevel"/>
    <w:tmpl w:val="2AE4CE06"/>
    <w:lvl w:ilvl="0" w:tplc="3BA0C568">
      <w:start w:val="1"/>
      <w:numFmt w:val="bullet"/>
      <w:lvlText w:val="•"/>
      <w:lvlJc w:val="left"/>
      <w:pPr>
        <w:ind w:left="97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1" w:tplc="C534EE32">
      <w:start w:val="1"/>
      <w:numFmt w:val="bullet"/>
      <w:lvlText w:val="o"/>
      <w:lvlJc w:val="left"/>
      <w:pPr>
        <w:ind w:left="183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2" w:tplc="8FC60F28">
      <w:start w:val="1"/>
      <w:numFmt w:val="bullet"/>
      <w:lvlText w:val="▪"/>
      <w:lvlJc w:val="left"/>
      <w:pPr>
        <w:ind w:left="255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3" w:tplc="B6DA54DA">
      <w:start w:val="1"/>
      <w:numFmt w:val="bullet"/>
      <w:lvlText w:val="•"/>
      <w:lvlJc w:val="left"/>
      <w:pPr>
        <w:ind w:left="327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4" w:tplc="CAE40C04">
      <w:start w:val="1"/>
      <w:numFmt w:val="bullet"/>
      <w:lvlText w:val="o"/>
      <w:lvlJc w:val="left"/>
      <w:pPr>
        <w:ind w:left="399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5" w:tplc="6522696C">
      <w:start w:val="1"/>
      <w:numFmt w:val="bullet"/>
      <w:lvlText w:val="▪"/>
      <w:lvlJc w:val="left"/>
      <w:pPr>
        <w:ind w:left="471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6" w:tplc="D878F2EE">
      <w:start w:val="1"/>
      <w:numFmt w:val="bullet"/>
      <w:lvlText w:val="•"/>
      <w:lvlJc w:val="left"/>
      <w:pPr>
        <w:ind w:left="543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7" w:tplc="36D29518">
      <w:start w:val="1"/>
      <w:numFmt w:val="bullet"/>
      <w:lvlText w:val="o"/>
      <w:lvlJc w:val="left"/>
      <w:pPr>
        <w:ind w:left="615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8" w:tplc="1EA87E96">
      <w:start w:val="1"/>
      <w:numFmt w:val="bullet"/>
      <w:lvlText w:val="▪"/>
      <w:lvlJc w:val="left"/>
      <w:pPr>
        <w:ind w:left="687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abstractNum>
  <w:abstractNum w:abstractNumId="10" w15:restartNumberingAfterBreak="0">
    <w:nsid w:val="70CA53AE"/>
    <w:multiLevelType w:val="hybridMultilevel"/>
    <w:tmpl w:val="EAC299DC"/>
    <w:lvl w:ilvl="0" w:tplc="F86614C2">
      <w:start w:val="1"/>
      <w:numFmt w:val="bullet"/>
      <w:lvlText w:val="•"/>
      <w:lvlJc w:val="left"/>
      <w:pPr>
        <w:ind w:left="925"/>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1" w:tplc="A29E2A1E">
      <w:start w:val="1"/>
      <w:numFmt w:val="bullet"/>
      <w:lvlText w:val="–"/>
      <w:lvlJc w:val="left"/>
      <w:pPr>
        <w:ind w:left="1200"/>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2" w:tplc="4E3244D4">
      <w:start w:val="1"/>
      <w:numFmt w:val="bullet"/>
      <w:lvlText w:val="▪"/>
      <w:lvlJc w:val="left"/>
      <w:pPr>
        <w:ind w:left="2040"/>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3" w:tplc="0C1284C4">
      <w:start w:val="1"/>
      <w:numFmt w:val="bullet"/>
      <w:lvlText w:val="•"/>
      <w:lvlJc w:val="left"/>
      <w:pPr>
        <w:ind w:left="2760"/>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4" w:tplc="C4FC9B04">
      <w:start w:val="1"/>
      <w:numFmt w:val="bullet"/>
      <w:lvlText w:val="o"/>
      <w:lvlJc w:val="left"/>
      <w:pPr>
        <w:ind w:left="3480"/>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5" w:tplc="937EB0A6">
      <w:start w:val="1"/>
      <w:numFmt w:val="bullet"/>
      <w:lvlText w:val="▪"/>
      <w:lvlJc w:val="left"/>
      <w:pPr>
        <w:ind w:left="4200"/>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6" w:tplc="436A99BE">
      <w:start w:val="1"/>
      <w:numFmt w:val="bullet"/>
      <w:lvlText w:val="•"/>
      <w:lvlJc w:val="left"/>
      <w:pPr>
        <w:ind w:left="4920"/>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7" w:tplc="99DCFDD0">
      <w:start w:val="1"/>
      <w:numFmt w:val="bullet"/>
      <w:lvlText w:val="o"/>
      <w:lvlJc w:val="left"/>
      <w:pPr>
        <w:ind w:left="5640"/>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8" w:tplc="CE6E0754">
      <w:start w:val="1"/>
      <w:numFmt w:val="bullet"/>
      <w:lvlText w:val="▪"/>
      <w:lvlJc w:val="left"/>
      <w:pPr>
        <w:ind w:left="6360"/>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abstractNum>
  <w:abstractNum w:abstractNumId="11" w15:restartNumberingAfterBreak="0">
    <w:nsid w:val="76A86BF7"/>
    <w:multiLevelType w:val="hybridMultilevel"/>
    <w:tmpl w:val="69ECE4E4"/>
    <w:lvl w:ilvl="0" w:tplc="91EC97C6">
      <w:start w:val="1"/>
      <w:numFmt w:val="bullet"/>
      <w:lvlText w:val="•"/>
      <w:lvlJc w:val="left"/>
      <w:pPr>
        <w:ind w:left="97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1" w:tplc="1DBAC9C2">
      <w:start w:val="1"/>
      <w:numFmt w:val="bullet"/>
      <w:lvlText w:val="o"/>
      <w:lvlJc w:val="left"/>
      <w:pPr>
        <w:ind w:left="183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2" w:tplc="CA329852">
      <w:start w:val="1"/>
      <w:numFmt w:val="bullet"/>
      <w:lvlText w:val="▪"/>
      <w:lvlJc w:val="left"/>
      <w:pPr>
        <w:ind w:left="255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3" w:tplc="EE6C3A9E">
      <w:start w:val="1"/>
      <w:numFmt w:val="bullet"/>
      <w:lvlText w:val="•"/>
      <w:lvlJc w:val="left"/>
      <w:pPr>
        <w:ind w:left="327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4" w:tplc="4D808F0E">
      <w:start w:val="1"/>
      <w:numFmt w:val="bullet"/>
      <w:lvlText w:val="o"/>
      <w:lvlJc w:val="left"/>
      <w:pPr>
        <w:ind w:left="399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5" w:tplc="73367B1A">
      <w:start w:val="1"/>
      <w:numFmt w:val="bullet"/>
      <w:lvlText w:val="▪"/>
      <w:lvlJc w:val="left"/>
      <w:pPr>
        <w:ind w:left="471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6" w:tplc="25C42DFC">
      <w:start w:val="1"/>
      <w:numFmt w:val="bullet"/>
      <w:lvlText w:val="•"/>
      <w:lvlJc w:val="left"/>
      <w:pPr>
        <w:ind w:left="543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7" w:tplc="65BE97FA">
      <w:start w:val="1"/>
      <w:numFmt w:val="bullet"/>
      <w:lvlText w:val="o"/>
      <w:lvlJc w:val="left"/>
      <w:pPr>
        <w:ind w:left="615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lvl w:ilvl="8" w:tplc="D676090A">
      <w:start w:val="1"/>
      <w:numFmt w:val="bullet"/>
      <w:lvlText w:val="▪"/>
      <w:lvlJc w:val="left"/>
      <w:pPr>
        <w:ind w:left="6876"/>
      </w:pPr>
      <w:rPr>
        <w:rFonts w:ascii="Goudy Old Style" w:eastAsia="Goudy Old Style" w:hAnsi="Goudy Old Style" w:cs="Goudy Old Style"/>
        <w:b w:val="0"/>
        <w:i w:val="0"/>
        <w:strike w:val="0"/>
        <w:dstrike w:val="0"/>
        <w:color w:val="181717"/>
        <w:sz w:val="24"/>
        <w:szCs w:val="24"/>
        <w:u w:val="none" w:color="000000"/>
        <w:bdr w:val="none" w:sz="0" w:space="0" w:color="auto"/>
        <w:shd w:val="clear" w:color="auto" w:fill="auto"/>
        <w:vertAlign w:val="baseline"/>
      </w:rPr>
    </w:lvl>
  </w:abstractNum>
  <w:abstractNum w:abstractNumId="12" w15:restartNumberingAfterBreak="0">
    <w:nsid w:val="7CE11079"/>
    <w:multiLevelType w:val="hybridMultilevel"/>
    <w:tmpl w:val="A734F0E2"/>
    <w:lvl w:ilvl="0" w:tplc="657832AE">
      <w:start w:val="1"/>
      <w:numFmt w:val="bullet"/>
      <w:lvlText w:val="9"/>
      <w:lvlJc w:val="left"/>
      <w:pPr>
        <w:ind w:left="1200"/>
      </w:pPr>
      <w:rPr>
        <w:rFonts w:ascii="Wingdings" w:eastAsia="Wingdings" w:hAnsi="Wingdings" w:cs="Wingdings"/>
        <w:b w:val="0"/>
        <w:i w:val="0"/>
        <w:strike w:val="0"/>
        <w:dstrike w:val="0"/>
        <w:color w:val="181717"/>
        <w:sz w:val="24"/>
        <w:szCs w:val="24"/>
        <w:u w:val="none" w:color="000000"/>
        <w:bdr w:val="none" w:sz="0" w:space="0" w:color="auto"/>
        <w:shd w:val="clear" w:color="auto" w:fill="auto"/>
        <w:vertAlign w:val="baseline"/>
      </w:rPr>
    </w:lvl>
    <w:lvl w:ilvl="1" w:tplc="CD283218">
      <w:start w:val="1"/>
      <w:numFmt w:val="bullet"/>
      <w:lvlText w:val="o"/>
      <w:lvlJc w:val="left"/>
      <w:pPr>
        <w:ind w:left="2360"/>
      </w:pPr>
      <w:rPr>
        <w:rFonts w:ascii="Wingdings" w:eastAsia="Wingdings" w:hAnsi="Wingdings" w:cs="Wingdings"/>
        <w:b w:val="0"/>
        <w:i w:val="0"/>
        <w:strike w:val="0"/>
        <w:dstrike w:val="0"/>
        <w:color w:val="181717"/>
        <w:sz w:val="24"/>
        <w:szCs w:val="24"/>
        <w:u w:val="none" w:color="000000"/>
        <w:bdr w:val="none" w:sz="0" w:space="0" w:color="auto"/>
        <w:shd w:val="clear" w:color="auto" w:fill="auto"/>
        <w:vertAlign w:val="baseline"/>
      </w:rPr>
    </w:lvl>
    <w:lvl w:ilvl="2" w:tplc="2D849490">
      <w:start w:val="1"/>
      <w:numFmt w:val="bullet"/>
      <w:lvlText w:val="▪"/>
      <w:lvlJc w:val="left"/>
      <w:pPr>
        <w:ind w:left="3080"/>
      </w:pPr>
      <w:rPr>
        <w:rFonts w:ascii="Wingdings" w:eastAsia="Wingdings" w:hAnsi="Wingdings" w:cs="Wingdings"/>
        <w:b w:val="0"/>
        <w:i w:val="0"/>
        <w:strike w:val="0"/>
        <w:dstrike w:val="0"/>
        <w:color w:val="181717"/>
        <w:sz w:val="24"/>
        <w:szCs w:val="24"/>
        <w:u w:val="none" w:color="000000"/>
        <w:bdr w:val="none" w:sz="0" w:space="0" w:color="auto"/>
        <w:shd w:val="clear" w:color="auto" w:fill="auto"/>
        <w:vertAlign w:val="baseline"/>
      </w:rPr>
    </w:lvl>
    <w:lvl w:ilvl="3" w:tplc="E5EC255A">
      <w:start w:val="1"/>
      <w:numFmt w:val="bullet"/>
      <w:lvlText w:val="•"/>
      <w:lvlJc w:val="left"/>
      <w:pPr>
        <w:ind w:left="3800"/>
      </w:pPr>
      <w:rPr>
        <w:rFonts w:ascii="Wingdings" w:eastAsia="Wingdings" w:hAnsi="Wingdings" w:cs="Wingdings"/>
        <w:b w:val="0"/>
        <w:i w:val="0"/>
        <w:strike w:val="0"/>
        <w:dstrike w:val="0"/>
        <w:color w:val="181717"/>
        <w:sz w:val="24"/>
        <w:szCs w:val="24"/>
        <w:u w:val="none" w:color="000000"/>
        <w:bdr w:val="none" w:sz="0" w:space="0" w:color="auto"/>
        <w:shd w:val="clear" w:color="auto" w:fill="auto"/>
        <w:vertAlign w:val="baseline"/>
      </w:rPr>
    </w:lvl>
    <w:lvl w:ilvl="4" w:tplc="75BC2C34">
      <w:start w:val="1"/>
      <w:numFmt w:val="bullet"/>
      <w:lvlText w:val="o"/>
      <w:lvlJc w:val="left"/>
      <w:pPr>
        <w:ind w:left="4520"/>
      </w:pPr>
      <w:rPr>
        <w:rFonts w:ascii="Wingdings" w:eastAsia="Wingdings" w:hAnsi="Wingdings" w:cs="Wingdings"/>
        <w:b w:val="0"/>
        <w:i w:val="0"/>
        <w:strike w:val="0"/>
        <w:dstrike w:val="0"/>
        <w:color w:val="181717"/>
        <w:sz w:val="24"/>
        <w:szCs w:val="24"/>
        <w:u w:val="none" w:color="000000"/>
        <w:bdr w:val="none" w:sz="0" w:space="0" w:color="auto"/>
        <w:shd w:val="clear" w:color="auto" w:fill="auto"/>
        <w:vertAlign w:val="baseline"/>
      </w:rPr>
    </w:lvl>
    <w:lvl w:ilvl="5" w:tplc="357892AE">
      <w:start w:val="1"/>
      <w:numFmt w:val="bullet"/>
      <w:lvlText w:val="▪"/>
      <w:lvlJc w:val="left"/>
      <w:pPr>
        <w:ind w:left="5240"/>
      </w:pPr>
      <w:rPr>
        <w:rFonts w:ascii="Wingdings" w:eastAsia="Wingdings" w:hAnsi="Wingdings" w:cs="Wingdings"/>
        <w:b w:val="0"/>
        <w:i w:val="0"/>
        <w:strike w:val="0"/>
        <w:dstrike w:val="0"/>
        <w:color w:val="181717"/>
        <w:sz w:val="24"/>
        <w:szCs w:val="24"/>
        <w:u w:val="none" w:color="000000"/>
        <w:bdr w:val="none" w:sz="0" w:space="0" w:color="auto"/>
        <w:shd w:val="clear" w:color="auto" w:fill="auto"/>
        <w:vertAlign w:val="baseline"/>
      </w:rPr>
    </w:lvl>
    <w:lvl w:ilvl="6" w:tplc="C07CEF6A">
      <w:start w:val="1"/>
      <w:numFmt w:val="bullet"/>
      <w:lvlText w:val="•"/>
      <w:lvlJc w:val="left"/>
      <w:pPr>
        <w:ind w:left="5960"/>
      </w:pPr>
      <w:rPr>
        <w:rFonts w:ascii="Wingdings" w:eastAsia="Wingdings" w:hAnsi="Wingdings" w:cs="Wingdings"/>
        <w:b w:val="0"/>
        <w:i w:val="0"/>
        <w:strike w:val="0"/>
        <w:dstrike w:val="0"/>
        <w:color w:val="181717"/>
        <w:sz w:val="24"/>
        <w:szCs w:val="24"/>
        <w:u w:val="none" w:color="000000"/>
        <w:bdr w:val="none" w:sz="0" w:space="0" w:color="auto"/>
        <w:shd w:val="clear" w:color="auto" w:fill="auto"/>
        <w:vertAlign w:val="baseline"/>
      </w:rPr>
    </w:lvl>
    <w:lvl w:ilvl="7" w:tplc="7598DB22">
      <w:start w:val="1"/>
      <w:numFmt w:val="bullet"/>
      <w:lvlText w:val="o"/>
      <w:lvlJc w:val="left"/>
      <w:pPr>
        <w:ind w:left="6680"/>
      </w:pPr>
      <w:rPr>
        <w:rFonts w:ascii="Wingdings" w:eastAsia="Wingdings" w:hAnsi="Wingdings" w:cs="Wingdings"/>
        <w:b w:val="0"/>
        <w:i w:val="0"/>
        <w:strike w:val="0"/>
        <w:dstrike w:val="0"/>
        <w:color w:val="181717"/>
        <w:sz w:val="24"/>
        <w:szCs w:val="24"/>
        <w:u w:val="none" w:color="000000"/>
        <w:bdr w:val="none" w:sz="0" w:space="0" w:color="auto"/>
        <w:shd w:val="clear" w:color="auto" w:fill="auto"/>
        <w:vertAlign w:val="baseline"/>
      </w:rPr>
    </w:lvl>
    <w:lvl w:ilvl="8" w:tplc="3D0AFC82">
      <w:start w:val="1"/>
      <w:numFmt w:val="bullet"/>
      <w:lvlText w:val="▪"/>
      <w:lvlJc w:val="left"/>
      <w:pPr>
        <w:ind w:left="7400"/>
      </w:pPr>
      <w:rPr>
        <w:rFonts w:ascii="Wingdings" w:eastAsia="Wingdings" w:hAnsi="Wingdings" w:cs="Wingdings"/>
        <w:b w:val="0"/>
        <w:i w:val="0"/>
        <w:strike w:val="0"/>
        <w:dstrike w:val="0"/>
        <w:color w:val="181717"/>
        <w:sz w:val="24"/>
        <w:szCs w:val="24"/>
        <w:u w:val="none" w:color="000000"/>
        <w:bdr w:val="none" w:sz="0" w:space="0" w:color="auto"/>
        <w:shd w:val="clear" w:color="auto" w:fill="auto"/>
        <w:vertAlign w:val="baseline"/>
      </w:rPr>
    </w:lvl>
  </w:abstractNum>
  <w:num w:numId="1" w16cid:durableId="1847013887">
    <w:abstractNumId w:val="9"/>
  </w:num>
  <w:num w:numId="2" w16cid:durableId="1041176636">
    <w:abstractNumId w:val="11"/>
  </w:num>
  <w:num w:numId="3" w16cid:durableId="1229262979">
    <w:abstractNumId w:val="2"/>
  </w:num>
  <w:num w:numId="4" w16cid:durableId="538903938">
    <w:abstractNumId w:val="10"/>
  </w:num>
  <w:num w:numId="5" w16cid:durableId="1172179505">
    <w:abstractNumId w:val="6"/>
  </w:num>
  <w:num w:numId="6" w16cid:durableId="2049524090">
    <w:abstractNumId w:val="3"/>
  </w:num>
  <w:num w:numId="7" w16cid:durableId="320082512">
    <w:abstractNumId w:val="5"/>
  </w:num>
  <w:num w:numId="8" w16cid:durableId="736709391">
    <w:abstractNumId w:val="0"/>
  </w:num>
  <w:num w:numId="9" w16cid:durableId="179394638">
    <w:abstractNumId w:val="4"/>
  </w:num>
  <w:num w:numId="10" w16cid:durableId="1748917294">
    <w:abstractNumId w:val="12"/>
  </w:num>
  <w:num w:numId="11" w16cid:durableId="1012300264">
    <w:abstractNumId w:val="1"/>
  </w:num>
  <w:num w:numId="12" w16cid:durableId="2004971075">
    <w:abstractNumId w:val="7"/>
  </w:num>
  <w:num w:numId="13" w16cid:durableId="20979695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025"/>
    <w:rsid w:val="00184AE8"/>
    <w:rsid w:val="00533ED1"/>
    <w:rsid w:val="00537C03"/>
    <w:rsid w:val="005A2025"/>
    <w:rsid w:val="007316E3"/>
    <w:rsid w:val="007E4683"/>
    <w:rsid w:val="009A53D8"/>
    <w:rsid w:val="00AD1564"/>
    <w:rsid w:val="00D33481"/>
    <w:rsid w:val="00E21F0A"/>
    <w:rsid w:val="00E42E58"/>
    <w:rsid w:val="00E813BC"/>
    <w:rsid w:val="00FA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662B"/>
  <w15:docId w15:val="{50B46EF3-5050-4FBB-8DE5-B1CD5215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9" w:lineRule="auto"/>
      <w:ind w:left="10" w:right="4" w:hanging="10"/>
      <w:jc w:val="both"/>
    </w:pPr>
    <w:rPr>
      <w:rFonts w:ascii="Goudy Old Style" w:eastAsia="Goudy Old Style" w:hAnsi="Goudy Old Style" w:cs="Goudy Old Style"/>
      <w:color w:val="181717"/>
    </w:rPr>
  </w:style>
  <w:style w:type="paragraph" w:styleId="Heading1">
    <w:name w:val="heading 1"/>
    <w:next w:val="Normal"/>
    <w:link w:val="Heading1Char"/>
    <w:uiPriority w:val="9"/>
    <w:qFormat/>
    <w:pPr>
      <w:keepNext/>
      <w:keepLines/>
      <w:spacing w:after="0" w:line="260" w:lineRule="auto"/>
      <w:ind w:left="10" w:right="4" w:hanging="10"/>
      <w:outlineLvl w:val="0"/>
    </w:pPr>
    <w:rPr>
      <w:rFonts w:ascii="Calibri" w:eastAsia="Calibri" w:hAnsi="Calibri" w:cs="Calibri"/>
      <w:b/>
      <w:color w:val="181717"/>
    </w:rPr>
  </w:style>
  <w:style w:type="paragraph" w:styleId="Heading2">
    <w:name w:val="heading 2"/>
    <w:next w:val="Normal"/>
    <w:link w:val="Heading2Char"/>
    <w:uiPriority w:val="9"/>
    <w:unhideWhenUsed/>
    <w:qFormat/>
    <w:pPr>
      <w:keepNext/>
      <w:keepLines/>
      <w:spacing w:after="260" w:line="259" w:lineRule="auto"/>
      <w:ind w:left="10" w:hanging="10"/>
      <w:outlineLvl w:val="1"/>
    </w:pPr>
    <w:rPr>
      <w:rFonts w:ascii="Calibri" w:eastAsia="Calibri" w:hAnsi="Calibri" w:cs="Calibri"/>
      <w:b/>
      <w:color w:val="FFFEF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81717"/>
      <w:sz w:val="24"/>
    </w:rPr>
  </w:style>
  <w:style w:type="character" w:customStyle="1" w:styleId="Heading2Char">
    <w:name w:val="Heading 2 Char"/>
    <w:link w:val="Heading2"/>
    <w:rPr>
      <w:rFonts w:ascii="Calibri" w:eastAsia="Calibri" w:hAnsi="Calibri" w:cs="Calibri"/>
      <w:b/>
      <w:color w:val="FFFEFD"/>
      <w:sz w:val="24"/>
    </w:rPr>
  </w:style>
  <w:style w:type="paragraph" w:customStyle="1" w:styleId="footnotedescription">
    <w:name w:val="footnote description"/>
    <w:next w:val="Normal"/>
    <w:link w:val="footnotedescriptionChar"/>
    <w:hidden/>
    <w:pPr>
      <w:spacing w:after="0" w:line="259" w:lineRule="auto"/>
    </w:pPr>
    <w:rPr>
      <w:rFonts w:ascii="Goudy Old Style" w:eastAsia="Goudy Old Style" w:hAnsi="Goudy Old Style" w:cs="Goudy Old Style"/>
      <w:color w:val="181717"/>
      <w:sz w:val="18"/>
    </w:rPr>
  </w:style>
  <w:style w:type="character" w:customStyle="1" w:styleId="footnotedescriptionChar">
    <w:name w:val="footnote description Char"/>
    <w:link w:val="footnotedescription"/>
    <w:rPr>
      <w:rFonts w:ascii="Goudy Old Style" w:eastAsia="Goudy Old Style" w:hAnsi="Goudy Old Style" w:cs="Goudy Old Style"/>
      <w:color w:val="181717"/>
      <w:sz w:val="18"/>
    </w:rPr>
  </w:style>
  <w:style w:type="character" w:customStyle="1" w:styleId="footnotemark">
    <w:name w:val="footnote mark"/>
    <w:hidden/>
    <w:rPr>
      <w:rFonts w:ascii="Goudy Old Style" w:eastAsia="Goudy Old Style" w:hAnsi="Goudy Old Style" w:cs="Goudy Old Style"/>
      <w:color w:val="181717"/>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D1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15</Pages>
  <Words>3452</Words>
  <Characters>19680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Jazper Baltazar</dc:creator>
  <cp:keywords/>
  <cp:lastModifiedBy>Andre Jazper Baltazar</cp:lastModifiedBy>
  <cp:revision>7</cp:revision>
  <dcterms:created xsi:type="dcterms:W3CDTF">2024-01-17T12:58:00Z</dcterms:created>
  <dcterms:modified xsi:type="dcterms:W3CDTF">2024-01-17T13:44:00Z</dcterms:modified>
</cp:coreProperties>
</file>