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F721" w14:textId="4EF88915" w:rsidR="00C338E6" w:rsidRDefault="00C338E6" w:rsidP="00C338E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C338E6">
        <w:rPr>
          <w:rFonts w:ascii="Helvetica" w:eastAsia="Times New Roman" w:hAnsi="Helvetica" w:cs="Helvetica"/>
          <w:color w:val="610B38"/>
          <w:sz w:val="38"/>
          <w:szCs w:val="38"/>
          <w:lang w:eastAsia="en-IN"/>
        </w:rPr>
        <w:t>What is Database</w:t>
      </w:r>
      <w:r>
        <w:rPr>
          <w:rFonts w:ascii="Helvetica" w:eastAsia="Times New Roman" w:hAnsi="Helvetica" w:cs="Helvetica"/>
          <w:color w:val="610B38"/>
          <w:sz w:val="38"/>
          <w:szCs w:val="38"/>
          <w:lang w:eastAsia="en-IN"/>
        </w:rPr>
        <w:t>:</w:t>
      </w:r>
    </w:p>
    <w:p w14:paraId="42A2133B" w14:textId="5ACB2803" w:rsidR="00C338E6" w:rsidRDefault="00C338E6" w:rsidP="00C338E6">
      <w:pPr>
        <w:shd w:val="clear" w:color="auto" w:fill="FFFFFF"/>
        <w:spacing w:before="100" w:beforeAutospacing="1" w:after="100" w:afterAutospacing="1" w:line="312" w:lineRule="atLeast"/>
        <w:jc w:val="both"/>
        <w:outlineLvl w:val="1"/>
        <w:rPr>
          <w:rFonts w:ascii="Segoe UI" w:hAnsi="Segoe UI" w:cs="Segoe UI"/>
          <w:color w:val="333333"/>
          <w:shd w:val="clear" w:color="auto" w:fill="FFFFFF"/>
        </w:rPr>
      </w:pPr>
      <w:r>
        <w:rPr>
          <w:rFonts w:ascii="Segoe UI" w:hAnsi="Segoe UI" w:cs="Segoe UI"/>
          <w:color w:val="333333"/>
          <w:shd w:val="clear" w:color="auto" w:fill="FFFFFF"/>
        </w:rPr>
        <w:t>The database is a collection of inter-related data which is used to retrieve, insert and delete the data efficiently. It is also used to organize the data in the form of a table, schema, views, and reports, etc.</w:t>
      </w:r>
    </w:p>
    <w:p w14:paraId="3ECAD2D5" w14:textId="060703C2" w:rsidR="00C338E6" w:rsidRDefault="00C338E6" w:rsidP="00C338E6">
      <w:pPr>
        <w:shd w:val="clear" w:color="auto" w:fill="FFFFFF"/>
        <w:spacing w:before="100" w:beforeAutospacing="1" w:after="100" w:afterAutospacing="1" w:line="312" w:lineRule="atLeast"/>
        <w:jc w:val="both"/>
        <w:outlineLvl w:val="1"/>
        <w:rPr>
          <w:rFonts w:ascii="Segoe UI" w:hAnsi="Segoe UI" w:cs="Segoe UI"/>
          <w:color w:val="333333"/>
          <w:shd w:val="clear" w:color="auto" w:fill="FFFFFF"/>
        </w:rPr>
      </w:pPr>
    </w:p>
    <w:p w14:paraId="5627DCCD" w14:textId="524E8E92" w:rsidR="00C338E6" w:rsidRDefault="00C338E6" w:rsidP="00C338E6">
      <w:pPr>
        <w:shd w:val="clear" w:color="auto" w:fill="FFFFFF"/>
        <w:spacing w:before="100" w:beforeAutospacing="1" w:after="100" w:afterAutospacing="1" w:line="312" w:lineRule="atLeast"/>
        <w:jc w:val="both"/>
        <w:outlineLvl w:val="1"/>
        <w:rPr>
          <w:rFonts w:ascii="Segoe UI" w:hAnsi="Segoe UI" w:cs="Segoe UI"/>
          <w:color w:val="333333"/>
          <w:shd w:val="clear" w:color="auto" w:fill="FFFFFF"/>
        </w:rPr>
      </w:pPr>
    </w:p>
    <w:p w14:paraId="5B7E252E" w14:textId="77777777" w:rsidR="00C338E6" w:rsidRDefault="00C338E6" w:rsidP="00C338E6">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The college Database organizes the data about the admin, staff, students and faculty etc.</w:t>
      </w:r>
    </w:p>
    <w:p w14:paraId="1165333A" w14:textId="77777777" w:rsidR="00C338E6" w:rsidRDefault="00C338E6" w:rsidP="00C338E6">
      <w:pPr>
        <w:pStyle w:val="NormalWeb"/>
        <w:shd w:val="clear" w:color="auto" w:fill="FFFFFF"/>
        <w:jc w:val="both"/>
        <w:rPr>
          <w:rFonts w:ascii="Segoe UI" w:hAnsi="Segoe UI" w:cs="Segoe UI"/>
          <w:color w:val="333333"/>
        </w:rPr>
      </w:pPr>
      <w:r>
        <w:rPr>
          <w:rFonts w:ascii="Segoe UI" w:hAnsi="Segoe UI" w:cs="Segoe UI"/>
          <w:color w:val="333333"/>
        </w:rPr>
        <w:t>Using the database, you can easily retrieve, insert, and delete the information.</w:t>
      </w:r>
    </w:p>
    <w:p w14:paraId="2162A8D3" w14:textId="77777777" w:rsidR="00C338E6" w:rsidRDefault="00C338E6" w:rsidP="00C338E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Database Management System</w:t>
      </w:r>
    </w:p>
    <w:p w14:paraId="60F378C6" w14:textId="77777777" w:rsidR="00C338E6" w:rsidRDefault="00C338E6" w:rsidP="00C338E6">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Database management system is a software which is used to manage the database. For example: </w:t>
      </w:r>
      <w:hyperlink r:id="rId5" w:history="1">
        <w:r>
          <w:rPr>
            <w:rStyle w:val="Hyperlink"/>
            <w:rFonts w:ascii="Segoe UI" w:hAnsi="Segoe UI" w:cs="Segoe UI"/>
            <w:color w:val="008000"/>
          </w:rPr>
          <w:t>MySQL</w:t>
        </w:r>
      </w:hyperlink>
      <w:r>
        <w:rPr>
          <w:rFonts w:ascii="Segoe UI" w:hAnsi="Segoe UI" w:cs="Segoe UI"/>
          <w:color w:val="000000"/>
        </w:rPr>
        <w:t>, </w:t>
      </w:r>
      <w:hyperlink r:id="rId6" w:history="1">
        <w:r>
          <w:rPr>
            <w:rStyle w:val="Hyperlink"/>
            <w:rFonts w:ascii="Segoe UI" w:hAnsi="Segoe UI" w:cs="Segoe UI"/>
            <w:color w:val="008000"/>
          </w:rPr>
          <w:t>Oracle</w:t>
        </w:r>
      </w:hyperlink>
      <w:r>
        <w:rPr>
          <w:rFonts w:ascii="Segoe UI" w:hAnsi="Segoe UI" w:cs="Segoe UI"/>
          <w:color w:val="000000"/>
        </w:rPr>
        <w:t>, etc are a very popular commercial database which is used in different applications.</w:t>
      </w:r>
    </w:p>
    <w:p w14:paraId="776D20C3" w14:textId="77777777" w:rsidR="00C338E6" w:rsidRDefault="00C338E6" w:rsidP="00C338E6">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DBMS provides an interface to perform various operations like database creation, storing data in it, updating data, creating a table in the database and a lot more.</w:t>
      </w:r>
    </w:p>
    <w:p w14:paraId="308EDB11" w14:textId="16108930" w:rsidR="00C338E6" w:rsidRDefault="00C338E6" w:rsidP="00C338E6">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provides protection and security to the database. In the case of multiple users, it also maintains data consistency.</w:t>
      </w:r>
    </w:p>
    <w:p w14:paraId="136BA319" w14:textId="235CB373" w:rsidR="003226BB" w:rsidRDefault="003226BB" w:rsidP="003226BB">
      <w:pPr>
        <w:shd w:val="clear" w:color="auto" w:fill="FFFFFF"/>
        <w:spacing w:before="60" w:after="100" w:afterAutospacing="1" w:line="375" w:lineRule="atLeast"/>
        <w:jc w:val="both"/>
        <w:rPr>
          <w:rFonts w:ascii="Segoe UI" w:hAnsi="Segoe UI" w:cs="Segoe UI"/>
          <w:color w:val="000000"/>
        </w:rPr>
      </w:pPr>
    </w:p>
    <w:p w14:paraId="2AA1D5A1" w14:textId="77777777" w:rsidR="003226BB" w:rsidRDefault="003226BB" w:rsidP="003226B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Data?</w:t>
      </w:r>
    </w:p>
    <w:p w14:paraId="1D8D3C02" w14:textId="77777777" w:rsidR="003226BB" w:rsidRDefault="003226BB" w:rsidP="003226BB">
      <w:pPr>
        <w:pStyle w:val="NormalWeb"/>
        <w:shd w:val="clear" w:color="auto" w:fill="FFFFFF"/>
        <w:jc w:val="both"/>
        <w:rPr>
          <w:rFonts w:ascii="Segoe UI" w:hAnsi="Segoe UI" w:cs="Segoe UI"/>
          <w:color w:val="333333"/>
        </w:rPr>
      </w:pPr>
      <w:r>
        <w:rPr>
          <w:rFonts w:ascii="Segoe UI" w:hAnsi="Segoe UI" w:cs="Segoe UI"/>
          <w:color w:val="333333"/>
        </w:rPr>
        <w:t>Data is a collection of a distinct small unit of information. It can be used in a variety of forms like text, numbers, media, bytes, etc. it can be stored in pieces of paper or electronic memory, etc.</w:t>
      </w:r>
    </w:p>
    <w:p w14:paraId="4E43ED3F" w14:textId="77777777" w:rsidR="003226BB" w:rsidRDefault="003226BB" w:rsidP="003226BB">
      <w:pPr>
        <w:pStyle w:val="NormalWeb"/>
        <w:shd w:val="clear" w:color="auto" w:fill="FFFFFF"/>
        <w:jc w:val="both"/>
        <w:rPr>
          <w:rFonts w:ascii="Segoe UI" w:hAnsi="Segoe UI" w:cs="Segoe UI"/>
          <w:color w:val="333333"/>
        </w:rPr>
      </w:pPr>
      <w:r>
        <w:rPr>
          <w:rFonts w:ascii="Segoe UI" w:hAnsi="Segoe UI" w:cs="Segoe UI"/>
          <w:color w:val="333333"/>
        </w:rPr>
        <w:t>Word 'Data' is originated from the word 'datum' that means 'single piece of information.' It is plural of the word datum.</w:t>
      </w:r>
    </w:p>
    <w:p w14:paraId="1EF15F88" w14:textId="741F3D70" w:rsidR="003226BB" w:rsidRDefault="003226BB" w:rsidP="003226BB">
      <w:pPr>
        <w:pStyle w:val="NormalWeb"/>
        <w:shd w:val="clear" w:color="auto" w:fill="FFFFFF"/>
        <w:jc w:val="both"/>
        <w:rPr>
          <w:rFonts w:ascii="Segoe UI" w:hAnsi="Segoe UI" w:cs="Segoe UI"/>
          <w:color w:val="333333"/>
        </w:rPr>
      </w:pPr>
      <w:r>
        <w:rPr>
          <w:rFonts w:ascii="Segoe UI" w:hAnsi="Segoe UI" w:cs="Segoe UI"/>
          <w:color w:val="333333"/>
        </w:rPr>
        <w:t>In computing, Data is information that can be translated into a form for efficient movement and processing. Data is interchangeable.</w:t>
      </w:r>
    </w:p>
    <w:p w14:paraId="6D84DCC2" w14:textId="1D15EE0C" w:rsidR="00695396" w:rsidRDefault="00695396" w:rsidP="003226BB">
      <w:pPr>
        <w:pStyle w:val="NormalWeb"/>
        <w:shd w:val="clear" w:color="auto" w:fill="FFFFFF"/>
        <w:jc w:val="both"/>
        <w:rPr>
          <w:rFonts w:ascii="Segoe UI" w:hAnsi="Segoe UI" w:cs="Segoe UI"/>
          <w:color w:val="333333"/>
        </w:rPr>
      </w:pPr>
    </w:p>
    <w:p w14:paraId="7649DA6B" w14:textId="77777777" w:rsidR="00695396" w:rsidRPr="00695396" w:rsidRDefault="00695396" w:rsidP="0069539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95396">
        <w:rPr>
          <w:rFonts w:ascii="Helvetica" w:eastAsia="Times New Roman" w:hAnsi="Helvetica" w:cs="Helvetica"/>
          <w:color w:val="610B38"/>
          <w:sz w:val="38"/>
          <w:szCs w:val="38"/>
          <w:lang w:eastAsia="en-IN"/>
        </w:rPr>
        <w:t>What is Database?</w:t>
      </w:r>
    </w:p>
    <w:p w14:paraId="0A4D395B" w14:textId="77777777" w:rsidR="00695396" w:rsidRPr="00695396" w:rsidRDefault="00695396" w:rsidP="006953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5396">
        <w:rPr>
          <w:rFonts w:ascii="Segoe UI" w:eastAsia="Times New Roman" w:hAnsi="Segoe UI" w:cs="Segoe UI"/>
          <w:color w:val="333333"/>
          <w:sz w:val="24"/>
          <w:szCs w:val="24"/>
          <w:lang w:eastAsia="en-IN"/>
        </w:rPr>
        <w:lastRenderedPageBreak/>
        <w:t>A </w:t>
      </w:r>
      <w:r w:rsidRPr="00695396">
        <w:rPr>
          <w:rFonts w:ascii="Segoe UI" w:eastAsia="Times New Roman" w:hAnsi="Segoe UI" w:cs="Segoe UI"/>
          <w:b/>
          <w:bCs/>
          <w:color w:val="333333"/>
          <w:sz w:val="24"/>
          <w:szCs w:val="24"/>
          <w:lang w:eastAsia="en-IN"/>
        </w:rPr>
        <w:t>database</w:t>
      </w:r>
      <w:r w:rsidRPr="00695396">
        <w:rPr>
          <w:rFonts w:ascii="Segoe UI" w:eastAsia="Times New Roman" w:hAnsi="Segoe UI" w:cs="Segoe UI"/>
          <w:color w:val="333333"/>
          <w:sz w:val="24"/>
          <w:szCs w:val="24"/>
          <w:lang w:eastAsia="en-IN"/>
        </w:rPr>
        <w:t> is an organized collection of data, so that it can be easily accessed and managed.</w:t>
      </w:r>
    </w:p>
    <w:p w14:paraId="4F9DFC8C" w14:textId="77777777" w:rsidR="00695396" w:rsidRPr="00695396" w:rsidRDefault="00695396" w:rsidP="00695396">
      <w:pPr>
        <w:spacing w:after="0" w:line="240" w:lineRule="auto"/>
        <w:jc w:val="center"/>
        <w:textAlignment w:val="baseline"/>
        <w:rPr>
          <w:rFonts w:ascii="inherit" w:eastAsia="Times New Roman" w:hAnsi="inherit" w:cs="Times New Roman"/>
          <w:color w:val="FFFFFF"/>
          <w:sz w:val="20"/>
          <w:szCs w:val="20"/>
          <w:lang w:eastAsia="en-IN"/>
        </w:rPr>
      </w:pPr>
      <w:r w:rsidRPr="00695396">
        <w:rPr>
          <w:rFonts w:ascii="inherit" w:eastAsia="Times New Roman" w:hAnsi="inherit" w:cs="Times New Roman"/>
          <w:color w:val="FFFFFF"/>
          <w:sz w:val="20"/>
          <w:szCs w:val="20"/>
          <w:lang w:eastAsia="en-IN"/>
        </w:rPr>
        <w:t>32.8M</w:t>
      </w:r>
    </w:p>
    <w:tbl>
      <w:tblPr>
        <w:tblpPr w:leftFromText="180" w:rightFromText="180" w:vertAnchor="text" w:horzAnchor="page" w:tblpX="1" w:tblpY="146"/>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59"/>
        <w:gridCol w:w="2916"/>
        <w:gridCol w:w="2200"/>
        <w:gridCol w:w="3706"/>
        <w:gridCol w:w="1226"/>
        <w:gridCol w:w="1803"/>
        <w:gridCol w:w="1355"/>
      </w:tblGrid>
      <w:tr w:rsidR="00C7746B" w:rsidRPr="00C7746B" w14:paraId="69A612CF" w14:textId="77777777" w:rsidTr="00C7746B">
        <w:tc>
          <w:tcPr>
            <w:tcW w:w="0" w:type="auto"/>
            <w:shd w:val="clear" w:color="auto" w:fill="FFFFFF"/>
            <w:tcMar>
              <w:top w:w="120" w:type="dxa"/>
              <w:left w:w="240" w:type="dxa"/>
              <w:bottom w:w="120" w:type="dxa"/>
              <w:right w:w="120" w:type="dxa"/>
            </w:tcMar>
            <w:hideMark/>
          </w:tcPr>
          <w:p w14:paraId="2BF5515B" w14:textId="77777777" w:rsidR="00C7746B" w:rsidRPr="00C7746B" w:rsidRDefault="00C7746B" w:rsidP="00C7746B">
            <w:pPr>
              <w:spacing w:before="300" w:after="300" w:line="240" w:lineRule="auto"/>
              <w:rPr>
                <w:rFonts w:ascii="Verdana" w:eastAsia="Times New Roman" w:hAnsi="Verdana" w:cs="Times New Roman"/>
                <w:b/>
                <w:bCs/>
                <w:color w:val="000000"/>
                <w:sz w:val="23"/>
                <w:szCs w:val="23"/>
                <w:lang w:eastAsia="en-IN"/>
              </w:rPr>
            </w:pPr>
            <w:proofErr w:type="spellStart"/>
            <w:r w:rsidRPr="00C7746B">
              <w:rPr>
                <w:rFonts w:ascii="Verdana" w:eastAsia="Times New Roman" w:hAnsi="Verdana" w:cs="Times New Roman"/>
                <w:b/>
                <w:bCs/>
                <w:color w:val="000000"/>
                <w:sz w:val="23"/>
                <w:szCs w:val="23"/>
                <w:lang w:eastAsia="en-IN"/>
              </w:rPr>
              <w:t>CustomerID</w:t>
            </w:r>
            <w:proofErr w:type="spellEnd"/>
          </w:p>
        </w:tc>
        <w:tc>
          <w:tcPr>
            <w:tcW w:w="0" w:type="auto"/>
            <w:shd w:val="clear" w:color="auto" w:fill="FFFFFF"/>
            <w:tcMar>
              <w:top w:w="120" w:type="dxa"/>
              <w:left w:w="120" w:type="dxa"/>
              <w:bottom w:w="120" w:type="dxa"/>
              <w:right w:w="120" w:type="dxa"/>
            </w:tcMar>
            <w:hideMark/>
          </w:tcPr>
          <w:p w14:paraId="7D3EDFEE" w14:textId="77777777" w:rsidR="00C7746B" w:rsidRPr="00C7746B" w:rsidRDefault="00C7746B" w:rsidP="00C7746B">
            <w:pPr>
              <w:spacing w:before="300" w:after="300" w:line="240" w:lineRule="auto"/>
              <w:rPr>
                <w:rFonts w:ascii="Verdana" w:eastAsia="Times New Roman" w:hAnsi="Verdana" w:cs="Times New Roman"/>
                <w:b/>
                <w:bCs/>
                <w:color w:val="000000"/>
                <w:sz w:val="23"/>
                <w:szCs w:val="23"/>
                <w:lang w:eastAsia="en-IN"/>
              </w:rPr>
            </w:pPr>
            <w:proofErr w:type="spellStart"/>
            <w:r w:rsidRPr="00C7746B">
              <w:rPr>
                <w:rFonts w:ascii="Verdana" w:eastAsia="Times New Roman" w:hAnsi="Verdana" w:cs="Times New Roman"/>
                <w:b/>
                <w:bCs/>
                <w:color w:val="000000"/>
                <w:sz w:val="23"/>
                <w:szCs w:val="23"/>
                <w:lang w:eastAsia="en-IN"/>
              </w:rPr>
              <w:t>CustomerName</w:t>
            </w:r>
            <w:proofErr w:type="spellEnd"/>
          </w:p>
        </w:tc>
        <w:tc>
          <w:tcPr>
            <w:tcW w:w="0" w:type="auto"/>
            <w:shd w:val="clear" w:color="auto" w:fill="FFFFFF"/>
            <w:tcMar>
              <w:top w:w="120" w:type="dxa"/>
              <w:left w:w="120" w:type="dxa"/>
              <w:bottom w:w="120" w:type="dxa"/>
              <w:right w:w="120" w:type="dxa"/>
            </w:tcMar>
            <w:hideMark/>
          </w:tcPr>
          <w:p w14:paraId="70219F6D" w14:textId="77777777" w:rsidR="00C7746B" w:rsidRPr="00C7746B" w:rsidRDefault="00C7746B" w:rsidP="00C7746B">
            <w:pPr>
              <w:spacing w:before="300" w:after="300" w:line="240" w:lineRule="auto"/>
              <w:rPr>
                <w:rFonts w:ascii="Verdana" w:eastAsia="Times New Roman" w:hAnsi="Verdana" w:cs="Times New Roman"/>
                <w:b/>
                <w:bCs/>
                <w:color w:val="000000"/>
                <w:sz w:val="23"/>
                <w:szCs w:val="23"/>
                <w:lang w:eastAsia="en-IN"/>
              </w:rPr>
            </w:pPr>
            <w:proofErr w:type="spellStart"/>
            <w:r w:rsidRPr="00C7746B">
              <w:rPr>
                <w:rFonts w:ascii="Verdana" w:eastAsia="Times New Roman" w:hAnsi="Verdana" w:cs="Times New Roman"/>
                <w:b/>
                <w:bCs/>
                <w:color w:val="000000"/>
                <w:sz w:val="23"/>
                <w:szCs w:val="23"/>
                <w:lang w:eastAsia="en-IN"/>
              </w:rPr>
              <w:t>ContactName</w:t>
            </w:r>
            <w:proofErr w:type="spellEnd"/>
          </w:p>
        </w:tc>
        <w:tc>
          <w:tcPr>
            <w:tcW w:w="0" w:type="auto"/>
            <w:shd w:val="clear" w:color="auto" w:fill="FFFFFF"/>
            <w:tcMar>
              <w:top w:w="120" w:type="dxa"/>
              <w:left w:w="120" w:type="dxa"/>
              <w:bottom w:w="120" w:type="dxa"/>
              <w:right w:w="120" w:type="dxa"/>
            </w:tcMar>
            <w:hideMark/>
          </w:tcPr>
          <w:p w14:paraId="54EDFD13" w14:textId="77777777" w:rsidR="00C7746B" w:rsidRPr="00C7746B" w:rsidRDefault="00C7746B" w:rsidP="00C7746B">
            <w:pPr>
              <w:spacing w:before="300" w:after="300" w:line="240" w:lineRule="auto"/>
              <w:rPr>
                <w:rFonts w:ascii="Verdana" w:eastAsia="Times New Roman" w:hAnsi="Verdana" w:cs="Times New Roman"/>
                <w:b/>
                <w:bCs/>
                <w:color w:val="000000"/>
                <w:sz w:val="23"/>
                <w:szCs w:val="23"/>
                <w:lang w:eastAsia="en-IN"/>
              </w:rPr>
            </w:pPr>
            <w:r w:rsidRPr="00C7746B">
              <w:rPr>
                <w:rFonts w:ascii="Verdana" w:eastAsia="Times New Roman" w:hAnsi="Verdana" w:cs="Times New Roman"/>
                <w:b/>
                <w:bCs/>
                <w:color w:val="000000"/>
                <w:sz w:val="23"/>
                <w:szCs w:val="23"/>
                <w:lang w:eastAsia="en-IN"/>
              </w:rPr>
              <w:t>Address</w:t>
            </w:r>
          </w:p>
        </w:tc>
        <w:tc>
          <w:tcPr>
            <w:tcW w:w="0" w:type="auto"/>
            <w:shd w:val="clear" w:color="auto" w:fill="FFFFFF"/>
            <w:tcMar>
              <w:top w:w="120" w:type="dxa"/>
              <w:left w:w="120" w:type="dxa"/>
              <w:bottom w:w="120" w:type="dxa"/>
              <w:right w:w="120" w:type="dxa"/>
            </w:tcMar>
            <w:hideMark/>
          </w:tcPr>
          <w:p w14:paraId="4912B212" w14:textId="77777777" w:rsidR="00C7746B" w:rsidRPr="00C7746B" w:rsidRDefault="00C7746B" w:rsidP="00C7746B">
            <w:pPr>
              <w:spacing w:before="300" w:after="300" w:line="240" w:lineRule="auto"/>
              <w:rPr>
                <w:rFonts w:ascii="Verdana" w:eastAsia="Times New Roman" w:hAnsi="Verdana" w:cs="Times New Roman"/>
                <w:b/>
                <w:bCs/>
                <w:color w:val="000000"/>
                <w:sz w:val="23"/>
                <w:szCs w:val="23"/>
                <w:lang w:eastAsia="en-IN"/>
              </w:rPr>
            </w:pPr>
            <w:r w:rsidRPr="00C7746B">
              <w:rPr>
                <w:rFonts w:ascii="Verdana" w:eastAsia="Times New Roman" w:hAnsi="Verdana" w:cs="Times New Roman"/>
                <w:b/>
                <w:bCs/>
                <w:color w:val="000000"/>
                <w:sz w:val="23"/>
                <w:szCs w:val="23"/>
                <w:lang w:eastAsia="en-IN"/>
              </w:rPr>
              <w:t>City</w:t>
            </w:r>
          </w:p>
        </w:tc>
        <w:tc>
          <w:tcPr>
            <w:tcW w:w="0" w:type="auto"/>
            <w:shd w:val="clear" w:color="auto" w:fill="FFFFFF"/>
            <w:tcMar>
              <w:top w:w="120" w:type="dxa"/>
              <w:left w:w="120" w:type="dxa"/>
              <w:bottom w:w="120" w:type="dxa"/>
              <w:right w:w="120" w:type="dxa"/>
            </w:tcMar>
            <w:hideMark/>
          </w:tcPr>
          <w:p w14:paraId="6D463327" w14:textId="77777777" w:rsidR="00C7746B" w:rsidRPr="00C7746B" w:rsidRDefault="00C7746B" w:rsidP="00C7746B">
            <w:pPr>
              <w:spacing w:before="300" w:after="300" w:line="240" w:lineRule="auto"/>
              <w:rPr>
                <w:rFonts w:ascii="Verdana" w:eastAsia="Times New Roman" w:hAnsi="Verdana" w:cs="Times New Roman"/>
                <w:b/>
                <w:bCs/>
                <w:color w:val="000000"/>
                <w:sz w:val="23"/>
                <w:szCs w:val="23"/>
                <w:lang w:eastAsia="en-IN"/>
              </w:rPr>
            </w:pPr>
            <w:proofErr w:type="spellStart"/>
            <w:r w:rsidRPr="00C7746B">
              <w:rPr>
                <w:rFonts w:ascii="Verdana" w:eastAsia="Times New Roman" w:hAnsi="Verdana" w:cs="Times New Roman"/>
                <w:b/>
                <w:bCs/>
                <w:color w:val="000000"/>
                <w:sz w:val="23"/>
                <w:szCs w:val="23"/>
                <w:lang w:eastAsia="en-IN"/>
              </w:rPr>
              <w:t>PostalCode</w:t>
            </w:r>
            <w:proofErr w:type="spellEnd"/>
          </w:p>
        </w:tc>
        <w:tc>
          <w:tcPr>
            <w:tcW w:w="0" w:type="auto"/>
            <w:shd w:val="clear" w:color="auto" w:fill="FFFFFF"/>
            <w:tcMar>
              <w:top w:w="120" w:type="dxa"/>
              <w:left w:w="120" w:type="dxa"/>
              <w:bottom w:w="120" w:type="dxa"/>
              <w:right w:w="120" w:type="dxa"/>
            </w:tcMar>
            <w:hideMark/>
          </w:tcPr>
          <w:p w14:paraId="39255E79" w14:textId="77777777" w:rsidR="00C7746B" w:rsidRPr="00C7746B" w:rsidRDefault="00C7746B" w:rsidP="00C7746B">
            <w:pPr>
              <w:spacing w:before="300" w:after="300" w:line="240" w:lineRule="auto"/>
              <w:rPr>
                <w:rFonts w:ascii="Verdana" w:eastAsia="Times New Roman" w:hAnsi="Verdana" w:cs="Times New Roman"/>
                <w:b/>
                <w:bCs/>
                <w:color w:val="000000"/>
                <w:sz w:val="23"/>
                <w:szCs w:val="23"/>
                <w:lang w:eastAsia="en-IN"/>
              </w:rPr>
            </w:pPr>
            <w:r w:rsidRPr="00C7746B">
              <w:rPr>
                <w:rFonts w:ascii="Verdana" w:eastAsia="Times New Roman" w:hAnsi="Verdana" w:cs="Times New Roman"/>
                <w:b/>
                <w:bCs/>
                <w:color w:val="000000"/>
                <w:sz w:val="23"/>
                <w:szCs w:val="23"/>
                <w:lang w:eastAsia="en-IN"/>
              </w:rPr>
              <w:t>Country</w:t>
            </w:r>
          </w:p>
        </w:tc>
      </w:tr>
      <w:tr w:rsidR="00C7746B" w:rsidRPr="00C7746B" w14:paraId="77629E27" w14:textId="77777777" w:rsidTr="00C7746B">
        <w:tc>
          <w:tcPr>
            <w:tcW w:w="0" w:type="auto"/>
            <w:shd w:val="clear" w:color="auto" w:fill="E7E9EB"/>
            <w:tcMar>
              <w:top w:w="120" w:type="dxa"/>
              <w:left w:w="240" w:type="dxa"/>
              <w:bottom w:w="120" w:type="dxa"/>
              <w:right w:w="120" w:type="dxa"/>
            </w:tcMar>
            <w:hideMark/>
          </w:tcPr>
          <w:p w14:paraId="232C7AA6"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89</w:t>
            </w:r>
          </w:p>
        </w:tc>
        <w:tc>
          <w:tcPr>
            <w:tcW w:w="0" w:type="auto"/>
            <w:shd w:val="clear" w:color="auto" w:fill="E7E9EB"/>
            <w:tcMar>
              <w:top w:w="120" w:type="dxa"/>
              <w:left w:w="120" w:type="dxa"/>
              <w:bottom w:w="120" w:type="dxa"/>
              <w:right w:w="120" w:type="dxa"/>
            </w:tcMar>
            <w:hideMark/>
          </w:tcPr>
          <w:p w14:paraId="7C69F7E9"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White Clover Markets</w:t>
            </w:r>
          </w:p>
        </w:tc>
        <w:tc>
          <w:tcPr>
            <w:tcW w:w="0" w:type="auto"/>
            <w:shd w:val="clear" w:color="auto" w:fill="E7E9EB"/>
            <w:tcMar>
              <w:top w:w="120" w:type="dxa"/>
              <w:left w:w="120" w:type="dxa"/>
              <w:bottom w:w="120" w:type="dxa"/>
              <w:right w:w="120" w:type="dxa"/>
            </w:tcMar>
            <w:hideMark/>
          </w:tcPr>
          <w:p w14:paraId="08589C09"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Karl Jablonski</w:t>
            </w:r>
          </w:p>
        </w:tc>
        <w:tc>
          <w:tcPr>
            <w:tcW w:w="0" w:type="auto"/>
            <w:shd w:val="clear" w:color="auto" w:fill="E7E9EB"/>
            <w:tcMar>
              <w:top w:w="120" w:type="dxa"/>
              <w:left w:w="120" w:type="dxa"/>
              <w:bottom w:w="120" w:type="dxa"/>
              <w:right w:w="120" w:type="dxa"/>
            </w:tcMar>
            <w:hideMark/>
          </w:tcPr>
          <w:p w14:paraId="4A66B872"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305 - 14th Ave. S. Suite 3B</w:t>
            </w:r>
          </w:p>
        </w:tc>
        <w:tc>
          <w:tcPr>
            <w:tcW w:w="0" w:type="auto"/>
            <w:shd w:val="clear" w:color="auto" w:fill="E7E9EB"/>
            <w:tcMar>
              <w:top w:w="120" w:type="dxa"/>
              <w:left w:w="120" w:type="dxa"/>
              <w:bottom w:w="120" w:type="dxa"/>
              <w:right w:w="120" w:type="dxa"/>
            </w:tcMar>
            <w:hideMark/>
          </w:tcPr>
          <w:p w14:paraId="61BEC993"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Seattle</w:t>
            </w:r>
          </w:p>
        </w:tc>
        <w:tc>
          <w:tcPr>
            <w:tcW w:w="0" w:type="auto"/>
            <w:shd w:val="clear" w:color="auto" w:fill="E7E9EB"/>
            <w:tcMar>
              <w:top w:w="120" w:type="dxa"/>
              <w:left w:w="120" w:type="dxa"/>
              <w:bottom w:w="120" w:type="dxa"/>
              <w:right w:w="120" w:type="dxa"/>
            </w:tcMar>
            <w:hideMark/>
          </w:tcPr>
          <w:p w14:paraId="6F47F646"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98128</w:t>
            </w:r>
          </w:p>
        </w:tc>
        <w:tc>
          <w:tcPr>
            <w:tcW w:w="0" w:type="auto"/>
            <w:shd w:val="clear" w:color="auto" w:fill="E7E9EB"/>
            <w:tcMar>
              <w:top w:w="120" w:type="dxa"/>
              <w:left w:w="120" w:type="dxa"/>
              <w:bottom w:w="120" w:type="dxa"/>
              <w:right w:w="120" w:type="dxa"/>
            </w:tcMar>
            <w:hideMark/>
          </w:tcPr>
          <w:p w14:paraId="36BFCE85"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USA</w:t>
            </w:r>
          </w:p>
        </w:tc>
      </w:tr>
      <w:tr w:rsidR="00C7746B" w:rsidRPr="00C7746B" w14:paraId="05DFCC19" w14:textId="77777777" w:rsidTr="00C7746B">
        <w:tc>
          <w:tcPr>
            <w:tcW w:w="0" w:type="auto"/>
            <w:shd w:val="clear" w:color="auto" w:fill="FFFFFF"/>
            <w:tcMar>
              <w:top w:w="120" w:type="dxa"/>
              <w:left w:w="240" w:type="dxa"/>
              <w:bottom w:w="120" w:type="dxa"/>
              <w:right w:w="120" w:type="dxa"/>
            </w:tcMar>
            <w:hideMark/>
          </w:tcPr>
          <w:p w14:paraId="1D5A3635"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90</w:t>
            </w:r>
            <w:r w:rsidRPr="00C7746B">
              <w:rPr>
                <w:rFonts w:ascii="Verdana" w:eastAsia="Times New Roman" w:hAnsi="Verdana" w:cs="Times New Roman"/>
                <w:color w:val="000000"/>
                <w:sz w:val="23"/>
                <w:szCs w:val="23"/>
                <w:lang w:eastAsia="en-IN"/>
              </w:rPr>
              <w:br/>
            </w:r>
          </w:p>
        </w:tc>
        <w:tc>
          <w:tcPr>
            <w:tcW w:w="0" w:type="auto"/>
            <w:shd w:val="clear" w:color="auto" w:fill="FFFFFF"/>
            <w:tcMar>
              <w:top w:w="120" w:type="dxa"/>
              <w:left w:w="120" w:type="dxa"/>
              <w:bottom w:w="120" w:type="dxa"/>
              <w:right w:w="120" w:type="dxa"/>
            </w:tcMar>
            <w:hideMark/>
          </w:tcPr>
          <w:p w14:paraId="28DE426F"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proofErr w:type="spellStart"/>
            <w:r w:rsidRPr="00C7746B">
              <w:rPr>
                <w:rFonts w:ascii="Verdana" w:eastAsia="Times New Roman" w:hAnsi="Verdana" w:cs="Times New Roman"/>
                <w:color w:val="000000"/>
                <w:sz w:val="23"/>
                <w:szCs w:val="23"/>
                <w:lang w:eastAsia="en-IN"/>
              </w:rPr>
              <w:t>Wilman</w:t>
            </w:r>
            <w:proofErr w:type="spellEnd"/>
            <w:r w:rsidRPr="00C7746B">
              <w:rPr>
                <w:rFonts w:ascii="Verdana" w:eastAsia="Times New Roman" w:hAnsi="Verdana" w:cs="Times New Roman"/>
                <w:color w:val="000000"/>
                <w:sz w:val="23"/>
                <w:szCs w:val="23"/>
                <w:lang w:eastAsia="en-IN"/>
              </w:rPr>
              <w:t xml:space="preserve"> Kala</w:t>
            </w:r>
          </w:p>
        </w:tc>
        <w:tc>
          <w:tcPr>
            <w:tcW w:w="0" w:type="auto"/>
            <w:shd w:val="clear" w:color="auto" w:fill="FFFFFF"/>
            <w:tcMar>
              <w:top w:w="120" w:type="dxa"/>
              <w:left w:w="120" w:type="dxa"/>
              <w:bottom w:w="120" w:type="dxa"/>
              <w:right w:w="120" w:type="dxa"/>
            </w:tcMar>
            <w:hideMark/>
          </w:tcPr>
          <w:p w14:paraId="71A7521F"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 xml:space="preserve">Matti </w:t>
            </w:r>
            <w:proofErr w:type="spellStart"/>
            <w:r w:rsidRPr="00C7746B">
              <w:rPr>
                <w:rFonts w:ascii="Verdana" w:eastAsia="Times New Roman" w:hAnsi="Verdana" w:cs="Times New Roman"/>
                <w:color w:val="000000"/>
                <w:sz w:val="23"/>
                <w:szCs w:val="23"/>
                <w:lang w:eastAsia="en-IN"/>
              </w:rPr>
              <w:t>Karttunen</w:t>
            </w:r>
            <w:proofErr w:type="spellEnd"/>
          </w:p>
        </w:tc>
        <w:tc>
          <w:tcPr>
            <w:tcW w:w="0" w:type="auto"/>
            <w:shd w:val="clear" w:color="auto" w:fill="FFFFFF"/>
            <w:tcMar>
              <w:top w:w="120" w:type="dxa"/>
              <w:left w:w="120" w:type="dxa"/>
              <w:bottom w:w="120" w:type="dxa"/>
              <w:right w:w="120" w:type="dxa"/>
            </w:tcMar>
            <w:hideMark/>
          </w:tcPr>
          <w:p w14:paraId="3B065923"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proofErr w:type="spellStart"/>
            <w:r w:rsidRPr="00C7746B">
              <w:rPr>
                <w:rFonts w:ascii="Verdana" w:eastAsia="Times New Roman" w:hAnsi="Verdana" w:cs="Times New Roman"/>
                <w:color w:val="000000"/>
                <w:sz w:val="23"/>
                <w:szCs w:val="23"/>
                <w:lang w:eastAsia="en-IN"/>
              </w:rPr>
              <w:t>Keskuskatu</w:t>
            </w:r>
            <w:proofErr w:type="spellEnd"/>
            <w:r w:rsidRPr="00C7746B">
              <w:rPr>
                <w:rFonts w:ascii="Verdana" w:eastAsia="Times New Roman" w:hAnsi="Verdana" w:cs="Times New Roman"/>
                <w:color w:val="000000"/>
                <w:sz w:val="23"/>
                <w:szCs w:val="23"/>
                <w:lang w:eastAsia="en-IN"/>
              </w:rPr>
              <w:t xml:space="preserve"> 45</w:t>
            </w:r>
          </w:p>
        </w:tc>
        <w:tc>
          <w:tcPr>
            <w:tcW w:w="0" w:type="auto"/>
            <w:shd w:val="clear" w:color="auto" w:fill="FFFFFF"/>
            <w:tcMar>
              <w:top w:w="120" w:type="dxa"/>
              <w:left w:w="120" w:type="dxa"/>
              <w:bottom w:w="120" w:type="dxa"/>
              <w:right w:w="120" w:type="dxa"/>
            </w:tcMar>
            <w:hideMark/>
          </w:tcPr>
          <w:p w14:paraId="7D966083"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Helsinki</w:t>
            </w:r>
          </w:p>
        </w:tc>
        <w:tc>
          <w:tcPr>
            <w:tcW w:w="0" w:type="auto"/>
            <w:shd w:val="clear" w:color="auto" w:fill="FFFFFF"/>
            <w:tcMar>
              <w:top w:w="120" w:type="dxa"/>
              <w:left w:w="120" w:type="dxa"/>
              <w:bottom w:w="120" w:type="dxa"/>
              <w:right w:w="120" w:type="dxa"/>
            </w:tcMar>
            <w:hideMark/>
          </w:tcPr>
          <w:p w14:paraId="0D0188C4"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21240</w:t>
            </w:r>
          </w:p>
        </w:tc>
        <w:tc>
          <w:tcPr>
            <w:tcW w:w="0" w:type="auto"/>
            <w:shd w:val="clear" w:color="auto" w:fill="FFFFFF"/>
            <w:tcMar>
              <w:top w:w="120" w:type="dxa"/>
              <w:left w:w="120" w:type="dxa"/>
              <w:bottom w:w="120" w:type="dxa"/>
              <w:right w:w="120" w:type="dxa"/>
            </w:tcMar>
            <w:hideMark/>
          </w:tcPr>
          <w:p w14:paraId="0EE86E65"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Finland</w:t>
            </w:r>
          </w:p>
        </w:tc>
      </w:tr>
      <w:tr w:rsidR="00C7746B" w:rsidRPr="00C7746B" w14:paraId="0BA48DBF" w14:textId="77777777" w:rsidTr="00C7746B">
        <w:tc>
          <w:tcPr>
            <w:tcW w:w="0" w:type="auto"/>
            <w:shd w:val="clear" w:color="auto" w:fill="E7E9EB"/>
            <w:tcMar>
              <w:top w:w="120" w:type="dxa"/>
              <w:left w:w="240" w:type="dxa"/>
              <w:bottom w:w="120" w:type="dxa"/>
              <w:right w:w="120" w:type="dxa"/>
            </w:tcMar>
            <w:hideMark/>
          </w:tcPr>
          <w:p w14:paraId="75A57F6B"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91</w:t>
            </w:r>
            <w:r w:rsidRPr="00C7746B">
              <w:rPr>
                <w:rFonts w:ascii="Verdana" w:eastAsia="Times New Roman" w:hAnsi="Verdana" w:cs="Times New Roman"/>
                <w:color w:val="000000"/>
                <w:sz w:val="23"/>
                <w:szCs w:val="23"/>
                <w:lang w:eastAsia="en-IN"/>
              </w:rPr>
              <w:br/>
            </w:r>
          </w:p>
        </w:tc>
        <w:tc>
          <w:tcPr>
            <w:tcW w:w="0" w:type="auto"/>
            <w:shd w:val="clear" w:color="auto" w:fill="E7E9EB"/>
            <w:tcMar>
              <w:top w:w="120" w:type="dxa"/>
              <w:left w:w="120" w:type="dxa"/>
              <w:bottom w:w="120" w:type="dxa"/>
              <w:right w:w="120" w:type="dxa"/>
            </w:tcMar>
            <w:hideMark/>
          </w:tcPr>
          <w:p w14:paraId="69162FBE"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Wolski</w:t>
            </w:r>
          </w:p>
        </w:tc>
        <w:tc>
          <w:tcPr>
            <w:tcW w:w="0" w:type="auto"/>
            <w:shd w:val="clear" w:color="auto" w:fill="E7E9EB"/>
            <w:tcMar>
              <w:top w:w="120" w:type="dxa"/>
              <w:left w:w="120" w:type="dxa"/>
              <w:bottom w:w="120" w:type="dxa"/>
              <w:right w:w="120" w:type="dxa"/>
            </w:tcMar>
            <w:hideMark/>
          </w:tcPr>
          <w:p w14:paraId="1332803E"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Zbyszek</w:t>
            </w:r>
          </w:p>
        </w:tc>
        <w:tc>
          <w:tcPr>
            <w:tcW w:w="0" w:type="auto"/>
            <w:shd w:val="clear" w:color="auto" w:fill="E7E9EB"/>
            <w:tcMar>
              <w:top w:w="120" w:type="dxa"/>
              <w:left w:w="120" w:type="dxa"/>
              <w:bottom w:w="120" w:type="dxa"/>
              <w:right w:w="120" w:type="dxa"/>
            </w:tcMar>
            <w:hideMark/>
          </w:tcPr>
          <w:p w14:paraId="136E7370"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 xml:space="preserve">ul. </w:t>
            </w:r>
            <w:proofErr w:type="spellStart"/>
            <w:r w:rsidRPr="00C7746B">
              <w:rPr>
                <w:rFonts w:ascii="Verdana" w:eastAsia="Times New Roman" w:hAnsi="Verdana" w:cs="Times New Roman"/>
                <w:color w:val="000000"/>
                <w:sz w:val="23"/>
                <w:szCs w:val="23"/>
                <w:lang w:eastAsia="en-IN"/>
              </w:rPr>
              <w:t>Filtrowa</w:t>
            </w:r>
            <w:proofErr w:type="spellEnd"/>
            <w:r w:rsidRPr="00C7746B">
              <w:rPr>
                <w:rFonts w:ascii="Verdana" w:eastAsia="Times New Roman" w:hAnsi="Verdana" w:cs="Times New Roman"/>
                <w:color w:val="000000"/>
                <w:sz w:val="23"/>
                <w:szCs w:val="23"/>
                <w:lang w:eastAsia="en-IN"/>
              </w:rPr>
              <w:t xml:space="preserve"> 68</w:t>
            </w:r>
          </w:p>
        </w:tc>
        <w:tc>
          <w:tcPr>
            <w:tcW w:w="0" w:type="auto"/>
            <w:shd w:val="clear" w:color="auto" w:fill="E7E9EB"/>
            <w:tcMar>
              <w:top w:w="120" w:type="dxa"/>
              <w:left w:w="120" w:type="dxa"/>
              <w:bottom w:w="120" w:type="dxa"/>
              <w:right w:w="120" w:type="dxa"/>
            </w:tcMar>
            <w:hideMark/>
          </w:tcPr>
          <w:p w14:paraId="0F4F49E9"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Walla</w:t>
            </w:r>
          </w:p>
        </w:tc>
        <w:tc>
          <w:tcPr>
            <w:tcW w:w="0" w:type="auto"/>
            <w:shd w:val="clear" w:color="auto" w:fill="E7E9EB"/>
            <w:tcMar>
              <w:top w:w="120" w:type="dxa"/>
              <w:left w:w="120" w:type="dxa"/>
              <w:bottom w:w="120" w:type="dxa"/>
              <w:right w:w="120" w:type="dxa"/>
            </w:tcMar>
            <w:hideMark/>
          </w:tcPr>
          <w:p w14:paraId="6FD3284A"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01-012</w:t>
            </w:r>
          </w:p>
        </w:tc>
        <w:tc>
          <w:tcPr>
            <w:tcW w:w="0" w:type="auto"/>
            <w:shd w:val="clear" w:color="auto" w:fill="E7E9EB"/>
            <w:tcMar>
              <w:top w:w="120" w:type="dxa"/>
              <w:left w:w="120" w:type="dxa"/>
              <w:bottom w:w="120" w:type="dxa"/>
              <w:right w:w="120" w:type="dxa"/>
            </w:tcMar>
            <w:hideMark/>
          </w:tcPr>
          <w:p w14:paraId="12BD8503" w14:textId="77777777" w:rsidR="00C7746B" w:rsidRPr="00C7746B" w:rsidRDefault="00C7746B" w:rsidP="00C7746B">
            <w:pPr>
              <w:spacing w:before="300" w:after="300" w:line="240" w:lineRule="auto"/>
              <w:rPr>
                <w:rFonts w:ascii="Verdana" w:eastAsia="Times New Roman" w:hAnsi="Verdana" w:cs="Times New Roman"/>
                <w:color w:val="000000"/>
                <w:sz w:val="23"/>
                <w:szCs w:val="23"/>
                <w:lang w:eastAsia="en-IN"/>
              </w:rPr>
            </w:pPr>
            <w:r w:rsidRPr="00C7746B">
              <w:rPr>
                <w:rFonts w:ascii="Verdana" w:eastAsia="Times New Roman" w:hAnsi="Verdana" w:cs="Times New Roman"/>
                <w:color w:val="000000"/>
                <w:sz w:val="23"/>
                <w:szCs w:val="23"/>
                <w:lang w:eastAsia="en-IN"/>
              </w:rPr>
              <w:t>Poland</w:t>
            </w:r>
          </w:p>
        </w:tc>
      </w:tr>
    </w:tbl>
    <w:p w14:paraId="7AEE724E" w14:textId="77777777" w:rsidR="00695396" w:rsidRPr="00695396" w:rsidRDefault="00695396" w:rsidP="00695396">
      <w:pPr>
        <w:spacing w:after="0" w:line="240" w:lineRule="auto"/>
        <w:jc w:val="center"/>
        <w:textAlignment w:val="baseline"/>
        <w:rPr>
          <w:rFonts w:ascii="inherit" w:eastAsia="Times New Roman" w:hAnsi="inherit" w:cs="Times New Roman"/>
          <w:color w:val="FFFFFF"/>
          <w:sz w:val="20"/>
          <w:szCs w:val="20"/>
          <w:lang w:eastAsia="en-IN"/>
        </w:rPr>
      </w:pPr>
      <w:r w:rsidRPr="00695396">
        <w:rPr>
          <w:rFonts w:ascii="inherit" w:eastAsia="Times New Roman" w:hAnsi="inherit" w:cs="Times New Roman"/>
          <w:color w:val="FFFFFF"/>
          <w:sz w:val="20"/>
          <w:szCs w:val="20"/>
          <w:lang w:eastAsia="en-IN"/>
        </w:rPr>
        <w:t>746</w:t>
      </w:r>
    </w:p>
    <w:p w14:paraId="28A4064F" w14:textId="77777777" w:rsidR="00695396" w:rsidRPr="00695396" w:rsidRDefault="00695396" w:rsidP="00695396">
      <w:pPr>
        <w:spacing w:after="150" w:line="240" w:lineRule="auto"/>
        <w:jc w:val="center"/>
        <w:textAlignment w:val="baseline"/>
        <w:rPr>
          <w:rFonts w:ascii="inherit" w:eastAsia="Times New Roman" w:hAnsi="inherit" w:cs="Times New Roman"/>
          <w:color w:val="FFFFFF"/>
          <w:sz w:val="21"/>
          <w:szCs w:val="21"/>
          <w:lang w:eastAsia="en-IN"/>
        </w:rPr>
      </w:pPr>
      <w:r w:rsidRPr="00695396">
        <w:rPr>
          <w:rFonts w:ascii="inherit" w:eastAsia="Times New Roman" w:hAnsi="inherit" w:cs="Times New Roman"/>
          <w:color w:val="FFFFFF"/>
          <w:sz w:val="21"/>
          <w:szCs w:val="21"/>
          <w:lang w:eastAsia="en-IN"/>
        </w:rPr>
        <w:t xml:space="preserve">Features of Java - </w:t>
      </w:r>
      <w:proofErr w:type="spellStart"/>
      <w:r w:rsidRPr="00695396">
        <w:rPr>
          <w:rFonts w:ascii="inherit" w:eastAsia="Times New Roman" w:hAnsi="inherit" w:cs="Times New Roman"/>
          <w:color w:val="FFFFFF"/>
          <w:sz w:val="21"/>
          <w:szCs w:val="21"/>
          <w:lang w:eastAsia="en-IN"/>
        </w:rPr>
        <w:t>Javatpoint</w:t>
      </w:r>
      <w:proofErr w:type="spellEnd"/>
    </w:p>
    <w:p w14:paraId="3792D4CC" w14:textId="77777777" w:rsidR="00695396" w:rsidRPr="00695396" w:rsidRDefault="00695396" w:rsidP="006953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5396">
        <w:rPr>
          <w:rFonts w:ascii="Segoe UI" w:eastAsia="Times New Roman" w:hAnsi="Segoe UI" w:cs="Segoe UI"/>
          <w:color w:val="333333"/>
          <w:sz w:val="24"/>
          <w:szCs w:val="24"/>
          <w:lang w:eastAsia="en-IN"/>
        </w:rPr>
        <w:t>You can organize data into tables, rows, columns, and index it to make it easier to find relevant information.</w:t>
      </w:r>
    </w:p>
    <w:p w14:paraId="16FA769F" w14:textId="77777777" w:rsidR="00695396" w:rsidRPr="00695396" w:rsidRDefault="00695396" w:rsidP="006953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5396">
        <w:rPr>
          <w:rFonts w:ascii="Segoe UI" w:eastAsia="Times New Roman" w:hAnsi="Segoe UI" w:cs="Segoe UI"/>
          <w:b/>
          <w:bCs/>
          <w:color w:val="333333"/>
          <w:sz w:val="24"/>
          <w:szCs w:val="24"/>
          <w:lang w:eastAsia="en-IN"/>
        </w:rPr>
        <w:t>Database handlers</w:t>
      </w:r>
      <w:r w:rsidRPr="00695396">
        <w:rPr>
          <w:rFonts w:ascii="Segoe UI" w:eastAsia="Times New Roman" w:hAnsi="Segoe UI" w:cs="Segoe UI"/>
          <w:color w:val="333333"/>
          <w:sz w:val="24"/>
          <w:szCs w:val="24"/>
          <w:lang w:eastAsia="en-IN"/>
        </w:rPr>
        <w:t> create a database in such a way that only one set of software program provides access of data to all the users.</w:t>
      </w:r>
    </w:p>
    <w:p w14:paraId="21A56371" w14:textId="77777777" w:rsidR="00695396" w:rsidRPr="00695396" w:rsidRDefault="00695396" w:rsidP="006953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5396">
        <w:rPr>
          <w:rFonts w:ascii="Segoe UI" w:eastAsia="Times New Roman" w:hAnsi="Segoe UI" w:cs="Segoe UI"/>
          <w:color w:val="333333"/>
          <w:sz w:val="24"/>
          <w:szCs w:val="24"/>
          <w:lang w:eastAsia="en-IN"/>
        </w:rPr>
        <w:t>The </w:t>
      </w:r>
      <w:r w:rsidRPr="00695396">
        <w:rPr>
          <w:rFonts w:ascii="Segoe UI" w:eastAsia="Times New Roman" w:hAnsi="Segoe UI" w:cs="Segoe UI"/>
          <w:b/>
          <w:bCs/>
          <w:color w:val="333333"/>
          <w:sz w:val="24"/>
          <w:szCs w:val="24"/>
          <w:lang w:eastAsia="en-IN"/>
        </w:rPr>
        <w:t>main purpose</w:t>
      </w:r>
      <w:r w:rsidRPr="00695396">
        <w:rPr>
          <w:rFonts w:ascii="Segoe UI" w:eastAsia="Times New Roman" w:hAnsi="Segoe UI" w:cs="Segoe UI"/>
          <w:color w:val="333333"/>
          <w:sz w:val="24"/>
          <w:szCs w:val="24"/>
          <w:lang w:eastAsia="en-IN"/>
        </w:rPr>
        <w:t> of the database is to operate a large amount of information by storing, retrieving, and managing data.</w:t>
      </w:r>
    </w:p>
    <w:p w14:paraId="60E4A9EF" w14:textId="77777777" w:rsidR="00695396" w:rsidRPr="00695396" w:rsidRDefault="00695396" w:rsidP="006953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5396">
        <w:rPr>
          <w:rFonts w:ascii="Segoe UI" w:eastAsia="Times New Roman" w:hAnsi="Segoe UI" w:cs="Segoe UI"/>
          <w:color w:val="333333"/>
          <w:sz w:val="24"/>
          <w:szCs w:val="24"/>
          <w:lang w:eastAsia="en-IN"/>
        </w:rPr>
        <w:t>There are many </w:t>
      </w:r>
      <w:r w:rsidRPr="00695396">
        <w:rPr>
          <w:rFonts w:ascii="Segoe UI" w:eastAsia="Times New Roman" w:hAnsi="Segoe UI" w:cs="Segoe UI"/>
          <w:b/>
          <w:bCs/>
          <w:color w:val="333333"/>
          <w:sz w:val="24"/>
          <w:szCs w:val="24"/>
          <w:lang w:eastAsia="en-IN"/>
        </w:rPr>
        <w:t>dynamic websites</w:t>
      </w:r>
      <w:r w:rsidRPr="00695396">
        <w:rPr>
          <w:rFonts w:ascii="Segoe UI" w:eastAsia="Times New Roman" w:hAnsi="Segoe UI" w:cs="Segoe UI"/>
          <w:color w:val="333333"/>
          <w:sz w:val="24"/>
          <w:szCs w:val="24"/>
          <w:lang w:eastAsia="en-IN"/>
        </w:rPr>
        <w:t> on the World Wide Web nowadays which are handled through databases. For example, a model that checks the availability of rooms in a hotel. It is an example of a dynamic website that uses a database.</w:t>
      </w:r>
    </w:p>
    <w:p w14:paraId="3F582565" w14:textId="77777777" w:rsidR="00695396" w:rsidRPr="00695396" w:rsidRDefault="00695396" w:rsidP="006953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5396">
        <w:rPr>
          <w:rFonts w:ascii="Segoe UI" w:eastAsia="Times New Roman" w:hAnsi="Segoe UI" w:cs="Segoe UI"/>
          <w:color w:val="333333"/>
          <w:sz w:val="24"/>
          <w:szCs w:val="24"/>
          <w:lang w:eastAsia="en-IN"/>
        </w:rPr>
        <w:t>There are many </w:t>
      </w:r>
      <w:r w:rsidRPr="00695396">
        <w:rPr>
          <w:rFonts w:ascii="Segoe UI" w:eastAsia="Times New Roman" w:hAnsi="Segoe UI" w:cs="Segoe UI"/>
          <w:b/>
          <w:bCs/>
          <w:color w:val="333333"/>
          <w:sz w:val="24"/>
          <w:szCs w:val="24"/>
          <w:lang w:eastAsia="en-IN"/>
        </w:rPr>
        <w:t>databases available</w:t>
      </w:r>
      <w:r w:rsidRPr="00695396">
        <w:rPr>
          <w:rFonts w:ascii="Segoe UI" w:eastAsia="Times New Roman" w:hAnsi="Segoe UI" w:cs="Segoe UI"/>
          <w:color w:val="333333"/>
          <w:sz w:val="24"/>
          <w:szCs w:val="24"/>
          <w:lang w:eastAsia="en-IN"/>
        </w:rPr>
        <w:t> like MySQL, Sybase, Oracle, MongoDB, Informix, PostgreSQL, SQL Server, etc.</w:t>
      </w:r>
    </w:p>
    <w:p w14:paraId="339F58ED" w14:textId="77777777" w:rsidR="00695396" w:rsidRPr="00695396" w:rsidRDefault="00695396" w:rsidP="006953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5396">
        <w:rPr>
          <w:rFonts w:ascii="Segoe UI" w:eastAsia="Times New Roman" w:hAnsi="Segoe UI" w:cs="Segoe UI"/>
          <w:color w:val="333333"/>
          <w:sz w:val="24"/>
          <w:szCs w:val="24"/>
          <w:lang w:eastAsia="en-IN"/>
        </w:rPr>
        <w:t>Modern databases are managed by the database management system (DBMS).</w:t>
      </w:r>
    </w:p>
    <w:p w14:paraId="03234FA6" w14:textId="77777777" w:rsidR="00695396" w:rsidRPr="00695396" w:rsidRDefault="00695396" w:rsidP="0069539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95396">
        <w:rPr>
          <w:rFonts w:ascii="Segoe UI" w:eastAsia="Times New Roman" w:hAnsi="Segoe UI" w:cs="Segoe UI"/>
          <w:b/>
          <w:bCs/>
          <w:color w:val="333333"/>
          <w:sz w:val="24"/>
          <w:szCs w:val="24"/>
          <w:lang w:eastAsia="en-IN"/>
        </w:rPr>
        <w:t>SQL</w:t>
      </w:r>
      <w:r w:rsidRPr="00695396">
        <w:rPr>
          <w:rFonts w:ascii="Segoe UI" w:eastAsia="Times New Roman" w:hAnsi="Segoe UI" w:cs="Segoe UI"/>
          <w:color w:val="333333"/>
          <w:sz w:val="24"/>
          <w:szCs w:val="24"/>
          <w:lang w:eastAsia="en-IN"/>
        </w:rPr>
        <w:t> or Structured Query Language is used to operate on the data stored in a database. SQL depends on relational algebra and tuple relational calculus.</w:t>
      </w:r>
    </w:p>
    <w:p w14:paraId="6D5A07AA" w14:textId="138A3B33" w:rsidR="00695396" w:rsidRDefault="00695396" w:rsidP="003226BB">
      <w:pPr>
        <w:pStyle w:val="NormalWeb"/>
        <w:shd w:val="clear" w:color="auto" w:fill="FFFFFF"/>
        <w:jc w:val="both"/>
        <w:rPr>
          <w:rFonts w:ascii="Segoe UI" w:hAnsi="Segoe UI" w:cs="Segoe UI"/>
          <w:color w:val="333333"/>
        </w:rPr>
      </w:pPr>
    </w:p>
    <w:p w14:paraId="390DE221" w14:textId="64A8D438" w:rsidR="00F2512E" w:rsidRDefault="00F2512E" w:rsidP="003226BB">
      <w:pPr>
        <w:pStyle w:val="NormalWeb"/>
        <w:shd w:val="clear" w:color="auto" w:fill="FFFFFF"/>
        <w:jc w:val="both"/>
        <w:rPr>
          <w:rFonts w:ascii="Segoe UI" w:hAnsi="Segoe UI" w:cs="Segoe UI"/>
          <w:color w:val="333333"/>
        </w:rPr>
      </w:pPr>
    </w:p>
    <w:p w14:paraId="3DD42973" w14:textId="77777777" w:rsidR="00F2512E" w:rsidRDefault="00F2512E" w:rsidP="00F2512E">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DBMS Architecture</w:t>
      </w:r>
    </w:p>
    <w:p w14:paraId="0F47008A" w14:textId="77777777" w:rsidR="00F2512E" w:rsidRDefault="00F2512E" w:rsidP="00F2512E">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DBMS design depends upon its architecture. The basic client/server architecture is used to deal with a large number of PCs, web servers, database servers and other components that are connected with networks.</w:t>
      </w:r>
    </w:p>
    <w:p w14:paraId="31EC66DB" w14:textId="77777777" w:rsidR="00F2512E" w:rsidRDefault="00F2512E" w:rsidP="00F2512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client/server architecture consists of many PCs and a workstation which are connected via the network.</w:t>
      </w:r>
    </w:p>
    <w:p w14:paraId="5532A64A" w14:textId="77777777" w:rsidR="00F2512E" w:rsidRDefault="00F2512E" w:rsidP="00F2512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DBMS architecture depends upon how users are connected to the database to get their request done.</w:t>
      </w:r>
    </w:p>
    <w:p w14:paraId="132250B5" w14:textId="77777777" w:rsidR="00F2512E" w:rsidRDefault="00F2512E" w:rsidP="00F2512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DBMS Architecture</w:t>
      </w:r>
    </w:p>
    <w:p w14:paraId="267EF1D8" w14:textId="60231EF7" w:rsidR="00F2512E" w:rsidRDefault="00F2512E" w:rsidP="00F2512E">
      <w:pPr>
        <w:rPr>
          <w:rFonts w:ascii="Times New Roman" w:hAnsi="Times New Roman" w:cs="Times New Roman"/>
          <w:sz w:val="24"/>
          <w:szCs w:val="24"/>
        </w:rPr>
      </w:pPr>
      <w:r>
        <w:rPr>
          <w:rFonts w:ascii="Segoe UI" w:hAnsi="Segoe UI" w:cs="Segoe UI"/>
          <w:color w:val="333333"/>
        </w:rPr>
        <w:br/>
      </w:r>
      <w:r>
        <w:rPr>
          <w:noProof/>
        </w:rPr>
        <w:drawing>
          <wp:inline distT="0" distB="0" distL="0" distR="0" wp14:anchorId="063BE6E7" wp14:editId="33DDD437">
            <wp:extent cx="5666740" cy="3705860"/>
            <wp:effectExtent l="0" t="0" r="0" b="8890"/>
            <wp:docPr id="3" name="Picture 3"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6740" cy="3705860"/>
                    </a:xfrm>
                    <a:prstGeom prst="rect">
                      <a:avLst/>
                    </a:prstGeom>
                    <a:noFill/>
                    <a:ln>
                      <a:noFill/>
                    </a:ln>
                  </pic:spPr>
                </pic:pic>
              </a:graphicData>
            </a:graphic>
          </wp:inline>
        </w:drawing>
      </w:r>
      <w:r>
        <w:rPr>
          <w:rFonts w:ascii="Segoe UI" w:hAnsi="Segoe UI" w:cs="Segoe UI"/>
          <w:color w:val="333333"/>
        </w:rPr>
        <w:br/>
      </w:r>
    </w:p>
    <w:p w14:paraId="6F10A6E2" w14:textId="77777777" w:rsidR="00F2512E" w:rsidRDefault="00F2512E" w:rsidP="00F2512E">
      <w:pPr>
        <w:pStyle w:val="NormalWeb"/>
        <w:shd w:val="clear" w:color="auto" w:fill="FFFFFF"/>
        <w:jc w:val="both"/>
        <w:rPr>
          <w:rFonts w:ascii="Segoe UI" w:hAnsi="Segoe UI" w:cs="Segoe UI"/>
          <w:color w:val="333333"/>
        </w:rPr>
      </w:pPr>
      <w:r>
        <w:rPr>
          <w:rFonts w:ascii="Segoe UI" w:hAnsi="Segoe UI" w:cs="Segoe UI"/>
          <w:color w:val="333333"/>
        </w:rPr>
        <w:t>Database architecture can be seen as a single tier or multi-tier. But logically, database architecture is of two types like: </w:t>
      </w:r>
      <w:r>
        <w:rPr>
          <w:rStyle w:val="Strong"/>
          <w:rFonts w:ascii="Segoe UI" w:eastAsiaTheme="majorEastAsia" w:hAnsi="Segoe UI" w:cs="Segoe UI"/>
          <w:color w:val="333333"/>
        </w:rPr>
        <w:t>2-tier architecture</w:t>
      </w:r>
      <w:r>
        <w:rPr>
          <w:rFonts w:ascii="Segoe UI" w:hAnsi="Segoe UI" w:cs="Segoe UI"/>
          <w:color w:val="333333"/>
        </w:rPr>
        <w:t> and </w:t>
      </w:r>
      <w:r>
        <w:rPr>
          <w:rStyle w:val="Strong"/>
          <w:rFonts w:ascii="Segoe UI" w:eastAsiaTheme="majorEastAsia" w:hAnsi="Segoe UI" w:cs="Segoe UI"/>
          <w:color w:val="333333"/>
        </w:rPr>
        <w:t>3-tier architecture</w:t>
      </w:r>
      <w:r>
        <w:rPr>
          <w:rFonts w:ascii="Segoe UI" w:hAnsi="Segoe UI" w:cs="Segoe UI"/>
          <w:color w:val="333333"/>
        </w:rPr>
        <w:t>.</w:t>
      </w:r>
    </w:p>
    <w:p w14:paraId="6CDF2DE0" w14:textId="77777777" w:rsidR="00F2512E" w:rsidRDefault="00F2512E" w:rsidP="00F251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1-Tier Architecture</w:t>
      </w:r>
    </w:p>
    <w:p w14:paraId="48EFDB4B" w14:textId="77777777" w:rsidR="00F2512E" w:rsidRDefault="00F2512E" w:rsidP="00F2512E">
      <w:pPr>
        <w:numPr>
          <w:ilvl w:val="0"/>
          <w:numId w:val="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this architecture, the database is directly available to the user. It means the user can directly sit on the DBMS and uses it.</w:t>
      </w:r>
    </w:p>
    <w:p w14:paraId="34BC9BE5" w14:textId="77777777" w:rsidR="00F2512E" w:rsidRDefault="00F2512E" w:rsidP="00F2512E">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Any changes done here will directly be done on the database itself. It doesn't provide a handy tool for end users.</w:t>
      </w:r>
    </w:p>
    <w:p w14:paraId="42B57D41" w14:textId="77777777" w:rsidR="00F2512E" w:rsidRDefault="00F2512E" w:rsidP="00F2512E">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1-Tier architecture is used for development of the local application, where programmers can directly communicate with the database for the quick response.</w:t>
      </w:r>
    </w:p>
    <w:p w14:paraId="4792F104" w14:textId="77777777" w:rsidR="00F2512E" w:rsidRDefault="00F2512E" w:rsidP="00F251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2-Tier Architecture</w:t>
      </w:r>
    </w:p>
    <w:p w14:paraId="6B350E74" w14:textId="77777777" w:rsidR="00F2512E" w:rsidRDefault="00F2512E" w:rsidP="00F2512E">
      <w:pPr>
        <w:numPr>
          <w:ilvl w:val="0"/>
          <w:numId w:val="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2-Tier architecture is same as basic client-server. In the two-tier architecture, applications on the client end can directly communicate with the database at the server side. For this interaction, API's like: </w:t>
      </w:r>
      <w:r>
        <w:rPr>
          <w:rStyle w:val="Strong"/>
          <w:rFonts w:ascii="Segoe UI" w:hAnsi="Segoe UI" w:cs="Segoe UI"/>
          <w:color w:val="000000"/>
        </w:rPr>
        <w:t>ODBC</w:t>
      </w:r>
      <w:r>
        <w:rPr>
          <w:rFonts w:ascii="Segoe UI" w:hAnsi="Segoe UI" w:cs="Segoe UI"/>
          <w:color w:val="000000"/>
        </w:rPr>
        <w:t>, </w:t>
      </w:r>
      <w:r>
        <w:rPr>
          <w:rStyle w:val="Strong"/>
          <w:rFonts w:ascii="Segoe UI" w:hAnsi="Segoe UI" w:cs="Segoe UI"/>
          <w:color w:val="000000"/>
        </w:rPr>
        <w:t>JDBC</w:t>
      </w:r>
      <w:r>
        <w:rPr>
          <w:rFonts w:ascii="Segoe UI" w:hAnsi="Segoe UI" w:cs="Segoe UI"/>
          <w:color w:val="000000"/>
        </w:rPr>
        <w:t> are used.</w:t>
      </w:r>
    </w:p>
    <w:p w14:paraId="6D785679" w14:textId="77777777" w:rsidR="00F2512E" w:rsidRDefault="00F2512E" w:rsidP="00F2512E">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user interfaces and application programs are run on the client-side.</w:t>
      </w:r>
    </w:p>
    <w:p w14:paraId="3C9A542C" w14:textId="77777777" w:rsidR="00F2512E" w:rsidRDefault="00F2512E" w:rsidP="00F2512E">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server side is responsible to provide the functionalities like: query processing and transaction management.</w:t>
      </w:r>
    </w:p>
    <w:p w14:paraId="079BEB56" w14:textId="77777777" w:rsidR="00F2512E" w:rsidRDefault="00F2512E" w:rsidP="00F2512E">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communicate with the DBMS, client-side application establishes a connection with the server side.</w:t>
      </w:r>
    </w:p>
    <w:p w14:paraId="03A0036F" w14:textId="0B104AC4" w:rsidR="00F2512E" w:rsidRDefault="00F2512E" w:rsidP="00F2512E">
      <w:pPr>
        <w:spacing w:after="0" w:line="240" w:lineRule="auto"/>
        <w:rPr>
          <w:rFonts w:ascii="Times New Roman" w:hAnsi="Times New Roman" w:cs="Times New Roman"/>
        </w:rPr>
      </w:pPr>
      <w:r>
        <w:rPr>
          <w:rFonts w:ascii="Segoe UI" w:hAnsi="Segoe UI" w:cs="Segoe UI"/>
          <w:color w:val="333333"/>
        </w:rPr>
        <w:br/>
      </w:r>
      <w:r>
        <w:rPr>
          <w:noProof/>
        </w:rPr>
        <w:drawing>
          <wp:inline distT="0" distB="0" distL="0" distR="0" wp14:anchorId="4315D38E" wp14:editId="3B0A0937">
            <wp:extent cx="3761740" cy="3477260"/>
            <wp:effectExtent l="0" t="0" r="0" b="8890"/>
            <wp:docPr id="2" name="Picture 2"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40" cy="3477260"/>
                    </a:xfrm>
                    <a:prstGeom prst="rect">
                      <a:avLst/>
                    </a:prstGeom>
                    <a:noFill/>
                    <a:ln>
                      <a:noFill/>
                    </a:ln>
                  </pic:spPr>
                </pic:pic>
              </a:graphicData>
            </a:graphic>
          </wp:inline>
        </w:drawing>
      </w:r>
    </w:p>
    <w:p w14:paraId="2CB06DDA" w14:textId="77777777" w:rsidR="00F2512E" w:rsidRDefault="00F2512E" w:rsidP="00F2512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Fig: 2-tier Architecture</w:t>
      </w:r>
    </w:p>
    <w:p w14:paraId="07730456" w14:textId="77777777" w:rsidR="00F2512E" w:rsidRDefault="00F2512E" w:rsidP="00F251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3-Tier Architecture</w:t>
      </w:r>
    </w:p>
    <w:p w14:paraId="627A1D4C" w14:textId="77777777" w:rsidR="00F2512E" w:rsidRDefault="00F2512E" w:rsidP="00F2512E">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3-Tier architecture contains another layer between the client and server. In this architecture, client can't directly communicate with the server.</w:t>
      </w:r>
    </w:p>
    <w:p w14:paraId="01C2E672" w14:textId="77777777" w:rsidR="00F2512E" w:rsidRDefault="00F2512E" w:rsidP="00F2512E">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The application on the client-end interacts with an application server which further communicates with the database system.</w:t>
      </w:r>
    </w:p>
    <w:p w14:paraId="2D0F643B" w14:textId="77777777" w:rsidR="00F2512E" w:rsidRDefault="00F2512E" w:rsidP="00F2512E">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End user has no idea about the existence of the database beyond the application server. The database also has no idea about any other user beyond the application.</w:t>
      </w:r>
    </w:p>
    <w:p w14:paraId="4284E37C" w14:textId="77777777" w:rsidR="00F2512E" w:rsidRDefault="00F2512E" w:rsidP="00F2512E">
      <w:pPr>
        <w:numPr>
          <w:ilvl w:val="0"/>
          <w:numId w:val="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3-Tier architecture is used in case of large web application.</w:t>
      </w:r>
    </w:p>
    <w:p w14:paraId="7F17D16D" w14:textId="185FD89E" w:rsidR="00F2512E" w:rsidRDefault="00F2512E" w:rsidP="00F2512E">
      <w:pPr>
        <w:spacing w:after="0" w:line="240" w:lineRule="auto"/>
        <w:rPr>
          <w:rFonts w:ascii="Times New Roman" w:hAnsi="Times New Roman" w:cs="Times New Roman"/>
        </w:rPr>
      </w:pPr>
      <w:r>
        <w:rPr>
          <w:rFonts w:ascii="Segoe UI" w:hAnsi="Segoe UI" w:cs="Segoe UI"/>
          <w:color w:val="333333"/>
        </w:rPr>
        <w:br/>
      </w:r>
      <w:r>
        <w:rPr>
          <w:noProof/>
        </w:rPr>
        <w:drawing>
          <wp:inline distT="0" distB="0" distL="0" distR="0" wp14:anchorId="3761CBCC" wp14:editId="44D772E7">
            <wp:extent cx="3761740" cy="3962400"/>
            <wp:effectExtent l="0" t="0" r="0" b="0"/>
            <wp:docPr id="1" name="Picture 1" descr="DBM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1740" cy="3962400"/>
                    </a:xfrm>
                    <a:prstGeom prst="rect">
                      <a:avLst/>
                    </a:prstGeom>
                    <a:noFill/>
                    <a:ln>
                      <a:noFill/>
                    </a:ln>
                  </pic:spPr>
                </pic:pic>
              </a:graphicData>
            </a:graphic>
          </wp:inline>
        </w:drawing>
      </w:r>
    </w:p>
    <w:p w14:paraId="4FCA4A71" w14:textId="77777777" w:rsidR="00F2512E" w:rsidRDefault="00F2512E" w:rsidP="00F2512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Fig: 3-tier Architecture</w:t>
      </w:r>
    </w:p>
    <w:p w14:paraId="3BE24614" w14:textId="77777777" w:rsidR="00F2512E" w:rsidRDefault="00F2512E" w:rsidP="003226BB">
      <w:pPr>
        <w:pStyle w:val="NormalWeb"/>
        <w:shd w:val="clear" w:color="auto" w:fill="FFFFFF"/>
        <w:jc w:val="both"/>
        <w:rPr>
          <w:rFonts w:ascii="Segoe UI" w:hAnsi="Segoe UI" w:cs="Segoe UI"/>
          <w:color w:val="333333"/>
        </w:rPr>
      </w:pPr>
    </w:p>
    <w:p w14:paraId="365D138D" w14:textId="77777777" w:rsidR="003226BB" w:rsidRDefault="003226BB" w:rsidP="003226BB">
      <w:pPr>
        <w:shd w:val="clear" w:color="auto" w:fill="FFFFFF"/>
        <w:spacing w:before="60" w:after="100" w:afterAutospacing="1" w:line="375" w:lineRule="atLeast"/>
        <w:jc w:val="both"/>
        <w:rPr>
          <w:rFonts w:ascii="Segoe UI" w:hAnsi="Segoe UI" w:cs="Segoe UI"/>
          <w:color w:val="000000"/>
        </w:rPr>
      </w:pPr>
    </w:p>
    <w:p w14:paraId="2AC058AC" w14:textId="77777777" w:rsidR="00C338E6" w:rsidRPr="00C338E6" w:rsidRDefault="00C338E6" w:rsidP="00C338E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0"/>
          <w:szCs w:val="20"/>
          <w:lang w:eastAsia="en-IN"/>
        </w:rPr>
      </w:pPr>
    </w:p>
    <w:p w14:paraId="714CD606" w14:textId="77777777" w:rsidR="003366D2" w:rsidRDefault="003366D2" w:rsidP="003366D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Types of Databases</w:t>
      </w:r>
    </w:p>
    <w:p w14:paraId="2BBBA2F6" w14:textId="77777777" w:rsidR="003366D2" w:rsidRDefault="003366D2" w:rsidP="003366D2">
      <w:pPr>
        <w:pStyle w:val="NormalWeb"/>
        <w:shd w:val="clear" w:color="auto" w:fill="FFFFFF"/>
        <w:jc w:val="both"/>
        <w:rPr>
          <w:rFonts w:ascii="Segoe UI" w:hAnsi="Segoe UI" w:cs="Segoe UI"/>
          <w:color w:val="333333"/>
        </w:rPr>
      </w:pPr>
      <w:r>
        <w:rPr>
          <w:rFonts w:ascii="Segoe UI" w:hAnsi="Segoe UI" w:cs="Segoe UI"/>
          <w:color w:val="333333"/>
        </w:rPr>
        <w:t>There are various types of databases used for storing different varieties of data:</w:t>
      </w:r>
    </w:p>
    <w:p w14:paraId="586777BB" w14:textId="3D13B1E6" w:rsidR="003366D2" w:rsidRDefault="003366D2" w:rsidP="003366D2">
      <w:pPr>
        <w:rPr>
          <w:rFonts w:ascii="Times New Roman" w:hAnsi="Times New Roman" w:cs="Times New Roman"/>
        </w:rPr>
      </w:pPr>
      <w:r>
        <w:rPr>
          <w:noProof/>
        </w:rPr>
        <w:lastRenderedPageBreak/>
        <w:drawing>
          <wp:inline distT="0" distB="0" distL="0" distR="0" wp14:anchorId="69C56D84" wp14:editId="237AE79A">
            <wp:extent cx="5731510" cy="2606675"/>
            <wp:effectExtent l="0" t="0" r="0" b="3175"/>
            <wp:docPr id="7" name="Picture 7"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Databa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06675"/>
                    </a:xfrm>
                    <a:prstGeom prst="rect">
                      <a:avLst/>
                    </a:prstGeom>
                    <a:noFill/>
                    <a:ln>
                      <a:noFill/>
                    </a:ln>
                  </pic:spPr>
                </pic:pic>
              </a:graphicData>
            </a:graphic>
          </wp:inline>
        </w:drawing>
      </w:r>
    </w:p>
    <w:p w14:paraId="2D6CBCE0" w14:textId="77777777" w:rsidR="003366D2" w:rsidRDefault="003366D2" w:rsidP="003366D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Relational Database</w:t>
      </w:r>
    </w:p>
    <w:p w14:paraId="3F96B591" w14:textId="77777777" w:rsidR="003366D2" w:rsidRDefault="003366D2" w:rsidP="003366D2">
      <w:pPr>
        <w:pStyle w:val="NormalWeb"/>
        <w:shd w:val="clear" w:color="auto" w:fill="FFFFFF"/>
        <w:jc w:val="both"/>
        <w:rPr>
          <w:rFonts w:ascii="Segoe UI" w:hAnsi="Segoe UI" w:cs="Segoe UI"/>
          <w:color w:val="333333"/>
        </w:rPr>
      </w:pPr>
      <w:r>
        <w:rPr>
          <w:rFonts w:ascii="Segoe UI" w:hAnsi="Segoe UI" w:cs="Segoe UI"/>
          <w:color w:val="333333"/>
        </w:rPr>
        <w:t>This database is based on the relational data model, which stores data in the form of rows(tuple) and columns(attributes), and together forms a table(relation). A relational database uses SQL for storing, manipulating, as well as maintaining the data. E.F. Codd invented the database in 1970. Each table in the database carries a key that makes the data unique from others. </w:t>
      </w:r>
      <w:r>
        <w:rPr>
          <w:rStyle w:val="Strong"/>
          <w:rFonts w:ascii="Segoe UI" w:eastAsiaTheme="majorEastAsia" w:hAnsi="Segoe UI" w:cs="Segoe UI"/>
          <w:color w:val="333333"/>
        </w:rPr>
        <w:t>Examples</w:t>
      </w:r>
      <w:r>
        <w:rPr>
          <w:rFonts w:ascii="Segoe UI" w:hAnsi="Segoe UI" w:cs="Segoe UI"/>
          <w:color w:val="333333"/>
        </w:rPr>
        <w:t> of Relational databases are MySQL, Microsoft SQL Server, Oracle, etc.</w:t>
      </w:r>
    </w:p>
    <w:p w14:paraId="13C04D80" w14:textId="77777777" w:rsidR="003366D2" w:rsidRDefault="003366D2" w:rsidP="003366D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Properties of Relational Database</w:t>
      </w:r>
    </w:p>
    <w:p w14:paraId="5369E876" w14:textId="77777777" w:rsidR="003366D2" w:rsidRDefault="003366D2" w:rsidP="003366D2">
      <w:pPr>
        <w:pStyle w:val="NormalWeb"/>
        <w:shd w:val="clear" w:color="auto" w:fill="FFFFFF"/>
        <w:jc w:val="both"/>
        <w:rPr>
          <w:rFonts w:ascii="Segoe UI" w:hAnsi="Segoe UI" w:cs="Segoe UI"/>
          <w:color w:val="333333"/>
        </w:rPr>
      </w:pPr>
      <w:r>
        <w:rPr>
          <w:rFonts w:ascii="Segoe UI" w:hAnsi="Segoe UI" w:cs="Segoe UI"/>
          <w:color w:val="333333"/>
        </w:rPr>
        <w:t>There are following four commonly known properties of a relational model known as ACID properties, where:</w:t>
      </w:r>
    </w:p>
    <w:p w14:paraId="2107E337" w14:textId="77777777" w:rsidR="003366D2" w:rsidRDefault="003366D2" w:rsidP="003366D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 means Atomicity:</w:t>
      </w:r>
      <w:r>
        <w:rPr>
          <w:rFonts w:ascii="Segoe UI" w:hAnsi="Segoe UI" w:cs="Segoe UI"/>
          <w:color w:val="333333"/>
        </w:rPr>
        <w:t> This ensures the data operation will complete either with success or with failure. It follows the 'all or nothing' strategy. For example, a transaction will either be committed or will abort.</w:t>
      </w:r>
    </w:p>
    <w:p w14:paraId="46A4817B" w14:textId="77777777" w:rsidR="003366D2" w:rsidRDefault="003366D2" w:rsidP="003366D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C means Consistency:</w:t>
      </w:r>
      <w:r>
        <w:rPr>
          <w:rFonts w:ascii="Segoe UI" w:hAnsi="Segoe UI" w:cs="Segoe UI"/>
          <w:color w:val="333333"/>
        </w:rPr>
        <w:t> If we perform any operation over the data, its value before and after the operation should be preserved. For example, the account balance before and after the transaction should be correct, i.e., it should remain conserved.</w:t>
      </w:r>
    </w:p>
    <w:p w14:paraId="300836FB" w14:textId="77777777" w:rsidR="003366D2" w:rsidRDefault="003366D2" w:rsidP="003366D2">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 xml:space="preserve">I </w:t>
      </w:r>
      <w:proofErr w:type="gramStart"/>
      <w:r>
        <w:rPr>
          <w:rStyle w:val="Strong"/>
          <w:rFonts w:ascii="Segoe UI" w:eastAsiaTheme="majorEastAsia" w:hAnsi="Segoe UI" w:cs="Segoe UI"/>
          <w:color w:val="333333"/>
        </w:rPr>
        <w:t>means</w:t>
      </w:r>
      <w:proofErr w:type="gramEnd"/>
      <w:r>
        <w:rPr>
          <w:rStyle w:val="Strong"/>
          <w:rFonts w:ascii="Segoe UI" w:eastAsiaTheme="majorEastAsia" w:hAnsi="Segoe UI" w:cs="Segoe UI"/>
          <w:color w:val="333333"/>
        </w:rPr>
        <w:t xml:space="preserve"> Isolation:</w:t>
      </w:r>
      <w:r>
        <w:rPr>
          <w:rFonts w:ascii="Segoe UI" w:hAnsi="Segoe UI" w:cs="Segoe UI"/>
          <w:color w:val="333333"/>
        </w:rPr>
        <w:t> There can be concurrent users for accessing data at the same time from the database. Thus, isolation between the data should remain isolated. For example, when multiple transactions occur at the same time, one transaction effects should not be visible to the other transactions in the database.</w:t>
      </w:r>
    </w:p>
    <w:p w14:paraId="46321938" w14:textId="049A3000" w:rsidR="00442523" w:rsidRDefault="003366D2" w:rsidP="00442523">
      <w:pPr>
        <w:pStyle w:val="NormalWeb"/>
        <w:shd w:val="clear" w:color="auto" w:fill="FFFFFF"/>
        <w:jc w:val="both"/>
        <w:rPr>
          <w:rFonts w:ascii="Helvetica" w:hAnsi="Helvetica" w:cs="Helvetica"/>
          <w:b/>
          <w:bCs/>
          <w:color w:val="610B38"/>
          <w:sz w:val="38"/>
          <w:szCs w:val="38"/>
        </w:rPr>
      </w:pPr>
      <w:r>
        <w:rPr>
          <w:rStyle w:val="Strong"/>
          <w:rFonts w:ascii="Segoe UI" w:eastAsiaTheme="majorEastAsia" w:hAnsi="Segoe UI" w:cs="Segoe UI"/>
          <w:color w:val="333333"/>
        </w:rPr>
        <w:t>D means Durability:</w:t>
      </w:r>
      <w:r>
        <w:rPr>
          <w:rFonts w:ascii="Segoe UI" w:hAnsi="Segoe UI" w:cs="Segoe UI"/>
          <w:color w:val="333333"/>
        </w:rPr>
        <w:t xml:space="preserve"> It ensures that once it completes the operation and commits the </w:t>
      </w:r>
    </w:p>
    <w:p w14:paraId="37837736" w14:textId="77777777" w:rsidR="003366D2" w:rsidRDefault="003366D2" w:rsidP="003366D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5) Cloud Database</w:t>
      </w:r>
    </w:p>
    <w:p w14:paraId="49813213" w14:textId="77777777" w:rsidR="003366D2" w:rsidRDefault="003366D2" w:rsidP="003366D2">
      <w:pPr>
        <w:pStyle w:val="NormalWeb"/>
        <w:shd w:val="clear" w:color="auto" w:fill="FFFFFF"/>
        <w:jc w:val="both"/>
        <w:rPr>
          <w:rFonts w:ascii="Segoe UI" w:hAnsi="Segoe UI" w:cs="Segoe UI"/>
          <w:color w:val="333333"/>
        </w:rPr>
      </w:pPr>
      <w:r>
        <w:rPr>
          <w:rFonts w:ascii="Segoe UI" w:hAnsi="Segoe UI" w:cs="Segoe UI"/>
          <w:color w:val="333333"/>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14:paraId="7C6AEC79" w14:textId="77777777" w:rsidR="003366D2" w:rsidRDefault="003366D2" w:rsidP="003366D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Amazon Web </w:t>
      </w:r>
      <w:proofErr w:type="gramStart"/>
      <w:r>
        <w:rPr>
          <w:rFonts w:ascii="Segoe UI" w:hAnsi="Segoe UI" w:cs="Segoe UI"/>
          <w:color w:val="000000"/>
        </w:rPr>
        <w:t>Services(</w:t>
      </w:r>
      <w:proofErr w:type="gramEnd"/>
      <w:r>
        <w:rPr>
          <w:rFonts w:ascii="Segoe UI" w:hAnsi="Segoe UI" w:cs="Segoe UI"/>
          <w:color w:val="000000"/>
        </w:rPr>
        <w:t>AWS)</w:t>
      </w:r>
    </w:p>
    <w:p w14:paraId="2CFEDB8A" w14:textId="77777777" w:rsidR="003366D2" w:rsidRDefault="003366D2" w:rsidP="003366D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Microsoft Azure</w:t>
      </w:r>
    </w:p>
    <w:p w14:paraId="48390118" w14:textId="77777777" w:rsidR="003366D2" w:rsidRDefault="003366D2" w:rsidP="003366D2">
      <w:pPr>
        <w:numPr>
          <w:ilvl w:val="0"/>
          <w:numId w:val="1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Kamatera</w:t>
      </w:r>
      <w:proofErr w:type="spellEnd"/>
    </w:p>
    <w:p w14:paraId="4DEBC5E4" w14:textId="77777777" w:rsidR="003366D2" w:rsidRDefault="003366D2" w:rsidP="003366D2">
      <w:pPr>
        <w:numPr>
          <w:ilvl w:val="0"/>
          <w:numId w:val="1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PhonixNAP</w:t>
      </w:r>
      <w:proofErr w:type="spellEnd"/>
    </w:p>
    <w:p w14:paraId="6913A34D" w14:textId="77777777" w:rsidR="003366D2" w:rsidRDefault="003366D2" w:rsidP="003366D2">
      <w:pPr>
        <w:numPr>
          <w:ilvl w:val="0"/>
          <w:numId w:val="12"/>
        </w:numPr>
        <w:shd w:val="clear" w:color="auto" w:fill="FFFFFF"/>
        <w:spacing w:before="60" w:after="100" w:afterAutospacing="1" w:line="375" w:lineRule="atLeast"/>
        <w:jc w:val="both"/>
        <w:rPr>
          <w:rFonts w:ascii="Segoe UI" w:hAnsi="Segoe UI" w:cs="Segoe UI"/>
          <w:color w:val="000000"/>
        </w:rPr>
      </w:pPr>
      <w:proofErr w:type="spellStart"/>
      <w:r>
        <w:rPr>
          <w:rFonts w:ascii="Segoe UI" w:hAnsi="Segoe UI" w:cs="Segoe UI"/>
          <w:color w:val="000000"/>
        </w:rPr>
        <w:t>ScienceSoft</w:t>
      </w:r>
      <w:proofErr w:type="spellEnd"/>
    </w:p>
    <w:p w14:paraId="316CBB42" w14:textId="77777777" w:rsidR="003366D2" w:rsidRDefault="003366D2" w:rsidP="003366D2">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Google Cloud SQL, etc.</w:t>
      </w:r>
    </w:p>
    <w:p w14:paraId="004698FB" w14:textId="70C49409" w:rsidR="00616CD7" w:rsidRDefault="00616CD7"/>
    <w:p w14:paraId="407003D9" w14:textId="245068EF" w:rsidR="00995339" w:rsidRDefault="00995339"/>
    <w:p w14:paraId="6E4867B6" w14:textId="77777777" w:rsidR="00995339" w:rsidRDefault="00995339" w:rsidP="0099533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What is RDBMS</w:t>
      </w:r>
    </w:p>
    <w:p w14:paraId="6ABFA69A" w14:textId="77777777" w:rsidR="00995339" w:rsidRDefault="00995339" w:rsidP="00995339">
      <w:pPr>
        <w:pStyle w:val="NormalWeb"/>
        <w:shd w:val="clear" w:color="auto" w:fill="FFFFFF"/>
        <w:jc w:val="both"/>
        <w:rPr>
          <w:rFonts w:ascii="Segoe UI" w:hAnsi="Segoe UI" w:cs="Segoe UI"/>
          <w:color w:val="333333"/>
        </w:rPr>
      </w:pPr>
      <w:r>
        <w:rPr>
          <w:rStyle w:val="Strong"/>
          <w:rFonts w:ascii="Segoe UI" w:hAnsi="Segoe UI" w:cs="Segoe UI"/>
          <w:color w:val="333333"/>
        </w:rPr>
        <w:t>RDBMS</w:t>
      </w:r>
      <w:r>
        <w:rPr>
          <w:rFonts w:ascii="Segoe UI" w:hAnsi="Segoe UI" w:cs="Segoe UI"/>
          <w:color w:val="333333"/>
        </w:rPr>
        <w:t> stands for </w:t>
      </w:r>
      <w:r>
        <w:rPr>
          <w:rStyle w:val="Emphasis"/>
          <w:rFonts w:ascii="Segoe UI" w:eastAsiaTheme="majorEastAsia" w:hAnsi="Segoe UI" w:cs="Segoe UI"/>
          <w:color w:val="333333"/>
        </w:rPr>
        <w:t xml:space="preserve">Relational Database Management </w:t>
      </w:r>
      <w:proofErr w:type="gramStart"/>
      <w:r>
        <w:rPr>
          <w:rStyle w:val="Emphasis"/>
          <w:rFonts w:ascii="Segoe UI" w:eastAsiaTheme="majorEastAsia" w:hAnsi="Segoe UI" w:cs="Segoe UI"/>
          <w:color w:val="333333"/>
        </w:rPr>
        <w:t>Systems.</w:t>
      </w:r>
      <w:r>
        <w:rPr>
          <w:rFonts w:ascii="Segoe UI" w:hAnsi="Segoe UI" w:cs="Segoe UI"/>
          <w:color w:val="333333"/>
        </w:rPr>
        <w:t>.</w:t>
      </w:r>
      <w:proofErr w:type="gramEnd"/>
    </w:p>
    <w:p w14:paraId="55675AF4"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All modern database management systems like SQL, MS SQL Server, IBM DB2, ORACLE, My-SQL and Microsoft Access are based on RDBMS.</w:t>
      </w:r>
    </w:p>
    <w:p w14:paraId="791929E3"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It is called Relational Data Base Management System (RDBMS) because it is based on relational model introduced by E.F. Codd.</w:t>
      </w:r>
    </w:p>
    <w:p w14:paraId="5568F535" w14:textId="77777777" w:rsidR="00995339" w:rsidRDefault="00995339" w:rsidP="0099533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it works</w:t>
      </w:r>
    </w:p>
    <w:p w14:paraId="3693C2F4"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Data is represented in terms of tuples (rows) in RDBMS.</w:t>
      </w:r>
    </w:p>
    <w:p w14:paraId="5DAAD62B" w14:textId="77777777" w:rsidR="00995339" w:rsidRDefault="00995339" w:rsidP="00995339">
      <w:pPr>
        <w:jc w:val="center"/>
        <w:textAlignment w:val="baseline"/>
        <w:rPr>
          <w:rFonts w:ascii="inherit" w:hAnsi="inherit" w:cs="Times New Roman"/>
          <w:color w:val="FFFFFF"/>
          <w:sz w:val="20"/>
          <w:szCs w:val="20"/>
        </w:rPr>
      </w:pPr>
      <w:r>
        <w:rPr>
          <w:rFonts w:ascii="inherit" w:hAnsi="inherit"/>
          <w:color w:val="FFFFFF"/>
          <w:sz w:val="20"/>
          <w:szCs w:val="20"/>
        </w:rPr>
        <w:t>30.7M</w:t>
      </w:r>
    </w:p>
    <w:p w14:paraId="7DE70D0E" w14:textId="77777777" w:rsidR="00995339" w:rsidRDefault="00995339" w:rsidP="00995339">
      <w:pPr>
        <w:jc w:val="center"/>
        <w:textAlignment w:val="baseline"/>
        <w:rPr>
          <w:rFonts w:ascii="inherit" w:hAnsi="inherit"/>
          <w:color w:val="FFFFFF"/>
          <w:sz w:val="20"/>
          <w:szCs w:val="20"/>
        </w:rPr>
      </w:pPr>
      <w:r>
        <w:rPr>
          <w:rFonts w:ascii="inherit" w:hAnsi="inherit"/>
          <w:color w:val="FFFFFF"/>
          <w:sz w:val="20"/>
          <w:szCs w:val="20"/>
        </w:rPr>
        <w:t>720</w:t>
      </w:r>
    </w:p>
    <w:p w14:paraId="23ECBF55" w14:textId="77777777" w:rsidR="00995339" w:rsidRDefault="00995339" w:rsidP="00995339">
      <w:pPr>
        <w:jc w:val="center"/>
        <w:textAlignment w:val="baseline"/>
        <w:rPr>
          <w:rFonts w:ascii="inherit" w:hAnsi="inherit"/>
          <w:color w:val="FFFFFF"/>
          <w:sz w:val="21"/>
          <w:szCs w:val="21"/>
        </w:rPr>
      </w:pPr>
      <w:r>
        <w:rPr>
          <w:rFonts w:ascii="inherit" w:hAnsi="inherit"/>
          <w:color w:val="FFFFFF"/>
          <w:sz w:val="21"/>
          <w:szCs w:val="21"/>
        </w:rPr>
        <w:t>OOPs Concepts in Java</w:t>
      </w:r>
    </w:p>
    <w:p w14:paraId="4C74F36C"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Relational database is most commonly used database. It contains number of tables and each table has its own primary key.</w:t>
      </w:r>
    </w:p>
    <w:p w14:paraId="3DAB6461"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Due to a collection of organized set of tables, data can be accessed easily in RDBMS.</w:t>
      </w:r>
    </w:p>
    <w:p w14:paraId="7336B786" w14:textId="77777777" w:rsidR="00995339" w:rsidRDefault="00995339" w:rsidP="0099533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Brief History of RDBMS</w:t>
      </w:r>
    </w:p>
    <w:p w14:paraId="152B8B2A"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lastRenderedPageBreak/>
        <w:t>During 1970 to 1972, E.F. Codd published a paper to propose the use of relational database model.</w:t>
      </w:r>
    </w:p>
    <w:p w14:paraId="42868AEC"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RDBMS is originally based on that E.F. Codd's relational model invention.</w:t>
      </w:r>
    </w:p>
    <w:p w14:paraId="3E8C5035" w14:textId="77777777" w:rsidR="00995339" w:rsidRDefault="00995339" w:rsidP="0099533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table</w:t>
      </w:r>
    </w:p>
    <w:p w14:paraId="27EDDE3E"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The RDBMS database uses tables to store data. A table is a collection of related data entries and contains rows and columns to store data.</w:t>
      </w:r>
    </w:p>
    <w:p w14:paraId="6B73B3F5"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A table is the simplest example of data storage in RDBMS.</w:t>
      </w:r>
    </w:p>
    <w:p w14:paraId="50CBAA20"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Let's see the example of student table.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71"/>
        <w:gridCol w:w="3510"/>
        <w:gridCol w:w="2827"/>
        <w:gridCol w:w="4323"/>
      </w:tblGrid>
      <w:tr w:rsidR="00995339" w14:paraId="4242C484" w14:textId="77777777" w:rsidTr="00995339">
        <w:tc>
          <w:tcPr>
            <w:tcW w:w="0" w:type="auto"/>
            <w:shd w:val="clear" w:color="auto" w:fill="C7CCBE"/>
            <w:tcMar>
              <w:top w:w="180" w:type="dxa"/>
              <w:left w:w="180" w:type="dxa"/>
              <w:bottom w:w="180" w:type="dxa"/>
              <w:right w:w="180" w:type="dxa"/>
            </w:tcMar>
            <w:hideMark/>
          </w:tcPr>
          <w:p w14:paraId="304A6BA9" w14:textId="77777777" w:rsidR="00995339" w:rsidRDefault="00995339">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32110AA9" w14:textId="77777777" w:rsidR="00995339" w:rsidRDefault="00995339">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52D2CE2F" w14:textId="77777777" w:rsidR="00995339" w:rsidRDefault="00995339">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14:paraId="7C3CC447" w14:textId="77777777" w:rsidR="00995339" w:rsidRDefault="00995339">
            <w:pPr>
              <w:rPr>
                <w:b/>
                <w:bCs/>
                <w:color w:val="000000"/>
                <w:sz w:val="26"/>
                <w:szCs w:val="26"/>
              </w:rPr>
            </w:pPr>
            <w:r>
              <w:rPr>
                <w:b/>
                <w:bCs/>
                <w:color w:val="000000"/>
                <w:sz w:val="26"/>
                <w:szCs w:val="26"/>
              </w:rPr>
              <w:t>COURSE</w:t>
            </w:r>
          </w:p>
        </w:tc>
      </w:tr>
      <w:tr w:rsidR="00995339" w14:paraId="58F413C6" w14:textId="77777777" w:rsidTr="009953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79C503" w14:textId="77777777" w:rsidR="00995339" w:rsidRDefault="00995339">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87BB63" w14:textId="77777777" w:rsidR="00995339" w:rsidRDefault="00995339">
            <w:pPr>
              <w:jc w:val="both"/>
              <w:rPr>
                <w:rFonts w:ascii="Segoe UI" w:hAnsi="Segoe UI" w:cs="Segoe UI"/>
                <w:color w:val="333333"/>
              </w:rPr>
            </w:pPr>
            <w:r>
              <w:rPr>
                <w:rFonts w:ascii="Segoe UI" w:hAnsi="Segoe UI" w:cs="Segoe UI"/>
                <w:color w:val="333333"/>
              </w:rPr>
              <w:t>Ajeet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2CA0C0" w14:textId="77777777" w:rsidR="00995339" w:rsidRDefault="00995339">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1FD325" w14:textId="77777777" w:rsidR="00995339" w:rsidRDefault="00995339">
            <w:pPr>
              <w:jc w:val="both"/>
              <w:rPr>
                <w:rFonts w:ascii="Segoe UI" w:hAnsi="Segoe UI" w:cs="Segoe UI"/>
                <w:color w:val="333333"/>
              </w:rPr>
            </w:pPr>
            <w:proofErr w:type="spellStart"/>
            <w:proofErr w:type="gramStart"/>
            <w:r>
              <w:rPr>
                <w:rFonts w:ascii="Segoe UI" w:hAnsi="Segoe UI" w:cs="Segoe UI"/>
                <w:color w:val="333333"/>
              </w:rPr>
              <w:t>B.Tech</w:t>
            </w:r>
            <w:proofErr w:type="spellEnd"/>
            <w:proofErr w:type="gramEnd"/>
          </w:p>
        </w:tc>
      </w:tr>
      <w:tr w:rsidR="00995339" w14:paraId="5932564E" w14:textId="77777777" w:rsidTr="009953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A76AE6" w14:textId="77777777" w:rsidR="00995339" w:rsidRDefault="00995339">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BCB678" w14:textId="08CAFEC7" w:rsidR="00995339" w:rsidRDefault="00995339">
            <w:pPr>
              <w:jc w:val="both"/>
              <w:rPr>
                <w:rFonts w:ascii="Segoe UI" w:hAnsi="Segoe UI" w:cs="Segoe UI"/>
                <w:color w:val="333333"/>
              </w:rPr>
            </w:pPr>
            <w:r>
              <w:rPr>
                <w:rFonts w:ascii="Segoe UI" w:hAnsi="Segoe UI" w:cs="Segoe UI"/>
                <w:color w:val="333333"/>
              </w:rPr>
              <w:t>Aryan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B10D49" w14:textId="77777777" w:rsidR="00995339" w:rsidRDefault="00995339">
            <w:pPr>
              <w:jc w:val="both"/>
              <w:rPr>
                <w:rFonts w:ascii="Segoe UI" w:hAnsi="Segoe UI" w:cs="Segoe UI"/>
                <w:color w:val="333333"/>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576E60" w14:textId="77777777" w:rsidR="00995339" w:rsidRDefault="00995339">
            <w:pPr>
              <w:jc w:val="both"/>
              <w:rPr>
                <w:rFonts w:ascii="Segoe UI" w:hAnsi="Segoe UI" w:cs="Segoe UI"/>
                <w:color w:val="333333"/>
              </w:rPr>
            </w:pPr>
            <w:r>
              <w:rPr>
                <w:rFonts w:ascii="Segoe UI" w:hAnsi="Segoe UI" w:cs="Segoe UI"/>
                <w:color w:val="333333"/>
              </w:rPr>
              <w:t>C.A</w:t>
            </w:r>
          </w:p>
        </w:tc>
      </w:tr>
      <w:tr w:rsidR="00995339" w14:paraId="7D04D35E" w14:textId="77777777" w:rsidTr="009953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25CADE" w14:textId="77777777" w:rsidR="00995339" w:rsidRDefault="00995339">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E4B35C" w14:textId="77777777" w:rsidR="00995339" w:rsidRDefault="00995339">
            <w:pPr>
              <w:jc w:val="both"/>
              <w:rPr>
                <w:rFonts w:ascii="Segoe UI" w:hAnsi="Segoe UI" w:cs="Segoe UI"/>
                <w:color w:val="333333"/>
              </w:rPr>
            </w:pPr>
            <w:r>
              <w:rPr>
                <w:rFonts w:ascii="Segoe UI" w:hAnsi="Segoe UI" w:cs="Segoe UI"/>
                <w:color w:val="333333"/>
              </w:rPr>
              <w:t>Mahesh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C1D56C" w14:textId="77777777" w:rsidR="00995339" w:rsidRDefault="00995339">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255398" w14:textId="77777777" w:rsidR="00995339" w:rsidRDefault="00995339">
            <w:pPr>
              <w:jc w:val="both"/>
              <w:rPr>
                <w:rFonts w:ascii="Segoe UI" w:hAnsi="Segoe UI" w:cs="Segoe UI"/>
                <w:color w:val="333333"/>
              </w:rPr>
            </w:pPr>
            <w:r>
              <w:rPr>
                <w:rFonts w:ascii="Segoe UI" w:hAnsi="Segoe UI" w:cs="Segoe UI"/>
                <w:color w:val="333333"/>
              </w:rPr>
              <w:t>BCA</w:t>
            </w:r>
          </w:p>
        </w:tc>
      </w:tr>
      <w:tr w:rsidR="00995339" w14:paraId="1E83F5F8" w14:textId="77777777" w:rsidTr="009953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2DC598" w14:textId="77777777" w:rsidR="00995339" w:rsidRDefault="00995339">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022938" w14:textId="77777777" w:rsidR="00995339" w:rsidRDefault="00995339">
            <w:pPr>
              <w:jc w:val="both"/>
              <w:rPr>
                <w:rFonts w:ascii="Segoe UI" w:hAnsi="Segoe UI" w:cs="Segoe UI"/>
                <w:color w:val="333333"/>
              </w:rPr>
            </w:pPr>
            <w:r>
              <w:rPr>
                <w:rFonts w:ascii="Segoe UI" w:hAnsi="Segoe UI" w:cs="Segoe UI"/>
                <w:color w:val="333333"/>
              </w:rPr>
              <w:t>Ratan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F40A63" w14:textId="77777777" w:rsidR="00995339" w:rsidRDefault="00995339">
            <w:pPr>
              <w:jc w:val="both"/>
              <w:rPr>
                <w:rFonts w:ascii="Segoe UI" w:hAnsi="Segoe UI" w:cs="Segoe UI"/>
                <w:color w:val="333333"/>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3F1E8D" w14:textId="77777777" w:rsidR="00995339" w:rsidRDefault="00995339">
            <w:pPr>
              <w:jc w:val="both"/>
              <w:rPr>
                <w:rFonts w:ascii="Segoe UI" w:hAnsi="Segoe UI" w:cs="Segoe UI"/>
                <w:color w:val="333333"/>
              </w:rPr>
            </w:pPr>
            <w:r>
              <w:rPr>
                <w:rFonts w:ascii="Segoe UI" w:hAnsi="Segoe UI" w:cs="Segoe UI"/>
                <w:color w:val="333333"/>
              </w:rPr>
              <w:t>MCA</w:t>
            </w:r>
          </w:p>
        </w:tc>
      </w:tr>
      <w:tr w:rsidR="00995339" w14:paraId="670DFBB6" w14:textId="77777777" w:rsidTr="009953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7FF067" w14:textId="77777777" w:rsidR="00995339" w:rsidRDefault="00995339">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5AE5C1" w14:textId="77777777" w:rsidR="00995339" w:rsidRDefault="00995339">
            <w:pPr>
              <w:jc w:val="both"/>
              <w:rPr>
                <w:rFonts w:ascii="Segoe UI" w:hAnsi="Segoe UI" w:cs="Segoe UI"/>
                <w:color w:val="333333"/>
              </w:rPr>
            </w:pPr>
          </w:p>
          <w:p w14:paraId="123679EF" w14:textId="46845919" w:rsidR="00581A35" w:rsidRPr="00581A35" w:rsidRDefault="00581A35" w:rsidP="00581A35">
            <w:pPr>
              <w:rPr>
                <w:rFonts w:ascii="Segoe UI" w:hAnsi="Segoe UI" w:cs="Segoe UI"/>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F0897C" w14:textId="77777777" w:rsidR="00995339" w:rsidRDefault="00995339">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D734B5" w14:textId="77777777" w:rsidR="00995339" w:rsidRDefault="00995339">
            <w:pPr>
              <w:jc w:val="both"/>
              <w:rPr>
                <w:rFonts w:ascii="Segoe UI" w:hAnsi="Segoe UI" w:cs="Segoe UI"/>
                <w:color w:val="333333"/>
              </w:rPr>
            </w:pPr>
            <w:r>
              <w:rPr>
                <w:rFonts w:ascii="Segoe UI" w:hAnsi="Segoe UI" w:cs="Segoe UI"/>
                <w:color w:val="333333"/>
              </w:rPr>
              <w:t>BSC</w:t>
            </w:r>
          </w:p>
        </w:tc>
      </w:tr>
    </w:tbl>
    <w:p w14:paraId="1E7E6DFB" w14:textId="77777777" w:rsidR="00995339" w:rsidRDefault="00995339" w:rsidP="0099533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field</w:t>
      </w:r>
    </w:p>
    <w:p w14:paraId="734DE922"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Field is a smaller entity of the table which contains specific information about every record in the table. In the above example, the field in the student table consist of id, name, age, course.</w:t>
      </w:r>
    </w:p>
    <w:p w14:paraId="0EF5AAFA" w14:textId="77777777" w:rsidR="00995339" w:rsidRDefault="00995339" w:rsidP="00995339">
      <w:pPr>
        <w:rPr>
          <w:rFonts w:ascii="Times New Roman" w:hAnsi="Times New Roman" w:cs="Times New Roman"/>
        </w:rPr>
      </w:pPr>
      <w:r>
        <w:pict w14:anchorId="37C727A3">
          <v:rect id="_x0000_i1039" style="width:0;height:.75pt" o:hralign="left" o:hrstd="t" o:hrnoshade="t" o:hr="t" fillcolor="#d4d4d4" stroked="f"/>
        </w:pict>
      </w:r>
    </w:p>
    <w:p w14:paraId="01ACE269" w14:textId="77777777" w:rsidR="00995339" w:rsidRDefault="00995339" w:rsidP="0099533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row or record</w:t>
      </w:r>
    </w:p>
    <w:p w14:paraId="6076825A"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A row of a table is also called record. It contains the specific information of each individual entry in the table. It is a horizontal entity in the table. For example: The above table contains 5 records.</w:t>
      </w:r>
    </w:p>
    <w:p w14:paraId="3D7396FB"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lastRenderedPageBreak/>
        <w:t>Let's see one record/row in the table.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7"/>
        <w:gridCol w:w="3848"/>
        <w:gridCol w:w="2486"/>
        <w:gridCol w:w="4530"/>
      </w:tblGrid>
      <w:tr w:rsidR="00995339" w14:paraId="6ADAFFF1" w14:textId="77777777" w:rsidTr="009953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73F553" w14:textId="77777777" w:rsidR="00995339" w:rsidRDefault="00995339">
            <w:pPr>
              <w:jc w:val="both"/>
              <w:rPr>
                <w:rFonts w:ascii="Segoe UI" w:hAnsi="Segoe UI" w:cs="Segoe UI"/>
                <w:color w:val="333333"/>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973855" w14:textId="77777777" w:rsidR="00995339" w:rsidRDefault="00995339">
            <w:pPr>
              <w:jc w:val="both"/>
              <w:rPr>
                <w:rFonts w:ascii="Segoe UI" w:hAnsi="Segoe UI" w:cs="Segoe UI"/>
                <w:color w:val="333333"/>
              </w:rPr>
            </w:pPr>
            <w:r>
              <w:rPr>
                <w:rFonts w:ascii="Segoe UI" w:hAnsi="Segoe UI" w:cs="Segoe UI"/>
                <w:color w:val="333333"/>
              </w:rPr>
              <w:t>Ajeet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590426" w14:textId="77777777" w:rsidR="00995339" w:rsidRDefault="00995339">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00F59B" w14:textId="77777777" w:rsidR="00995339" w:rsidRDefault="00995339">
            <w:pPr>
              <w:jc w:val="both"/>
              <w:rPr>
                <w:rFonts w:ascii="Segoe UI" w:hAnsi="Segoe UI" w:cs="Segoe UI"/>
                <w:color w:val="333333"/>
              </w:rPr>
            </w:pPr>
            <w:proofErr w:type="spellStart"/>
            <w:proofErr w:type="gramStart"/>
            <w:r>
              <w:rPr>
                <w:rFonts w:ascii="Segoe UI" w:hAnsi="Segoe UI" w:cs="Segoe UI"/>
                <w:color w:val="333333"/>
              </w:rPr>
              <w:t>B.Tech</w:t>
            </w:r>
            <w:proofErr w:type="spellEnd"/>
            <w:proofErr w:type="gramEnd"/>
          </w:p>
        </w:tc>
      </w:tr>
    </w:tbl>
    <w:p w14:paraId="6E99A913" w14:textId="77777777" w:rsidR="00995339" w:rsidRDefault="00995339" w:rsidP="0099533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column</w:t>
      </w:r>
    </w:p>
    <w:p w14:paraId="17F826BB"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A column is a vertical entity in the table which contains all information associated with a specific field in a table. For example: "name" is a column in the above table which contains all information about student's name.</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995339" w14:paraId="64EE110E" w14:textId="77777777" w:rsidTr="009953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F28BE8" w14:textId="77777777" w:rsidR="00995339" w:rsidRDefault="00995339">
            <w:pPr>
              <w:jc w:val="both"/>
              <w:rPr>
                <w:rFonts w:ascii="Segoe UI" w:hAnsi="Segoe UI" w:cs="Segoe UI"/>
                <w:color w:val="333333"/>
              </w:rPr>
            </w:pPr>
            <w:r>
              <w:rPr>
                <w:rFonts w:ascii="Segoe UI" w:hAnsi="Segoe UI" w:cs="Segoe UI"/>
                <w:color w:val="333333"/>
              </w:rPr>
              <w:t>Ajeet</w:t>
            </w:r>
          </w:p>
        </w:tc>
      </w:tr>
      <w:tr w:rsidR="00995339" w14:paraId="5B21B4D1" w14:textId="77777777" w:rsidTr="009953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1134C2" w14:textId="77777777" w:rsidR="00995339" w:rsidRDefault="00995339">
            <w:pPr>
              <w:jc w:val="both"/>
              <w:rPr>
                <w:rFonts w:ascii="Segoe UI" w:hAnsi="Segoe UI" w:cs="Segoe UI"/>
                <w:color w:val="333333"/>
              </w:rPr>
            </w:pPr>
            <w:r>
              <w:rPr>
                <w:rFonts w:ascii="Segoe UI" w:hAnsi="Segoe UI" w:cs="Segoe UI"/>
                <w:color w:val="333333"/>
              </w:rPr>
              <w:t>Aryan</w:t>
            </w:r>
          </w:p>
        </w:tc>
      </w:tr>
      <w:tr w:rsidR="00995339" w14:paraId="44AA1B99" w14:textId="77777777" w:rsidTr="009953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229490" w14:textId="77777777" w:rsidR="00995339" w:rsidRDefault="00995339">
            <w:pPr>
              <w:jc w:val="both"/>
              <w:rPr>
                <w:rFonts w:ascii="Segoe UI" w:hAnsi="Segoe UI" w:cs="Segoe UI"/>
                <w:color w:val="333333"/>
              </w:rPr>
            </w:pPr>
            <w:r>
              <w:rPr>
                <w:rFonts w:ascii="Segoe UI" w:hAnsi="Segoe UI" w:cs="Segoe UI"/>
                <w:color w:val="333333"/>
              </w:rPr>
              <w:t>Mahesh</w:t>
            </w:r>
          </w:p>
        </w:tc>
      </w:tr>
      <w:tr w:rsidR="00995339" w14:paraId="6BCB3767" w14:textId="77777777" w:rsidTr="0099533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F19AC4" w14:textId="77777777" w:rsidR="00995339" w:rsidRDefault="00995339">
            <w:pPr>
              <w:jc w:val="both"/>
              <w:rPr>
                <w:rFonts w:ascii="Segoe UI" w:hAnsi="Segoe UI" w:cs="Segoe UI"/>
                <w:color w:val="333333"/>
              </w:rPr>
            </w:pPr>
            <w:r>
              <w:rPr>
                <w:rFonts w:ascii="Segoe UI" w:hAnsi="Segoe UI" w:cs="Segoe UI"/>
                <w:color w:val="333333"/>
              </w:rPr>
              <w:t>Ratan</w:t>
            </w:r>
          </w:p>
        </w:tc>
      </w:tr>
      <w:tr w:rsidR="00995339" w14:paraId="5EB7B78B" w14:textId="77777777" w:rsidTr="0099533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196154" w14:textId="77777777" w:rsidR="00995339" w:rsidRDefault="00995339">
            <w:pPr>
              <w:jc w:val="both"/>
              <w:rPr>
                <w:rFonts w:ascii="Segoe UI" w:hAnsi="Segoe UI" w:cs="Segoe UI"/>
                <w:color w:val="333333"/>
              </w:rPr>
            </w:pPr>
            <w:r>
              <w:rPr>
                <w:rFonts w:ascii="Segoe UI" w:hAnsi="Segoe UI" w:cs="Segoe UI"/>
                <w:color w:val="333333"/>
              </w:rPr>
              <w:t>Vimal</w:t>
            </w:r>
          </w:p>
        </w:tc>
      </w:tr>
    </w:tbl>
    <w:p w14:paraId="49093C38" w14:textId="77777777" w:rsidR="00995339" w:rsidRDefault="00995339" w:rsidP="0099533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NULL Values</w:t>
      </w:r>
    </w:p>
    <w:p w14:paraId="0257F954"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The NULL value of the table specifies that the field has been left blank during record creation. It is totally different from the value filled with zero or a field that contains space.</w:t>
      </w:r>
    </w:p>
    <w:p w14:paraId="0404BBD9" w14:textId="77777777" w:rsidR="00995339" w:rsidRDefault="00995339" w:rsidP="0099533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Data Integrity</w:t>
      </w:r>
    </w:p>
    <w:p w14:paraId="44A72D61" w14:textId="77777777" w:rsidR="00995339" w:rsidRDefault="00995339" w:rsidP="00995339">
      <w:pPr>
        <w:pStyle w:val="NormalWeb"/>
        <w:shd w:val="clear" w:color="auto" w:fill="FFFFFF"/>
        <w:jc w:val="both"/>
        <w:rPr>
          <w:rFonts w:ascii="Segoe UI" w:hAnsi="Segoe UI" w:cs="Segoe UI"/>
          <w:color w:val="333333"/>
        </w:rPr>
      </w:pPr>
      <w:r>
        <w:rPr>
          <w:rFonts w:ascii="Segoe UI" w:hAnsi="Segoe UI" w:cs="Segoe UI"/>
          <w:color w:val="333333"/>
        </w:rPr>
        <w:t>There are the following categories of data integrity exist with each RDBMS:</w:t>
      </w:r>
    </w:p>
    <w:p w14:paraId="5C84BFE3" w14:textId="77777777" w:rsidR="00995339" w:rsidRDefault="00995339" w:rsidP="00995339">
      <w:pPr>
        <w:pStyle w:val="NormalWeb"/>
        <w:shd w:val="clear" w:color="auto" w:fill="FFFFFF"/>
        <w:jc w:val="both"/>
        <w:rPr>
          <w:rFonts w:ascii="Segoe UI" w:hAnsi="Segoe UI" w:cs="Segoe UI"/>
          <w:color w:val="333333"/>
        </w:rPr>
      </w:pPr>
      <w:r>
        <w:rPr>
          <w:rStyle w:val="Strong"/>
          <w:rFonts w:ascii="Segoe UI" w:hAnsi="Segoe UI" w:cs="Segoe UI"/>
          <w:color w:val="333333"/>
        </w:rPr>
        <w:t>Entity integrity</w:t>
      </w:r>
      <w:r>
        <w:rPr>
          <w:rFonts w:ascii="Segoe UI" w:hAnsi="Segoe UI" w:cs="Segoe UI"/>
          <w:color w:val="333333"/>
        </w:rPr>
        <w:t>: It specifies that there should be no duplicate rows in a table.</w:t>
      </w:r>
    </w:p>
    <w:p w14:paraId="6BC25A54" w14:textId="77777777" w:rsidR="00995339" w:rsidRDefault="00995339" w:rsidP="00995339">
      <w:pPr>
        <w:pStyle w:val="NormalWeb"/>
        <w:shd w:val="clear" w:color="auto" w:fill="FFFFFF"/>
        <w:jc w:val="both"/>
        <w:rPr>
          <w:rFonts w:ascii="Segoe UI" w:hAnsi="Segoe UI" w:cs="Segoe UI"/>
          <w:color w:val="333333"/>
        </w:rPr>
      </w:pPr>
      <w:r>
        <w:rPr>
          <w:rStyle w:val="Strong"/>
          <w:rFonts w:ascii="Segoe UI" w:hAnsi="Segoe UI" w:cs="Segoe UI"/>
          <w:color w:val="333333"/>
        </w:rPr>
        <w:t>Domain integrity</w:t>
      </w:r>
      <w:r>
        <w:rPr>
          <w:rFonts w:ascii="Segoe UI" w:hAnsi="Segoe UI" w:cs="Segoe UI"/>
          <w:color w:val="333333"/>
        </w:rPr>
        <w:t>: It enforces valid entries for a given column by restricting the type, the format, or the range of values.</w:t>
      </w:r>
    </w:p>
    <w:p w14:paraId="1A1033D1" w14:textId="77777777" w:rsidR="00995339" w:rsidRDefault="00995339" w:rsidP="00995339">
      <w:pPr>
        <w:pStyle w:val="NormalWeb"/>
        <w:shd w:val="clear" w:color="auto" w:fill="FFFFFF"/>
        <w:jc w:val="both"/>
        <w:rPr>
          <w:rFonts w:ascii="Segoe UI" w:hAnsi="Segoe UI" w:cs="Segoe UI"/>
          <w:color w:val="333333"/>
        </w:rPr>
      </w:pPr>
      <w:r>
        <w:rPr>
          <w:rStyle w:val="Strong"/>
          <w:rFonts w:ascii="Segoe UI" w:hAnsi="Segoe UI" w:cs="Segoe UI"/>
          <w:color w:val="333333"/>
        </w:rPr>
        <w:t>Referential integrity</w:t>
      </w:r>
      <w:r>
        <w:rPr>
          <w:rFonts w:ascii="Segoe UI" w:hAnsi="Segoe UI" w:cs="Segoe UI"/>
          <w:color w:val="333333"/>
        </w:rPr>
        <w:t>: It specifies that rows cannot be deleted, which are used by other records.</w:t>
      </w:r>
    </w:p>
    <w:p w14:paraId="7AA09098" w14:textId="77777777" w:rsidR="00995339" w:rsidRDefault="00995339" w:rsidP="00995339">
      <w:pPr>
        <w:pStyle w:val="NormalWeb"/>
        <w:shd w:val="clear" w:color="auto" w:fill="FFFFFF"/>
        <w:jc w:val="both"/>
        <w:rPr>
          <w:rFonts w:ascii="Segoe UI" w:hAnsi="Segoe UI" w:cs="Segoe UI"/>
          <w:color w:val="333333"/>
        </w:rPr>
      </w:pPr>
      <w:r>
        <w:rPr>
          <w:rStyle w:val="Strong"/>
          <w:rFonts w:ascii="Segoe UI" w:hAnsi="Segoe UI" w:cs="Segoe UI"/>
          <w:color w:val="333333"/>
        </w:rPr>
        <w:t>User-defined integrity</w:t>
      </w:r>
      <w:r>
        <w:rPr>
          <w:rFonts w:ascii="Segoe UI" w:hAnsi="Segoe UI" w:cs="Segoe UI"/>
          <w:color w:val="333333"/>
        </w:rPr>
        <w:t>: It enforces some specific business rules that are defined by users. These rules are different from entity, domain or referential integrity.</w:t>
      </w:r>
    </w:p>
    <w:p w14:paraId="3BD66F24" w14:textId="77777777" w:rsidR="00995339" w:rsidRDefault="00995339"/>
    <w:sectPr w:rsidR="00995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766"/>
    <w:multiLevelType w:val="multilevel"/>
    <w:tmpl w:val="8F320C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5372B1"/>
    <w:multiLevelType w:val="multilevel"/>
    <w:tmpl w:val="811A3E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D5E4B75"/>
    <w:multiLevelType w:val="multilevel"/>
    <w:tmpl w:val="1B643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12820E6"/>
    <w:multiLevelType w:val="multilevel"/>
    <w:tmpl w:val="7C5C57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35D52AC"/>
    <w:multiLevelType w:val="multilevel"/>
    <w:tmpl w:val="C6C4DE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91F3F00"/>
    <w:multiLevelType w:val="multilevel"/>
    <w:tmpl w:val="3BD2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C6D1830"/>
    <w:multiLevelType w:val="multilevel"/>
    <w:tmpl w:val="4C98CB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18A2ABB"/>
    <w:multiLevelType w:val="multilevel"/>
    <w:tmpl w:val="08D669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8747C0E"/>
    <w:multiLevelType w:val="multilevel"/>
    <w:tmpl w:val="FAB20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22187E"/>
    <w:multiLevelType w:val="multilevel"/>
    <w:tmpl w:val="9AB21C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91A0A67"/>
    <w:multiLevelType w:val="multilevel"/>
    <w:tmpl w:val="61E860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C3F2024"/>
    <w:multiLevelType w:val="multilevel"/>
    <w:tmpl w:val="63FAE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19C2F40"/>
    <w:multiLevelType w:val="multilevel"/>
    <w:tmpl w:val="A964F1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A3B6DC9"/>
    <w:multiLevelType w:val="multilevel"/>
    <w:tmpl w:val="F1C4AF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5"/>
  </w:num>
  <w:num w:numId="2">
    <w:abstractNumId w:val="7"/>
  </w:num>
  <w:num w:numId="3">
    <w:abstractNumId w:val="13"/>
  </w:num>
  <w:num w:numId="4">
    <w:abstractNumId w:val="0"/>
  </w:num>
  <w:num w:numId="5">
    <w:abstractNumId w:val="12"/>
  </w:num>
  <w:num w:numId="6">
    <w:abstractNumId w:val="11"/>
  </w:num>
  <w:num w:numId="7">
    <w:abstractNumId w:val="1"/>
  </w:num>
  <w:num w:numId="8">
    <w:abstractNumId w:val="3"/>
  </w:num>
  <w:num w:numId="9">
    <w:abstractNumId w:val="9"/>
  </w:num>
  <w:num w:numId="10">
    <w:abstractNumId w:val="8"/>
    <w:lvlOverride w:ilvl="0">
      <w:lvl w:ilvl="0">
        <w:numFmt w:val="lowerLetter"/>
        <w:lvlText w:val="%1."/>
        <w:lvlJc w:val="left"/>
      </w:lvl>
    </w:lvlOverride>
  </w:num>
  <w:num w:numId="11">
    <w:abstractNumId w:val="4"/>
  </w:num>
  <w:num w:numId="12">
    <w:abstractNumId w:val="2"/>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E6"/>
    <w:rsid w:val="003226BB"/>
    <w:rsid w:val="003366D2"/>
    <w:rsid w:val="00442523"/>
    <w:rsid w:val="00581A35"/>
    <w:rsid w:val="00616CD7"/>
    <w:rsid w:val="00695396"/>
    <w:rsid w:val="00995339"/>
    <w:rsid w:val="00C338E6"/>
    <w:rsid w:val="00C7746B"/>
    <w:rsid w:val="00D93F4E"/>
    <w:rsid w:val="00E15F4B"/>
    <w:rsid w:val="00F251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51ED"/>
  <w15:chartTrackingRefBased/>
  <w15:docId w15:val="{601D3DE3-11E6-4204-880A-B6B01288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12E"/>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Heading2">
    <w:name w:val="heading 2"/>
    <w:basedOn w:val="Normal"/>
    <w:link w:val="Heading2Char"/>
    <w:uiPriority w:val="9"/>
    <w:qFormat/>
    <w:rsid w:val="00C338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2512E"/>
    <w:pPr>
      <w:keepNext/>
      <w:keepLines/>
      <w:spacing w:before="40" w:after="0"/>
      <w:outlineLvl w:val="2"/>
    </w:pPr>
    <w:rPr>
      <w:rFonts w:asciiTheme="majorHAnsi" w:eastAsiaTheme="majorEastAsia" w:hAnsiTheme="majorHAnsi" w:cstheme="majorBidi"/>
      <w:color w:val="8266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8E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338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338E6"/>
    <w:rPr>
      <w:b/>
      <w:bCs/>
    </w:rPr>
  </w:style>
  <w:style w:type="character" w:styleId="Hyperlink">
    <w:name w:val="Hyperlink"/>
    <w:basedOn w:val="DefaultParagraphFont"/>
    <w:uiPriority w:val="99"/>
    <w:semiHidden/>
    <w:unhideWhenUsed/>
    <w:rsid w:val="00C338E6"/>
    <w:rPr>
      <w:color w:val="0000FF"/>
      <w:u w:val="single"/>
    </w:rPr>
  </w:style>
  <w:style w:type="character" w:customStyle="1" w:styleId="Heading1Char">
    <w:name w:val="Heading 1 Char"/>
    <w:basedOn w:val="DefaultParagraphFont"/>
    <w:link w:val="Heading1"/>
    <w:uiPriority w:val="9"/>
    <w:rsid w:val="00F2512E"/>
    <w:rPr>
      <w:rFonts w:asciiTheme="majorHAnsi" w:eastAsiaTheme="majorEastAsia" w:hAnsiTheme="majorHAnsi" w:cstheme="majorBidi"/>
      <w:color w:val="C49A00" w:themeColor="accent1" w:themeShade="BF"/>
      <w:sz w:val="32"/>
      <w:szCs w:val="32"/>
    </w:rPr>
  </w:style>
  <w:style w:type="character" w:customStyle="1" w:styleId="Heading3Char">
    <w:name w:val="Heading 3 Char"/>
    <w:basedOn w:val="DefaultParagraphFont"/>
    <w:link w:val="Heading3"/>
    <w:uiPriority w:val="9"/>
    <w:semiHidden/>
    <w:rsid w:val="00F2512E"/>
    <w:rPr>
      <w:rFonts w:asciiTheme="majorHAnsi" w:eastAsiaTheme="majorEastAsia" w:hAnsiTheme="majorHAnsi" w:cstheme="majorBidi"/>
      <w:color w:val="826600" w:themeColor="accent1" w:themeShade="7F"/>
      <w:sz w:val="24"/>
      <w:szCs w:val="24"/>
    </w:rPr>
  </w:style>
  <w:style w:type="character" w:styleId="Emphasis">
    <w:name w:val="Emphasis"/>
    <w:basedOn w:val="DefaultParagraphFont"/>
    <w:uiPriority w:val="20"/>
    <w:qFormat/>
    <w:rsid w:val="009953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50976">
      <w:bodyDiv w:val="1"/>
      <w:marLeft w:val="0"/>
      <w:marRight w:val="0"/>
      <w:marTop w:val="0"/>
      <w:marBottom w:val="0"/>
      <w:divBdr>
        <w:top w:val="none" w:sz="0" w:space="0" w:color="auto"/>
        <w:left w:val="none" w:sz="0" w:space="0" w:color="auto"/>
        <w:bottom w:val="none" w:sz="0" w:space="0" w:color="auto"/>
        <w:right w:val="none" w:sz="0" w:space="0" w:color="auto"/>
      </w:divBdr>
      <w:divsChild>
        <w:div w:id="2023626055">
          <w:marLeft w:val="0"/>
          <w:marRight w:val="0"/>
          <w:marTop w:val="150"/>
          <w:marBottom w:val="150"/>
          <w:divBdr>
            <w:top w:val="none" w:sz="0" w:space="0" w:color="auto"/>
            <w:left w:val="none" w:sz="0" w:space="0" w:color="auto"/>
            <w:bottom w:val="none" w:sz="0" w:space="0" w:color="auto"/>
            <w:right w:val="none" w:sz="0" w:space="0" w:color="auto"/>
          </w:divBdr>
          <w:divsChild>
            <w:div w:id="1503550330">
              <w:marLeft w:val="0"/>
              <w:marRight w:val="0"/>
              <w:marTop w:val="0"/>
              <w:marBottom w:val="0"/>
              <w:divBdr>
                <w:top w:val="none" w:sz="0" w:space="0" w:color="auto"/>
                <w:left w:val="none" w:sz="0" w:space="0" w:color="auto"/>
                <w:bottom w:val="none" w:sz="0" w:space="0" w:color="auto"/>
                <w:right w:val="none" w:sz="0" w:space="0" w:color="auto"/>
              </w:divBdr>
              <w:divsChild>
                <w:div w:id="2101366548">
                  <w:marLeft w:val="0"/>
                  <w:marRight w:val="0"/>
                  <w:marTop w:val="0"/>
                  <w:marBottom w:val="0"/>
                  <w:divBdr>
                    <w:top w:val="none" w:sz="0" w:space="0" w:color="auto"/>
                    <w:left w:val="none" w:sz="0" w:space="0" w:color="auto"/>
                    <w:bottom w:val="none" w:sz="0" w:space="0" w:color="auto"/>
                    <w:right w:val="none" w:sz="0" w:space="0" w:color="auto"/>
                  </w:divBdr>
                  <w:divsChild>
                    <w:div w:id="1994524182">
                      <w:marLeft w:val="0"/>
                      <w:marRight w:val="0"/>
                      <w:marTop w:val="0"/>
                      <w:marBottom w:val="0"/>
                      <w:divBdr>
                        <w:top w:val="none" w:sz="0" w:space="0" w:color="auto"/>
                        <w:left w:val="none" w:sz="0" w:space="0" w:color="auto"/>
                        <w:bottom w:val="none" w:sz="0" w:space="0" w:color="auto"/>
                        <w:right w:val="none" w:sz="0" w:space="0" w:color="auto"/>
                      </w:divBdr>
                      <w:divsChild>
                        <w:div w:id="1310091728">
                          <w:marLeft w:val="0"/>
                          <w:marRight w:val="0"/>
                          <w:marTop w:val="0"/>
                          <w:marBottom w:val="0"/>
                          <w:divBdr>
                            <w:top w:val="none" w:sz="0" w:space="0" w:color="auto"/>
                            <w:left w:val="none" w:sz="0" w:space="0" w:color="auto"/>
                            <w:bottom w:val="none" w:sz="0" w:space="0" w:color="auto"/>
                            <w:right w:val="none" w:sz="0" w:space="0" w:color="auto"/>
                          </w:divBdr>
                          <w:divsChild>
                            <w:div w:id="1778019124">
                              <w:marLeft w:val="0"/>
                              <w:marRight w:val="0"/>
                              <w:marTop w:val="0"/>
                              <w:marBottom w:val="0"/>
                              <w:divBdr>
                                <w:top w:val="none" w:sz="0" w:space="0" w:color="auto"/>
                                <w:left w:val="none" w:sz="0" w:space="0" w:color="auto"/>
                                <w:bottom w:val="none" w:sz="0" w:space="0" w:color="auto"/>
                                <w:right w:val="none" w:sz="0" w:space="0" w:color="auto"/>
                              </w:divBdr>
                              <w:divsChild>
                                <w:div w:id="591009943">
                                  <w:marLeft w:val="0"/>
                                  <w:marRight w:val="0"/>
                                  <w:marTop w:val="0"/>
                                  <w:marBottom w:val="0"/>
                                  <w:divBdr>
                                    <w:top w:val="none" w:sz="0" w:space="0" w:color="auto"/>
                                    <w:left w:val="none" w:sz="0" w:space="0" w:color="auto"/>
                                    <w:bottom w:val="none" w:sz="0" w:space="0" w:color="auto"/>
                                    <w:right w:val="none" w:sz="0" w:space="0" w:color="auto"/>
                                  </w:divBdr>
                                  <w:divsChild>
                                    <w:div w:id="1256860059">
                                      <w:marLeft w:val="0"/>
                                      <w:marRight w:val="0"/>
                                      <w:marTop w:val="0"/>
                                      <w:marBottom w:val="0"/>
                                      <w:divBdr>
                                        <w:top w:val="none" w:sz="0" w:space="0" w:color="auto"/>
                                        <w:left w:val="none" w:sz="0" w:space="0" w:color="auto"/>
                                        <w:bottom w:val="none" w:sz="0" w:space="0" w:color="auto"/>
                                        <w:right w:val="none" w:sz="0" w:space="0" w:color="auto"/>
                                      </w:divBdr>
                                      <w:divsChild>
                                        <w:div w:id="1960909357">
                                          <w:marLeft w:val="0"/>
                                          <w:marRight w:val="0"/>
                                          <w:marTop w:val="0"/>
                                          <w:marBottom w:val="0"/>
                                          <w:divBdr>
                                            <w:top w:val="none" w:sz="0" w:space="0" w:color="auto"/>
                                            <w:left w:val="none" w:sz="0" w:space="0" w:color="auto"/>
                                            <w:bottom w:val="none" w:sz="0" w:space="0" w:color="auto"/>
                                            <w:right w:val="none" w:sz="0" w:space="0" w:color="auto"/>
                                          </w:divBdr>
                                          <w:divsChild>
                                            <w:div w:id="806051416">
                                              <w:marLeft w:val="0"/>
                                              <w:marRight w:val="0"/>
                                              <w:marTop w:val="0"/>
                                              <w:marBottom w:val="0"/>
                                              <w:divBdr>
                                                <w:top w:val="none" w:sz="0" w:space="0" w:color="auto"/>
                                                <w:left w:val="none" w:sz="0" w:space="0" w:color="auto"/>
                                                <w:bottom w:val="none" w:sz="0" w:space="0" w:color="auto"/>
                                                <w:right w:val="none" w:sz="0" w:space="0" w:color="auto"/>
                                              </w:divBdr>
                                              <w:divsChild>
                                                <w:div w:id="923302580">
                                                  <w:marLeft w:val="0"/>
                                                  <w:marRight w:val="0"/>
                                                  <w:marTop w:val="0"/>
                                                  <w:marBottom w:val="0"/>
                                                  <w:divBdr>
                                                    <w:top w:val="none" w:sz="0" w:space="0" w:color="auto"/>
                                                    <w:left w:val="none" w:sz="0" w:space="0" w:color="auto"/>
                                                    <w:bottom w:val="none" w:sz="0" w:space="0" w:color="auto"/>
                                                    <w:right w:val="none" w:sz="0" w:space="0" w:color="auto"/>
                                                  </w:divBdr>
                                                  <w:divsChild>
                                                    <w:div w:id="1779180867">
                                                      <w:marLeft w:val="0"/>
                                                      <w:marRight w:val="0"/>
                                                      <w:marTop w:val="0"/>
                                                      <w:marBottom w:val="0"/>
                                                      <w:divBdr>
                                                        <w:top w:val="none" w:sz="0" w:space="0" w:color="auto"/>
                                                        <w:left w:val="none" w:sz="0" w:space="0" w:color="auto"/>
                                                        <w:bottom w:val="none" w:sz="0" w:space="0" w:color="auto"/>
                                                        <w:right w:val="none" w:sz="0" w:space="0" w:color="auto"/>
                                                      </w:divBdr>
                                                    </w:div>
                                                    <w:div w:id="232665713">
                                                      <w:marLeft w:val="0"/>
                                                      <w:marRight w:val="0"/>
                                                      <w:marTop w:val="0"/>
                                                      <w:marBottom w:val="0"/>
                                                      <w:divBdr>
                                                        <w:top w:val="none" w:sz="0" w:space="0" w:color="auto"/>
                                                        <w:left w:val="none" w:sz="0" w:space="0" w:color="auto"/>
                                                        <w:bottom w:val="none" w:sz="0" w:space="0" w:color="auto"/>
                                                        <w:right w:val="none" w:sz="0" w:space="0" w:color="auto"/>
                                                      </w:divBdr>
                                                    </w:div>
                                                  </w:divsChild>
                                                </w:div>
                                                <w:div w:id="1218977799">
                                                  <w:marLeft w:val="0"/>
                                                  <w:marRight w:val="0"/>
                                                  <w:marTop w:val="0"/>
                                                  <w:marBottom w:val="0"/>
                                                  <w:divBdr>
                                                    <w:top w:val="none" w:sz="0" w:space="0" w:color="auto"/>
                                                    <w:left w:val="none" w:sz="0" w:space="0" w:color="auto"/>
                                                    <w:bottom w:val="none" w:sz="0" w:space="0" w:color="auto"/>
                                                    <w:right w:val="none" w:sz="0" w:space="0" w:color="auto"/>
                                                  </w:divBdr>
                                                  <w:divsChild>
                                                    <w:div w:id="307902520">
                                                      <w:marLeft w:val="0"/>
                                                      <w:marRight w:val="0"/>
                                                      <w:marTop w:val="0"/>
                                                      <w:marBottom w:val="0"/>
                                                      <w:divBdr>
                                                        <w:top w:val="none" w:sz="0" w:space="0" w:color="auto"/>
                                                        <w:left w:val="none" w:sz="0" w:space="0" w:color="auto"/>
                                                        <w:bottom w:val="none" w:sz="0" w:space="0" w:color="auto"/>
                                                        <w:right w:val="none" w:sz="0" w:space="0" w:color="auto"/>
                                                      </w:divBdr>
                                                      <w:divsChild>
                                                        <w:div w:id="18011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3947621">
      <w:bodyDiv w:val="1"/>
      <w:marLeft w:val="0"/>
      <w:marRight w:val="0"/>
      <w:marTop w:val="0"/>
      <w:marBottom w:val="0"/>
      <w:divBdr>
        <w:top w:val="none" w:sz="0" w:space="0" w:color="auto"/>
        <w:left w:val="none" w:sz="0" w:space="0" w:color="auto"/>
        <w:bottom w:val="none" w:sz="0" w:space="0" w:color="auto"/>
        <w:right w:val="none" w:sz="0" w:space="0" w:color="auto"/>
      </w:divBdr>
      <w:divsChild>
        <w:div w:id="828440686">
          <w:marLeft w:val="0"/>
          <w:marRight w:val="0"/>
          <w:marTop w:val="150"/>
          <w:marBottom w:val="150"/>
          <w:divBdr>
            <w:top w:val="none" w:sz="0" w:space="0" w:color="auto"/>
            <w:left w:val="none" w:sz="0" w:space="0" w:color="auto"/>
            <w:bottom w:val="none" w:sz="0" w:space="0" w:color="auto"/>
            <w:right w:val="none" w:sz="0" w:space="0" w:color="auto"/>
          </w:divBdr>
          <w:divsChild>
            <w:div w:id="1715034186">
              <w:marLeft w:val="0"/>
              <w:marRight w:val="0"/>
              <w:marTop w:val="0"/>
              <w:marBottom w:val="0"/>
              <w:divBdr>
                <w:top w:val="none" w:sz="0" w:space="0" w:color="auto"/>
                <w:left w:val="none" w:sz="0" w:space="0" w:color="auto"/>
                <w:bottom w:val="none" w:sz="0" w:space="0" w:color="auto"/>
                <w:right w:val="none" w:sz="0" w:space="0" w:color="auto"/>
              </w:divBdr>
              <w:divsChild>
                <w:div w:id="272443431">
                  <w:marLeft w:val="0"/>
                  <w:marRight w:val="0"/>
                  <w:marTop w:val="0"/>
                  <w:marBottom w:val="0"/>
                  <w:divBdr>
                    <w:top w:val="none" w:sz="0" w:space="0" w:color="auto"/>
                    <w:left w:val="none" w:sz="0" w:space="0" w:color="auto"/>
                    <w:bottom w:val="none" w:sz="0" w:space="0" w:color="auto"/>
                    <w:right w:val="none" w:sz="0" w:space="0" w:color="auto"/>
                  </w:divBdr>
                  <w:divsChild>
                    <w:div w:id="1567572276">
                      <w:marLeft w:val="0"/>
                      <w:marRight w:val="0"/>
                      <w:marTop w:val="0"/>
                      <w:marBottom w:val="0"/>
                      <w:divBdr>
                        <w:top w:val="none" w:sz="0" w:space="0" w:color="auto"/>
                        <w:left w:val="none" w:sz="0" w:space="0" w:color="auto"/>
                        <w:bottom w:val="none" w:sz="0" w:space="0" w:color="auto"/>
                        <w:right w:val="none" w:sz="0" w:space="0" w:color="auto"/>
                      </w:divBdr>
                      <w:divsChild>
                        <w:div w:id="1870333504">
                          <w:marLeft w:val="0"/>
                          <w:marRight w:val="0"/>
                          <w:marTop w:val="0"/>
                          <w:marBottom w:val="0"/>
                          <w:divBdr>
                            <w:top w:val="none" w:sz="0" w:space="0" w:color="auto"/>
                            <w:left w:val="none" w:sz="0" w:space="0" w:color="auto"/>
                            <w:bottom w:val="none" w:sz="0" w:space="0" w:color="auto"/>
                            <w:right w:val="none" w:sz="0" w:space="0" w:color="auto"/>
                          </w:divBdr>
                          <w:divsChild>
                            <w:div w:id="299696534">
                              <w:marLeft w:val="0"/>
                              <w:marRight w:val="0"/>
                              <w:marTop w:val="0"/>
                              <w:marBottom w:val="0"/>
                              <w:divBdr>
                                <w:top w:val="none" w:sz="0" w:space="0" w:color="auto"/>
                                <w:left w:val="none" w:sz="0" w:space="0" w:color="auto"/>
                                <w:bottom w:val="none" w:sz="0" w:space="0" w:color="auto"/>
                                <w:right w:val="none" w:sz="0" w:space="0" w:color="auto"/>
                              </w:divBdr>
                              <w:divsChild>
                                <w:div w:id="1966737809">
                                  <w:marLeft w:val="0"/>
                                  <w:marRight w:val="0"/>
                                  <w:marTop w:val="0"/>
                                  <w:marBottom w:val="0"/>
                                  <w:divBdr>
                                    <w:top w:val="none" w:sz="0" w:space="0" w:color="auto"/>
                                    <w:left w:val="none" w:sz="0" w:space="0" w:color="auto"/>
                                    <w:bottom w:val="none" w:sz="0" w:space="0" w:color="auto"/>
                                    <w:right w:val="none" w:sz="0" w:space="0" w:color="auto"/>
                                  </w:divBdr>
                                  <w:divsChild>
                                    <w:div w:id="1376613824">
                                      <w:marLeft w:val="0"/>
                                      <w:marRight w:val="0"/>
                                      <w:marTop w:val="0"/>
                                      <w:marBottom w:val="0"/>
                                      <w:divBdr>
                                        <w:top w:val="none" w:sz="0" w:space="0" w:color="auto"/>
                                        <w:left w:val="none" w:sz="0" w:space="0" w:color="auto"/>
                                        <w:bottom w:val="none" w:sz="0" w:space="0" w:color="auto"/>
                                        <w:right w:val="none" w:sz="0" w:space="0" w:color="auto"/>
                                      </w:divBdr>
                                      <w:divsChild>
                                        <w:div w:id="1736397702">
                                          <w:marLeft w:val="0"/>
                                          <w:marRight w:val="0"/>
                                          <w:marTop w:val="0"/>
                                          <w:marBottom w:val="0"/>
                                          <w:divBdr>
                                            <w:top w:val="none" w:sz="0" w:space="0" w:color="auto"/>
                                            <w:left w:val="none" w:sz="0" w:space="0" w:color="auto"/>
                                            <w:bottom w:val="none" w:sz="0" w:space="0" w:color="auto"/>
                                            <w:right w:val="none" w:sz="0" w:space="0" w:color="auto"/>
                                          </w:divBdr>
                                          <w:divsChild>
                                            <w:div w:id="245967924">
                                              <w:marLeft w:val="0"/>
                                              <w:marRight w:val="0"/>
                                              <w:marTop w:val="0"/>
                                              <w:marBottom w:val="0"/>
                                              <w:divBdr>
                                                <w:top w:val="none" w:sz="0" w:space="0" w:color="auto"/>
                                                <w:left w:val="none" w:sz="0" w:space="0" w:color="auto"/>
                                                <w:bottom w:val="none" w:sz="0" w:space="0" w:color="auto"/>
                                                <w:right w:val="none" w:sz="0" w:space="0" w:color="auto"/>
                                              </w:divBdr>
                                              <w:divsChild>
                                                <w:div w:id="2097747042">
                                                  <w:marLeft w:val="0"/>
                                                  <w:marRight w:val="0"/>
                                                  <w:marTop w:val="0"/>
                                                  <w:marBottom w:val="0"/>
                                                  <w:divBdr>
                                                    <w:top w:val="none" w:sz="0" w:space="0" w:color="auto"/>
                                                    <w:left w:val="none" w:sz="0" w:space="0" w:color="auto"/>
                                                    <w:bottom w:val="none" w:sz="0" w:space="0" w:color="auto"/>
                                                    <w:right w:val="none" w:sz="0" w:space="0" w:color="auto"/>
                                                  </w:divBdr>
                                                  <w:divsChild>
                                                    <w:div w:id="2035382263">
                                                      <w:marLeft w:val="0"/>
                                                      <w:marRight w:val="0"/>
                                                      <w:marTop w:val="0"/>
                                                      <w:marBottom w:val="0"/>
                                                      <w:divBdr>
                                                        <w:top w:val="none" w:sz="0" w:space="0" w:color="auto"/>
                                                        <w:left w:val="none" w:sz="0" w:space="0" w:color="auto"/>
                                                        <w:bottom w:val="none" w:sz="0" w:space="0" w:color="auto"/>
                                                        <w:right w:val="none" w:sz="0" w:space="0" w:color="auto"/>
                                                      </w:divBdr>
                                                    </w:div>
                                                    <w:div w:id="1723014870">
                                                      <w:marLeft w:val="0"/>
                                                      <w:marRight w:val="0"/>
                                                      <w:marTop w:val="0"/>
                                                      <w:marBottom w:val="0"/>
                                                      <w:divBdr>
                                                        <w:top w:val="none" w:sz="0" w:space="0" w:color="auto"/>
                                                        <w:left w:val="none" w:sz="0" w:space="0" w:color="auto"/>
                                                        <w:bottom w:val="none" w:sz="0" w:space="0" w:color="auto"/>
                                                        <w:right w:val="none" w:sz="0" w:space="0" w:color="auto"/>
                                                      </w:divBdr>
                                                    </w:div>
                                                  </w:divsChild>
                                                </w:div>
                                                <w:div w:id="1528375749">
                                                  <w:marLeft w:val="0"/>
                                                  <w:marRight w:val="0"/>
                                                  <w:marTop w:val="0"/>
                                                  <w:marBottom w:val="0"/>
                                                  <w:divBdr>
                                                    <w:top w:val="none" w:sz="0" w:space="0" w:color="auto"/>
                                                    <w:left w:val="none" w:sz="0" w:space="0" w:color="auto"/>
                                                    <w:bottom w:val="none" w:sz="0" w:space="0" w:color="auto"/>
                                                    <w:right w:val="none" w:sz="0" w:space="0" w:color="auto"/>
                                                  </w:divBdr>
                                                  <w:divsChild>
                                                    <w:div w:id="367487216">
                                                      <w:marLeft w:val="0"/>
                                                      <w:marRight w:val="0"/>
                                                      <w:marTop w:val="0"/>
                                                      <w:marBottom w:val="0"/>
                                                      <w:divBdr>
                                                        <w:top w:val="none" w:sz="0" w:space="0" w:color="auto"/>
                                                        <w:left w:val="none" w:sz="0" w:space="0" w:color="auto"/>
                                                        <w:bottom w:val="none" w:sz="0" w:space="0" w:color="auto"/>
                                                        <w:right w:val="none" w:sz="0" w:space="0" w:color="auto"/>
                                                      </w:divBdr>
                                                      <w:divsChild>
                                                        <w:div w:id="19456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9303086">
      <w:bodyDiv w:val="1"/>
      <w:marLeft w:val="0"/>
      <w:marRight w:val="0"/>
      <w:marTop w:val="0"/>
      <w:marBottom w:val="0"/>
      <w:divBdr>
        <w:top w:val="none" w:sz="0" w:space="0" w:color="auto"/>
        <w:left w:val="none" w:sz="0" w:space="0" w:color="auto"/>
        <w:bottom w:val="none" w:sz="0" w:space="0" w:color="auto"/>
        <w:right w:val="none" w:sz="0" w:space="0" w:color="auto"/>
      </w:divBdr>
      <w:divsChild>
        <w:div w:id="2898405">
          <w:marLeft w:val="0"/>
          <w:marRight w:val="0"/>
          <w:marTop w:val="150"/>
          <w:marBottom w:val="150"/>
          <w:divBdr>
            <w:top w:val="none" w:sz="0" w:space="0" w:color="auto"/>
            <w:left w:val="none" w:sz="0" w:space="0" w:color="auto"/>
            <w:bottom w:val="none" w:sz="0" w:space="0" w:color="auto"/>
            <w:right w:val="none" w:sz="0" w:space="0" w:color="auto"/>
          </w:divBdr>
          <w:divsChild>
            <w:div w:id="988704969">
              <w:marLeft w:val="0"/>
              <w:marRight w:val="0"/>
              <w:marTop w:val="0"/>
              <w:marBottom w:val="0"/>
              <w:divBdr>
                <w:top w:val="none" w:sz="0" w:space="0" w:color="auto"/>
                <w:left w:val="none" w:sz="0" w:space="0" w:color="auto"/>
                <w:bottom w:val="none" w:sz="0" w:space="0" w:color="auto"/>
                <w:right w:val="none" w:sz="0" w:space="0" w:color="auto"/>
              </w:divBdr>
              <w:divsChild>
                <w:div w:id="165286958">
                  <w:marLeft w:val="0"/>
                  <w:marRight w:val="0"/>
                  <w:marTop w:val="0"/>
                  <w:marBottom w:val="0"/>
                  <w:divBdr>
                    <w:top w:val="none" w:sz="0" w:space="0" w:color="auto"/>
                    <w:left w:val="none" w:sz="0" w:space="0" w:color="auto"/>
                    <w:bottom w:val="none" w:sz="0" w:space="0" w:color="auto"/>
                    <w:right w:val="none" w:sz="0" w:space="0" w:color="auto"/>
                  </w:divBdr>
                  <w:divsChild>
                    <w:div w:id="171846209">
                      <w:marLeft w:val="0"/>
                      <w:marRight w:val="0"/>
                      <w:marTop w:val="0"/>
                      <w:marBottom w:val="0"/>
                      <w:divBdr>
                        <w:top w:val="none" w:sz="0" w:space="0" w:color="auto"/>
                        <w:left w:val="none" w:sz="0" w:space="0" w:color="auto"/>
                        <w:bottom w:val="none" w:sz="0" w:space="0" w:color="auto"/>
                        <w:right w:val="none" w:sz="0" w:space="0" w:color="auto"/>
                      </w:divBdr>
                      <w:divsChild>
                        <w:div w:id="193424402">
                          <w:marLeft w:val="0"/>
                          <w:marRight w:val="0"/>
                          <w:marTop w:val="0"/>
                          <w:marBottom w:val="0"/>
                          <w:divBdr>
                            <w:top w:val="none" w:sz="0" w:space="0" w:color="auto"/>
                            <w:left w:val="none" w:sz="0" w:space="0" w:color="auto"/>
                            <w:bottom w:val="none" w:sz="0" w:space="0" w:color="auto"/>
                            <w:right w:val="none" w:sz="0" w:space="0" w:color="auto"/>
                          </w:divBdr>
                          <w:divsChild>
                            <w:div w:id="1746608224">
                              <w:marLeft w:val="0"/>
                              <w:marRight w:val="0"/>
                              <w:marTop w:val="0"/>
                              <w:marBottom w:val="0"/>
                              <w:divBdr>
                                <w:top w:val="none" w:sz="0" w:space="0" w:color="auto"/>
                                <w:left w:val="none" w:sz="0" w:space="0" w:color="auto"/>
                                <w:bottom w:val="none" w:sz="0" w:space="0" w:color="auto"/>
                                <w:right w:val="none" w:sz="0" w:space="0" w:color="auto"/>
                              </w:divBdr>
                              <w:divsChild>
                                <w:div w:id="648553250">
                                  <w:marLeft w:val="0"/>
                                  <w:marRight w:val="0"/>
                                  <w:marTop w:val="0"/>
                                  <w:marBottom w:val="0"/>
                                  <w:divBdr>
                                    <w:top w:val="none" w:sz="0" w:space="0" w:color="auto"/>
                                    <w:left w:val="none" w:sz="0" w:space="0" w:color="auto"/>
                                    <w:bottom w:val="none" w:sz="0" w:space="0" w:color="auto"/>
                                    <w:right w:val="none" w:sz="0" w:space="0" w:color="auto"/>
                                  </w:divBdr>
                                  <w:divsChild>
                                    <w:div w:id="2006587098">
                                      <w:marLeft w:val="0"/>
                                      <w:marRight w:val="0"/>
                                      <w:marTop w:val="0"/>
                                      <w:marBottom w:val="0"/>
                                      <w:divBdr>
                                        <w:top w:val="none" w:sz="0" w:space="0" w:color="auto"/>
                                        <w:left w:val="none" w:sz="0" w:space="0" w:color="auto"/>
                                        <w:bottom w:val="none" w:sz="0" w:space="0" w:color="auto"/>
                                        <w:right w:val="none" w:sz="0" w:space="0" w:color="auto"/>
                                      </w:divBdr>
                                      <w:divsChild>
                                        <w:div w:id="144274940">
                                          <w:marLeft w:val="0"/>
                                          <w:marRight w:val="0"/>
                                          <w:marTop w:val="0"/>
                                          <w:marBottom w:val="0"/>
                                          <w:divBdr>
                                            <w:top w:val="none" w:sz="0" w:space="0" w:color="auto"/>
                                            <w:left w:val="none" w:sz="0" w:space="0" w:color="auto"/>
                                            <w:bottom w:val="none" w:sz="0" w:space="0" w:color="auto"/>
                                            <w:right w:val="none" w:sz="0" w:space="0" w:color="auto"/>
                                          </w:divBdr>
                                          <w:divsChild>
                                            <w:div w:id="1255240902">
                                              <w:marLeft w:val="0"/>
                                              <w:marRight w:val="0"/>
                                              <w:marTop w:val="0"/>
                                              <w:marBottom w:val="0"/>
                                              <w:divBdr>
                                                <w:top w:val="none" w:sz="0" w:space="0" w:color="auto"/>
                                                <w:left w:val="none" w:sz="0" w:space="0" w:color="auto"/>
                                                <w:bottom w:val="none" w:sz="0" w:space="0" w:color="auto"/>
                                                <w:right w:val="none" w:sz="0" w:space="0" w:color="auto"/>
                                              </w:divBdr>
                                              <w:divsChild>
                                                <w:div w:id="421607196">
                                                  <w:marLeft w:val="0"/>
                                                  <w:marRight w:val="0"/>
                                                  <w:marTop w:val="0"/>
                                                  <w:marBottom w:val="0"/>
                                                  <w:divBdr>
                                                    <w:top w:val="none" w:sz="0" w:space="0" w:color="auto"/>
                                                    <w:left w:val="none" w:sz="0" w:space="0" w:color="auto"/>
                                                    <w:bottom w:val="none" w:sz="0" w:space="0" w:color="auto"/>
                                                    <w:right w:val="none" w:sz="0" w:space="0" w:color="auto"/>
                                                  </w:divBdr>
                                                  <w:divsChild>
                                                    <w:div w:id="1897935323">
                                                      <w:marLeft w:val="0"/>
                                                      <w:marRight w:val="0"/>
                                                      <w:marTop w:val="0"/>
                                                      <w:marBottom w:val="0"/>
                                                      <w:divBdr>
                                                        <w:top w:val="none" w:sz="0" w:space="0" w:color="auto"/>
                                                        <w:left w:val="none" w:sz="0" w:space="0" w:color="auto"/>
                                                        <w:bottom w:val="none" w:sz="0" w:space="0" w:color="auto"/>
                                                        <w:right w:val="none" w:sz="0" w:space="0" w:color="auto"/>
                                                      </w:divBdr>
                                                    </w:div>
                                                    <w:div w:id="803809350">
                                                      <w:marLeft w:val="0"/>
                                                      <w:marRight w:val="0"/>
                                                      <w:marTop w:val="0"/>
                                                      <w:marBottom w:val="0"/>
                                                      <w:divBdr>
                                                        <w:top w:val="none" w:sz="0" w:space="0" w:color="auto"/>
                                                        <w:left w:val="none" w:sz="0" w:space="0" w:color="auto"/>
                                                        <w:bottom w:val="none" w:sz="0" w:space="0" w:color="auto"/>
                                                        <w:right w:val="none" w:sz="0" w:space="0" w:color="auto"/>
                                                      </w:divBdr>
                                                    </w:div>
                                                  </w:divsChild>
                                                </w:div>
                                                <w:div w:id="582419271">
                                                  <w:marLeft w:val="0"/>
                                                  <w:marRight w:val="0"/>
                                                  <w:marTop w:val="0"/>
                                                  <w:marBottom w:val="0"/>
                                                  <w:divBdr>
                                                    <w:top w:val="none" w:sz="0" w:space="0" w:color="auto"/>
                                                    <w:left w:val="none" w:sz="0" w:space="0" w:color="auto"/>
                                                    <w:bottom w:val="none" w:sz="0" w:space="0" w:color="auto"/>
                                                    <w:right w:val="none" w:sz="0" w:space="0" w:color="auto"/>
                                                  </w:divBdr>
                                                  <w:divsChild>
                                                    <w:div w:id="681668850">
                                                      <w:marLeft w:val="0"/>
                                                      <w:marRight w:val="0"/>
                                                      <w:marTop w:val="0"/>
                                                      <w:marBottom w:val="0"/>
                                                      <w:divBdr>
                                                        <w:top w:val="none" w:sz="0" w:space="0" w:color="auto"/>
                                                        <w:left w:val="none" w:sz="0" w:space="0" w:color="auto"/>
                                                        <w:bottom w:val="none" w:sz="0" w:space="0" w:color="auto"/>
                                                        <w:right w:val="none" w:sz="0" w:space="0" w:color="auto"/>
                                                      </w:divBdr>
                                                      <w:divsChild>
                                                        <w:div w:id="12039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1702724">
      <w:bodyDiv w:val="1"/>
      <w:marLeft w:val="0"/>
      <w:marRight w:val="0"/>
      <w:marTop w:val="0"/>
      <w:marBottom w:val="0"/>
      <w:divBdr>
        <w:top w:val="none" w:sz="0" w:space="0" w:color="auto"/>
        <w:left w:val="none" w:sz="0" w:space="0" w:color="auto"/>
        <w:bottom w:val="none" w:sz="0" w:space="0" w:color="auto"/>
        <w:right w:val="none" w:sz="0" w:space="0" w:color="auto"/>
      </w:divBdr>
    </w:div>
    <w:div w:id="1202328678">
      <w:bodyDiv w:val="1"/>
      <w:marLeft w:val="0"/>
      <w:marRight w:val="0"/>
      <w:marTop w:val="0"/>
      <w:marBottom w:val="0"/>
      <w:divBdr>
        <w:top w:val="none" w:sz="0" w:space="0" w:color="auto"/>
        <w:left w:val="none" w:sz="0" w:space="0" w:color="auto"/>
        <w:bottom w:val="none" w:sz="0" w:space="0" w:color="auto"/>
        <w:right w:val="none" w:sz="0" w:space="0" w:color="auto"/>
      </w:divBdr>
    </w:div>
    <w:div w:id="1363625085">
      <w:bodyDiv w:val="1"/>
      <w:marLeft w:val="0"/>
      <w:marRight w:val="0"/>
      <w:marTop w:val="0"/>
      <w:marBottom w:val="0"/>
      <w:divBdr>
        <w:top w:val="none" w:sz="0" w:space="0" w:color="auto"/>
        <w:left w:val="none" w:sz="0" w:space="0" w:color="auto"/>
        <w:bottom w:val="none" w:sz="0" w:space="0" w:color="auto"/>
        <w:right w:val="none" w:sz="0" w:space="0" w:color="auto"/>
      </w:divBdr>
    </w:div>
    <w:div w:id="1666860945">
      <w:bodyDiv w:val="1"/>
      <w:marLeft w:val="0"/>
      <w:marRight w:val="0"/>
      <w:marTop w:val="0"/>
      <w:marBottom w:val="0"/>
      <w:divBdr>
        <w:top w:val="none" w:sz="0" w:space="0" w:color="auto"/>
        <w:left w:val="none" w:sz="0" w:space="0" w:color="auto"/>
        <w:bottom w:val="none" w:sz="0" w:space="0" w:color="auto"/>
        <w:right w:val="none" w:sz="0" w:space="0" w:color="auto"/>
      </w:divBdr>
    </w:div>
    <w:div w:id="1950580003">
      <w:bodyDiv w:val="1"/>
      <w:marLeft w:val="0"/>
      <w:marRight w:val="0"/>
      <w:marTop w:val="0"/>
      <w:marBottom w:val="0"/>
      <w:divBdr>
        <w:top w:val="none" w:sz="0" w:space="0" w:color="auto"/>
        <w:left w:val="none" w:sz="0" w:space="0" w:color="auto"/>
        <w:bottom w:val="none" w:sz="0" w:space="0" w:color="auto"/>
        <w:right w:val="none" w:sz="0" w:space="0" w:color="auto"/>
      </w:divBdr>
    </w:div>
    <w:div w:id="2006007256">
      <w:bodyDiv w:val="1"/>
      <w:marLeft w:val="0"/>
      <w:marRight w:val="0"/>
      <w:marTop w:val="0"/>
      <w:marBottom w:val="0"/>
      <w:divBdr>
        <w:top w:val="none" w:sz="0" w:space="0" w:color="auto"/>
        <w:left w:val="none" w:sz="0" w:space="0" w:color="auto"/>
        <w:bottom w:val="none" w:sz="0" w:space="0" w:color="auto"/>
        <w:right w:val="none" w:sz="0" w:space="0" w:color="auto"/>
      </w:divBdr>
    </w:div>
    <w:div w:id="20228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racle-tutorial" TargetMode="External"/><Relationship Id="rId11" Type="http://schemas.openxmlformats.org/officeDocument/2006/relationships/fontTable" Target="fontTable.xml"/><Relationship Id="rId5" Type="http://schemas.openxmlformats.org/officeDocument/2006/relationships/hyperlink" Target="https://www.javatpoint.com/mysql-tutoria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10</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2022-02-07T04:43:00Z</dcterms:created>
  <dcterms:modified xsi:type="dcterms:W3CDTF">2022-02-07T05:52:00Z</dcterms:modified>
</cp:coreProperties>
</file>