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Elin Sundberg</w:t>
      </w:r>
    </w:p>
    <w:p>
      <w:pPr>
        <w:spacing w:after="300"/>
      </w:pPr>
      <w:r>
        <w:rPr>
          <w:color w:val="555555"/>
          <w:sz w:val="18"/>
          <w:szCs w:val="18"/>
        </w:rPr>
        <w:t xml:space="preserve">elin.sundberg@example.se | +46 76 223 8899 | Uppsala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PROFILE</w:t>
      </w:r>
    </w:p>
    <w:p>
      <w:pPr>
        <w:spacing w:after="80"/>
      </w:pPr>
      <w:r>
        <w:rPr>
          <w:sz w:val="20"/>
          <w:szCs w:val="20"/>
        </w:rPr>
        <w:t xml:space="preserve">Architectural visualiser moving into games. Strong Unreal and lighting background, no shipped title.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80"/>
      </w:pPr>
      <w:r>
        <w:rPr>
          <w:sz w:val="20"/>
          <w:szCs w:val="20"/>
        </w:rPr>
        <w:t xml:space="preserve">Senior Visualisation Artist, Nordark Arkitekter (2020–2026)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Built real-time architectural walkthroughs in Unreal Engine for client presentations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Responsible for lighting, materials and optimisation on tight hardware budgets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Automated repetitive scene setup with Python and Blueprint</w:t>
      </w:r>
    </w:p>
    <w:p>
      <w:pPr>
        <w:spacing w:after="80"/>
      </w:pPr>
      <w:r>
        <w:rPr>
          <w:sz w:val="20"/>
          <w:szCs w:val="20"/>
        </w:rPr>
        <w:t xml:space="preserve">3D Artist, Studio Kvist (2017–2020)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3ds Max and V-Ray still imagery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Unreal Engine, Blender, 3ds Max, V-Ray, Substance, Python (basic)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80"/>
      </w:pPr>
      <w:r>
        <w:rPr>
          <w:sz w:val="20"/>
          <w:szCs w:val="20"/>
        </w:rPr>
        <w:t xml:space="preserve">MA Architecture, KTH Kungliga Tekniska Högskolan (2017)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2026-09-09T21:02:38.917Z</dcterms:created>
  <dcterms:modified xsi:type="dcterms:W3CDTF">2026-09-09T21:02:38.917Z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