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Найдите сумму элементов (типа number) массива.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Найти номер и значение первого найденного отрицательного элемента массива.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Найдите максимальный и минимальный элементы массива. Выведите эти элементы и их сумму.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Создайте произвольный массив и выведите его перевернутую версию (создав новый массив), например: [0, ‘N’, 98, ‘Text’, 3, 5] =&gt; [5, 3, ‘Text’, 98, ‘N’, 0]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Есть два массива с числовыми значениями одинаковой длины. Создайте третий массив с суммами элементов данных массивов. Например:  [12,4,0] + [8,7,6] = [20, 11, 6].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Дан массив, содержащий положительные и отрицательные числа. Заменить все элементы массива на противоположные по знаку. Например, задан массив [1, -5, 0, 3, -4]. После преобразования должно получиться [-1, 5, 0, -3, 4].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Поменяйте местами максимальный и минимальных элементы в массиве.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Посчитайте кол-во отрицательных, положительных элементов, а также  элементов со строчным типом данных.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Дан массив целых чисел. Проверить, есть ли в нем одинаковые элементы. Вывести в консоль: “Есть повторки!”, “Нет повторок”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Выполните сортировку массива с разными числовыми элементами.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b3b3b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Создайте массив из пяти имен и выведите их на экран те из них, которые начинаются с определенной буквы, которая вводится с клавиатуры.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Если в одномерном массиве имеются три подряд идущих одинаковых элемента, то переменной r присвоить значение истина.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Заданы два массива. Один содержит наименование услуг, а другой – расценки за эти услуги. Удалите из обоих массивов все элементы, которые по цене равняются n  рублей.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