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EBC" w:rsidRDefault="00994EBC" w:rsidP="006B2CB9">
      <w:pPr>
        <w:tabs>
          <w:tab w:val="left" w:pos="4335"/>
        </w:tabs>
        <w:spacing w:after="60"/>
        <w:jc w:val="center"/>
        <w:rPr>
          <w:rFonts w:cstheme="minorHAnsi"/>
          <w:bCs/>
          <w:kern w:val="36"/>
          <w:sz w:val="32"/>
          <w:szCs w:val="32"/>
          <w:lang w:val="en-IN" w:eastAsia="en-IN"/>
        </w:rPr>
      </w:pPr>
      <w:bookmarkStart w:id="0" w:name="_GoBack"/>
      <w:bookmarkEnd w:id="0"/>
      <w:r w:rsidRPr="00994EBC">
        <w:rPr>
          <w:rFonts w:cstheme="minorHAnsi"/>
          <w:bCs/>
          <w:kern w:val="36"/>
          <w:sz w:val="32"/>
          <w:szCs w:val="32"/>
          <w:lang w:val="en-IN" w:eastAsia="en-IN"/>
        </w:rPr>
        <w:t>P.V.Giridharan</w:t>
      </w:r>
    </w:p>
    <w:p w:rsidR="00994EBC" w:rsidRPr="0087479B" w:rsidRDefault="0003140D" w:rsidP="006B2CB9">
      <w:pPr>
        <w:tabs>
          <w:tab w:val="left" w:pos="4335"/>
        </w:tabs>
        <w:spacing w:after="60"/>
        <w:jc w:val="center"/>
        <w:rPr>
          <w:rFonts w:cstheme="minorHAnsi"/>
          <w:bCs/>
          <w:kern w:val="36"/>
          <w:szCs w:val="32"/>
          <w:lang w:val="en-IN" w:eastAsia="en-IN"/>
        </w:rPr>
      </w:pPr>
      <w:r>
        <w:rPr>
          <w:rFonts w:cstheme="minorHAnsi"/>
          <w:bCs/>
          <w:kern w:val="36"/>
          <w:szCs w:val="32"/>
          <w:lang w:val="en-IN" w:eastAsia="en-IN"/>
        </w:rPr>
        <w:t>268 Longfellow</w:t>
      </w:r>
      <w:r w:rsidR="00994EBC" w:rsidRPr="0087479B">
        <w:rPr>
          <w:rFonts w:cstheme="minorHAnsi"/>
          <w:bCs/>
          <w:kern w:val="36"/>
          <w:szCs w:val="32"/>
          <w:lang w:val="en-IN" w:eastAsia="en-IN"/>
        </w:rPr>
        <w:t xml:space="preserve"> Road Coventry CV</w:t>
      </w:r>
      <w:r>
        <w:rPr>
          <w:rFonts w:cstheme="minorHAnsi"/>
          <w:bCs/>
          <w:kern w:val="36"/>
          <w:szCs w:val="32"/>
          <w:lang w:val="en-IN" w:eastAsia="en-IN"/>
        </w:rPr>
        <w:t>2 5HJ</w:t>
      </w:r>
      <w:r w:rsidR="00994EBC" w:rsidRPr="0087479B">
        <w:rPr>
          <w:rFonts w:cstheme="minorHAnsi"/>
          <w:bCs/>
          <w:kern w:val="36"/>
          <w:szCs w:val="32"/>
          <w:lang w:val="en-IN" w:eastAsia="en-IN"/>
        </w:rPr>
        <w:t xml:space="preserve"> </w:t>
      </w:r>
      <w:r w:rsidR="0087479B" w:rsidRPr="0087479B">
        <w:rPr>
          <w:rFonts w:cstheme="minorHAnsi"/>
          <w:bCs/>
          <w:kern w:val="36"/>
          <w:szCs w:val="32"/>
          <w:lang w:val="en-IN" w:eastAsia="en-IN"/>
        </w:rPr>
        <w:t xml:space="preserve">| </w:t>
      </w:r>
      <w:hyperlink r:id="rId4" w:history="1">
        <w:r w:rsidR="0087479B" w:rsidRPr="00F769E3">
          <w:rPr>
            <w:rStyle w:val="Hyperlink"/>
            <w:rFonts w:cstheme="minorHAnsi"/>
            <w:bCs/>
            <w:kern w:val="36"/>
            <w:szCs w:val="32"/>
            <w:lang w:val="en-IN" w:eastAsia="en-IN"/>
          </w:rPr>
          <w:t>p.v.giridharan@gmail.com</w:t>
        </w:r>
      </w:hyperlink>
      <w:r w:rsidR="0087479B">
        <w:rPr>
          <w:rFonts w:cstheme="minorHAnsi"/>
          <w:bCs/>
          <w:kern w:val="36"/>
          <w:szCs w:val="32"/>
          <w:lang w:val="en-IN" w:eastAsia="en-IN"/>
        </w:rPr>
        <w:t xml:space="preserve"> | 07424470136</w:t>
      </w:r>
    </w:p>
    <w:p w:rsidR="00690D5C" w:rsidRPr="00E32387" w:rsidRDefault="00994EBC" w:rsidP="006B2CB9">
      <w:pPr>
        <w:tabs>
          <w:tab w:val="left" w:pos="4335"/>
        </w:tabs>
        <w:spacing w:after="60"/>
        <w:jc w:val="center"/>
        <w:rPr>
          <w:rFonts w:cstheme="minorHAnsi"/>
          <w:bCs/>
          <w:i/>
          <w:kern w:val="36"/>
          <w:sz w:val="28"/>
          <w:szCs w:val="32"/>
          <w:u w:val="single"/>
          <w:lang w:val="en-IN" w:eastAsia="en-IN"/>
        </w:rPr>
      </w:pPr>
      <w:r w:rsidRPr="00E32387">
        <w:rPr>
          <w:rFonts w:cstheme="minorHAnsi"/>
          <w:bCs/>
          <w:kern w:val="36"/>
          <w:sz w:val="28"/>
          <w:szCs w:val="32"/>
          <w:u w:val="single"/>
          <w:lang w:val="en-IN" w:eastAsia="en-IN"/>
        </w:rPr>
        <w:t xml:space="preserve">Title: </w:t>
      </w:r>
      <w:r w:rsidR="00A465B1">
        <w:rPr>
          <w:rFonts w:cstheme="minorHAnsi"/>
          <w:bCs/>
          <w:kern w:val="36"/>
          <w:sz w:val="28"/>
          <w:szCs w:val="32"/>
          <w:u w:val="single"/>
          <w:lang w:val="en-IN" w:eastAsia="en-IN"/>
        </w:rPr>
        <w:t xml:space="preserve">Mathematical Modelling - </w:t>
      </w:r>
      <w:r w:rsidR="00A465B1" w:rsidRPr="00A465B1">
        <w:rPr>
          <w:rFonts w:cstheme="minorHAnsi"/>
          <w:bCs/>
          <w:kern w:val="36"/>
          <w:sz w:val="28"/>
          <w:szCs w:val="32"/>
          <w:u w:val="single"/>
          <w:lang w:val="en-IN" w:eastAsia="en-IN"/>
        </w:rPr>
        <w:t xml:space="preserve">Multidomain Simulation &amp; Model Based Design </w:t>
      </w:r>
      <w:r w:rsidR="0003140D">
        <w:rPr>
          <w:rFonts w:cstheme="minorHAnsi"/>
          <w:bCs/>
          <w:i/>
          <w:kern w:val="36"/>
          <w:sz w:val="28"/>
          <w:szCs w:val="32"/>
          <w:u w:val="single"/>
          <w:lang w:val="en-IN" w:eastAsia="en-IN"/>
        </w:rPr>
        <w:t>(MATLAB/SIMULINK)</w:t>
      </w:r>
    </w:p>
    <w:p w:rsidR="00E32387" w:rsidRPr="006B2CB9" w:rsidRDefault="00A465B1" w:rsidP="006B2CB9">
      <w:pPr>
        <w:tabs>
          <w:tab w:val="left" w:pos="4335"/>
        </w:tabs>
        <w:spacing w:after="60"/>
        <w:rPr>
          <w:sz w:val="18"/>
          <w:lang w:val="en-IN"/>
        </w:rPr>
      </w:pPr>
      <w:r>
        <w:rPr>
          <w:rFonts w:cstheme="minorHAnsi"/>
          <w:bCs/>
          <w:kern w:val="36"/>
          <w:sz w:val="24"/>
          <w:szCs w:val="32"/>
          <w:lang w:val="en-IN" w:eastAsia="en-IN"/>
        </w:rPr>
        <w:t>All these</w:t>
      </w:r>
      <w:r w:rsidR="006B2CB9">
        <w:rPr>
          <w:rFonts w:cstheme="minorHAnsi"/>
          <w:bCs/>
          <w:kern w:val="36"/>
          <w:sz w:val="24"/>
          <w:szCs w:val="32"/>
          <w:lang w:val="en-IN" w:eastAsia="en-IN"/>
        </w:rPr>
        <w:t xml:space="preserve"> </w:t>
      </w:r>
      <w:r w:rsidR="00E32387" w:rsidRPr="006B2CB9">
        <w:rPr>
          <w:rFonts w:cstheme="minorHAnsi"/>
          <w:bCs/>
          <w:kern w:val="36"/>
          <w:sz w:val="24"/>
          <w:szCs w:val="32"/>
          <w:lang w:val="en-IN" w:eastAsia="en-IN"/>
        </w:rPr>
        <w:t>projects</w:t>
      </w:r>
      <w:r w:rsidR="006B2CB9" w:rsidRPr="006B2CB9">
        <w:rPr>
          <w:rFonts w:cstheme="minorHAnsi"/>
          <w:bCs/>
          <w:kern w:val="36"/>
          <w:sz w:val="24"/>
          <w:szCs w:val="32"/>
          <w:lang w:val="en-IN" w:eastAsia="en-IN"/>
        </w:rPr>
        <w:t xml:space="preserve"> and related research activities</w:t>
      </w:r>
      <w:r w:rsidR="006B2CB9">
        <w:rPr>
          <w:rFonts w:cstheme="minorHAnsi"/>
          <w:bCs/>
          <w:kern w:val="36"/>
          <w:sz w:val="24"/>
          <w:szCs w:val="32"/>
          <w:lang w:val="en-IN" w:eastAsia="en-IN"/>
        </w:rPr>
        <w:t xml:space="preserve"> </w:t>
      </w:r>
      <w:r w:rsidR="005951C3">
        <w:rPr>
          <w:rFonts w:cstheme="minorHAnsi"/>
          <w:bCs/>
          <w:kern w:val="36"/>
          <w:sz w:val="24"/>
          <w:szCs w:val="32"/>
          <w:lang w:val="en-IN" w:eastAsia="en-IN"/>
        </w:rPr>
        <w:t xml:space="preserve">performed at </w:t>
      </w:r>
      <w:r w:rsidR="0003140D">
        <w:rPr>
          <w:rFonts w:cstheme="minorHAnsi"/>
          <w:bCs/>
          <w:kern w:val="36"/>
          <w:sz w:val="24"/>
          <w:szCs w:val="32"/>
          <w:lang w:val="en-IN" w:eastAsia="en-IN"/>
        </w:rPr>
        <w:t>Ballard Motive Solutions (formerly known as Arcola Energy)</w:t>
      </w:r>
      <w:r w:rsidR="005951C3">
        <w:rPr>
          <w:rFonts w:cstheme="minorHAnsi"/>
          <w:bCs/>
          <w:kern w:val="36"/>
          <w:sz w:val="24"/>
          <w:szCs w:val="32"/>
          <w:lang w:val="en-IN" w:eastAsia="en-IN"/>
        </w:rPr>
        <w:t>.</w:t>
      </w:r>
    </w:p>
    <w:tbl>
      <w:tblPr>
        <w:tblStyle w:val="TableGrid"/>
        <w:tblW w:w="0" w:type="auto"/>
        <w:shd w:val="clear" w:color="auto" w:fill="F2F2F2" w:themeFill="background1" w:themeFillShade="F2"/>
        <w:tblLook w:val="04A0" w:firstRow="1" w:lastRow="0" w:firstColumn="1" w:lastColumn="0" w:noHBand="0" w:noVBand="1"/>
      </w:tblPr>
      <w:tblGrid>
        <w:gridCol w:w="1279"/>
        <w:gridCol w:w="9484"/>
      </w:tblGrid>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Objective</w:t>
            </w:r>
          </w:p>
        </w:tc>
        <w:tc>
          <w:tcPr>
            <w:tcW w:w="9484" w:type="dxa"/>
            <w:shd w:val="clear" w:color="auto" w:fill="F2F2F2" w:themeFill="background1" w:themeFillShade="F2"/>
          </w:tcPr>
          <w:p w:rsidR="00A87854" w:rsidRPr="0010036E" w:rsidRDefault="0003140D" w:rsidP="00690D5C">
            <w:pPr>
              <w:tabs>
                <w:tab w:val="left" w:pos="4335"/>
              </w:tabs>
              <w:rPr>
                <w:b/>
                <w:lang w:val="en-IN"/>
              </w:rPr>
            </w:pPr>
            <w:r>
              <w:rPr>
                <w:b/>
                <w:lang w:val="en-IN"/>
              </w:rPr>
              <w:t>Mathematical modelling f</w:t>
            </w:r>
            <w:r w:rsidR="00FE245C">
              <w:rPr>
                <w:b/>
                <w:lang w:val="en-IN"/>
              </w:rPr>
              <w:t>or Refuse Collection Vehicle – Hybrid FCEV powertrain configuration</w:t>
            </w:r>
            <w:r w:rsidR="00E20399">
              <w:rPr>
                <w:b/>
                <w:lang w:val="en-IN"/>
              </w:rPr>
              <w:t xml:space="preserve"> replacing Diesel configuration</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Abstract</w:t>
            </w:r>
          </w:p>
        </w:tc>
        <w:tc>
          <w:tcPr>
            <w:tcW w:w="9484" w:type="dxa"/>
            <w:shd w:val="clear" w:color="auto" w:fill="F2F2F2" w:themeFill="background1" w:themeFillShade="F2"/>
          </w:tcPr>
          <w:p w:rsidR="00A87854" w:rsidRDefault="00FE245C" w:rsidP="004F6772">
            <w:pPr>
              <w:tabs>
                <w:tab w:val="left" w:pos="4335"/>
              </w:tabs>
              <w:rPr>
                <w:lang w:val="en-IN"/>
              </w:rPr>
            </w:pPr>
            <w:r>
              <w:rPr>
                <w:lang w:val="en-IN"/>
              </w:rPr>
              <w:t xml:space="preserve">At very early concept stage or from marketing team requirement from customer to develop a FCEV vehicle. The project need is to evaluate the powertrain requirements </w:t>
            </w:r>
            <w:r w:rsidR="00E266B0">
              <w:rPr>
                <w:lang w:val="en-IN"/>
              </w:rPr>
              <w:t xml:space="preserve">for duty cycle </w:t>
            </w:r>
            <w:r>
              <w:rPr>
                <w:lang w:val="en-IN"/>
              </w:rPr>
              <w:t>–</w:t>
            </w:r>
            <w:r w:rsidR="004F6772">
              <w:rPr>
                <w:lang w:val="en-IN"/>
              </w:rPr>
              <w:t xml:space="preserve"> </w:t>
            </w:r>
            <w:r w:rsidR="00B73360">
              <w:rPr>
                <w:lang w:val="en-IN"/>
              </w:rPr>
              <w:t xml:space="preserve">and various </w:t>
            </w:r>
            <w:r w:rsidR="00A465B1">
              <w:rPr>
                <w:lang w:val="en-IN"/>
              </w:rPr>
              <w:t>systems -</w:t>
            </w:r>
            <w:r w:rsidR="00B73360">
              <w:rPr>
                <w:lang w:val="en-IN"/>
              </w:rPr>
              <w:t xml:space="preserve"> </w:t>
            </w:r>
            <w:r w:rsidR="004F6772">
              <w:rPr>
                <w:lang w:val="en-IN"/>
              </w:rPr>
              <w:t xml:space="preserve">Fuel Cell’s Power and </w:t>
            </w:r>
            <w:r w:rsidR="00E04876">
              <w:rPr>
                <w:lang w:val="en-IN"/>
              </w:rPr>
              <w:t>Batteries’</w:t>
            </w:r>
            <w:r>
              <w:rPr>
                <w:lang w:val="en-IN"/>
              </w:rPr>
              <w:t xml:space="preserve"> </w:t>
            </w:r>
            <w:r w:rsidR="004F6772">
              <w:rPr>
                <w:lang w:val="en-IN"/>
              </w:rPr>
              <w:t>(</w:t>
            </w:r>
            <w:r>
              <w:rPr>
                <w:lang w:val="en-IN"/>
              </w:rPr>
              <w:t>Capacity</w:t>
            </w:r>
            <w:r w:rsidR="004F6772">
              <w:rPr>
                <w:lang w:val="en-IN"/>
              </w:rPr>
              <w:t>, Chemistry),</w:t>
            </w:r>
            <w:r>
              <w:rPr>
                <w:lang w:val="en-IN"/>
              </w:rPr>
              <w:t xml:space="preserve"> and othe</w:t>
            </w:r>
            <w:r w:rsidR="00E04876">
              <w:rPr>
                <w:lang w:val="en-IN"/>
              </w:rPr>
              <w:t>r HV and LV components. To do</w:t>
            </w:r>
            <w:r>
              <w:rPr>
                <w:lang w:val="en-IN"/>
              </w:rPr>
              <w:t xml:space="preserve"> this, have developed scalable mathematical model using f</w:t>
            </w:r>
            <w:r w:rsidR="00E04876">
              <w:rPr>
                <w:lang w:val="en-IN"/>
              </w:rPr>
              <w:t>irst principles/physics based by capturing V</w:t>
            </w:r>
            <w:r>
              <w:rPr>
                <w:lang w:val="en-IN"/>
              </w:rPr>
              <w:t>ehicle</w:t>
            </w:r>
            <w:r w:rsidR="00E20399">
              <w:rPr>
                <w:lang w:val="en-IN"/>
              </w:rPr>
              <w:t>’s Resistive forces</w:t>
            </w:r>
            <w:r>
              <w:rPr>
                <w:lang w:val="en-IN"/>
              </w:rPr>
              <w:t xml:space="preserve">, Fuel cell, </w:t>
            </w:r>
            <w:r w:rsidR="00E04876">
              <w:rPr>
                <w:lang w:val="en-IN"/>
              </w:rPr>
              <w:t>B</w:t>
            </w:r>
            <w:r>
              <w:rPr>
                <w:lang w:val="en-IN"/>
              </w:rPr>
              <w:t>atteries, DC-DC converter</w:t>
            </w:r>
            <w:r w:rsidR="004F6772">
              <w:rPr>
                <w:lang w:val="en-IN"/>
              </w:rPr>
              <w:t>, Traction Motors and other HV loads consumers</w:t>
            </w:r>
            <w:r w:rsidR="00E04876">
              <w:rPr>
                <w:lang w:val="en-IN"/>
              </w:rPr>
              <w:t xml:space="preserve"> using empirical and data driven models</w:t>
            </w:r>
            <w:r w:rsidR="004F6772">
              <w:rPr>
                <w:lang w:val="en-IN"/>
              </w:rPr>
              <w:t>.</w:t>
            </w:r>
          </w:p>
          <w:p w:rsidR="004F6772" w:rsidRDefault="004F6772" w:rsidP="004F6772">
            <w:pPr>
              <w:tabs>
                <w:tab w:val="left" w:pos="4335"/>
              </w:tabs>
              <w:rPr>
                <w:lang w:val="en-IN"/>
              </w:rPr>
            </w:pPr>
            <w:r>
              <w:rPr>
                <w:lang w:val="en-IN"/>
              </w:rPr>
              <w:t xml:space="preserve">Provide the management with the minimal vial able and as well </w:t>
            </w:r>
            <w:r w:rsidR="00E04876">
              <w:rPr>
                <w:lang w:val="en-IN"/>
              </w:rPr>
              <w:t xml:space="preserve">the </w:t>
            </w:r>
            <w:r>
              <w:rPr>
                <w:lang w:val="en-IN"/>
              </w:rPr>
              <w:t>optimal powertrain configuration which is evaluated for packaging the specified components.</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Measurable Parameters</w:t>
            </w:r>
          </w:p>
        </w:tc>
        <w:tc>
          <w:tcPr>
            <w:tcW w:w="9484" w:type="dxa"/>
            <w:shd w:val="clear" w:color="auto" w:fill="F2F2F2" w:themeFill="background1" w:themeFillShade="F2"/>
          </w:tcPr>
          <w:p w:rsidR="00A87854" w:rsidRDefault="00FE245C" w:rsidP="00DD3D32">
            <w:pPr>
              <w:tabs>
                <w:tab w:val="left" w:pos="4335"/>
              </w:tabs>
              <w:rPr>
                <w:lang w:val="en-IN"/>
              </w:rPr>
            </w:pPr>
            <w:r>
              <w:rPr>
                <w:lang w:val="en-IN"/>
              </w:rPr>
              <w:t>Vehicle Actual S</w:t>
            </w:r>
            <w:r w:rsidR="004F6772">
              <w:rPr>
                <w:lang w:val="en-IN"/>
              </w:rPr>
              <w:t>peed vs Desired Speed, Gradient, Fuel Cell- (Power, Current, Voltage, H2 Consumption</w:t>
            </w:r>
            <w:r w:rsidR="00DD3D32">
              <w:rPr>
                <w:lang w:val="en-IN"/>
              </w:rPr>
              <w:t>, Efficiency</w:t>
            </w:r>
            <w:r w:rsidR="004F6772">
              <w:rPr>
                <w:lang w:val="en-IN"/>
              </w:rPr>
              <w:t>),</w:t>
            </w:r>
            <w:r w:rsidR="00DD3D32">
              <w:rPr>
                <w:lang w:val="en-IN"/>
              </w:rPr>
              <w:t>Batteries (Current, Voltage, Power</w:t>
            </w:r>
            <w:r w:rsidR="00E609EF">
              <w:rPr>
                <w:lang w:val="en-IN"/>
              </w:rPr>
              <w:t>, SOC</w:t>
            </w:r>
            <w:r w:rsidR="00DD3D32">
              <w:rPr>
                <w:lang w:val="en-IN"/>
              </w:rPr>
              <w:t>), DC-DC converter (</w:t>
            </w:r>
            <w:r w:rsidR="00E20399">
              <w:rPr>
                <w:lang w:val="en-IN"/>
              </w:rPr>
              <w:t>Current, Voltage, Efficiency</w:t>
            </w:r>
            <w:r w:rsidR="00DD3D32">
              <w:rPr>
                <w:lang w:val="en-IN"/>
              </w:rPr>
              <w:t>)</w:t>
            </w:r>
            <w:r w:rsidR="00E20399">
              <w:rPr>
                <w:lang w:val="en-IN"/>
              </w:rPr>
              <w:t>, Traction Motor (Power, Current, Speed RPM, Torque), Other HV and LV Loads</w:t>
            </w:r>
            <w:r w:rsidR="00DD3D32">
              <w:rPr>
                <w:lang w:val="en-IN"/>
              </w:rPr>
              <w:t xml:space="preserve"> </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Tools Used</w:t>
            </w:r>
          </w:p>
        </w:tc>
        <w:tc>
          <w:tcPr>
            <w:tcW w:w="9484" w:type="dxa"/>
            <w:shd w:val="clear" w:color="auto" w:fill="F2F2F2" w:themeFill="background1" w:themeFillShade="F2"/>
          </w:tcPr>
          <w:p w:rsidR="00A87854" w:rsidRDefault="00A87854" w:rsidP="00A87854">
            <w:pPr>
              <w:tabs>
                <w:tab w:val="left" w:pos="4335"/>
              </w:tabs>
              <w:rPr>
                <w:lang w:val="en-IN"/>
              </w:rPr>
            </w:pPr>
            <w:r>
              <w:rPr>
                <w:lang w:val="en-IN"/>
              </w:rPr>
              <w:t>MATLAB/Simulink</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Objective</w:t>
            </w:r>
          </w:p>
        </w:tc>
        <w:tc>
          <w:tcPr>
            <w:tcW w:w="9484" w:type="dxa"/>
          </w:tcPr>
          <w:p w:rsidR="00A87854" w:rsidRPr="0010036E" w:rsidRDefault="00E20399" w:rsidP="0010036E">
            <w:pPr>
              <w:tabs>
                <w:tab w:val="left" w:pos="4335"/>
              </w:tabs>
              <w:rPr>
                <w:b/>
                <w:lang w:val="en-IN"/>
              </w:rPr>
            </w:pPr>
            <w:r>
              <w:rPr>
                <w:b/>
                <w:lang w:val="en-IN"/>
              </w:rPr>
              <w:t>Development of Battery Management System’s Logic in plant models</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Abstract</w:t>
            </w:r>
          </w:p>
        </w:tc>
        <w:tc>
          <w:tcPr>
            <w:tcW w:w="9484" w:type="dxa"/>
          </w:tcPr>
          <w:p w:rsidR="00A87854" w:rsidRDefault="009B4F5A" w:rsidP="003D1F2D">
            <w:pPr>
              <w:tabs>
                <w:tab w:val="left" w:pos="4335"/>
              </w:tabs>
              <w:rPr>
                <w:lang w:val="en-IN"/>
              </w:rPr>
            </w:pPr>
            <w:r>
              <w:rPr>
                <w:lang w:val="en-IN"/>
              </w:rPr>
              <w:t>Using</w:t>
            </w:r>
            <w:r w:rsidR="00E20399">
              <w:rPr>
                <w:lang w:val="en-IN"/>
              </w:rPr>
              <w:t xml:space="preserve"> Batteries Supplier Data, developed the battery management system’ logic – dynamic current/power </w:t>
            </w:r>
            <w:r w:rsidR="003D1F2D">
              <w:rPr>
                <w:lang w:val="en-IN"/>
              </w:rPr>
              <w:t>protection</w:t>
            </w:r>
            <w:r w:rsidR="00E20399">
              <w:rPr>
                <w:lang w:val="en-IN"/>
              </w:rPr>
              <w:t xml:space="preserve"> based on current discharge/charge time, temperature</w:t>
            </w:r>
            <w:r w:rsidR="008B28AB">
              <w:rPr>
                <w:lang w:val="en-IN"/>
              </w:rPr>
              <w:t>.</w:t>
            </w:r>
            <w:r w:rsidR="00E20399">
              <w:rPr>
                <w:lang w:val="en-IN"/>
              </w:rPr>
              <w:t xml:space="preserve"> This captures the battery dynamic current threshold very close the reality </w:t>
            </w:r>
            <w:r w:rsidR="00344E71">
              <w:rPr>
                <w:lang w:val="en-IN"/>
              </w:rPr>
              <w:t xml:space="preserve">which prevent batteries from failure </w:t>
            </w:r>
            <w:r w:rsidR="00E20399">
              <w:rPr>
                <w:lang w:val="en-IN"/>
              </w:rPr>
              <w:t xml:space="preserve">- the dynamic maximum discharge/charge/recharge current (DMDC/DMCC/DMRC or IMD/ IMC/IMR)  </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Measurable Parameters</w:t>
            </w:r>
          </w:p>
        </w:tc>
        <w:tc>
          <w:tcPr>
            <w:tcW w:w="9484" w:type="dxa"/>
          </w:tcPr>
          <w:p w:rsidR="00A87854" w:rsidRDefault="003D1F2D" w:rsidP="00204BA5">
            <w:pPr>
              <w:tabs>
                <w:tab w:val="left" w:pos="4335"/>
              </w:tabs>
              <w:rPr>
                <w:lang w:val="en-IN"/>
              </w:rPr>
            </w:pPr>
            <w:r>
              <w:rPr>
                <w:lang w:val="en-IN"/>
              </w:rPr>
              <w:t>Batteries (Current/Max Cell Temperature, Ambient Temperature), the dynamic maximum discharge/charge/recharge current threshold (DMDC/DMCC/DMRC or IMD/ IMC/IMR)</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Tools Used</w:t>
            </w:r>
          </w:p>
        </w:tc>
        <w:tc>
          <w:tcPr>
            <w:tcW w:w="9484" w:type="dxa"/>
          </w:tcPr>
          <w:p w:rsidR="00A87854" w:rsidRDefault="00A87854" w:rsidP="0003140D">
            <w:pPr>
              <w:tabs>
                <w:tab w:val="left" w:pos="4335"/>
              </w:tabs>
              <w:rPr>
                <w:lang w:val="en-IN"/>
              </w:rPr>
            </w:pPr>
            <w:r>
              <w:rPr>
                <w:lang w:val="en-IN"/>
              </w:rPr>
              <w:t>MATLAB/Simulink</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Objective</w:t>
            </w:r>
          </w:p>
        </w:tc>
        <w:tc>
          <w:tcPr>
            <w:tcW w:w="9484" w:type="dxa"/>
            <w:shd w:val="clear" w:color="auto" w:fill="F2F2F2" w:themeFill="background1" w:themeFillShade="F2"/>
          </w:tcPr>
          <w:p w:rsidR="00A87854" w:rsidRPr="0010036E" w:rsidRDefault="00344E71" w:rsidP="00DB6666">
            <w:pPr>
              <w:tabs>
                <w:tab w:val="left" w:pos="4335"/>
              </w:tabs>
              <w:rPr>
                <w:b/>
                <w:lang w:val="en-IN"/>
              </w:rPr>
            </w:pPr>
            <w:r>
              <w:rPr>
                <w:b/>
                <w:lang w:val="en-IN"/>
              </w:rPr>
              <w:t>Power Balancing – Fuel Cell &amp; Batteries (Fuel Cell Hybrid Electric)</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Abstract</w:t>
            </w:r>
          </w:p>
        </w:tc>
        <w:tc>
          <w:tcPr>
            <w:tcW w:w="9484" w:type="dxa"/>
            <w:shd w:val="clear" w:color="auto" w:fill="F2F2F2" w:themeFill="background1" w:themeFillShade="F2"/>
          </w:tcPr>
          <w:p w:rsidR="001A0E1A" w:rsidRDefault="00344E71" w:rsidP="001A0E1A">
            <w:pPr>
              <w:tabs>
                <w:tab w:val="left" w:pos="4335"/>
              </w:tabs>
              <w:rPr>
                <w:lang w:val="en-IN"/>
              </w:rPr>
            </w:pPr>
            <w:r>
              <w:rPr>
                <w:lang w:val="en-IN"/>
              </w:rPr>
              <w:t>Formulated a power balancing function between Fuel Cell &amp; Batteries</w:t>
            </w:r>
            <w:r w:rsidR="00E609EF">
              <w:rPr>
                <w:lang w:val="en-IN"/>
              </w:rPr>
              <w:t xml:space="preserve"> using battery SOC as reference to request current from fuel cell. Initially evaluated using PID controller later moved to Lookup table for flexibility on the current request. This control logic is the heart of the FCEV hybrid power balancing – how batteries are disc</w:t>
            </w:r>
            <w:r w:rsidR="001A0E1A">
              <w:rPr>
                <w:lang w:val="en-IN"/>
              </w:rPr>
              <w:t>harged and charged, longevity.  How the fuel cell are switched on/off, ramped up. And how the power is balanced between them to meet the power demand from traction motor and other consumers</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Measurable Parameters</w:t>
            </w:r>
          </w:p>
        </w:tc>
        <w:tc>
          <w:tcPr>
            <w:tcW w:w="9484" w:type="dxa"/>
            <w:shd w:val="clear" w:color="auto" w:fill="F2F2F2" w:themeFill="background1" w:themeFillShade="F2"/>
          </w:tcPr>
          <w:p w:rsidR="00A87854" w:rsidRDefault="001A0E1A" w:rsidP="001A0E1A">
            <w:pPr>
              <w:tabs>
                <w:tab w:val="left" w:pos="4335"/>
              </w:tabs>
              <w:rPr>
                <w:lang w:val="en-IN"/>
              </w:rPr>
            </w:pPr>
            <w:r>
              <w:rPr>
                <w:lang w:val="en-IN"/>
              </w:rPr>
              <w:t>Fuel Cell- (Power, Current, Voltage, Efficiency),Batteries (Current, Voltage, Power, SOC), DC-DC converter (Current, Voltage, Efficiency), Power Demand</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Tools Used</w:t>
            </w:r>
          </w:p>
        </w:tc>
        <w:tc>
          <w:tcPr>
            <w:tcW w:w="9484" w:type="dxa"/>
            <w:shd w:val="clear" w:color="auto" w:fill="F2F2F2" w:themeFill="background1" w:themeFillShade="F2"/>
          </w:tcPr>
          <w:p w:rsidR="00A87854" w:rsidRDefault="00A87854" w:rsidP="0003140D">
            <w:pPr>
              <w:tabs>
                <w:tab w:val="left" w:pos="4335"/>
              </w:tabs>
              <w:rPr>
                <w:lang w:val="en-IN"/>
              </w:rPr>
            </w:pPr>
            <w:r>
              <w:rPr>
                <w:lang w:val="en-IN"/>
              </w:rPr>
              <w:t>MATLAB/Simulink</w:t>
            </w:r>
          </w:p>
        </w:tc>
      </w:tr>
      <w:tr w:rsidR="008B28AB" w:rsidRPr="0010036E" w:rsidTr="008B28AB">
        <w:tblPrEx>
          <w:shd w:val="clear" w:color="auto" w:fill="auto"/>
        </w:tblPrEx>
        <w:tc>
          <w:tcPr>
            <w:tcW w:w="1279" w:type="dxa"/>
          </w:tcPr>
          <w:p w:rsidR="008B28AB" w:rsidRDefault="008B28AB" w:rsidP="0003140D">
            <w:pPr>
              <w:tabs>
                <w:tab w:val="left" w:pos="4335"/>
              </w:tabs>
              <w:jc w:val="center"/>
              <w:rPr>
                <w:lang w:val="en-IN"/>
              </w:rPr>
            </w:pPr>
            <w:r>
              <w:rPr>
                <w:lang w:val="en-IN"/>
              </w:rPr>
              <w:t>Objective</w:t>
            </w:r>
          </w:p>
        </w:tc>
        <w:tc>
          <w:tcPr>
            <w:tcW w:w="9484" w:type="dxa"/>
          </w:tcPr>
          <w:p w:rsidR="008B28AB" w:rsidRPr="0010036E" w:rsidRDefault="00E266B0" w:rsidP="008B28AB">
            <w:pPr>
              <w:tabs>
                <w:tab w:val="left" w:pos="4335"/>
              </w:tabs>
              <w:rPr>
                <w:b/>
                <w:lang w:val="en-IN"/>
              </w:rPr>
            </w:pPr>
            <w:r>
              <w:rPr>
                <w:b/>
                <w:lang w:val="en-IN"/>
              </w:rPr>
              <w:t>Cooling Circuit – Thermal model for FCEV</w:t>
            </w:r>
          </w:p>
        </w:tc>
      </w:tr>
      <w:tr w:rsidR="008B28AB" w:rsidTr="008B28AB">
        <w:tblPrEx>
          <w:shd w:val="clear" w:color="auto" w:fill="auto"/>
        </w:tblPrEx>
        <w:tc>
          <w:tcPr>
            <w:tcW w:w="1279" w:type="dxa"/>
          </w:tcPr>
          <w:p w:rsidR="008B28AB" w:rsidRDefault="008B28AB" w:rsidP="0003140D">
            <w:pPr>
              <w:tabs>
                <w:tab w:val="left" w:pos="4335"/>
              </w:tabs>
              <w:jc w:val="center"/>
              <w:rPr>
                <w:lang w:val="en-IN"/>
              </w:rPr>
            </w:pPr>
            <w:r>
              <w:rPr>
                <w:lang w:val="en-IN"/>
              </w:rPr>
              <w:t>Abstract</w:t>
            </w:r>
          </w:p>
        </w:tc>
        <w:tc>
          <w:tcPr>
            <w:tcW w:w="9484" w:type="dxa"/>
          </w:tcPr>
          <w:p w:rsidR="008B28AB" w:rsidRDefault="00E266B0" w:rsidP="007F5437">
            <w:pPr>
              <w:tabs>
                <w:tab w:val="left" w:pos="4335"/>
              </w:tabs>
              <w:rPr>
                <w:lang w:val="en-IN"/>
              </w:rPr>
            </w:pPr>
            <w:r>
              <w:rPr>
                <w:lang w:val="en-IN"/>
              </w:rPr>
              <w:t xml:space="preserve">Developed the thermal model/ Cooling circuit model for FCEV powertrain, using the power demand for each components in circuit evaluate the heat rejection </w:t>
            </w:r>
            <w:r w:rsidR="006E5EA4">
              <w:rPr>
                <w:lang w:val="en-IN"/>
              </w:rPr>
              <w:t xml:space="preserve"> </w:t>
            </w:r>
          </w:p>
        </w:tc>
      </w:tr>
      <w:tr w:rsidR="008B28AB" w:rsidTr="008B28AB">
        <w:tblPrEx>
          <w:shd w:val="clear" w:color="auto" w:fill="auto"/>
        </w:tblPrEx>
        <w:tc>
          <w:tcPr>
            <w:tcW w:w="1279" w:type="dxa"/>
          </w:tcPr>
          <w:p w:rsidR="008B28AB" w:rsidRDefault="008B28AB" w:rsidP="0003140D">
            <w:pPr>
              <w:tabs>
                <w:tab w:val="left" w:pos="4335"/>
              </w:tabs>
              <w:jc w:val="center"/>
              <w:rPr>
                <w:lang w:val="en-IN"/>
              </w:rPr>
            </w:pPr>
            <w:r>
              <w:rPr>
                <w:lang w:val="en-IN"/>
              </w:rPr>
              <w:t>Measurable Parameters</w:t>
            </w:r>
          </w:p>
        </w:tc>
        <w:tc>
          <w:tcPr>
            <w:tcW w:w="9484" w:type="dxa"/>
          </w:tcPr>
          <w:p w:rsidR="006E5EA4" w:rsidRDefault="00E266B0" w:rsidP="006E5EA4">
            <w:pPr>
              <w:tabs>
                <w:tab w:val="left" w:pos="4335"/>
              </w:tabs>
              <w:rPr>
                <w:lang w:val="en-IN"/>
              </w:rPr>
            </w:pPr>
            <w:r>
              <w:rPr>
                <w:lang w:val="en-IN"/>
              </w:rPr>
              <w:t xml:space="preserve">Heat Rejection component wise, Component wise  Temperature </w:t>
            </w:r>
            <w:r w:rsidR="00EA130C">
              <w:rPr>
                <w:lang w:val="en-IN"/>
              </w:rPr>
              <w:t>rise of coolant, Radiator Temperature in/out, Cooling fan Speed and current draw</w:t>
            </w:r>
          </w:p>
        </w:tc>
      </w:tr>
      <w:tr w:rsidR="008B28AB" w:rsidTr="008B28AB">
        <w:tblPrEx>
          <w:shd w:val="clear" w:color="auto" w:fill="auto"/>
        </w:tblPrEx>
        <w:tc>
          <w:tcPr>
            <w:tcW w:w="1279" w:type="dxa"/>
          </w:tcPr>
          <w:p w:rsidR="00994EBC" w:rsidRDefault="008B28AB" w:rsidP="00994EBC">
            <w:pPr>
              <w:tabs>
                <w:tab w:val="left" w:pos="4335"/>
              </w:tabs>
              <w:jc w:val="center"/>
              <w:rPr>
                <w:lang w:val="en-IN"/>
              </w:rPr>
            </w:pPr>
            <w:r>
              <w:rPr>
                <w:lang w:val="en-IN"/>
              </w:rPr>
              <w:t>Tools Used</w:t>
            </w:r>
          </w:p>
        </w:tc>
        <w:tc>
          <w:tcPr>
            <w:tcW w:w="9484" w:type="dxa"/>
          </w:tcPr>
          <w:p w:rsidR="00994EBC" w:rsidRDefault="00EA130C" w:rsidP="006E5EA4">
            <w:pPr>
              <w:tabs>
                <w:tab w:val="left" w:pos="4335"/>
              </w:tabs>
              <w:rPr>
                <w:lang w:val="en-IN"/>
              </w:rPr>
            </w:pPr>
            <w:r>
              <w:rPr>
                <w:lang w:val="en-IN"/>
              </w:rPr>
              <w:t>MATLAB/Simulink</w:t>
            </w:r>
          </w:p>
        </w:tc>
      </w:tr>
      <w:tr w:rsidR="00994EBC" w:rsidRPr="0010036E"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Objective</w:t>
            </w:r>
          </w:p>
        </w:tc>
        <w:tc>
          <w:tcPr>
            <w:tcW w:w="9484" w:type="dxa"/>
            <w:shd w:val="clear" w:color="auto" w:fill="D9D9D9" w:themeFill="background1" w:themeFillShade="D9"/>
          </w:tcPr>
          <w:p w:rsidR="00994EBC" w:rsidRPr="00994EBC" w:rsidRDefault="00B73360" w:rsidP="00994EBC">
            <w:pPr>
              <w:tabs>
                <w:tab w:val="left" w:pos="4335"/>
              </w:tabs>
              <w:rPr>
                <w:b/>
                <w:lang w:val="en-IN"/>
              </w:rPr>
            </w:pPr>
            <w:r>
              <w:rPr>
                <w:b/>
                <w:lang w:val="en-IN"/>
              </w:rPr>
              <w:t xml:space="preserve">Simulation models with Version Control using GIT/REDMINE </w:t>
            </w:r>
          </w:p>
        </w:tc>
      </w:tr>
      <w:tr w:rsidR="00994EBC" w:rsidRPr="0010036E"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Abstract</w:t>
            </w:r>
          </w:p>
        </w:tc>
        <w:tc>
          <w:tcPr>
            <w:tcW w:w="9484" w:type="dxa"/>
            <w:shd w:val="clear" w:color="auto" w:fill="D9D9D9" w:themeFill="background1" w:themeFillShade="D9"/>
          </w:tcPr>
          <w:p w:rsidR="00994EBC" w:rsidRPr="00994EBC" w:rsidRDefault="00B73360" w:rsidP="00B73360">
            <w:pPr>
              <w:tabs>
                <w:tab w:val="left" w:pos="4335"/>
              </w:tabs>
              <w:rPr>
                <w:lang w:val="en-IN"/>
              </w:rPr>
            </w:pPr>
            <w:r>
              <w:rPr>
                <w:lang w:val="en-IN"/>
              </w:rPr>
              <w:t>As Simulation Models has maturated with design data and test data</w:t>
            </w:r>
            <w:r w:rsidR="00994EBC" w:rsidRPr="00994EBC">
              <w:rPr>
                <w:lang w:val="en-IN"/>
              </w:rPr>
              <w:t>.</w:t>
            </w:r>
            <w:r>
              <w:rPr>
                <w:lang w:val="en-IN"/>
              </w:rPr>
              <w:t xml:space="preserve"> </w:t>
            </w:r>
            <w:proofErr w:type="gramStart"/>
            <w:r>
              <w:rPr>
                <w:lang w:val="en-IN"/>
              </w:rPr>
              <w:t>there</w:t>
            </w:r>
            <w:proofErr w:type="gramEnd"/>
            <w:r>
              <w:rPr>
                <w:lang w:val="en-IN"/>
              </w:rPr>
              <w:t xml:space="preserve"> was urgent need for version control so the models could be share across the global business locations. As Administrator and moderator, take care new model and methodology development and incorporate the update in latest versions.</w:t>
            </w:r>
          </w:p>
        </w:tc>
      </w:tr>
      <w:tr w:rsidR="00994EBC"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Measurable Parameters</w:t>
            </w:r>
          </w:p>
        </w:tc>
        <w:tc>
          <w:tcPr>
            <w:tcW w:w="9484" w:type="dxa"/>
            <w:shd w:val="clear" w:color="auto" w:fill="D9D9D9" w:themeFill="background1" w:themeFillShade="D9"/>
          </w:tcPr>
          <w:p w:rsidR="00994EBC" w:rsidRDefault="00B73360" w:rsidP="0087479B">
            <w:pPr>
              <w:tabs>
                <w:tab w:val="left" w:pos="4335"/>
              </w:tabs>
              <w:rPr>
                <w:lang w:val="en-IN"/>
              </w:rPr>
            </w:pPr>
            <w:r>
              <w:rPr>
                <w:lang w:val="en-IN"/>
              </w:rPr>
              <w:t>Not Applicable</w:t>
            </w:r>
          </w:p>
        </w:tc>
      </w:tr>
      <w:tr w:rsidR="00994EBC"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Tools Used</w:t>
            </w:r>
          </w:p>
        </w:tc>
        <w:tc>
          <w:tcPr>
            <w:tcW w:w="9484" w:type="dxa"/>
            <w:shd w:val="clear" w:color="auto" w:fill="D9D9D9" w:themeFill="background1" w:themeFillShade="D9"/>
          </w:tcPr>
          <w:p w:rsidR="00994EBC" w:rsidRDefault="00B73360" w:rsidP="00994EBC">
            <w:pPr>
              <w:tabs>
                <w:tab w:val="left" w:pos="4335"/>
              </w:tabs>
              <w:rPr>
                <w:lang w:val="en-IN"/>
              </w:rPr>
            </w:pPr>
            <w:r>
              <w:rPr>
                <w:lang w:val="en-IN"/>
              </w:rPr>
              <w:t>Git, Redmine, LINUX WSL and MATLAB/Simulink</w:t>
            </w:r>
          </w:p>
        </w:tc>
      </w:tr>
      <w:tr w:rsidR="00E77BB2" w:rsidRPr="0010036E" w:rsidTr="0003140D">
        <w:tblPrEx>
          <w:shd w:val="clear" w:color="auto" w:fill="auto"/>
        </w:tblPrEx>
        <w:tc>
          <w:tcPr>
            <w:tcW w:w="1279" w:type="dxa"/>
          </w:tcPr>
          <w:p w:rsidR="00E77BB2" w:rsidRDefault="00E77BB2" w:rsidP="0003140D">
            <w:pPr>
              <w:tabs>
                <w:tab w:val="left" w:pos="4335"/>
              </w:tabs>
              <w:jc w:val="center"/>
              <w:rPr>
                <w:lang w:val="en-IN"/>
              </w:rPr>
            </w:pPr>
            <w:r>
              <w:rPr>
                <w:lang w:val="en-IN"/>
              </w:rPr>
              <w:t>Objective</w:t>
            </w:r>
          </w:p>
        </w:tc>
        <w:tc>
          <w:tcPr>
            <w:tcW w:w="9484" w:type="dxa"/>
          </w:tcPr>
          <w:p w:rsidR="00E77BB2" w:rsidRPr="0010036E" w:rsidRDefault="00B73360" w:rsidP="006B2CB9">
            <w:pPr>
              <w:tabs>
                <w:tab w:val="left" w:pos="4335"/>
              </w:tabs>
              <w:rPr>
                <w:b/>
                <w:lang w:val="en-IN"/>
              </w:rPr>
            </w:pPr>
            <w:r>
              <w:rPr>
                <w:b/>
                <w:lang w:val="en-IN"/>
              </w:rPr>
              <w:t xml:space="preserve">Model Correlation – Refuse collection vehicle’s prototype </w:t>
            </w:r>
          </w:p>
        </w:tc>
      </w:tr>
      <w:tr w:rsidR="00E77BB2" w:rsidTr="0003140D">
        <w:tblPrEx>
          <w:shd w:val="clear" w:color="auto" w:fill="auto"/>
        </w:tblPrEx>
        <w:tc>
          <w:tcPr>
            <w:tcW w:w="1279" w:type="dxa"/>
          </w:tcPr>
          <w:p w:rsidR="00E77BB2" w:rsidRDefault="00E77BB2" w:rsidP="0003140D">
            <w:pPr>
              <w:tabs>
                <w:tab w:val="left" w:pos="4335"/>
              </w:tabs>
              <w:jc w:val="center"/>
              <w:rPr>
                <w:lang w:val="en-IN"/>
              </w:rPr>
            </w:pPr>
            <w:r>
              <w:rPr>
                <w:lang w:val="en-IN"/>
              </w:rPr>
              <w:lastRenderedPageBreak/>
              <w:t>Abstract</w:t>
            </w:r>
          </w:p>
        </w:tc>
        <w:tc>
          <w:tcPr>
            <w:tcW w:w="9484" w:type="dxa"/>
          </w:tcPr>
          <w:p w:rsidR="00E77BB2" w:rsidRDefault="00B73360" w:rsidP="006B2CB9">
            <w:pPr>
              <w:tabs>
                <w:tab w:val="left" w:pos="4335"/>
              </w:tabs>
              <w:rPr>
                <w:lang w:val="en-IN"/>
              </w:rPr>
            </w:pPr>
            <w:r>
              <w:rPr>
                <w:lang w:val="en-IN"/>
              </w:rPr>
              <w:t xml:space="preserve">Simulation models validation carried out using test data collected from Remote monitoring unit – live data which is </w:t>
            </w:r>
            <w:r w:rsidR="00B20FA8">
              <w:rPr>
                <w:lang w:val="en-IN"/>
              </w:rPr>
              <w:t xml:space="preserve">fed in simulation model to correlate with test and fill up the gaps for continuous improvement of modelling and add new capabilities and features </w:t>
            </w:r>
          </w:p>
        </w:tc>
      </w:tr>
      <w:tr w:rsidR="00E77BB2" w:rsidTr="0003140D">
        <w:tblPrEx>
          <w:shd w:val="clear" w:color="auto" w:fill="auto"/>
        </w:tblPrEx>
        <w:tc>
          <w:tcPr>
            <w:tcW w:w="1279" w:type="dxa"/>
          </w:tcPr>
          <w:p w:rsidR="00E77BB2" w:rsidRDefault="00E77BB2" w:rsidP="0003140D">
            <w:pPr>
              <w:tabs>
                <w:tab w:val="left" w:pos="4335"/>
              </w:tabs>
              <w:jc w:val="center"/>
              <w:rPr>
                <w:lang w:val="en-IN"/>
              </w:rPr>
            </w:pPr>
            <w:r>
              <w:rPr>
                <w:lang w:val="en-IN"/>
              </w:rPr>
              <w:t>Measurable Parameters</w:t>
            </w:r>
          </w:p>
        </w:tc>
        <w:tc>
          <w:tcPr>
            <w:tcW w:w="9484" w:type="dxa"/>
          </w:tcPr>
          <w:p w:rsidR="00E77BB2" w:rsidRDefault="00B20FA8" w:rsidP="00E77BB2">
            <w:pPr>
              <w:tabs>
                <w:tab w:val="left" w:pos="4335"/>
              </w:tabs>
              <w:rPr>
                <w:lang w:val="en-IN"/>
              </w:rPr>
            </w:pPr>
            <w:r>
              <w:rPr>
                <w:lang w:val="en-IN"/>
              </w:rPr>
              <w:t>Not Applicable</w:t>
            </w:r>
          </w:p>
        </w:tc>
      </w:tr>
      <w:tr w:rsidR="00E77BB2" w:rsidTr="0003140D">
        <w:tblPrEx>
          <w:shd w:val="clear" w:color="auto" w:fill="auto"/>
        </w:tblPrEx>
        <w:tc>
          <w:tcPr>
            <w:tcW w:w="1279" w:type="dxa"/>
          </w:tcPr>
          <w:p w:rsidR="00E77BB2" w:rsidRDefault="00E77BB2" w:rsidP="0003140D">
            <w:pPr>
              <w:tabs>
                <w:tab w:val="left" w:pos="4335"/>
              </w:tabs>
              <w:jc w:val="center"/>
              <w:rPr>
                <w:lang w:val="en-IN"/>
              </w:rPr>
            </w:pPr>
            <w:r>
              <w:rPr>
                <w:lang w:val="en-IN"/>
              </w:rPr>
              <w:t>Tools Used</w:t>
            </w:r>
          </w:p>
        </w:tc>
        <w:tc>
          <w:tcPr>
            <w:tcW w:w="9484" w:type="dxa"/>
          </w:tcPr>
          <w:p w:rsidR="00E77BB2" w:rsidRDefault="00B20FA8" w:rsidP="0003140D">
            <w:pPr>
              <w:tabs>
                <w:tab w:val="left" w:pos="4335"/>
              </w:tabs>
              <w:rPr>
                <w:lang w:val="en-IN"/>
              </w:rPr>
            </w:pPr>
            <w:proofErr w:type="spellStart"/>
            <w:r>
              <w:rPr>
                <w:lang w:val="en-IN"/>
              </w:rPr>
              <w:t>Grafana</w:t>
            </w:r>
            <w:proofErr w:type="spellEnd"/>
            <w:r>
              <w:rPr>
                <w:lang w:val="en-IN"/>
              </w:rPr>
              <w:t>, MATLAB/Simulink</w:t>
            </w:r>
          </w:p>
        </w:tc>
      </w:tr>
    </w:tbl>
    <w:p w:rsidR="00E77BB2" w:rsidRPr="00690D5C" w:rsidRDefault="00E77BB2" w:rsidP="00690D5C">
      <w:pPr>
        <w:tabs>
          <w:tab w:val="left" w:pos="4335"/>
        </w:tabs>
        <w:rPr>
          <w:lang w:val="en-IN"/>
        </w:rPr>
      </w:pPr>
    </w:p>
    <w:sectPr w:rsidR="00E77BB2" w:rsidRPr="00690D5C" w:rsidSect="00285021">
      <w:pgSz w:w="11907" w:h="16840" w:code="9"/>
      <w:pgMar w:top="567" w:right="567" w:bottom="567" w:left="56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3MjMyMzGwMDQwNDZX0lEKTi0uzszPAykwqQUA/AlptSwAAAA="/>
  </w:docVars>
  <w:rsids>
    <w:rsidRoot w:val="00690D5C"/>
    <w:rsid w:val="0001256F"/>
    <w:rsid w:val="0003140D"/>
    <w:rsid w:val="000D0A02"/>
    <w:rsid w:val="0010036E"/>
    <w:rsid w:val="0016248D"/>
    <w:rsid w:val="001A0E1A"/>
    <w:rsid w:val="001D64D6"/>
    <w:rsid w:val="00204BA5"/>
    <w:rsid w:val="00230575"/>
    <w:rsid w:val="00263EB2"/>
    <w:rsid w:val="00285021"/>
    <w:rsid w:val="00307D55"/>
    <w:rsid w:val="00344E71"/>
    <w:rsid w:val="003C0B96"/>
    <w:rsid w:val="003C34AB"/>
    <w:rsid w:val="003D1F2D"/>
    <w:rsid w:val="003E597E"/>
    <w:rsid w:val="004F6772"/>
    <w:rsid w:val="005951C3"/>
    <w:rsid w:val="005F3F80"/>
    <w:rsid w:val="006346ED"/>
    <w:rsid w:val="00645397"/>
    <w:rsid w:val="006777E0"/>
    <w:rsid w:val="00690D5C"/>
    <w:rsid w:val="00696534"/>
    <w:rsid w:val="006B2CB9"/>
    <w:rsid w:val="006C5B56"/>
    <w:rsid w:val="006D642A"/>
    <w:rsid w:val="006E3863"/>
    <w:rsid w:val="006E5EA4"/>
    <w:rsid w:val="007D2CED"/>
    <w:rsid w:val="007F5437"/>
    <w:rsid w:val="00844794"/>
    <w:rsid w:val="00846779"/>
    <w:rsid w:val="0087479B"/>
    <w:rsid w:val="008B28AB"/>
    <w:rsid w:val="009226EC"/>
    <w:rsid w:val="00994EBC"/>
    <w:rsid w:val="009B4F5A"/>
    <w:rsid w:val="00A128FD"/>
    <w:rsid w:val="00A465B1"/>
    <w:rsid w:val="00A87854"/>
    <w:rsid w:val="00B20FA8"/>
    <w:rsid w:val="00B323BC"/>
    <w:rsid w:val="00B53C76"/>
    <w:rsid w:val="00B73360"/>
    <w:rsid w:val="00C1723A"/>
    <w:rsid w:val="00D71F4B"/>
    <w:rsid w:val="00DB6666"/>
    <w:rsid w:val="00DD3D32"/>
    <w:rsid w:val="00E04876"/>
    <w:rsid w:val="00E20399"/>
    <w:rsid w:val="00E266B0"/>
    <w:rsid w:val="00E32387"/>
    <w:rsid w:val="00E609EF"/>
    <w:rsid w:val="00E77BB2"/>
    <w:rsid w:val="00E9132E"/>
    <w:rsid w:val="00EA130C"/>
    <w:rsid w:val="00FA22C5"/>
    <w:rsid w:val="00FE2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C5169-7EDE-4593-B6BD-085FB884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v.giridha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Giridharan Pichamuthu Vairaperumal</dc:creator>
  <cp:keywords/>
  <dc:description/>
  <cp:lastModifiedBy>Giridharan Pichamuthu Vairaperumal</cp:lastModifiedBy>
  <cp:revision>5</cp:revision>
  <dcterms:created xsi:type="dcterms:W3CDTF">2023-01-05T15:36:00Z</dcterms:created>
  <dcterms:modified xsi:type="dcterms:W3CDTF">2023-01-14T23:03:00Z</dcterms:modified>
</cp:coreProperties>
</file>