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39"/>
        <w:gridCol w:w="3061"/>
        <w:gridCol w:w="1984"/>
        <w:gridCol w:w="1993"/>
      </w:tblGrid>
      <w:tr w:rsidR="004C5245" w14:paraId="30FDF3F5" w14:textId="77777777">
        <w:trPr>
          <w:trHeight w:val="651"/>
        </w:trPr>
        <w:tc>
          <w:tcPr>
            <w:tcW w:w="3339" w:type="dxa"/>
            <w:vMerge w:val="restart"/>
          </w:tcPr>
          <w:p w14:paraId="7CE614F4" w14:textId="77777777" w:rsidR="004C5245" w:rsidRDefault="008F4FB2">
            <w:pPr>
              <w:pStyle w:val="TableParagraph"/>
              <w:spacing w:before="241"/>
              <w:ind w:left="129"/>
              <w:rPr>
                <w:rFonts w:ascii="Arial" w:hAnsi="Arial" w:cs="Arial"/>
                <w:sz w:val="21"/>
                <w:lang w:val="en-US"/>
              </w:rPr>
            </w:pPr>
            <w:r>
              <w:rPr>
                <w:rFonts w:ascii="Arial" w:hAnsi="Arial" w:cs="Arial"/>
                <w:b/>
                <w:bCs/>
                <w:noProof/>
                <w:sz w:val="21"/>
                <w:lang w:val="en-US"/>
              </w:rPr>
              <w:drawing>
                <wp:anchor distT="0" distB="0" distL="114300" distR="114300" simplePos="0" relativeHeight="251659264" behindDoc="0" locked="0" layoutInCell="1" allowOverlap="1" wp14:anchorId="7CF82131" wp14:editId="561E3F93">
                  <wp:simplePos x="0" y="0"/>
                  <wp:positionH relativeFrom="column">
                    <wp:posOffset>386080</wp:posOffset>
                  </wp:positionH>
                  <wp:positionV relativeFrom="paragraph">
                    <wp:posOffset>361315</wp:posOffset>
                  </wp:positionV>
                  <wp:extent cx="1403985" cy="311785"/>
                  <wp:effectExtent l="0" t="0" r="13335" b="8255"/>
                  <wp:wrapNone/>
                  <wp:docPr id="1" name="Picture 1" descr="Logo C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ty"/>
                          <pic:cNvPicPr>
                            <a:picLocks noChangeAspect="1"/>
                          </pic:cNvPicPr>
                        </pic:nvPicPr>
                        <pic:blipFill>
                          <a:blip r:embed="rId8"/>
                          <a:srcRect l="14622" t="37130" r="15203" b="40766"/>
                          <a:stretch>
                            <a:fillRect/>
                          </a:stretch>
                        </pic:blipFill>
                        <pic:spPr>
                          <a:xfrm>
                            <a:off x="0" y="0"/>
                            <a:ext cx="1403985" cy="311785"/>
                          </a:xfrm>
                          <a:prstGeom prst="rect">
                            <a:avLst/>
                          </a:prstGeom>
                        </pic:spPr>
                      </pic:pic>
                    </a:graphicData>
                  </a:graphic>
                </wp:anchor>
              </w:drawing>
            </w:r>
            <w:r>
              <w:rPr>
                <w:rFonts w:ascii="Arial" w:hAnsi="Arial" w:cs="Arial"/>
                <w:b/>
                <w:bCs/>
                <w:spacing w:val="-2"/>
                <w:w w:val="110"/>
                <w:sz w:val="21"/>
              </w:rPr>
              <w:t>CÔNG</w:t>
            </w:r>
            <w:r>
              <w:rPr>
                <w:rFonts w:ascii="Arial" w:hAnsi="Arial" w:cs="Arial"/>
                <w:b/>
                <w:bCs/>
                <w:spacing w:val="-14"/>
                <w:w w:val="110"/>
                <w:sz w:val="21"/>
              </w:rPr>
              <w:t xml:space="preserve"> </w:t>
            </w:r>
            <w:r>
              <w:rPr>
                <w:rFonts w:ascii="Arial" w:hAnsi="Arial" w:cs="Arial"/>
                <w:b/>
                <w:bCs/>
                <w:spacing w:val="-2"/>
                <w:w w:val="110"/>
                <w:sz w:val="21"/>
              </w:rPr>
              <w:t>TY</w:t>
            </w:r>
            <w:r>
              <w:rPr>
                <w:rFonts w:ascii="Arial" w:hAnsi="Arial" w:cs="Arial"/>
                <w:b/>
                <w:bCs/>
                <w:spacing w:val="-15"/>
                <w:w w:val="110"/>
                <w:sz w:val="21"/>
              </w:rPr>
              <w:t xml:space="preserve"> </w:t>
            </w:r>
            <w:r>
              <w:rPr>
                <w:rFonts w:ascii="Arial" w:hAnsi="Arial" w:cs="Arial"/>
                <w:b/>
                <w:bCs/>
                <w:spacing w:val="-2"/>
                <w:w w:val="110"/>
                <w:sz w:val="21"/>
                <w:lang w:val="en-US"/>
              </w:rPr>
              <w:t>CỔ PHẦN TIXIMAX</w:t>
            </w:r>
          </w:p>
        </w:tc>
        <w:tc>
          <w:tcPr>
            <w:tcW w:w="7038" w:type="dxa"/>
            <w:gridSpan w:val="3"/>
          </w:tcPr>
          <w:p w14:paraId="21BED4FF" w14:textId="76F06B0F" w:rsidR="004C5245" w:rsidRDefault="008F4FB2">
            <w:pPr>
              <w:pStyle w:val="TableParagraph"/>
              <w:spacing w:beforeLines="80" w:before="192" w:line="360" w:lineRule="auto"/>
              <w:ind w:left="380" w:hanging="380"/>
              <w:jc w:val="center"/>
              <w:rPr>
                <w:rFonts w:ascii="Arial" w:hAnsi="Arial" w:cs="Arial"/>
                <w:lang w:val="en-US"/>
              </w:rPr>
            </w:pPr>
            <w:r>
              <w:rPr>
                <w:rFonts w:ascii="Arial" w:hAnsi="Arial" w:cs="Arial"/>
                <w:b/>
                <w:sz w:val="24"/>
              </w:rPr>
              <w:t>BẢN</w:t>
            </w:r>
            <w:r w:rsidR="000B4C90">
              <w:rPr>
                <w:rFonts w:ascii="Arial" w:hAnsi="Arial" w:cs="Arial"/>
                <w:b/>
                <w:sz w:val="24"/>
                <w:lang w:val="en-US"/>
              </w:rPr>
              <w:t>G</w:t>
            </w:r>
            <w:r>
              <w:rPr>
                <w:rFonts w:ascii="Arial" w:hAnsi="Arial" w:cs="Arial"/>
                <w:b/>
                <w:spacing w:val="2"/>
                <w:sz w:val="24"/>
              </w:rPr>
              <w:t xml:space="preserve"> </w:t>
            </w:r>
            <w:r>
              <w:rPr>
                <w:rFonts w:ascii="Arial" w:hAnsi="Arial" w:cs="Arial"/>
                <w:b/>
                <w:sz w:val="24"/>
              </w:rPr>
              <w:t>MÔ</w:t>
            </w:r>
            <w:r>
              <w:rPr>
                <w:rFonts w:ascii="Arial" w:hAnsi="Arial" w:cs="Arial"/>
                <w:b/>
                <w:spacing w:val="-2"/>
                <w:sz w:val="24"/>
              </w:rPr>
              <w:t xml:space="preserve"> </w:t>
            </w:r>
            <w:r>
              <w:rPr>
                <w:rFonts w:ascii="Arial" w:hAnsi="Arial" w:cs="Arial"/>
                <w:b/>
                <w:sz w:val="24"/>
              </w:rPr>
              <w:t>TẢ</w:t>
            </w:r>
            <w:r>
              <w:rPr>
                <w:rFonts w:ascii="Arial" w:hAnsi="Arial" w:cs="Arial"/>
                <w:b/>
                <w:spacing w:val="-6"/>
                <w:sz w:val="24"/>
              </w:rPr>
              <w:t xml:space="preserve"> </w:t>
            </w:r>
            <w:r>
              <w:rPr>
                <w:rFonts w:ascii="Arial" w:hAnsi="Arial" w:cs="Arial"/>
                <w:b/>
                <w:sz w:val="24"/>
              </w:rPr>
              <w:t>CÔNG</w:t>
            </w:r>
            <w:r>
              <w:rPr>
                <w:rFonts w:ascii="Arial" w:hAnsi="Arial" w:cs="Arial"/>
                <w:b/>
                <w:spacing w:val="-2"/>
                <w:sz w:val="24"/>
              </w:rPr>
              <w:t xml:space="preserve"> </w:t>
            </w:r>
            <w:r>
              <w:rPr>
                <w:rFonts w:ascii="Arial" w:hAnsi="Arial" w:cs="Arial"/>
                <w:b/>
                <w:spacing w:val="-4"/>
                <w:sz w:val="24"/>
              </w:rPr>
              <w:t>VIỆC</w:t>
            </w:r>
          </w:p>
        </w:tc>
      </w:tr>
      <w:tr w:rsidR="004C5245" w14:paraId="360BE0C4" w14:textId="77777777" w:rsidTr="00B404E2">
        <w:trPr>
          <w:trHeight w:val="679"/>
        </w:trPr>
        <w:tc>
          <w:tcPr>
            <w:tcW w:w="3339" w:type="dxa"/>
            <w:vMerge/>
          </w:tcPr>
          <w:p w14:paraId="1984D61F" w14:textId="77777777" w:rsidR="004C5245" w:rsidRDefault="004C5245">
            <w:pPr>
              <w:pStyle w:val="TableParagraph"/>
              <w:spacing w:before="40"/>
              <w:ind w:left="14" w:right="4"/>
              <w:jc w:val="center"/>
              <w:rPr>
                <w:rFonts w:ascii="Arial" w:hAnsi="Arial" w:cs="Arial"/>
                <w:b/>
              </w:rPr>
            </w:pPr>
          </w:p>
        </w:tc>
        <w:tc>
          <w:tcPr>
            <w:tcW w:w="3061" w:type="dxa"/>
          </w:tcPr>
          <w:p w14:paraId="18172E1E" w14:textId="77777777" w:rsidR="004C5245" w:rsidRPr="00EA3F8E" w:rsidRDefault="008F4FB2">
            <w:pPr>
              <w:pStyle w:val="TableParagraph"/>
              <w:spacing w:before="48"/>
              <w:ind w:left="988" w:right="333" w:hanging="644"/>
              <w:jc w:val="center"/>
              <w:rPr>
                <w:rFonts w:ascii="Arial" w:hAnsi="Arial" w:cs="Arial"/>
                <w:b/>
                <w:sz w:val="24"/>
                <w:szCs w:val="24"/>
              </w:rPr>
            </w:pPr>
            <w:r w:rsidRPr="00EA3F8E">
              <w:rPr>
                <w:rFonts w:ascii="Arial" w:hAnsi="Arial" w:cs="Arial"/>
                <w:b/>
                <w:sz w:val="24"/>
                <w:szCs w:val="24"/>
              </w:rPr>
              <w:t>Vị trí:</w:t>
            </w:r>
          </w:p>
          <w:p w14:paraId="4C50F9FB" w14:textId="6662E1B7" w:rsidR="004C5245" w:rsidRPr="00EA3F8E" w:rsidRDefault="004812B3" w:rsidP="00B404E2">
            <w:pPr>
              <w:pStyle w:val="TableParagraph"/>
              <w:spacing w:before="48"/>
              <w:ind w:right="333"/>
              <w:rPr>
                <w:rFonts w:ascii="Arial" w:hAnsi="Arial" w:cs="Arial"/>
                <w:b/>
                <w:sz w:val="24"/>
                <w:szCs w:val="24"/>
                <w:lang w:val="en-US"/>
              </w:rPr>
            </w:pPr>
            <w:r w:rsidRPr="00EA3F8E">
              <w:rPr>
                <w:rFonts w:ascii="Arial" w:hAnsi="Arial" w:cs="Arial"/>
                <w:b/>
                <w:sz w:val="24"/>
                <w:szCs w:val="24"/>
                <w:lang w:val="en-US"/>
              </w:rPr>
              <w:t xml:space="preserve"> </w:t>
            </w:r>
            <w:r w:rsidR="00B404E2">
              <w:rPr>
                <w:rFonts w:ascii="Arial" w:hAnsi="Arial" w:cs="Arial"/>
                <w:b/>
                <w:sz w:val="24"/>
                <w:szCs w:val="24"/>
                <w:lang w:val="en-US"/>
              </w:rPr>
              <w:t xml:space="preserve">NV </w:t>
            </w:r>
            <w:proofErr w:type="spellStart"/>
            <w:r w:rsidR="00B404E2">
              <w:rPr>
                <w:rFonts w:ascii="Arial" w:hAnsi="Arial" w:cs="Arial"/>
                <w:b/>
                <w:sz w:val="24"/>
                <w:szCs w:val="24"/>
                <w:lang w:val="en-US"/>
              </w:rPr>
              <w:t>Kế</w:t>
            </w:r>
            <w:proofErr w:type="spellEnd"/>
            <w:r w:rsidR="00B404E2">
              <w:rPr>
                <w:rFonts w:ascii="Arial" w:hAnsi="Arial" w:cs="Arial"/>
                <w:b/>
                <w:sz w:val="24"/>
                <w:szCs w:val="24"/>
                <w:lang w:val="en-US"/>
              </w:rPr>
              <w:t xml:space="preserve"> </w:t>
            </w:r>
            <w:proofErr w:type="spellStart"/>
            <w:r w:rsidR="00B404E2">
              <w:rPr>
                <w:rFonts w:ascii="Arial" w:hAnsi="Arial" w:cs="Arial"/>
                <w:b/>
                <w:sz w:val="24"/>
                <w:szCs w:val="24"/>
                <w:lang w:val="en-US"/>
              </w:rPr>
              <w:t>toán</w:t>
            </w:r>
            <w:proofErr w:type="spellEnd"/>
            <w:r w:rsidR="00B404E2">
              <w:rPr>
                <w:rFonts w:ascii="Arial" w:hAnsi="Arial" w:cs="Arial"/>
                <w:b/>
                <w:sz w:val="24"/>
                <w:szCs w:val="24"/>
                <w:lang w:val="en-US"/>
              </w:rPr>
              <w:t xml:space="preserve"> </w:t>
            </w:r>
            <w:proofErr w:type="spellStart"/>
            <w:r w:rsidR="00603870">
              <w:rPr>
                <w:rFonts w:ascii="Arial" w:hAnsi="Arial" w:cs="Arial"/>
                <w:b/>
                <w:sz w:val="24"/>
                <w:szCs w:val="24"/>
                <w:lang w:val="en-US"/>
              </w:rPr>
              <w:t>Nội</w:t>
            </w:r>
            <w:proofErr w:type="spellEnd"/>
            <w:r w:rsidR="00603870">
              <w:rPr>
                <w:rFonts w:ascii="Arial" w:hAnsi="Arial" w:cs="Arial"/>
                <w:b/>
                <w:sz w:val="24"/>
                <w:szCs w:val="24"/>
                <w:lang w:val="en-US"/>
              </w:rPr>
              <w:t xml:space="preserve"> </w:t>
            </w:r>
            <w:proofErr w:type="spellStart"/>
            <w:r w:rsidR="00603870">
              <w:rPr>
                <w:rFonts w:ascii="Arial" w:hAnsi="Arial" w:cs="Arial"/>
                <w:b/>
                <w:sz w:val="24"/>
                <w:szCs w:val="24"/>
                <w:lang w:val="en-US"/>
              </w:rPr>
              <w:t>Bộ</w:t>
            </w:r>
            <w:proofErr w:type="spellEnd"/>
          </w:p>
        </w:tc>
        <w:tc>
          <w:tcPr>
            <w:tcW w:w="1984" w:type="dxa"/>
          </w:tcPr>
          <w:p w14:paraId="5992FE27" w14:textId="77777777" w:rsidR="004C5245" w:rsidRPr="00EA3F8E" w:rsidRDefault="008F4FB2">
            <w:pPr>
              <w:pStyle w:val="TableParagraph"/>
              <w:spacing w:before="48"/>
              <w:ind w:left="988" w:right="333" w:hanging="644"/>
              <w:jc w:val="center"/>
              <w:rPr>
                <w:rFonts w:ascii="Arial" w:hAnsi="Arial" w:cs="Arial"/>
                <w:b/>
                <w:sz w:val="24"/>
                <w:szCs w:val="24"/>
              </w:rPr>
            </w:pPr>
            <w:r w:rsidRPr="00EA3F8E">
              <w:rPr>
                <w:rFonts w:ascii="Arial" w:hAnsi="Arial" w:cs="Arial"/>
                <w:b/>
                <w:sz w:val="24"/>
                <w:szCs w:val="24"/>
              </w:rPr>
              <w:t>Bộ</w:t>
            </w:r>
            <w:r w:rsidRPr="00EA3F8E">
              <w:rPr>
                <w:rFonts w:ascii="Arial" w:hAnsi="Arial" w:cs="Arial"/>
                <w:b/>
                <w:spacing w:val="-8"/>
                <w:sz w:val="24"/>
                <w:szCs w:val="24"/>
              </w:rPr>
              <w:t xml:space="preserve"> </w:t>
            </w:r>
            <w:r w:rsidRPr="00EA3F8E">
              <w:rPr>
                <w:rFonts w:ascii="Arial" w:hAnsi="Arial" w:cs="Arial"/>
                <w:b/>
                <w:sz w:val="24"/>
                <w:szCs w:val="24"/>
              </w:rPr>
              <w:t>phận:</w:t>
            </w:r>
          </w:p>
          <w:p w14:paraId="772D148D" w14:textId="7073CB7C" w:rsidR="004C5245" w:rsidRPr="00EA3F8E" w:rsidRDefault="00B404E2">
            <w:pPr>
              <w:pStyle w:val="TableParagraph"/>
              <w:spacing w:before="48"/>
              <w:ind w:left="988" w:right="333" w:hanging="644"/>
              <w:jc w:val="center"/>
              <w:rPr>
                <w:rFonts w:ascii="Arial" w:hAnsi="Arial" w:cs="Arial"/>
                <w:b/>
                <w:sz w:val="24"/>
                <w:szCs w:val="24"/>
                <w:lang w:val="en-US"/>
              </w:rPr>
            </w:pPr>
            <w:proofErr w:type="spellStart"/>
            <w:r>
              <w:rPr>
                <w:rFonts w:ascii="Arial" w:hAnsi="Arial" w:cs="Arial"/>
                <w:b/>
                <w:sz w:val="24"/>
                <w:szCs w:val="24"/>
                <w:lang w:val="en-US"/>
              </w:rPr>
              <w:t>Kế</w:t>
            </w:r>
            <w:proofErr w:type="spellEnd"/>
            <w:r>
              <w:rPr>
                <w:rFonts w:ascii="Arial" w:hAnsi="Arial" w:cs="Arial"/>
                <w:b/>
                <w:sz w:val="24"/>
                <w:szCs w:val="24"/>
                <w:lang w:val="en-US"/>
              </w:rPr>
              <w:t xml:space="preserve"> </w:t>
            </w:r>
            <w:proofErr w:type="spellStart"/>
            <w:r>
              <w:rPr>
                <w:rFonts w:ascii="Arial" w:hAnsi="Arial" w:cs="Arial"/>
                <w:b/>
                <w:sz w:val="24"/>
                <w:szCs w:val="24"/>
                <w:lang w:val="en-US"/>
              </w:rPr>
              <w:t>toán</w:t>
            </w:r>
            <w:proofErr w:type="spellEnd"/>
          </w:p>
        </w:tc>
        <w:tc>
          <w:tcPr>
            <w:tcW w:w="1993" w:type="dxa"/>
          </w:tcPr>
          <w:p w14:paraId="177A6521" w14:textId="77777777" w:rsidR="004C5245" w:rsidRPr="00EA3F8E" w:rsidRDefault="008F4FB2">
            <w:pPr>
              <w:pStyle w:val="TableParagraph"/>
              <w:spacing w:before="48"/>
              <w:ind w:left="988" w:right="333" w:hanging="644"/>
              <w:jc w:val="center"/>
              <w:rPr>
                <w:rFonts w:ascii="Arial" w:hAnsi="Arial" w:cs="Arial"/>
                <w:b/>
                <w:sz w:val="24"/>
                <w:szCs w:val="24"/>
                <w:lang w:val="en-US"/>
              </w:rPr>
            </w:pPr>
            <w:proofErr w:type="spellStart"/>
            <w:r w:rsidRPr="00EA3F8E">
              <w:rPr>
                <w:rFonts w:ascii="Arial" w:hAnsi="Arial" w:cs="Arial"/>
                <w:b/>
                <w:sz w:val="24"/>
                <w:szCs w:val="24"/>
                <w:lang w:val="en-US"/>
              </w:rPr>
              <w:t>Số</w:t>
            </w:r>
            <w:proofErr w:type="spellEnd"/>
            <w:r w:rsidRPr="00EA3F8E">
              <w:rPr>
                <w:rFonts w:ascii="Arial" w:hAnsi="Arial" w:cs="Arial"/>
                <w:b/>
                <w:sz w:val="24"/>
                <w:szCs w:val="24"/>
                <w:lang w:val="en-US"/>
              </w:rPr>
              <w:t xml:space="preserve"> </w:t>
            </w:r>
            <w:proofErr w:type="spellStart"/>
            <w:r w:rsidRPr="00EA3F8E">
              <w:rPr>
                <w:rFonts w:ascii="Arial" w:hAnsi="Arial" w:cs="Arial"/>
                <w:b/>
                <w:sz w:val="24"/>
                <w:szCs w:val="24"/>
                <w:lang w:val="en-US"/>
              </w:rPr>
              <w:t>hồ</w:t>
            </w:r>
            <w:proofErr w:type="spellEnd"/>
            <w:r w:rsidRPr="00EA3F8E">
              <w:rPr>
                <w:rFonts w:ascii="Arial" w:hAnsi="Arial" w:cs="Arial"/>
                <w:b/>
                <w:sz w:val="24"/>
                <w:szCs w:val="24"/>
                <w:lang w:val="en-US"/>
              </w:rPr>
              <w:t xml:space="preserve"> </w:t>
            </w:r>
            <w:proofErr w:type="spellStart"/>
            <w:r w:rsidRPr="00EA3F8E">
              <w:rPr>
                <w:rFonts w:ascii="Arial" w:hAnsi="Arial" w:cs="Arial"/>
                <w:b/>
                <w:sz w:val="24"/>
                <w:szCs w:val="24"/>
                <w:lang w:val="en-US"/>
              </w:rPr>
              <w:t>sơ</w:t>
            </w:r>
            <w:proofErr w:type="spellEnd"/>
            <w:r w:rsidRPr="00EA3F8E">
              <w:rPr>
                <w:rFonts w:ascii="Arial" w:hAnsi="Arial" w:cs="Arial"/>
                <w:b/>
                <w:sz w:val="24"/>
                <w:szCs w:val="24"/>
                <w:lang w:val="en-US"/>
              </w:rPr>
              <w:t>:</w:t>
            </w:r>
          </w:p>
          <w:p w14:paraId="4D8658DC" w14:textId="1043C8F8" w:rsidR="004C5245" w:rsidRPr="00EA3F8E" w:rsidRDefault="008F4FB2">
            <w:pPr>
              <w:pStyle w:val="TableParagraph"/>
              <w:spacing w:before="48"/>
              <w:ind w:left="988" w:right="333" w:hanging="644"/>
              <w:jc w:val="center"/>
              <w:rPr>
                <w:rFonts w:ascii="Arial" w:hAnsi="Arial" w:cs="Arial"/>
                <w:b/>
                <w:sz w:val="24"/>
                <w:szCs w:val="24"/>
                <w:lang w:val="en-SG"/>
              </w:rPr>
            </w:pPr>
            <w:r w:rsidRPr="00EA3F8E">
              <w:rPr>
                <w:rFonts w:ascii="Arial" w:hAnsi="Arial" w:cs="Arial"/>
                <w:b/>
                <w:sz w:val="24"/>
                <w:szCs w:val="24"/>
                <w:lang w:val="en-SG"/>
              </w:rPr>
              <w:t>TXM.JD.</w:t>
            </w:r>
            <w:r w:rsidR="004812B3" w:rsidRPr="00EA3F8E">
              <w:rPr>
                <w:rFonts w:ascii="Arial" w:hAnsi="Arial" w:cs="Arial"/>
                <w:b/>
                <w:sz w:val="24"/>
                <w:szCs w:val="24"/>
                <w:lang w:val="en-SG"/>
              </w:rPr>
              <w:t>1</w:t>
            </w:r>
            <w:r w:rsidRPr="00EA3F8E">
              <w:rPr>
                <w:rFonts w:ascii="Arial" w:hAnsi="Arial" w:cs="Arial"/>
                <w:b/>
                <w:sz w:val="24"/>
                <w:szCs w:val="24"/>
                <w:lang w:val="en-SG"/>
              </w:rPr>
              <w:t>2</w:t>
            </w:r>
          </w:p>
        </w:tc>
      </w:tr>
    </w:tbl>
    <w:p w14:paraId="00BA87D0" w14:textId="77777777" w:rsidR="004C5245" w:rsidRDefault="004C5245">
      <w:pPr>
        <w:pStyle w:val="BodyText"/>
        <w:rPr>
          <w:rFonts w:ascii="Times New Roman" w:hAnsi="Times New Roman" w:cs="Times New Roman"/>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498"/>
      </w:tblGrid>
      <w:tr w:rsidR="00924D88" w14:paraId="6FD3A977" w14:textId="77777777" w:rsidTr="003C1BE2">
        <w:trPr>
          <w:trHeight w:val="479"/>
        </w:trPr>
        <w:tc>
          <w:tcPr>
            <w:tcW w:w="10498" w:type="dxa"/>
          </w:tcPr>
          <w:p w14:paraId="3546951F" w14:textId="0A4242A7" w:rsidR="00924D88" w:rsidRPr="00E9143A" w:rsidRDefault="00924D88" w:rsidP="00924D88">
            <w:pPr>
              <w:pStyle w:val="TableParagraph"/>
              <w:numPr>
                <w:ilvl w:val="0"/>
                <w:numId w:val="2"/>
              </w:numPr>
              <w:spacing w:before="105"/>
              <w:jc w:val="center"/>
              <w:rPr>
                <w:rFonts w:ascii="Times New Roman" w:hAnsi="Times New Roman" w:cs="Times New Roman"/>
                <w:b/>
                <w:sz w:val="28"/>
                <w:szCs w:val="28"/>
                <w:lang w:val="en-US"/>
              </w:rPr>
            </w:pPr>
            <w:proofErr w:type="spellStart"/>
            <w:r w:rsidRPr="00E9143A">
              <w:rPr>
                <w:rFonts w:ascii="Times New Roman" w:hAnsi="Times New Roman" w:cs="Times New Roman"/>
                <w:b/>
                <w:sz w:val="28"/>
                <w:szCs w:val="28"/>
                <w:lang w:val="en-US"/>
              </w:rPr>
              <w:t>Mục</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đích</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Công</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việc</w:t>
            </w:r>
            <w:proofErr w:type="spellEnd"/>
          </w:p>
        </w:tc>
      </w:tr>
      <w:tr w:rsidR="00924D88" w14:paraId="2DF827B2" w14:textId="77777777" w:rsidTr="003C1BE2">
        <w:trPr>
          <w:trHeight w:val="1146"/>
        </w:trPr>
        <w:tc>
          <w:tcPr>
            <w:tcW w:w="10498" w:type="dxa"/>
          </w:tcPr>
          <w:p w14:paraId="261926F4" w14:textId="49A54414" w:rsidR="00924D88" w:rsidRPr="00801C0A" w:rsidRDefault="00801C0A" w:rsidP="00924D88">
            <w:pPr>
              <w:pStyle w:val="TableParagraph"/>
              <w:numPr>
                <w:ilvl w:val="0"/>
                <w:numId w:val="3"/>
              </w:numPr>
              <w:spacing w:before="105" w:line="360" w:lineRule="auto"/>
              <w:jc w:val="center"/>
              <w:rPr>
                <w:rFonts w:ascii="Times New Roman" w:hAnsi="Times New Roman" w:cs="Times New Roman"/>
                <w:sz w:val="24"/>
                <w:szCs w:val="24"/>
              </w:rPr>
            </w:pPr>
            <w:r w:rsidRPr="00801C0A">
              <w:rPr>
                <w:rFonts w:ascii="Times New Roman" w:hAnsi="Times New Roman" w:cs="Times New Roman"/>
                <w:sz w:val="24"/>
                <w:szCs w:val="24"/>
              </w:rPr>
              <w:t>Tổng hợp, kiểm soát và phản ánh chính xác các nghiệp vụ kế toán phát sinh trong hoạt động logistics đảm bảo tính minh bạch và tuân thủ theo quy định pháp luật và chuẩn mực kế toán.</w:t>
            </w:r>
          </w:p>
        </w:tc>
      </w:tr>
      <w:tr w:rsidR="00DA68EE" w14:paraId="23DB4615" w14:textId="77777777" w:rsidTr="003C1BE2">
        <w:trPr>
          <w:trHeight w:val="1146"/>
        </w:trPr>
        <w:tc>
          <w:tcPr>
            <w:tcW w:w="10498" w:type="dxa"/>
          </w:tcPr>
          <w:p w14:paraId="48E38DBD" w14:textId="77777777" w:rsidR="00DA68EE" w:rsidRPr="00E9143A" w:rsidRDefault="00DA68EE" w:rsidP="00DA68EE">
            <w:pPr>
              <w:pStyle w:val="TableParagraph"/>
              <w:numPr>
                <w:ilvl w:val="0"/>
                <w:numId w:val="2"/>
              </w:numPr>
              <w:spacing w:before="105" w:line="360" w:lineRule="auto"/>
              <w:jc w:val="center"/>
              <w:rPr>
                <w:rFonts w:ascii="Times New Roman" w:hAnsi="Times New Roman" w:cs="Times New Roman"/>
                <w:lang w:val="en-US"/>
              </w:rPr>
            </w:pPr>
            <w:r w:rsidRPr="00E9143A">
              <w:rPr>
                <w:rFonts w:ascii="Times New Roman" w:hAnsi="Times New Roman" w:cs="Times New Roman"/>
                <w:b/>
                <w:sz w:val="28"/>
                <w:szCs w:val="28"/>
                <w:lang w:val="en-US"/>
              </w:rPr>
              <w:t xml:space="preserve">Quan </w:t>
            </w:r>
            <w:proofErr w:type="spellStart"/>
            <w:r w:rsidRPr="00E9143A">
              <w:rPr>
                <w:rFonts w:ascii="Times New Roman" w:hAnsi="Times New Roman" w:cs="Times New Roman"/>
                <w:b/>
                <w:sz w:val="28"/>
                <w:szCs w:val="28"/>
                <w:lang w:val="en-US"/>
              </w:rPr>
              <w:t>hệ</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công</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việc</w:t>
            </w:r>
            <w:proofErr w:type="spellEnd"/>
          </w:p>
          <w:p w14:paraId="05442F67" w14:textId="6DB69042" w:rsidR="00DA68EE" w:rsidRPr="00DA68EE" w:rsidRDefault="00132CC3" w:rsidP="00DA68EE">
            <w:pPr>
              <w:pStyle w:val="TableParagraph"/>
              <w:spacing w:before="105" w:line="360" w:lineRule="auto"/>
              <w:ind w:left="370"/>
              <w:rPr>
                <w:rFonts w:ascii="Arial" w:hAnsi="Arial" w:cs="Arial"/>
                <w:lang w:val="en-US"/>
              </w:rPr>
            </w:pPr>
            <w:r>
              <w:rPr>
                <w:rFonts w:ascii="Arial" w:hAnsi="Arial" w:cs="Arial"/>
                <w:lang w:val="en-US"/>
              </w:rPr>
              <w:t xml:space="preserve">                  </w:t>
            </w:r>
            <w:r w:rsidR="00AE05BC">
              <w:rPr>
                <w:rFonts w:ascii="Arial" w:hAnsi="Arial" w:cs="Arial"/>
                <w:noProof/>
                <w:lang w:val="en-US"/>
              </w:rPr>
              <w:drawing>
                <wp:inline distT="0" distB="0" distL="0" distR="0" wp14:anchorId="6B9B32F5" wp14:editId="63A0B3B8">
                  <wp:extent cx="5022850" cy="2819400"/>
                  <wp:effectExtent l="0" t="0" r="0" b="190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tc>
      </w:tr>
      <w:tr w:rsidR="004C5245" w14:paraId="7E45B2A8" w14:textId="77777777" w:rsidTr="003C1BE2">
        <w:trPr>
          <w:trHeight w:val="479"/>
        </w:trPr>
        <w:tc>
          <w:tcPr>
            <w:tcW w:w="10498" w:type="dxa"/>
          </w:tcPr>
          <w:p w14:paraId="0EF8EA6B" w14:textId="64800DBD" w:rsidR="004C5245" w:rsidRPr="005600AC" w:rsidRDefault="00DA68EE">
            <w:pPr>
              <w:pStyle w:val="TableParagraph"/>
              <w:spacing w:before="105"/>
              <w:ind w:left="10"/>
              <w:jc w:val="center"/>
              <w:rPr>
                <w:rFonts w:ascii="Times New Roman" w:hAnsi="Times New Roman" w:cs="Times New Roman"/>
                <w:b/>
                <w:sz w:val="28"/>
                <w:szCs w:val="28"/>
                <w:lang w:val="en-US"/>
              </w:rPr>
            </w:pPr>
            <w:r w:rsidRPr="00E9143A">
              <w:rPr>
                <w:rFonts w:ascii="Times New Roman" w:hAnsi="Times New Roman" w:cs="Times New Roman"/>
                <w:b/>
                <w:sz w:val="28"/>
                <w:szCs w:val="28"/>
                <w:lang w:val="en-US"/>
              </w:rPr>
              <w:t>C</w:t>
            </w:r>
            <w:r w:rsidR="008F4FB2" w:rsidRPr="00E9143A">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Thời</w:t>
            </w:r>
            <w:proofErr w:type="spellEnd"/>
            <w:r w:rsidR="005600AC">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gian</w:t>
            </w:r>
            <w:proofErr w:type="spellEnd"/>
            <w:r w:rsidR="005600AC">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Địa</w:t>
            </w:r>
            <w:proofErr w:type="spellEnd"/>
            <w:r w:rsidR="005600AC">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điểm</w:t>
            </w:r>
            <w:proofErr w:type="spellEnd"/>
            <w:r w:rsidR="005600AC">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làm</w:t>
            </w:r>
            <w:proofErr w:type="spellEnd"/>
            <w:r w:rsidR="005600AC">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việc</w:t>
            </w:r>
            <w:proofErr w:type="spellEnd"/>
            <w:r w:rsidR="005600AC">
              <w:rPr>
                <w:rFonts w:ascii="Times New Roman" w:hAnsi="Times New Roman" w:cs="Times New Roman"/>
                <w:b/>
                <w:sz w:val="28"/>
                <w:szCs w:val="28"/>
                <w:lang w:val="en-US"/>
              </w:rPr>
              <w:t>.</w:t>
            </w:r>
          </w:p>
        </w:tc>
      </w:tr>
      <w:tr w:rsidR="005600AC" w14:paraId="2CF4CD67" w14:textId="77777777" w:rsidTr="003C1BE2">
        <w:trPr>
          <w:trHeight w:val="479"/>
        </w:trPr>
        <w:tc>
          <w:tcPr>
            <w:tcW w:w="10498" w:type="dxa"/>
          </w:tcPr>
          <w:p w14:paraId="7F5281F1" w14:textId="77777777" w:rsidR="005600AC" w:rsidRPr="005600AC" w:rsidRDefault="005600AC" w:rsidP="005600AC">
            <w:pPr>
              <w:pStyle w:val="TableParagraph"/>
              <w:numPr>
                <w:ilvl w:val="0"/>
                <w:numId w:val="11"/>
              </w:numPr>
              <w:spacing w:before="105"/>
              <w:jc w:val="center"/>
              <w:rPr>
                <w:rFonts w:ascii="Times New Roman" w:hAnsi="Times New Roman" w:cs="Times New Roman"/>
                <w:b/>
                <w:sz w:val="28"/>
                <w:szCs w:val="28"/>
                <w:lang w:val="en-US"/>
              </w:rPr>
            </w:pPr>
            <w:proofErr w:type="spellStart"/>
            <w:r w:rsidRPr="005600AC">
              <w:rPr>
                <w:rFonts w:ascii="Times New Roman" w:hAnsi="Times New Roman" w:cs="Times New Roman"/>
                <w:sz w:val="24"/>
                <w:szCs w:val="24"/>
                <w:lang w:val="en-US"/>
              </w:rPr>
              <w:t>Từ</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thứ</w:t>
            </w:r>
            <w:proofErr w:type="spellEnd"/>
            <w:r w:rsidRPr="005600AC">
              <w:rPr>
                <w:rFonts w:ascii="Times New Roman" w:hAnsi="Times New Roman" w:cs="Times New Roman"/>
                <w:sz w:val="24"/>
                <w:szCs w:val="24"/>
                <w:lang w:val="en-US"/>
              </w:rPr>
              <w:t xml:space="preserve"> 2 – </w:t>
            </w:r>
            <w:proofErr w:type="spellStart"/>
            <w:r w:rsidRPr="005600AC">
              <w:rPr>
                <w:rFonts w:ascii="Times New Roman" w:hAnsi="Times New Roman" w:cs="Times New Roman"/>
                <w:sz w:val="24"/>
                <w:szCs w:val="24"/>
                <w:lang w:val="en-US"/>
              </w:rPr>
              <w:t>thứ</w:t>
            </w:r>
            <w:proofErr w:type="spellEnd"/>
            <w:r w:rsidRPr="005600AC">
              <w:rPr>
                <w:rFonts w:ascii="Times New Roman" w:hAnsi="Times New Roman" w:cs="Times New Roman"/>
                <w:sz w:val="24"/>
                <w:szCs w:val="24"/>
                <w:lang w:val="en-US"/>
              </w:rPr>
              <w:t xml:space="preserve"> 6. </w:t>
            </w:r>
            <w:proofErr w:type="spellStart"/>
            <w:r w:rsidRPr="005600AC">
              <w:rPr>
                <w:rFonts w:ascii="Times New Roman" w:hAnsi="Times New Roman" w:cs="Times New Roman"/>
                <w:sz w:val="24"/>
                <w:szCs w:val="24"/>
                <w:lang w:val="en-US"/>
              </w:rPr>
              <w:t>Thứ</w:t>
            </w:r>
            <w:proofErr w:type="spellEnd"/>
            <w:r w:rsidRPr="005600AC">
              <w:rPr>
                <w:rFonts w:ascii="Times New Roman" w:hAnsi="Times New Roman" w:cs="Times New Roman"/>
                <w:sz w:val="24"/>
                <w:szCs w:val="24"/>
                <w:lang w:val="en-US"/>
              </w:rPr>
              <w:t xml:space="preserve"> 7 </w:t>
            </w:r>
            <w:proofErr w:type="spellStart"/>
            <w:r w:rsidRPr="005600AC">
              <w:rPr>
                <w:rFonts w:ascii="Times New Roman" w:hAnsi="Times New Roman" w:cs="Times New Roman"/>
                <w:sz w:val="24"/>
                <w:szCs w:val="24"/>
                <w:lang w:val="en-US"/>
              </w:rPr>
              <w:t>làm</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việc</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cách</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tuần</w:t>
            </w:r>
            <w:proofErr w:type="spellEnd"/>
            <w:r w:rsidRPr="005600AC">
              <w:rPr>
                <w:rFonts w:ascii="Times New Roman" w:hAnsi="Times New Roman" w:cs="Times New Roman"/>
                <w:sz w:val="24"/>
                <w:szCs w:val="24"/>
                <w:lang w:val="en-US"/>
              </w:rPr>
              <w:t>.</w:t>
            </w:r>
          </w:p>
          <w:p w14:paraId="1B4FF510" w14:textId="77777777" w:rsidR="005600AC" w:rsidRPr="005600AC" w:rsidRDefault="005600AC" w:rsidP="005600AC">
            <w:pPr>
              <w:pStyle w:val="TableParagraph"/>
              <w:numPr>
                <w:ilvl w:val="0"/>
                <w:numId w:val="11"/>
              </w:numPr>
              <w:spacing w:before="105"/>
              <w:jc w:val="center"/>
              <w:rPr>
                <w:rFonts w:ascii="Times New Roman" w:hAnsi="Times New Roman" w:cs="Times New Roman"/>
                <w:sz w:val="24"/>
                <w:szCs w:val="24"/>
                <w:lang w:val="en-US"/>
              </w:rPr>
            </w:pPr>
            <w:proofErr w:type="spellStart"/>
            <w:r w:rsidRPr="005600AC">
              <w:rPr>
                <w:rFonts w:ascii="Times New Roman" w:hAnsi="Times New Roman" w:cs="Times New Roman"/>
                <w:sz w:val="24"/>
                <w:szCs w:val="24"/>
                <w:lang w:val="en-US"/>
              </w:rPr>
              <w:t>Sáng</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làm</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từ</w:t>
            </w:r>
            <w:proofErr w:type="spellEnd"/>
            <w:r w:rsidRPr="005600AC">
              <w:rPr>
                <w:rFonts w:ascii="Times New Roman" w:hAnsi="Times New Roman" w:cs="Times New Roman"/>
                <w:sz w:val="24"/>
                <w:szCs w:val="24"/>
                <w:lang w:val="en-US"/>
              </w:rPr>
              <w:t xml:space="preserve"> 8h15-12h- </w:t>
            </w:r>
            <w:proofErr w:type="spellStart"/>
            <w:r w:rsidRPr="005600AC">
              <w:rPr>
                <w:rFonts w:ascii="Times New Roman" w:hAnsi="Times New Roman" w:cs="Times New Roman"/>
                <w:sz w:val="24"/>
                <w:szCs w:val="24"/>
                <w:lang w:val="en-US"/>
              </w:rPr>
              <w:t>Chiều</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từ</w:t>
            </w:r>
            <w:proofErr w:type="spellEnd"/>
            <w:r w:rsidRPr="005600AC">
              <w:rPr>
                <w:rFonts w:ascii="Times New Roman" w:hAnsi="Times New Roman" w:cs="Times New Roman"/>
                <w:sz w:val="24"/>
                <w:szCs w:val="24"/>
                <w:lang w:val="en-US"/>
              </w:rPr>
              <w:t xml:space="preserve"> 13h15- 17h.</w:t>
            </w:r>
          </w:p>
          <w:p w14:paraId="59F1D13C" w14:textId="657919B0" w:rsidR="005600AC" w:rsidRPr="00E9143A" w:rsidRDefault="005600AC" w:rsidP="005600AC">
            <w:pPr>
              <w:pStyle w:val="TableParagraph"/>
              <w:spacing w:before="105"/>
              <w:ind w:left="10"/>
              <w:jc w:val="center"/>
              <w:rPr>
                <w:rFonts w:ascii="Times New Roman" w:hAnsi="Times New Roman" w:cs="Times New Roman"/>
                <w:b/>
                <w:sz w:val="28"/>
                <w:szCs w:val="28"/>
                <w:lang w:val="en-US"/>
              </w:rPr>
            </w:pPr>
            <w:proofErr w:type="spellStart"/>
            <w:r w:rsidRPr="005600AC">
              <w:rPr>
                <w:rFonts w:ascii="Times New Roman" w:hAnsi="Times New Roman" w:cs="Times New Roman"/>
                <w:sz w:val="24"/>
                <w:szCs w:val="24"/>
                <w:lang w:val="en-US"/>
              </w:rPr>
              <w:t>Địa</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điểm</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làm</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việc</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Số</w:t>
            </w:r>
            <w:proofErr w:type="spellEnd"/>
            <w:r w:rsidRPr="005600AC">
              <w:rPr>
                <w:rFonts w:ascii="Times New Roman" w:hAnsi="Times New Roman" w:cs="Times New Roman"/>
                <w:sz w:val="24"/>
                <w:szCs w:val="24"/>
                <w:lang w:val="en-US"/>
              </w:rPr>
              <w:t xml:space="preserve"> 65, </w:t>
            </w:r>
            <w:proofErr w:type="spellStart"/>
            <w:r w:rsidRPr="005600AC">
              <w:rPr>
                <w:rFonts w:ascii="Times New Roman" w:hAnsi="Times New Roman" w:cs="Times New Roman"/>
                <w:sz w:val="24"/>
                <w:szCs w:val="24"/>
                <w:lang w:val="en-US"/>
              </w:rPr>
              <w:t>đường</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số</w:t>
            </w:r>
            <w:proofErr w:type="spellEnd"/>
            <w:r w:rsidRPr="005600AC">
              <w:rPr>
                <w:rFonts w:ascii="Times New Roman" w:hAnsi="Times New Roman" w:cs="Times New Roman"/>
                <w:sz w:val="24"/>
                <w:szCs w:val="24"/>
                <w:lang w:val="en-US"/>
              </w:rPr>
              <w:t xml:space="preserve"> 9, </w:t>
            </w:r>
            <w:proofErr w:type="spellStart"/>
            <w:r w:rsidRPr="005600AC">
              <w:rPr>
                <w:rFonts w:ascii="Times New Roman" w:hAnsi="Times New Roman" w:cs="Times New Roman"/>
                <w:sz w:val="24"/>
                <w:szCs w:val="24"/>
                <w:lang w:val="en-US"/>
              </w:rPr>
              <w:t>Khu</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dân</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cư</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Vạn</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Phúc</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phường</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Hiệp</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Bình</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Phước</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Thành</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phố</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Thủ</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Đức</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Thành</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Phố</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Hồ</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Chí</w:t>
            </w:r>
            <w:proofErr w:type="spellEnd"/>
            <w:r w:rsidRPr="005600AC">
              <w:rPr>
                <w:rFonts w:ascii="Times New Roman" w:hAnsi="Times New Roman" w:cs="Times New Roman"/>
                <w:sz w:val="24"/>
                <w:szCs w:val="24"/>
                <w:lang w:val="en-US"/>
              </w:rPr>
              <w:t xml:space="preserve"> Minh.</w:t>
            </w:r>
          </w:p>
        </w:tc>
      </w:tr>
      <w:tr w:rsidR="005600AC" w14:paraId="28CE1282" w14:textId="77777777" w:rsidTr="003C1BE2">
        <w:trPr>
          <w:trHeight w:val="479"/>
        </w:trPr>
        <w:tc>
          <w:tcPr>
            <w:tcW w:w="10498" w:type="dxa"/>
          </w:tcPr>
          <w:p w14:paraId="21FAAD10" w14:textId="0A9CE98B" w:rsidR="005600AC" w:rsidRPr="00E9143A" w:rsidRDefault="005600AC" w:rsidP="005600AC">
            <w:pPr>
              <w:pStyle w:val="TableParagraph"/>
              <w:spacing w:before="105"/>
              <w:ind w:left="10"/>
              <w:jc w:val="center"/>
              <w:rPr>
                <w:rFonts w:ascii="Times New Roman" w:hAnsi="Times New Roman" w:cs="Times New Roman"/>
                <w:b/>
                <w:sz w:val="28"/>
                <w:szCs w:val="28"/>
                <w:lang w:val="en-US"/>
              </w:rPr>
            </w:pPr>
            <w:r>
              <w:rPr>
                <w:rFonts w:ascii="Times New Roman" w:hAnsi="Times New Roman" w:cs="Times New Roman"/>
                <w:b/>
                <w:sz w:val="28"/>
                <w:szCs w:val="28"/>
                <w:lang w:val="en-US"/>
              </w:rPr>
              <w:t>D</w:t>
            </w:r>
            <w:r w:rsidRPr="00E9143A">
              <w:rPr>
                <w:rFonts w:ascii="Times New Roman" w:hAnsi="Times New Roman" w:cs="Times New Roman"/>
                <w:b/>
                <w:sz w:val="28"/>
                <w:szCs w:val="28"/>
                <w:lang w:val="en-US"/>
              </w:rPr>
              <w:t xml:space="preserve">. </w:t>
            </w:r>
            <w:r w:rsidRPr="00E9143A">
              <w:rPr>
                <w:rFonts w:ascii="Times New Roman" w:hAnsi="Times New Roman" w:cs="Times New Roman"/>
                <w:b/>
                <w:sz w:val="28"/>
                <w:szCs w:val="28"/>
              </w:rPr>
              <w:t>Yêu</w:t>
            </w:r>
            <w:r w:rsidRPr="00E9143A">
              <w:rPr>
                <w:rFonts w:ascii="Times New Roman" w:hAnsi="Times New Roman" w:cs="Times New Roman"/>
                <w:b/>
                <w:spacing w:val="-1"/>
                <w:sz w:val="28"/>
                <w:szCs w:val="28"/>
              </w:rPr>
              <w:t xml:space="preserve"> </w:t>
            </w:r>
            <w:r w:rsidRPr="00E9143A">
              <w:rPr>
                <w:rFonts w:ascii="Times New Roman" w:hAnsi="Times New Roman" w:cs="Times New Roman"/>
                <w:b/>
                <w:sz w:val="28"/>
                <w:szCs w:val="28"/>
              </w:rPr>
              <w:t>cầu</w:t>
            </w:r>
            <w:r w:rsidRPr="00E9143A">
              <w:rPr>
                <w:rFonts w:ascii="Times New Roman" w:hAnsi="Times New Roman" w:cs="Times New Roman"/>
                <w:b/>
                <w:spacing w:val="-6"/>
                <w:sz w:val="28"/>
                <w:szCs w:val="28"/>
              </w:rPr>
              <w:t xml:space="preserve"> </w:t>
            </w:r>
            <w:r w:rsidRPr="00E9143A">
              <w:rPr>
                <w:rFonts w:ascii="Times New Roman" w:hAnsi="Times New Roman" w:cs="Times New Roman"/>
                <w:b/>
                <w:sz w:val="28"/>
                <w:szCs w:val="28"/>
              </w:rPr>
              <w:t>về</w:t>
            </w:r>
            <w:r w:rsidRPr="00E9143A">
              <w:rPr>
                <w:rFonts w:ascii="Times New Roman" w:hAnsi="Times New Roman" w:cs="Times New Roman"/>
                <w:b/>
                <w:spacing w:val="3"/>
                <w:sz w:val="28"/>
                <w:szCs w:val="28"/>
              </w:rPr>
              <w:t xml:space="preserve"> </w:t>
            </w:r>
            <w:r w:rsidRPr="00E9143A">
              <w:rPr>
                <w:rFonts w:ascii="Times New Roman" w:hAnsi="Times New Roman" w:cs="Times New Roman"/>
                <w:b/>
                <w:sz w:val="28"/>
                <w:szCs w:val="28"/>
              </w:rPr>
              <w:t>trình</w:t>
            </w:r>
            <w:r w:rsidRPr="00E9143A">
              <w:rPr>
                <w:rFonts w:ascii="Times New Roman" w:hAnsi="Times New Roman" w:cs="Times New Roman"/>
                <w:b/>
                <w:spacing w:val="-1"/>
                <w:sz w:val="28"/>
                <w:szCs w:val="28"/>
              </w:rPr>
              <w:t xml:space="preserve"> </w:t>
            </w:r>
            <w:r w:rsidRPr="00E9143A">
              <w:rPr>
                <w:rFonts w:ascii="Times New Roman" w:hAnsi="Times New Roman" w:cs="Times New Roman"/>
                <w:b/>
                <w:sz w:val="28"/>
                <w:szCs w:val="28"/>
              </w:rPr>
              <w:t>độ</w:t>
            </w:r>
            <w:r w:rsidRPr="00E9143A">
              <w:rPr>
                <w:rFonts w:ascii="Times New Roman" w:hAnsi="Times New Roman" w:cs="Times New Roman"/>
                <w:b/>
                <w:spacing w:val="-5"/>
                <w:sz w:val="28"/>
                <w:szCs w:val="28"/>
              </w:rPr>
              <w:t xml:space="preserve"> </w:t>
            </w:r>
            <w:r w:rsidRPr="00E9143A">
              <w:rPr>
                <w:rFonts w:ascii="Times New Roman" w:hAnsi="Times New Roman" w:cs="Times New Roman"/>
                <w:b/>
                <w:sz w:val="28"/>
                <w:szCs w:val="28"/>
              </w:rPr>
              <w:t>và</w:t>
            </w:r>
            <w:r w:rsidRPr="00E9143A">
              <w:rPr>
                <w:rFonts w:ascii="Times New Roman" w:hAnsi="Times New Roman" w:cs="Times New Roman"/>
                <w:b/>
                <w:spacing w:val="1"/>
                <w:sz w:val="28"/>
                <w:szCs w:val="28"/>
              </w:rPr>
              <w:t xml:space="preserve"> </w:t>
            </w:r>
            <w:r w:rsidRPr="00E9143A">
              <w:rPr>
                <w:rFonts w:ascii="Times New Roman" w:hAnsi="Times New Roman" w:cs="Times New Roman"/>
                <w:b/>
                <w:sz w:val="28"/>
                <w:szCs w:val="28"/>
              </w:rPr>
              <w:t>kỹ</w:t>
            </w:r>
            <w:r w:rsidRPr="00E9143A">
              <w:rPr>
                <w:rFonts w:ascii="Times New Roman" w:hAnsi="Times New Roman" w:cs="Times New Roman"/>
                <w:b/>
                <w:spacing w:val="-2"/>
                <w:sz w:val="28"/>
                <w:szCs w:val="28"/>
              </w:rPr>
              <w:t xml:space="preserve"> </w:t>
            </w:r>
            <w:r w:rsidRPr="00E9143A">
              <w:rPr>
                <w:rFonts w:ascii="Times New Roman" w:hAnsi="Times New Roman" w:cs="Times New Roman"/>
                <w:b/>
                <w:spacing w:val="-4"/>
                <w:sz w:val="28"/>
                <w:szCs w:val="28"/>
              </w:rPr>
              <w:t>năng</w:t>
            </w:r>
          </w:p>
        </w:tc>
      </w:tr>
      <w:tr w:rsidR="005600AC" w14:paraId="11FB0F51" w14:textId="77777777" w:rsidTr="003C1BE2">
        <w:trPr>
          <w:trHeight w:val="2707"/>
        </w:trPr>
        <w:tc>
          <w:tcPr>
            <w:tcW w:w="10498" w:type="dxa"/>
          </w:tcPr>
          <w:p w14:paraId="0A408592" w14:textId="6BDB36CF" w:rsidR="005600AC" w:rsidRDefault="005600AC" w:rsidP="005600AC">
            <w:pPr>
              <w:pStyle w:val="NormalWeb"/>
              <w:spacing w:line="360" w:lineRule="auto"/>
              <w:ind w:left="720"/>
            </w:pPr>
            <w:r>
              <w:t xml:space="preserve">- </w:t>
            </w:r>
            <w:proofErr w:type="spellStart"/>
            <w:r>
              <w:t>Tốt</w:t>
            </w:r>
            <w:proofErr w:type="spellEnd"/>
            <w:r>
              <w:t xml:space="preserve"> </w:t>
            </w:r>
            <w:proofErr w:type="spellStart"/>
            <w:r>
              <w:t>nghiệp</w:t>
            </w:r>
            <w:proofErr w:type="spellEnd"/>
            <w:r>
              <w:t xml:space="preserve"> Cao </w:t>
            </w:r>
            <w:proofErr w:type="spellStart"/>
            <w:r>
              <w:t>đẳng</w:t>
            </w:r>
            <w:proofErr w:type="spellEnd"/>
            <w:r>
              <w:t>/</w:t>
            </w:r>
            <w:proofErr w:type="spellStart"/>
            <w:r>
              <w:t>Đại</w:t>
            </w:r>
            <w:proofErr w:type="spellEnd"/>
            <w:r>
              <w:t xml:space="preserve"> </w:t>
            </w:r>
            <w:proofErr w:type="spellStart"/>
            <w:r>
              <w:t>học</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Kế</w:t>
            </w:r>
            <w:proofErr w:type="spellEnd"/>
            <w:r>
              <w:t xml:space="preserve"> </w:t>
            </w:r>
            <w:proofErr w:type="spellStart"/>
            <w:r>
              <w:t>toán</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Kiểm</w:t>
            </w:r>
            <w:proofErr w:type="spellEnd"/>
            <w:r>
              <w:t xml:space="preserve"> </w:t>
            </w:r>
            <w:proofErr w:type="spellStart"/>
            <w:r>
              <w:t>toán</w:t>
            </w:r>
            <w:proofErr w:type="spellEnd"/>
            <w:r>
              <w:br/>
              <w:t xml:space="preserve">- </w:t>
            </w:r>
            <w:proofErr w:type="spellStart"/>
            <w:r>
              <w:t>Có</w:t>
            </w:r>
            <w:proofErr w:type="spellEnd"/>
            <w:r>
              <w:t xml:space="preserve"> </w:t>
            </w:r>
            <w:proofErr w:type="spellStart"/>
            <w:r>
              <w:t>tối</w:t>
            </w:r>
            <w:proofErr w:type="spellEnd"/>
            <w:r>
              <w:t xml:space="preserve"> </w:t>
            </w:r>
            <w:proofErr w:type="spellStart"/>
            <w:r>
              <w:t>thiểu</w:t>
            </w:r>
            <w:proofErr w:type="spellEnd"/>
            <w:r>
              <w:t xml:space="preserve"> 2 </w:t>
            </w:r>
            <w:proofErr w:type="spellStart"/>
            <w:r>
              <w:t>năm</w:t>
            </w:r>
            <w:proofErr w:type="spellEnd"/>
            <w:r>
              <w:t xml:space="preserve"> </w:t>
            </w:r>
            <w:proofErr w:type="spellStart"/>
            <w:r>
              <w:t>kinh</w:t>
            </w:r>
            <w:proofErr w:type="spellEnd"/>
            <w:r>
              <w:t xml:space="preserve"> </w:t>
            </w:r>
            <w:proofErr w:type="spellStart"/>
            <w:r>
              <w:t>nghiệm</w:t>
            </w:r>
            <w:proofErr w:type="spellEnd"/>
            <w:r>
              <w:t xml:space="preserve"> ở </w:t>
            </w:r>
            <w:proofErr w:type="spellStart"/>
            <w:r>
              <w:t>vị</w:t>
            </w:r>
            <w:proofErr w:type="spellEnd"/>
            <w:r>
              <w:t xml:space="preserve"> </w:t>
            </w:r>
            <w:proofErr w:type="spellStart"/>
            <w:r>
              <w:t>trí</w:t>
            </w:r>
            <w:proofErr w:type="spellEnd"/>
            <w:r>
              <w:t xml:space="preserve"> </w:t>
            </w:r>
            <w:proofErr w:type="spellStart"/>
            <w:r>
              <w:t>kế</w:t>
            </w:r>
            <w:proofErr w:type="spellEnd"/>
            <w:r>
              <w:t xml:space="preserve"> </w:t>
            </w:r>
            <w:proofErr w:type="spellStart"/>
            <w:r>
              <w:t>toán</w:t>
            </w:r>
            <w:proofErr w:type="spellEnd"/>
            <w:r w:rsidR="00146A1A">
              <w:t xml:space="preserve"> </w:t>
            </w:r>
            <w:proofErr w:type="spellStart"/>
            <w:r w:rsidR="00146A1A">
              <w:t>nội</w:t>
            </w:r>
            <w:proofErr w:type="spellEnd"/>
            <w:r w:rsidR="00146A1A">
              <w:t xml:space="preserve"> </w:t>
            </w:r>
            <w:proofErr w:type="spellStart"/>
            <w:r w:rsidR="00146A1A">
              <w:t>bộ</w:t>
            </w:r>
            <w:proofErr w:type="spellEnd"/>
            <w:r>
              <w:t xml:space="preserve">, </w:t>
            </w:r>
            <w:proofErr w:type="spellStart"/>
            <w:r>
              <w:t>ưu</w:t>
            </w:r>
            <w:proofErr w:type="spellEnd"/>
            <w:r>
              <w:t xml:space="preserve"> </w:t>
            </w:r>
            <w:proofErr w:type="spellStart"/>
            <w:r>
              <w:t>tiên</w:t>
            </w:r>
            <w:proofErr w:type="spellEnd"/>
            <w:r>
              <w:t xml:space="preserve"> </w:t>
            </w:r>
            <w:proofErr w:type="spellStart"/>
            <w:r>
              <w:t>ngành</w:t>
            </w:r>
            <w:proofErr w:type="spellEnd"/>
            <w:r>
              <w:t xml:space="preserve"> logistics, </w:t>
            </w:r>
            <w:proofErr w:type="spellStart"/>
            <w:r>
              <w:t>xuất</w:t>
            </w:r>
            <w:proofErr w:type="spellEnd"/>
            <w:r>
              <w:t xml:space="preserve"> </w:t>
            </w:r>
            <w:proofErr w:type="spellStart"/>
            <w:r>
              <w:t>nhập</w:t>
            </w:r>
            <w:proofErr w:type="spellEnd"/>
            <w:r>
              <w:t xml:space="preserve"> </w:t>
            </w:r>
            <w:proofErr w:type="spellStart"/>
            <w:r>
              <w:t>khẩu</w:t>
            </w:r>
            <w:proofErr w:type="spellEnd"/>
            <w:r>
              <w:t xml:space="preserve">, </w:t>
            </w:r>
            <w:proofErr w:type="spellStart"/>
            <w:r>
              <w:t>vận</w:t>
            </w:r>
            <w:proofErr w:type="spellEnd"/>
            <w:r>
              <w:t xml:space="preserve"> </w:t>
            </w:r>
            <w:proofErr w:type="spellStart"/>
            <w:r>
              <w:t>tải</w:t>
            </w:r>
            <w:proofErr w:type="spellEnd"/>
            <w:r w:rsidR="00146A1A">
              <w:t>.</w:t>
            </w:r>
          </w:p>
          <w:p w14:paraId="7DDC92DC" w14:textId="3E61D824" w:rsidR="005600AC" w:rsidRPr="00801C0A" w:rsidRDefault="005600AC" w:rsidP="005600AC">
            <w:pPr>
              <w:pStyle w:val="NormalWeb"/>
              <w:spacing w:line="360" w:lineRule="auto"/>
              <w:ind w:left="720"/>
            </w:pPr>
            <w:r>
              <w:t xml:space="preserve">-  Am </w:t>
            </w:r>
            <w:proofErr w:type="spellStart"/>
            <w:r>
              <w:t>hiểu</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hạch</w:t>
            </w:r>
            <w:proofErr w:type="spellEnd"/>
            <w:r>
              <w:t xml:space="preserve"> </w:t>
            </w:r>
            <w:proofErr w:type="spellStart"/>
            <w:r>
              <w:t>toán</w:t>
            </w:r>
            <w:proofErr w:type="spellEnd"/>
            <w:r>
              <w:t xml:space="preserve"> </w:t>
            </w:r>
            <w:proofErr w:type="spellStart"/>
            <w:r>
              <w:t>kế</w:t>
            </w:r>
            <w:proofErr w:type="spellEnd"/>
            <w:r>
              <w:t xml:space="preserve"> </w:t>
            </w:r>
            <w:proofErr w:type="spellStart"/>
            <w:r>
              <w:t>toán</w:t>
            </w:r>
            <w:proofErr w:type="spellEnd"/>
            <w:r>
              <w:t xml:space="preserve"> </w:t>
            </w:r>
            <w:proofErr w:type="spellStart"/>
            <w:r>
              <w:t>và</w:t>
            </w:r>
            <w:proofErr w:type="spellEnd"/>
            <w:r>
              <w:t xml:space="preserve"> </w:t>
            </w:r>
            <w:proofErr w:type="spellStart"/>
            <w:r>
              <w:t>quy</w:t>
            </w:r>
            <w:proofErr w:type="spellEnd"/>
            <w:r>
              <w:t xml:space="preserve"> </w:t>
            </w:r>
            <w:proofErr w:type="spellStart"/>
            <w:r>
              <w:t>địn</w:t>
            </w:r>
            <w:bookmarkStart w:id="0" w:name="_GoBack"/>
            <w:bookmarkEnd w:id="0"/>
            <w:r>
              <w:t>h</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liên</w:t>
            </w:r>
            <w:proofErr w:type="spellEnd"/>
            <w:r>
              <w:t xml:space="preserve"> </w:t>
            </w:r>
            <w:proofErr w:type="spellStart"/>
            <w:r>
              <w:t>quan</w:t>
            </w:r>
            <w:proofErr w:type="spellEnd"/>
            <w:r>
              <w:br/>
              <w:t xml:space="preserve">- </w:t>
            </w:r>
            <w:proofErr w:type="spellStart"/>
            <w:r>
              <w:t>Có</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với</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kế</w:t>
            </w:r>
            <w:proofErr w:type="spellEnd"/>
            <w:r>
              <w:t xml:space="preserve"> </w:t>
            </w:r>
            <w:proofErr w:type="spellStart"/>
            <w:r>
              <w:t>toán</w:t>
            </w:r>
            <w:proofErr w:type="spellEnd"/>
            <w:r>
              <w:t xml:space="preserve">: MISA, </w:t>
            </w:r>
            <w:r>
              <w:br/>
              <w:t xml:space="preserve">- </w:t>
            </w:r>
            <w:proofErr w:type="spellStart"/>
            <w:r>
              <w:t>Ưu</w:t>
            </w:r>
            <w:proofErr w:type="spellEnd"/>
            <w:r>
              <w:t xml:space="preserve"> </w:t>
            </w:r>
            <w:proofErr w:type="spellStart"/>
            <w:r>
              <w:t>tiên</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hiểu</w:t>
            </w:r>
            <w:proofErr w:type="spellEnd"/>
            <w:r>
              <w:t xml:space="preserve"> </w:t>
            </w:r>
            <w:proofErr w:type="spellStart"/>
            <w:r>
              <w:t>về</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logistics: </w:t>
            </w:r>
            <w:proofErr w:type="spellStart"/>
            <w:r>
              <w:t>giao</w:t>
            </w:r>
            <w:proofErr w:type="spellEnd"/>
            <w:r>
              <w:t xml:space="preserve"> </w:t>
            </w:r>
            <w:proofErr w:type="spellStart"/>
            <w:r>
              <w:t>nhận</w:t>
            </w:r>
            <w:proofErr w:type="spellEnd"/>
            <w:r w:rsidR="009C7207">
              <w:t>.</w:t>
            </w:r>
            <w:r>
              <w:br/>
              <w:t xml:space="preserve">- </w:t>
            </w:r>
            <w:proofErr w:type="spellStart"/>
            <w:r>
              <w:t>Thành</w:t>
            </w:r>
            <w:proofErr w:type="spellEnd"/>
            <w:r>
              <w:t xml:space="preserve"> </w:t>
            </w:r>
            <w:proofErr w:type="spellStart"/>
            <w:r>
              <w:t>thạo</w:t>
            </w:r>
            <w:proofErr w:type="spellEnd"/>
            <w:r>
              <w:t xml:space="preserve"> Excel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văn</w:t>
            </w:r>
            <w:proofErr w:type="spellEnd"/>
            <w:r>
              <w:t xml:space="preserve"> </w:t>
            </w:r>
            <w:proofErr w:type="spellStart"/>
            <w:r>
              <w:t>phòng</w:t>
            </w:r>
            <w:proofErr w:type="spellEnd"/>
            <w:r>
              <w:b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làm</w:t>
            </w:r>
            <w:proofErr w:type="spellEnd"/>
            <w:r>
              <w:t xml:space="preserve"> </w:t>
            </w:r>
            <w:proofErr w:type="spellStart"/>
            <w:r>
              <w:t>báo</w:t>
            </w:r>
            <w:proofErr w:type="spellEnd"/>
            <w:r>
              <w:t xml:space="preserve"> </w:t>
            </w:r>
            <w:proofErr w:type="spellStart"/>
            <w:r>
              <w:t>cáo</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kịp</w:t>
            </w:r>
            <w:proofErr w:type="spellEnd"/>
            <w:r>
              <w:t xml:space="preserve"> </w:t>
            </w:r>
            <w:proofErr w:type="spellStart"/>
            <w:r>
              <w:t>thời</w:t>
            </w:r>
            <w:proofErr w:type="spellEnd"/>
            <w:r>
              <w:t>.</w:t>
            </w:r>
          </w:p>
        </w:tc>
      </w:tr>
      <w:tr w:rsidR="005600AC" w14:paraId="4948DF45" w14:textId="77777777" w:rsidTr="0057138D">
        <w:trPr>
          <w:trHeight w:val="422"/>
        </w:trPr>
        <w:tc>
          <w:tcPr>
            <w:tcW w:w="10498" w:type="dxa"/>
          </w:tcPr>
          <w:p w14:paraId="36CCBF15" w14:textId="75D5B04A" w:rsidR="005600AC" w:rsidRPr="0057138D" w:rsidRDefault="005600AC" w:rsidP="005600AC">
            <w:pPr>
              <w:pStyle w:val="NormalWeb"/>
              <w:spacing w:line="360" w:lineRule="auto"/>
              <w:rPr>
                <w:rFonts w:eastAsia="Tahoma"/>
                <w:lang w:val="vi"/>
              </w:rPr>
            </w:pPr>
            <w:r w:rsidRPr="0057138D">
              <w:rPr>
                <w:b/>
                <w:sz w:val="28"/>
                <w:szCs w:val="28"/>
              </w:rPr>
              <w:t xml:space="preserve">                                               </w:t>
            </w:r>
            <w:r>
              <w:rPr>
                <w:b/>
                <w:sz w:val="28"/>
                <w:szCs w:val="28"/>
              </w:rPr>
              <w:t>E</w:t>
            </w:r>
            <w:r w:rsidRPr="0057138D">
              <w:rPr>
                <w:b/>
                <w:sz w:val="28"/>
                <w:szCs w:val="28"/>
              </w:rPr>
              <w:t xml:space="preserve">. </w:t>
            </w:r>
            <w:proofErr w:type="spellStart"/>
            <w:r w:rsidRPr="0057138D">
              <w:rPr>
                <w:b/>
                <w:sz w:val="28"/>
                <w:szCs w:val="28"/>
              </w:rPr>
              <w:t>Trách</w:t>
            </w:r>
            <w:proofErr w:type="spellEnd"/>
            <w:r w:rsidRPr="0057138D">
              <w:rPr>
                <w:b/>
                <w:sz w:val="28"/>
                <w:szCs w:val="28"/>
              </w:rPr>
              <w:t xml:space="preserve"> </w:t>
            </w:r>
            <w:proofErr w:type="spellStart"/>
            <w:r w:rsidRPr="0057138D">
              <w:rPr>
                <w:b/>
                <w:sz w:val="28"/>
                <w:szCs w:val="28"/>
              </w:rPr>
              <w:t>nhiệm</w:t>
            </w:r>
            <w:proofErr w:type="spellEnd"/>
            <w:r w:rsidRPr="0057138D">
              <w:rPr>
                <w:b/>
                <w:sz w:val="28"/>
                <w:szCs w:val="28"/>
              </w:rPr>
              <w:t xml:space="preserve"> </w:t>
            </w:r>
            <w:proofErr w:type="spellStart"/>
            <w:r w:rsidRPr="0057138D">
              <w:rPr>
                <w:b/>
                <w:sz w:val="28"/>
                <w:szCs w:val="28"/>
              </w:rPr>
              <w:t>chính</w:t>
            </w:r>
            <w:proofErr w:type="spellEnd"/>
          </w:p>
        </w:tc>
      </w:tr>
      <w:tr w:rsidR="005600AC" w14:paraId="0E99800E" w14:textId="77777777" w:rsidTr="00801C0A">
        <w:trPr>
          <w:trHeight w:val="3540"/>
        </w:trPr>
        <w:tc>
          <w:tcPr>
            <w:tcW w:w="10498" w:type="dxa"/>
            <w:tcBorders>
              <w:bottom w:val="single" w:sz="4" w:space="0" w:color="auto"/>
            </w:tcBorders>
          </w:tcPr>
          <w:p w14:paraId="04E1EBF6" w14:textId="77777777" w:rsidR="009C7207" w:rsidRDefault="009C7207" w:rsidP="005600AC">
            <w:pPr>
              <w:widowControl/>
              <w:autoSpaceDE/>
              <w:autoSpaceDN/>
              <w:spacing w:before="100" w:beforeAutospacing="1" w:after="100" w:afterAutospacing="1" w:line="360" w:lineRule="auto"/>
              <w:ind w:left="360"/>
              <w:rPr>
                <w:rFonts w:ascii="Times New Roman" w:hAnsi="Times New Roman" w:cs="Times New Roman"/>
                <w:sz w:val="24"/>
                <w:szCs w:val="24"/>
              </w:rPr>
            </w:pPr>
          </w:p>
          <w:p w14:paraId="6B71FA3A" w14:textId="0524B57A" w:rsidR="005600AC" w:rsidRPr="00801C0A" w:rsidRDefault="005600AC" w:rsidP="005600AC">
            <w:pPr>
              <w:widowControl/>
              <w:autoSpaceDE/>
              <w:autoSpaceDN/>
              <w:spacing w:before="100" w:beforeAutospacing="1" w:after="100" w:afterAutospacing="1" w:line="360" w:lineRule="auto"/>
              <w:ind w:left="360"/>
              <w:rPr>
                <w:rFonts w:ascii="Times New Roman" w:eastAsia="Times New Roman" w:hAnsi="Times New Roman" w:cs="Times New Roman"/>
                <w:sz w:val="24"/>
                <w:szCs w:val="24"/>
                <w:lang w:val="en-US"/>
              </w:rPr>
            </w:pPr>
            <w:r w:rsidRPr="00801C0A">
              <w:rPr>
                <w:rFonts w:ascii="Times New Roman" w:hAnsi="Times New Roman" w:cs="Times New Roman"/>
                <w:sz w:val="24"/>
                <w:szCs w:val="24"/>
              </w:rPr>
              <w:t>- Hạch toán và tổng hợp chứng từ kế toán phát sinh từ các nghiệp vụ logistics: vận chuyển nội địa/quốc tế</w:t>
            </w:r>
            <w:r w:rsidR="005F38A7">
              <w:rPr>
                <w:rFonts w:ascii="Times New Roman" w:hAnsi="Times New Roman" w:cs="Times New Roman"/>
                <w:sz w:val="24"/>
                <w:szCs w:val="24"/>
                <w:lang w:val="en-US"/>
              </w:rPr>
              <w:t>….</w:t>
            </w:r>
            <w:r w:rsidRPr="00801C0A">
              <w:rPr>
                <w:rFonts w:ascii="Times New Roman" w:hAnsi="Times New Roman" w:cs="Times New Roman"/>
                <w:sz w:val="24"/>
                <w:szCs w:val="24"/>
              </w:rPr>
              <w:br/>
              <w:t>- Theo dõi công nợ khách hàng và nhà cung cấp (trong nước và quốc tế)</w:t>
            </w:r>
            <w:r w:rsidRPr="00801C0A">
              <w:rPr>
                <w:rFonts w:ascii="Times New Roman" w:hAnsi="Times New Roman" w:cs="Times New Roman"/>
                <w:sz w:val="24"/>
                <w:szCs w:val="24"/>
              </w:rPr>
              <w:br/>
              <w:t>- Kiểm tra và đối chiếu dữ liệu kế toán với bộ phận điều hành, sale và chứng từ</w:t>
            </w:r>
            <w:r w:rsidR="00960944">
              <w:rPr>
                <w:rFonts w:ascii="Times New Roman" w:hAnsi="Times New Roman" w:cs="Times New Roman"/>
                <w:sz w:val="24"/>
                <w:szCs w:val="24"/>
                <w:lang w:val="en-US"/>
              </w:rPr>
              <w:t>.</w:t>
            </w:r>
            <w:r w:rsidRPr="00801C0A">
              <w:rPr>
                <w:rFonts w:ascii="Times New Roman" w:hAnsi="Times New Roman" w:cs="Times New Roman"/>
                <w:sz w:val="24"/>
                <w:szCs w:val="24"/>
              </w:rPr>
              <w:br/>
              <w:t>- Quản lý sổ sách kế toán, hóa đơn điện tử, hồ sơ thanh toán</w:t>
            </w:r>
            <w:r w:rsidRPr="00801C0A">
              <w:rPr>
                <w:rFonts w:ascii="Times New Roman" w:hAnsi="Times New Roman" w:cs="Times New Roman"/>
                <w:sz w:val="24"/>
                <w:szCs w:val="24"/>
              </w:rPr>
              <w:br/>
              <w:t>- Đề xuất cải tiến quy trình kế toán phù hợp với đặc thù logistics</w:t>
            </w:r>
          </w:p>
        </w:tc>
      </w:tr>
      <w:tr w:rsidR="005600AC" w14:paraId="24BE3DD3" w14:textId="77777777" w:rsidTr="0057138D">
        <w:trPr>
          <w:trHeight w:val="686"/>
        </w:trPr>
        <w:tc>
          <w:tcPr>
            <w:tcW w:w="10498" w:type="dxa"/>
            <w:tcBorders>
              <w:top w:val="single" w:sz="4" w:space="0" w:color="auto"/>
            </w:tcBorders>
          </w:tcPr>
          <w:p w14:paraId="77056345" w14:textId="1B092A29" w:rsidR="005600AC" w:rsidRPr="0057138D" w:rsidRDefault="005600AC" w:rsidP="005600AC">
            <w:pPr>
              <w:pStyle w:val="TableParagraph"/>
              <w:tabs>
                <w:tab w:val="left" w:pos="830"/>
              </w:tabs>
              <w:spacing w:before="153" w:line="276" w:lineRule="auto"/>
              <w:ind w:left="583"/>
              <w:rPr>
                <w:rFonts w:ascii="Times New Roman" w:hAnsi="Times New Roman" w:cs="Times New Roman"/>
                <w:sz w:val="24"/>
                <w:szCs w:val="24"/>
              </w:rPr>
            </w:pPr>
            <w:r>
              <w:rPr>
                <w:rFonts w:ascii="Times New Roman" w:hAnsi="Times New Roman" w:cs="Times New Roman"/>
                <w:b/>
                <w:sz w:val="24"/>
                <w:szCs w:val="24"/>
                <w:lang w:val="en-US"/>
              </w:rPr>
              <w:t xml:space="preserve">                                                                   F. </w:t>
            </w:r>
            <w:r w:rsidRPr="0057138D">
              <w:rPr>
                <w:rFonts w:ascii="Times New Roman" w:hAnsi="Times New Roman" w:cs="Times New Roman"/>
                <w:b/>
                <w:sz w:val="24"/>
                <w:szCs w:val="24"/>
                <w:lang w:val="en-US"/>
              </w:rPr>
              <w:t>QUYỀN LỢI</w:t>
            </w:r>
          </w:p>
        </w:tc>
      </w:tr>
      <w:tr w:rsidR="005600AC" w14:paraId="0566D9BE" w14:textId="77777777" w:rsidTr="000B4C90">
        <w:trPr>
          <w:trHeight w:val="1243"/>
        </w:trPr>
        <w:tc>
          <w:tcPr>
            <w:tcW w:w="10498" w:type="dxa"/>
            <w:tcBorders>
              <w:top w:val="single" w:sz="4" w:space="0" w:color="auto"/>
            </w:tcBorders>
          </w:tcPr>
          <w:p w14:paraId="62E1187B" w14:textId="6BEBCE10" w:rsidR="005600AC" w:rsidRPr="00801C0A" w:rsidRDefault="005600AC" w:rsidP="005600AC">
            <w:pPr>
              <w:pStyle w:val="TableParagraph"/>
              <w:tabs>
                <w:tab w:val="left" w:pos="830"/>
              </w:tabs>
              <w:spacing w:before="153" w:line="360" w:lineRule="auto"/>
              <w:ind w:left="583"/>
              <w:rPr>
                <w:rFonts w:ascii="Times New Roman" w:hAnsi="Times New Roman" w:cs="Times New Roman"/>
                <w:sz w:val="24"/>
                <w:szCs w:val="24"/>
                <w:lang w:val="en-US"/>
              </w:rPr>
            </w:pPr>
            <w:r w:rsidRPr="00801C0A">
              <w:rPr>
                <w:rFonts w:ascii="Times New Roman" w:hAnsi="Times New Roman" w:cs="Times New Roman"/>
                <w:sz w:val="24"/>
                <w:szCs w:val="24"/>
              </w:rPr>
              <w:t>- Mức lương</w:t>
            </w:r>
            <w:r w:rsidR="00960944">
              <w:rPr>
                <w:rFonts w:ascii="Times New Roman" w:hAnsi="Times New Roman" w:cs="Times New Roman"/>
                <w:sz w:val="24"/>
                <w:szCs w:val="24"/>
                <w:lang w:val="en-US"/>
              </w:rPr>
              <w:t>: 12.000.000 – 15.000.000 VNĐ</w:t>
            </w:r>
            <w:r w:rsidRPr="00801C0A">
              <w:rPr>
                <w:rFonts w:ascii="Times New Roman" w:hAnsi="Times New Roman" w:cs="Times New Roman"/>
                <w:sz w:val="24"/>
                <w:szCs w:val="24"/>
              </w:rPr>
              <w:t xml:space="preserve"> + thưởng hiệu quả công việc</w:t>
            </w:r>
            <w:r w:rsidRPr="00801C0A">
              <w:rPr>
                <w:rFonts w:ascii="Times New Roman" w:hAnsi="Times New Roman" w:cs="Times New Roman"/>
                <w:sz w:val="24"/>
                <w:szCs w:val="24"/>
              </w:rPr>
              <w:br/>
              <w:t>- Được đào tạo thêm về phần mềm kế toán và quy trình ngành logistics</w:t>
            </w:r>
            <w:r w:rsidRPr="00801C0A">
              <w:rPr>
                <w:rFonts w:ascii="Times New Roman" w:hAnsi="Times New Roman" w:cs="Times New Roman"/>
                <w:sz w:val="24"/>
                <w:szCs w:val="24"/>
              </w:rPr>
              <w:br/>
              <w:t xml:space="preserve">- Cơ hội phát triển lên Kế toán </w:t>
            </w:r>
            <w:proofErr w:type="spellStart"/>
            <w:r w:rsidR="00960944">
              <w:rPr>
                <w:rFonts w:ascii="Times New Roman" w:hAnsi="Times New Roman" w:cs="Times New Roman"/>
                <w:sz w:val="24"/>
                <w:szCs w:val="24"/>
                <w:lang w:val="en-US"/>
              </w:rPr>
              <w:t>tổng</w:t>
            </w:r>
            <w:proofErr w:type="spellEnd"/>
            <w:r w:rsidR="00960944">
              <w:rPr>
                <w:rFonts w:ascii="Times New Roman" w:hAnsi="Times New Roman" w:cs="Times New Roman"/>
                <w:sz w:val="24"/>
                <w:szCs w:val="24"/>
                <w:lang w:val="en-US"/>
              </w:rPr>
              <w:t xml:space="preserve"> </w:t>
            </w:r>
            <w:proofErr w:type="spellStart"/>
            <w:r w:rsidR="00960944">
              <w:rPr>
                <w:rFonts w:ascii="Times New Roman" w:hAnsi="Times New Roman" w:cs="Times New Roman"/>
                <w:sz w:val="24"/>
                <w:szCs w:val="24"/>
                <w:lang w:val="en-US"/>
              </w:rPr>
              <w:t>hợp</w:t>
            </w:r>
            <w:proofErr w:type="spellEnd"/>
            <w:r w:rsidR="00960944">
              <w:rPr>
                <w:rFonts w:ascii="Times New Roman" w:hAnsi="Times New Roman" w:cs="Times New Roman"/>
                <w:sz w:val="24"/>
                <w:szCs w:val="24"/>
                <w:lang w:val="en-US"/>
              </w:rPr>
              <w:t>.</w:t>
            </w:r>
            <w:r w:rsidRPr="00801C0A">
              <w:rPr>
                <w:rFonts w:ascii="Times New Roman" w:hAnsi="Times New Roman" w:cs="Times New Roman"/>
                <w:sz w:val="24"/>
                <w:szCs w:val="24"/>
              </w:rPr>
              <w:br/>
              <w:t>- Làm việc trong môi trường năng động, gắn bó lâu dài</w:t>
            </w:r>
          </w:p>
          <w:p w14:paraId="76BB2AD3" w14:textId="7E3B8571" w:rsidR="005600AC" w:rsidRPr="0057138D" w:rsidRDefault="005600AC" w:rsidP="005600AC">
            <w:pPr>
              <w:pStyle w:val="TableParagraph"/>
              <w:tabs>
                <w:tab w:val="left" w:pos="830"/>
              </w:tabs>
              <w:spacing w:before="153" w:line="360" w:lineRule="auto"/>
              <w:ind w:left="583"/>
              <w:rPr>
                <w:rFonts w:ascii="Times New Roman" w:hAnsi="Times New Roman" w:cs="Times New Roman"/>
                <w:sz w:val="24"/>
                <w:szCs w:val="24"/>
                <w:lang w:val="en-US"/>
              </w:rPr>
            </w:pPr>
            <w:r w:rsidRPr="00801C0A">
              <w:rPr>
                <w:rFonts w:ascii="Times New Roman" w:hAnsi="Times New Roman" w:cs="Times New Roman"/>
                <w:sz w:val="24"/>
                <w:szCs w:val="24"/>
              </w:rPr>
              <w:t>- Làm việc với đa dạng nghiệp vụ tài chính trong ngành logistics quốc tế</w:t>
            </w:r>
            <w:r w:rsidRPr="00801C0A">
              <w:rPr>
                <w:rFonts w:ascii="Times New Roman" w:hAnsi="Times New Roman" w:cs="Times New Roman"/>
                <w:sz w:val="24"/>
                <w:szCs w:val="24"/>
              </w:rPr>
              <w:br/>
              <w:t>- Tham gia xây dựng hệ thống kiểm soát tài chính theo chuẩn hóa 4.0</w:t>
            </w:r>
            <w:r w:rsidRPr="00801C0A">
              <w:rPr>
                <w:rFonts w:ascii="Times New Roman" w:hAnsi="Times New Roman" w:cs="Times New Roman"/>
                <w:sz w:val="24"/>
                <w:szCs w:val="24"/>
              </w:rPr>
              <w:br/>
              <w:t>- Hỗ trợ định hướng chuyển đổi số cho phòng kế toán</w:t>
            </w:r>
          </w:p>
        </w:tc>
      </w:tr>
      <w:tr w:rsidR="005600AC" w14:paraId="502BF8CD" w14:textId="77777777" w:rsidTr="0057138D">
        <w:trPr>
          <w:trHeight w:val="564"/>
        </w:trPr>
        <w:tc>
          <w:tcPr>
            <w:tcW w:w="10498" w:type="dxa"/>
          </w:tcPr>
          <w:p w14:paraId="213D8535" w14:textId="15E06A84" w:rsidR="005600AC" w:rsidRPr="0057138D" w:rsidRDefault="005600AC" w:rsidP="005600AC">
            <w:pPr>
              <w:widowControl/>
              <w:autoSpaceDE/>
              <w:autoSpaceDN/>
              <w:spacing w:before="100" w:beforeAutospacing="1" w:after="100" w:afterAutospacing="1" w:line="276" w:lineRule="auto"/>
              <w:outlineLvl w:val="2"/>
              <w:rPr>
                <w:rFonts w:ascii="Times New Roman" w:eastAsia="Times New Roman" w:hAnsi="Times New Roman" w:cs="Times New Roman"/>
                <w:b/>
                <w:bCs/>
                <w:sz w:val="28"/>
                <w:szCs w:val="28"/>
                <w:lang w:val="en-US"/>
              </w:rPr>
            </w:pPr>
            <w:r w:rsidRPr="0057138D">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lang w:val="en-US"/>
              </w:rPr>
              <w:t>G</w:t>
            </w:r>
            <w:r w:rsidRPr="0057138D">
              <w:rPr>
                <w:rFonts w:ascii="Times New Roman" w:eastAsia="Times New Roman" w:hAnsi="Times New Roman" w:cs="Times New Roman"/>
                <w:b/>
                <w:bCs/>
                <w:sz w:val="28"/>
                <w:szCs w:val="28"/>
                <w:lang w:val="en-US"/>
              </w:rPr>
              <w:t xml:space="preserve">. </w:t>
            </w:r>
            <w:proofErr w:type="spellStart"/>
            <w:r w:rsidRPr="0057138D">
              <w:rPr>
                <w:rFonts w:ascii="Times New Roman" w:eastAsia="Times New Roman" w:hAnsi="Times New Roman" w:cs="Times New Roman"/>
                <w:b/>
                <w:bCs/>
                <w:sz w:val="28"/>
                <w:szCs w:val="28"/>
                <w:lang w:val="en-US"/>
              </w:rPr>
              <w:t>Yêu</w:t>
            </w:r>
            <w:proofErr w:type="spellEnd"/>
            <w:r w:rsidRPr="0057138D">
              <w:rPr>
                <w:rFonts w:ascii="Times New Roman" w:eastAsia="Times New Roman" w:hAnsi="Times New Roman" w:cs="Times New Roman"/>
                <w:b/>
                <w:bCs/>
                <w:sz w:val="28"/>
                <w:szCs w:val="28"/>
                <w:lang w:val="en-US"/>
              </w:rPr>
              <w:t xml:space="preserve"> </w:t>
            </w:r>
            <w:proofErr w:type="spellStart"/>
            <w:r w:rsidRPr="0057138D">
              <w:rPr>
                <w:rFonts w:ascii="Times New Roman" w:eastAsia="Times New Roman" w:hAnsi="Times New Roman" w:cs="Times New Roman"/>
                <w:b/>
                <w:bCs/>
                <w:sz w:val="28"/>
                <w:szCs w:val="28"/>
                <w:lang w:val="en-US"/>
              </w:rPr>
              <w:t>cầu</w:t>
            </w:r>
            <w:proofErr w:type="spellEnd"/>
            <w:r w:rsidRPr="0057138D">
              <w:rPr>
                <w:rFonts w:ascii="Times New Roman" w:eastAsia="Times New Roman" w:hAnsi="Times New Roman" w:cs="Times New Roman"/>
                <w:b/>
                <w:bCs/>
                <w:sz w:val="28"/>
                <w:szCs w:val="28"/>
                <w:lang w:val="en-US"/>
              </w:rPr>
              <w:t xml:space="preserve"> </w:t>
            </w:r>
            <w:proofErr w:type="spellStart"/>
            <w:r w:rsidRPr="0057138D">
              <w:rPr>
                <w:rFonts w:ascii="Times New Roman" w:eastAsia="Times New Roman" w:hAnsi="Times New Roman" w:cs="Times New Roman"/>
                <w:b/>
                <w:bCs/>
                <w:sz w:val="28"/>
                <w:szCs w:val="28"/>
                <w:lang w:val="en-US"/>
              </w:rPr>
              <w:t>công</w:t>
            </w:r>
            <w:proofErr w:type="spellEnd"/>
            <w:r w:rsidRPr="0057138D">
              <w:rPr>
                <w:rFonts w:ascii="Times New Roman" w:eastAsia="Times New Roman" w:hAnsi="Times New Roman" w:cs="Times New Roman"/>
                <w:b/>
                <w:bCs/>
                <w:sz w:val="28"/>
                <w:szCs w:val="28"/>
                <w:lang w:val="en-US"/>
              </w:rPr>
              <w:t xml:space="preserve"> </w:t>
            </w:r>
            <w:proofErr w:type="spellStart"/>
            <w:r w:rsidRPr="0057138D">
              <w:rPr>
                <w:rFonts w:ascii="Times New Roman" w:eastAsia="Times New Roman" w:hAnsi="Times New Roman" w:cs="Times New Roman"/>
                <w:b/>
                <w:bCs/>
                <w:sz w:val="28"/>
                <w:szCs w:val="28"/>
                <w:lang w:val="en-US"/>
              </w:rPr>
              <w:t>việc</w:t>
            </w:r>
            <w:proofErr w:type="spellEnd"/>
            <w:r w:rsidRPr="0057138D">
              <w:rPr>
                <w:rFonts w:ascii="Times New Roman" w:eastAsia="Times New Roman" w:hAnsi="Times New Roman" w:cs="Times New Roman"/>
                <w:b/>
                <w:bCs/>
                <w:sz w:val="28"/>
                <w:szCs w:val="28"/>
                <w:lang w:val="en-US"/>
              </w:rPr>
              <w:t xml:space="preserve">       </w:t>
            </w:r>
          </w:p>
        </w:tc>
      </w:tr>
      <w:tr w:rsidR="005600AC" w14:paraId="0C39B0EA" w14:textId="77777777" w:rsidTr="009C7207">
        <w:trPr>
          <w:trHeight w:val="1599"/>
        </w:trPr>
        <w:tc>
          <w:tcPr>
            <w:tcW w:w="10498" w:type="dxa"/>
          </w:tcPr>
          <w:p w14:paraId="1D100FC5" w14:textId="6A25F28A" w:rsidR="009C7207" w:rsidRDefault="005600AC" w:rsidP="005600AC">
            <w:pPr>
              <w:pStyle w:val="TableParagraph"/>
              <w:tabs>
                <w:tab w:val="left" w:pos="830"/>
              </w:tabs>
              <w:spacing w:before="153" w:line="360" w:lineRule="auto"/>
              <w:ind w:left="580"/>
              <w:rPr>
                <w:rFonts w:ascii="Times New Roman" w:hAnsi="Times New Roman" w:cs="Times New Roman"/>
                <w:sz w:val="24"/>
                <w:szCs w:val="24"/>
              </w:rPr>
            </w:pPr>
            <w:r w:rsidRPr="00801C0A">
              <w:rPr>
                <w:rFonts w:ascii="Times New Roman" w:hAnsi="Times New Roman" w:cs="Times New Roman"/>
                <w:sz w:val="24"/>
                <w:szCs w:val="24"/>
              </w:rPr>
              <w:t>- Cẩn thận, trung thực, trách nhiệm cao</w:t>
            </w:r>
            <w:r w:rsidRPr="00801C0A">
              <w:rPr>
                <w:rFonts w:ascii="Times New Roman" w:hAnsi="Times New Roman" w:cs="Times New Roman"/>
                <w:sz w:val="24"/>
                <w:szCs w:val="24"/>
              </w:rPr>
              <w:br/>
              <w:t>- Kỹ năng phối hợp liên phòng ban tốt (sale, vận hành, CSKH...)</w:t>
            </w:r>
            <w:r w:rsidRPr="00801C0A">
              <w:rPr>
                <w:rFonts w:ascii="Times New Roman" w:hAnsi="Times New Roman" w:cs="Times New Roman"/>
                <w:sz w:val="24"/>
                <w:szCs w:val="24"/>
              </w:rPr>
              <w:br/>
              <w:t>- Chủ động xử lý vấn đề và đề xuất giải pháp cải tiến</w:t>
            </w:r>
          </w:p>
          <w:p w14:paraId="5C3D7242" w14:textId="77777777" w:rsidR="005600AC" w:rsidRPr="009C7207" w:rsidRDefault="005600AC" w:rsidP="009C7207"/>
        </w:tc>
      </w:tr>
    </w:tbl>
    <w:p w14:paraId="3AC043DC" w14:textId="77777777" w:rsidR="004C5245" w:rsidRDefault="004C5245">
      <w:pPr>
        <w:pStyle w:val="BodyText"/>
        <w:spacing w:line="259" w:lineRule="auto"/>
        <w:ind w:right="644"/>
        <w:rPr>
          <w:rFonts w:ascii="Times New Roman" w:hAnsi="Times New Roman" w:cs="Times New Roman"/>
        </w:rPr>
      </w:pPr>
    </w:p>
    <w:sectPr w:rsidR="004C5245">
      <w:type w:val="continuous"/>
      <w:pgSz w:w="11910" w:h="16840"/>
      <w:pgMar w:top="1280" w:right="600" w:bottom="280" w:left="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9958F6" w14:textId="77777777" w:rsidR="005016CF" w:rsidRDefault="005016CF" w:rsidP="0057138D">
      <w:r>
        <w:separator/>
      </w:r>
    </w:p>
  </w:endnote>
  <w:endnote w:type="continuationSeparator" w:id="0">
    <w:p w14:paraId="73D5FBB2" w14:textId="77777777" w:rsidR="005016CF" w:rsidRDefault="005016CF" w:rsidP="00571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BB56F9" w14:textId="77777777" w:rsidR="005016CF" w:rsidRDefault="005016CF" w:rsidP="0057138D">
      <w:r>
        <w:separator/>
      </w:r>
    </w:p>
  </w:footnote>
  <w:footnote w:type="continuationSeparator" w:id="0">
    <w:p w14:paraId="043BB09C" w14:textId="77777777" w:rsidR="005016CF" w:rsidRDefault="005016CF" w:rsidP="005713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F17E3"/>
    <w:multiLevelType w:val="multilevel"/>
    <w:tmpl w:val="32C4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A1A33"/>
    <w:multiLevelType w:val="multilevel"/>
    <w:tmpl w:val="82FC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766EC"/>
    <w:multiLevelType w:val="multilevel"/>
    <w:tmpl w:val="7884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13BA0"/>
    <w:multiLevelType w:val="multilevel"/>
    <w:tmpl w:val="496C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F3051"/>
    <w:multiLevelType w:val="hybridMultilevel"/>
    <w:tmpl w:val="06E84DF6"/>
    <w:lvl w:ilvl="0" w:tplc="8F0C41EA">
      <w:start w:val="1"/>
      <w:numFmt w:val="bullet"/>
      <w:lvlText w:val="-"/>
      <w:lvlJc w:val="left"/>
      <w:pPr>
        <w:ind w:left="370" w:hanging="360"/>
      </w:pPr>
      <w:rPr>
        <w:rFonts w:ascii="Arial" w:eastAsia="Tahoma" w:hAnsi="Arial" w:cs="Aria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4B5C6046"/>
    <w:multiLevelType w:val="hybridMultilevel"/>
    <w:tmpl w:val="36C0D69E"/>
    <w:lvl w:ilvl="0" w:tplc="C978981E">
      <w:start w:val="1"/>
      <w:numFmt w:val="bullet"/>
      <w:lvlText w:val="-"/>
      <w:lvlJc w:val="left"/>
      <w:pPr>
        <w:ind w:left="370" w:hanging="360"/>
      </w:pPr>
      <w:rPr>
        <w:rFonts w:ascii="Tahoma" w:eastAsia="Tahoma" w:hAnsi="Tahoma" w:cs="Tahoma" w:hint="default"/>
        <w:b w:val="0"/>
        <w:sz w:val="22"/>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6" w15:restartNumberingAfterBreak="0">
    <w:nsid w:val="4F746D30"/>
    <w:multiLevelType w:val="hybridMultilevel"/>
    <w:tmpl w:val="7DFCA520"/>
    <w:lvl w:ilvl="0" w:tplc="27204604">
      <w:start w:val="1"/>
      <w:numFmt w:val="bullet"/>
      <w:lvlText w:val=""/>
      <w:lvlJc w:val="left"/>
      <w:pPr>
        <w:ind w:left="720" w:hanging="360"/>
      </w:pPr>
      <w:rPr>
        <w:rFonts w:ascii="Symbol" w:eastAsia="Tahom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2968FB"/>
    <w:multiLevelType w:val="hybridMultilevel"/>
    <w:tmpl w:val="BACCA168"/>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5A5C3B22"/>
    <w:multiLevelType w:val="multilevel"/>
    <w:tmpl w:val="95F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546E7E"/>
    <w:multiLevelType w:val="multilevel"/>
    <w:tmpl w:val="66546E7E"/>
    <w:lvl w:ilvl="0">
      <w:numFmt w:val="bullet"/>
      <w:lvlText w:val=""/>
      <w:lvlJc w:val="left"/>
      <w:pPr>
        <w:ind w:left="580" w:hanging="360"/>
      </w:pPr>
      <w:rPr>
        <w:rFonts w:ascii="Symbol" w:eastAsia="Symbol" w:hAnsi="Symbol" w:cs="Symbol" w:hint="default"/>
        <w:b w:val="0"/>
        <w:bCs w:val="0"/>
        <w:i w:val="0"/>
        <w:iCs w:val="0"/>
        <w:spacing w:val="0"/>
        <w:w w:val="100"/>
        <w:sz w:val="22"/>
        <w:szCs w:val="22"/>
        <w:lang w:val="vi" w:eastAsia="en-US" w:bidi="ar-SA"/>
      </w:rPr>
    </w:lvl>
    <w:lvl w:ilvl="1">
      <w:numFmt w:val="bullet"/>
      <w:lvlText w:val="•"/>
      <w:lvlJc w:val="left"/>
      <w:pPr>
        <w:ind w:left="1792" w:hanging="360"/>
      </w:pPr>
      <w:rPr>
        <w:rFonts w:hint="default"/>
        <w:lang w:val="vi" w:eastAsia="en-US" w:bidi="ar-SA"/>
      </w:rPr>
    </w:lvl>
    <w:lvl w:ilvl="2">
      <w:numFmt w:val="bullet"/>
      <w:lvlText w:val="•"/>
      <w:lvlJc w:val="left"/>
      <w:pPr>
        <w:ind w:left="2745" w:hanging="360"/>
      </w:pPr>
      <w:rPr>
        <w:rFonts w:hint="default"/>
        <w:lang w:val="vi" w:eastAsia="en-US" w:bidi="ar-SA"/>
      </w:rPr>
    </w:lvl>
    <w:lvl w:ilvl="3">
      <w:numFmt w:val="bullet"/>
      <w:lvlText w:val="•"/>
      <w:lvlJc w:val="left"/>
      <w:pPr>
        <w:ind w:left="3698" w:hanging="360"/>
      </w:pPr>
      <w:rPr>
        <w:rFonts w:hint="default"/>
        <w:lang w:val="vi" w:eastAsia="en-US" w:bidi="ar-SA"/>
      </w:rPr>
    </w:lvl>
    <w:lvl w:ilvl="4">
      <w:numFmt w:val="bullet"/>
      <w:lvlText w:val="•"/>
      <w:lvlJc w:val="left"/>
      <w:pPr>
        <w:ind w:left="4650" w:hanging="360"/>
      </w:pPr>
      <w:rPr>
        <w:rFonts w:hint="default"/>
        <w:lang w:val="vi" w:eastAsia="en-US" w:bidi="ar-SA"/>
      </w:rPr>
    </w:lvl>
    <w:lvl w:ilvl="5">
      <w:numFmt w:val="bullet"/>
      <w:lvlText w:val="•"/>
      <w:lvlJc w:val="left"/>
      <w:pPr>
        <w:ind w:left="5603" w:hanging="360"/>
      </w:pPr>
      <w:rPr>
        <w:rFonts w:hint="default"/>
        <w:lang w:val="vi" w:eastAsia="en-US" w:bidi="ar-SA"/>
      </w:rPr>
    </w:lvl>
    <w:lvl w:ilvl="6">
      <w:numFmt w:val="bullet"/>
      <w:lvlText w:val="•"/>
      <w:lvlJc w:val="left"/>
      <w:pPr>
        <w:ind w:left="6556" w:hanging="360"/>
      </w:pPr>
      <w:rPr>
        <w:rFonts w:hint="default"/>
        <w:lang w:val="vi" w:eastAsia="en-US" w:bidi="ar-SA"/>
      </w:rPr>
    </w:lvl>
    <w:lvl w:ilvl="7">
      <w:numFmt w:val="bullet"/>
      <w:lvlText w:val="•"/>
      <w:lvlJc w:val="left"/>
      <w:pPr>
        <w:ind w:left="7508" w:hanging="360"/>
      </w:pPr>
      <w:rPr>
        <w:rFonts w:hint="default"/>
        <w:lang w:val="vi" w:eastAsia="en-US" w:bidi="ar-SA"/>
      </w:rPr>
    </w:lvl>
    <w:lvl w:ilvl="8">
      <w:numFmt w:val="bullet"/>
      <w:lvlText w:val="•"/>
      <w:lvlJc w:val="left"/>
      <w:pPr>
        <w:ind w:left="8461" w:hanging="360"/>
      </w:pPr>
      <w:rPr>
        <w:rFonts w:hint="default"/>
        <w:lang w:val="vi" w:eastAsia="en-US" w:bidi="ar-SA"/>
      </w:rPr>
    </w:lvl>
  </w:abstractNum>
  <w:abstractNum w:abstractNumId="10" w15:restartNumberingAfterBreak="0">
    <w:nsid w:val="7AC100B3"/>
    <w:multiLevelType w:val="hybridMultilevel"/>
    <w:tmpl w:val="FA7C0FD2"/>
    <w:lvl w:ilvl="0" w:tplc="4802CE1A">
      <w:start w:val="1"/>
      <w:numFmt w:val="upperLetter"/>
      <w:lvlText w:val="%1."/>
      <w:lvlJc w:val="left"/>
      <w:pPr>
        <w:ind w:left="370" w:hanging="360"/>
      </w:pPr>
      <w:rPr>
        <w:rFonts w:hint="default"/>
        <w:b/>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num w:numId="1">
    <w:abstractNumId w:val="9"/>
  </w:num>
  <w:num w:numId="2">
    <w:abstractNumId w:val="10"/>
  </w:num>
  <w:num w:numId="3">
    <w:abstractNumId w:val="4"/>
  </w:num>
  <w:num w:numId="4">
    <w:abstractNumId w:val="1"/>
  </w:num>
  <w:num w:numId="5">
    <w:abstractNumId w:val="8"/>
  </w:num>
  <w:num w:numId="6">
    <w:abstractNumId w:val="0"/>
  </w:num>
  <w:num w:numId="7">
    <w:abstractNumId w:val="3"/>
  </w:num>
  <w:num w:numId="8">
    <w:abstractNumId w:val="2"/>
  </w:num>
  <w:num w:numId="9">
    <w:abstractNumId w:val="7"/>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70E"/>
    <w:rsid w:val="000A6D2A"/>
    <w:rsid w:val="000B4C90"/>
    <w:rsid w:val="000B541A"/>
    <w:rsid w:val="0012144C"/>
    <w:rsid w:val="00132CC3"/>
    <w:rsid w:val="00146A1A"/>
    <w:rsid w:val="00152251"/>
    <w:rsid w:val="001A75FE"/>
    <w:rsid w:val="002B4E5D"/>
    <w:rsid w:val="002E0989"/>
    <w:rsid w:val="00315CDB"/>
    <w:rsid w:val="00347054"/>
    <w:rsid w:val="00354B93"/>
    <w:rsid w:val="00362C4D"/>
    <w:rsid w:val="00394C25"/>
    <w:rsid w:val="003C1BE2"/>
    <w:rsid w:val="00474EA2"/>
    <w:rsid w:val="004812B3"/>
    <w:rsid w:val="004C5245"/>
    <w:rsid w:val="005016CF"/>
    <w:rsid w:val="005600AC"/>
    <w:rsid w:val="00564BA6"/>
    <w:rsid w:val="0057138D"/>
    <w:rsid w:val="005C1B80"/>
    <w:rsid w:val="005F38A7"/>
    <w:rsid w:val="005F6106"/>
    <w:rsid w:val="00603870"/>
    <w:rsid w:val="00661B93"/>
    <w:rsid w:val="006D5E6E"/>
    <w:rsid w:val="0073198E"/>
    <w:rsid w:val="007B2A42"/>
    <w:rsid w:val="00801C0A"/>
    <w:rsid w:val="00821C3B"/>
    <w:rsid w:val="008254C3"/>
    <w:rsid w:val="008D5B47"/>
    <w:rsid w:val="008F4FB2"/>
    <w:rsid w:val="009064A8"/>
    <w:rsid w:val="00924D88"/>
    <w:rsid w:val="00960944"/>
    <w:rsid w:val="00976995"/>
    <w:rsid w:val="009C7207"/>
    <w:rsid w:val="00A54799"/>
    <w:rsid w:val="00A95088"/>
    <w:rsid w:val="00AE05BC"/>
    <w:rsid w:val="00AE5B2D"/>
    <w:rsid w:val="00B226BA"/>
    <w:rsid w:val="00B404E2"/>
    <w:rsid w:val="00BD33EB"/>
    <w:rsid w:val="00C3270E"/>
    <w:rsid w:val="00CF7ECD"/>
    <w:rsid w:val="00D42694"/>
    <w:rsid w:val="00DA68EE"/>
    <w:rsid w:val="00E54930"/>
    <w:rsid w:val="00E9143A"/>
    <w:rsid w:val="00EA3F8E"/>
    <w:rsid w:val="00F55C64"/>
    <w:rsid w:val="00FD4468"/>
    <w:rsid w:val="100956D5"/>
    <w:rsid w:val="24E7309E"/>
    <w:rsid w:val="2AE27D52"/>
    <w:rsid w:val="45E91A84"/>
    <w:rsid w:val="54C34F3B"/>
    <w:rsid w:val="62BC5F0D"/>
    <w:rsid w:val="6B840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86D02E"/>
  <w15:docId w15:val="{A7D87E28-FE02-4860-811A-B0486A04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Tahoma" w:eastAsia="Tahoma" w:hAnsi="Tahoma" w:cs="Tahoma"/>
      <w:sz w:val="22"/>
      <w:szCs w:val="22"/>
      <w:lang w:val="vi"/>
    </w:rPr>
  </w:style>
  <w:style w:type="paragraph" w:styleId="Heading3">
    <w:name w:val="heading 3"/>
    <w:basedOn w:val="Normal"/>
    <w:link w:val="Heading3Char"/>
    <w:uiPriority w:val="9"/>
    <w:qFormat/>
    <w:rsid w:val="0073198E"/>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73198E"/>
    <w:pPr>
      <w:widowControl/>
      <w:autoSpaceDE/>
      <w:autoSpaceDN/>
      <w:spacing w:before="100" w:beforeAutospacing="1" w:after="100" w:afterAutospacing="1"/>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paragraph" w:styleId="NormalWeb">
    <w:name w:val="Normal (Web)"/>
    <w:basedOn w:val="Normal"/>
    <w:uiPriority w:val="99"/>
    <w:unhideWhenUsed/>
    <w:rsid w:val="00FD4468"/>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D4468"/>
    <w:rPr>
      <w:b/>
      <w:bCs/>
    </w:rPr>
  </w:style>
  <w:style w:type="character" w:customStyle="1" w:styleId="Heading3Char">
    <w:name w:val="Heading 3 Char"/>
    <w:basedOn w:val="DefaultParagraphFont"/>
    <w:link w:val="Heading3"/>
    <w:uiPriority w:val="9"/>
    <w:rsid w:val="0073198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3198E"/>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066240">
      <w:bodyDiv w:val="1"/>
      <w:marLeft w:val="0"/>
      <w:marRight w:val="0"/>
      <w:marTop w:val="0"/>
      <w:marBottom w:val="0"/>
      <w:divBdr>
        <w:top w:val="none" w:sz="0" w:space="0" w:color="auto"/>
        <w:left w:val="none" w:sz="0" w:space="0" w:color="auto"/>
        <w:bottom w:val="none" w:sz="0" w:space="0" w:color="auto"/>
        <w:right w:val="none" w:sz="0" w:space="0" w:color="auto"/>
      </w:divBdr>
    </w:div>
    <w:div w:id="512498210">
      <w:bodyDiv w:val="1"/>
      <w:marLeft w:val="0"/>
      <w:marRight w:val="0"/>
      <w:marTop w:val="0"/>
      <w:marBottom w:val="0"/>
      <w:divBdr>
        <w:top w:val="none" w:sz="0" w:space="0" w:color="auto"/>
        <w:left w:val="none" w:sz="0" w:space="0" w:color="auto"/>
        <w:bottom w:val="none" w:sz="0" w:space="0" w:color="auto"/>
        <w:right w:val="none" w:sz="0" w:space="0" w:color="auto"/>
      </w:divBdr>
    </w:div>
    <w:div w:id="1164853027">
      <w:bodyDiv w:val="1"/>
      <w:marLeft w:val="0"/>
      <w:marRight w:val="0"/>
      <w:marTop w:val="0"/>
      <w:marBottom w:val="0"/>
      <w:divBdr>
        <w:top w:val="none" w:sz="0" w:space="0" w:color="auto"/>
        <w:left w:val="none" w:sz="0" w:space="0" w:color="auto"/>
        <w:bottom w:val="none" w:sz="0" w:space="0" w:color="auto"/>
        <w:right w:val="none" w:sz="0" w:space="0" w:color="auto"/>
      </w:divBdr>
    </w:div>
    <w:div w:id="1274166683">
      <w:bodyDiv w:val="1"/>
      <w:marLeft w:val="0"/>
      <w:marRight w:val="0"/>
      <w:marTop w:val="0"/>
      <w:marBottom w:val="0"/>
      <w:divBdr>
        <w:top w:val="none" w:sz="0" w:space="0" w:color="auto"/>
        <w:left w:val="none" w:sz="0" w:space="0" w:color="auto"/>
        <w:bottom w:val="none" w:sz="0" w:space="0" w:color="auto"/>
        <w:right w:val="none" w:sz="0" w:space="0" w:color="auto"/>
      </w:divBdr>
    </w:div>
    <w:div w:id="1933126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D1ECF1-036C-4815-9170-6528ACCB5BE6}"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en-US"/>
        </a:p>
      </dgm:t>
    </dgm:pt>
    <dgm:pt modelId="{730001E1-E6BD-4728-82E6-74655C86F3B2}">
      <dgm:prSet phldrT="[Text]"/>
      <dgm:spPr/>
      <dgm:t>
        <a:bodyPr/>
        <a:lstStyle/>
        <a:p>
          <a:r>
            <a:rPr lang="en-US"/>
            <a:t> NV Kế toán Nội Bộ</a:t>
          </a:r>
        </a:p>
      </dgm:t>
    </dgm:pt>
    <dgm:pt modelId="{194036D9-D245-4DAB-ADA1-E309D2A4D3A7}" type="parTrans" cxnId="{0218C945-E45D-454B-83D7-85B3AB74A0C6}">
      <dgm:prSet/>
      <dgm:spPr/>
      <dgm:t>
        <a:bodyPr/>
        <a:lstStyle/>
        <a:p>
          <a:endParaRPr lang="en-US"/>
        </a:p>
      </dgm:t>
    </dgm:pt>
    <dgm:pt modelId="{1229B951-16C9-4597-B096-A585CE4563EC}" type="sibTrans" cxnId="{0218C945-E45D-454B-83D7-85B3AB74A0C6}">
      <dgm:prSet/>
      <dgm:spPr/>
      <dgm:t>
        <a:bodyPr/>
        <a:lstStyle/>
        <a:p>
          <a:endParaRPr lang="en-US"/>
        </a:p>
      </dgm:t>
    </dgm:pt>
    <dgm:pt modelId="{FE1557B9-F1CD-4F36-AC9B-735636EE39C5}">
      <dgm:prSet phldrT="[Text]"/>
      <dgm:spPr/>
      <dgm:t>
        <a:bodyPr/>
        <a:lstStyle/>
        <a:p>
          <a:r>
            <a:rPr lang="en-US"/>
            <a:t>Ban Giám đốc</a:t>
          </a:r>
        </a:p>
      </dgm:t>
    </dgm:pt>
    <dgm:pt modelId="{60A92009-21A3-4227-8392-6AC172C54D25}" type="parTrans" cxnId="{C75EDF4C-F328-4BB2-BDD2-825589131B71}">
      <dgm:prSet/>
      <dgm:spPr/>
      <dgm:t>
        <a:bodyPr/>
        <a:lstStyle/>
        <a:p>
          <a:endParaRPr lang="en-US"/>
        </a:p>
      </dgm:t>
    </dgm:pt>
    <dgm:pt modelId="{477A878A-6BE0-4CBC-966D-C6BF04747CAE}" type="sibTrans" cxnId="{C75EDF4C-F328-4BB2-BDD2-825589131B71}">
      <dgm:prSet/>
      <dgm:spPr/>
      <dgm:t>
        <a:bodyPr/>
        <a:lstStyle/>
        <a:p>
          <a:endParaRPr lang="en-US"/>
        </a:p>
      </dgm:t>
    </dgm:pt>
    <dgm:pt modelId="{E95CED30-1470-4E71-9672-E2A1E97AB104}">
      <dgm:prSet phldrT="[Text]"/>
      <dgm:spPr/>
      <dgm:t>
        <a:bodyPr/>
        <a:lstStyle/>
        <a:p>
          <a:r>
            <a:rPr lang="en-US"/>
            <a:t>TP. Kinh doanh</a:t>
          </a:r>
        </a:p>
      </dgm:t>
    </dgm:pt>
    <dgm:pt modelId="{895EB9BE-A0A2-46C6-A6B3-E7D10CBD754A}" type="parTrans" cxnId="{BB470222-9642-4D25-B314-1625A4A6D7DB}">
      <dgm:prSet/>
      <dgm:spPr/>
      <dgm:t>
        <a:bodyPr/>
        <a:lstStyle/>
        <a:p>
          <a:endParaRPr lang="en-US"/>
        </a:p>
      </dgm:t>
    </dgm:pt>
    <dgm:pt modelId="{71B2E496-7871-41AA-B687-A0E8C0BA9184}" type="sibTrans" cxnId="{BB470222-9642-4D25-B314-1625A4A6D7DB}">
      <dgm:prSet/>
      <dgm:spPr/>
      <dgm:t>
        <a:bodyPr/>
        <a:lstStyle/>
        <a:p>
          <a:endParaRPr lang="en-US"/>
        </a:p>
      </dgm:t>
    </dgm:pt>
    <dgm:pt modelId="{F6B502D5-84F4-49C0-B7E5-4094782D4F9D}">
      <dgm:prSet phldrT="[Text]"/>
      <dgm:spPr/>
      <dgm:t>
        <a:bodyPr/>
        <a:lstStyle/>
        <a:p>
          <a:r>
            <a:rPr lang="en-US"/>
            <a:t>Hành Chính- Kế toán</a:t>
          </a:r>
        </a:p>
      </dgm:t>
    </dgm:pt>
    <dgm:pt modelId="{953C269B-F094-46DE-AE71-2242670764E9}" type="parTrans" cxnId="{53B45F93-5CF7-4070-B61B-5A697B12D70A}">
      <dgm:prSet/>
      <dgm:spPr/>
      <dgm:t>
        <a:bodyPr/>
        <a:lstStyle/>
        <a:p>
          <a:endParaRPr lang="en-US"/>
        </a:p>
      </dgm:t>
    </dgm:pt>
    <dgm:pt modelId="{23FF822D-1B25-4DE5-8760-82FDAECBF91A}" type="sibTrans" cxnId="{53B45F93-5CF7-4070-B61B-5A697B12D70A}">
      <dgm:prSet/>
      <dgm:spPr/>
      <dgm:t>
        <a:bodyPr/>
        <a:lstStyle/>
        <a:p>
          <a:endParaRPr lang="en-US"/>
        </a:p>
      </dgm:t>
    </dgm:pt>
    <dgm:pt modelId="{3E66A01A-85BA-4EDB-958B-51D8F654FF2B}" type="pres">
      <dgm:prSet presAssocID="{22D1ECF1-036C-4815-9170-6528ACCB5BE6}" presName="Name0" presStyleCnt="0">
        <dgm:presLayoutVars>
          <dgm:chMax val="1"/>
          <dgm:dir/>
          <dgm:animLvl val="ctr"/>
          <dgm:resizeHandles val="exact"/>
        </dgm:presLayoutVars>
      </dgm:prSet>
      <dgm:spPr/>
    </dgm:pt>
    <dgm:pt modelId="{0EDF66FD-AD8F-4451-9BCC-880DDC081D24}" type="pres">
      <dgm:prSet presAssocID="{730001E1-E6BD-4728-82E6-74655C86F3B2}" presName="centerShape" presStyleLbl="node0" presStyleIdx="0" presStyleCnt="1"/>
      <dgm:spPr/>
    </dgm:pt>
    <dgm:pt modelId="{9597D29D-A3E8-49CD-BFEA-1CCFBE338097}" type="pres">
      <dgm:prSet presAssocID="{60A92009-21A3-4227-8392-6AC172C54D25}" presName="parTrans" presStyleLbl="sibTrans2D1" presStyleIdx="0" presStyleCnt="3"/>
      <dgm:spPr/>
    </dgm:pt>
    <dgm:pt modelId="{079154C8-FC47-4865-927B-4780FB7E45CA}" type="pres">
      <dgm:prSet presAssocID="{60A92009-21A3-4227-8392-6AC172C54D25}" presName="connectorText" presStyleLbl="sibTrans2D1" presStyleIdx="0" presStyleCnt="3"/>
      <dgm:spPr/>
    </dgm:pt>
    <dgm:pt modelId="{0AB41E7B-A32C-4D8C-A597-010D2F9C58AE}" type="pres">
      <dgm:prSet presAssocID="{FE1557B9-F1CD-4F36-AC9B-735636EE39C5}" presName="node" presStyleLbl="node1" presStyleIdx="0" presStyleCnt="3">
        <dgm:presLayoutVars>
          <dgm:bulletEnabled val="1"/>
        </dgm:presLayoutVars>
      </dgm:prSet>
      <dgm:spPr/>
    </dgm:pt>
    <dgm:pt modelId="{C972D7A3-102C-4744-9C0F-8D453854B76C}" type="pres">
      <dgm:prSet presAssocID="{895EB9BE-A0A2-46C6-A6B3-E7D10CBD754A}" presName="parTrans" presStyleLbl="sibTrans2D1" presStyleIdx="1" presStyleCnt="3"/>
      <dgm:spPr/>
    </dgm:pt>
    <dgm:pt modelId="{CBE4668D-F833-4FF3-8833-21117E3B292F}" type="pres">
      <dgm:prSet presAssocID="{895EB9BE-A0A2-46C6-A6B3-E7D10CBD754A}" presName="connectorText" presStyleLbl="sibTrans2D1" presStyleIdx="1" presStyleCnt="3"/>
      <dgm:spPr/>
    </dgm:pt>
    <dgm:pt modelId="{2272F2D8-F058-432B-A970-20E010EDED42}" type="pres">
      <dgm:prSet presAssocID="{E95CED30-1470-4E71-9672-E2A1E97AB104}" presName="node" presStyleLbl="node1" presStyleIdx="1" presStyleCnt="3">
        <dgm:presLayoutVars>
          <dgm:bulletEnabled val="1"/>
        </dgm:presLayoutVars>
      </dgm:prSet>
      <dgm:spPr/>
    </dgm:pt>
    <dgm:pt modelId="{FCF71717-C584-4EAB-B3B1-7BE7DBB20E19}" type="pres">
      <dgm:prSet presAssocID="{953C269B-F094-46DE-AE71-2242670764E9}" presName="parTrans" presStyleLbl="sibTrans2D1" presStyleIdx="2" presStyleCnt="3"/>
      <dgm:spPr/>
    </dgm:pt>
    <dgm:pt modelId="{469D8B79-7A8A-424A-9142-FBCC9ED48B40}" type="pres">
      <dgm:prSet presAssocID="{953C269B-F094-46DE-AE71-2242670764E9}" presName="connectorText" presStyleLbl="sibTrans2D1" presStyleIdx="2" presStyleCnt="3"/>
      <dgm:spPr/>
    </dgm:pt>
    <dgm:pt modelId="{42ACC47F-9FBE-47A4-9453-C76CA1E4C6B5}" type="pres">
      <dgm:prSet presAssocID="{F6B502D5-84F4-49C0-B7E5-4094782D4F9D}" presName="node" presStyleLbl="node1" presStyleIdx="2" presStyleCnt="3">
        <dgm:presLayoutVars>
          <dgm:bulletEnabled val="1"/>
        </dgm:presLayoutVars>
      </dgm:prSet>
      <dgm:spPr/>
    </dgm:pt>
  </dgm:ptLst>
  <dgm:cxnLst>
    <dgm:cxn modelId="{6A296A0C-1502-474A-95C6-1ECCBB7A8A2A}" type="presOf" srcId="{22D1ECF1-036C-4815-9170-6528ACCB5BE6}" destId="{3E66A01A-85BA-4EDB-958B-51D8F654FF2B}" srcOrd="0" destOrd="0" presId="urn:microsoft.com/office/officeart/2005/8/layout/radial5"/>
    <dgm:cxn modelId="{BCB75A1B-15D5-41AC-B3AD-6A135B77D93B}" type="presOf" srcId="{60A92009-21A3-4227-8392-6AC172C54D25}" destId="{079154C8-FC47-4865-927B-4780FB7E45CA}" srcOrd="1" destOrd="0" presId="urn:microsoft.com/office/officeart/2005/8/layout/radial5"/>
    <dgm:cxn modelId="{BB470222-9642-4D25-B314-1625A4A6D7DB}" srcId="{730001E1-E6BD-4728-82E6-74655C86F3B2}" destId="{E95CED30-1470-4E71-9672-E2A1E97AB104}" srcOrd="1" destOrd="0" parTransId="{895EB9BE-A0A2-46C6-A6B3-E7D10CBD754A}" sibTransId="{71B2E496-7871-41AA-B687-A0E8C0BA9184}"/>
    <dgm:cxn modelId="{77428163-A844-4B36-B682-4566F1378853}" type="presOf" srcId="{E95CED30-1470-4E71-9672-E2A1E97AB104}" destId="{2272F2D8-F058-432B-A970-20E010EDED42}" srcOrd="0" destOrd="0" presId="urn:microsoft.com/office/officeart/2005/8/layout/radial5"/>
    <dgm:cxn modelId="{0218C945-E45D-454B-83D7-85B3AB74A0C6}" srcId="{22D1ECF1-036C-4815-9170-6528ACCB5BE6}" destId="{730001E1-E6BD-4728-82E6-74655C86F3B2}" srcOrd="0" destOrd="0" parTransId="{194036D9-D245-4DAB-ADA1-E309D2A4D3A7}" sibTransId="{1229B951-16C9-4597-B096-A585CE4563EC}"/>
    <dgm:cxn modelId="{E625454A-0405-4C7D-B33D-867379398D2D}" type="presOf" srcId="{953C269B-F094-46DE-AE71-2242670764E9}" destId="{469D8B79-7A8A-424A-9142-FBCC9ED48B40}" srcOrd="1" destOrd="0" presId="urn:microsoft.com/office/officeart/2005/8/layout/radial5"/>
    <dgm:cxn modelId="{C75EDF4C-F328-4BB2-BDD2-825589131B71}" srcId="{730001E1-E6BD-4728-82E6-74655C86F3B2}" destId="{FE1557B9-F1CD-4F36-AC9B-735636EE39C5}" srcOrd="0" destOrd="0" parTransId="{60A92009-21A3-4227-8392-6AC172C54D25}" sibTransId="{477A878A-6BE0-4CBC-966D-C6BF04747CAE}"/>
    <dgm:cxn modelId="{9904975A-B25A-4AA1-8DD0-9DF9F929102A}" type="presOf" srcId="{895EB9BE-A0A2-46C6-A6B3-E7D10CBD754A}" destId="{CBE4668D-F833-4FF3-8833-21117E3B292F}" srcOrd="1" destOrd="0" presId="urn:microsoft.com/office/officeart/2005/8/layout/radial5"/>
    <dgm:cxn modelId="{6E99D27F-8223-4E4C-AA0E-2C7F6A4758B8}" type="presOf" srcId="{895EB9BE-A0A2-46C6-A6B3-E7D10CBD754A}" destId="{C972D7A3-102C-4744-9C0F-8D453854B76C}" srcOrd="0" destOrd="0" presId="urn:microsoft.com/office/officeart/2005/8/layout/radial5"/>
    <dgm:cxn modelId="{53B45F93-5CF7-4070-B61B-5A697B12D70A}" srcId="{730001E1-E6BD-4728-82E6-74655C86F3B2}" destId="{F6B502D5-84F4-49C0-B7E5-4094782D4F9D}" srcOrd="2" destOrd="0" parTransId="{953C269B-F094-46DE-AE71-2242670764E9}" sibTransId="{23FF822D-1B25-4DE5-8760-82FDAECBF91A}"/>
    <dgm:cxn modelId="{4FD35594-E413-4D7B-A3C2-7CA749BA1E69}" type="presOf" srcId="{F6B502D5-84F4-49C0-B7E5-4094782D4F9D}" destId="{42ACC47F-9FBE-47A4-9453-C76CA1E4C6B5}" srcOrd="0" destOrd="0" presId="urn:microsoft.com/office/officeart/2005/8/layout/radial5"/>
    <dgm:cxn modelId="{4FE7069C-CF01-4ED3-B83C-2BBCC357E616}" type="presOf" srcId="{FE1557B9-F1CD-4F36-AC9B-735636EE39C5}" destId="{0AB41E7B-A32C-4D8C-A597-010D2F9C58AE}" srcOrd="0" destOrd="0" presId="urn:microsoft.com/office/officeart/2005/8/layout/radial5"/>
    <dgm:cxn modelId="{FB122B9D-8A4C-4038-895F-08E99C8C5AB5}" type="presOf" srcId="{60A92009-21A3-4227-8392-6AC172C54D25}" destId="{9597D29D-A3E8-49CD-BFEA-1CCFBE338097}" srcOrd="0" destOrd="0" presId="urn:microsoft.com/office/officeart/2005/8/layout/radial5"/>
    <dgm:cxn modelId="{50E8D9A1-1D71-442B-9537-7836CEEBE060}" type="presOf" srcId="{953C269B-F094-46DE-AE71-2242670764E9}" destId="{FCF71717-C584-4EAB-B3B1-7BE7DBB20E19}" srcOrd="0" destOrd="0" presId="urn:microsoft.com/office/officeart/2005/8/layout/radial5"/>
    <dgm:cxn modelId="{508807D0-4465-48FC-9937-A320C5F457E8}" type="presOf" srcId="{730001E1-E6BD-4728-82E6-74655C86F3B2}" destId="{0EDF66FD-AD8F-4451-9BCC-880DDC081D24}" srcOrd="0" destOrd="0" presId="urn:microsoft.com/office/officeart/2005/8/layout/radial5"/>
    <dgm:cxn modelId="{CC40D806-A830-45F7-BC13-B45A3DBEE0D6}" type="presParOf" srcId="{3E66A01A-85BA-4EDB-958B-51D8F654FF2B}" destId="{0EDF66FD-AD8F-4451-9BCC-880DDC081D24}" srcOrd="0" destOrd="0" presId="urn:microsoft.com/office/officeart/2005/8/layout/radial5"/>
    <dgm:cxn modelId="{1819B0BA-0803-4BB7-9078-7D6E3BFBEB31}" type="presParOf" srcId="{3E66A01A-85BA-4EDB-958B-51D8F654FF2B}" destId="{9597D29D-A3E8-49CD-BFEA-1CCFBE338097}" srcOrd="1" destOrd="0" presId="urn:microsoft.com/office/officeart/2005/8/layout/radial5"/>
    <dgm:cxn modelId="{5C7861EB-D110-41B9-A06D-A4243D7DB671}" type="presParOf" srcId="{9597D29D-A3E8-49CD-BFEA-1CCFBE338097}" destId="{079154C8-FC47-4865-927B-4780FB7E45CA}" srcOrd="0" destOrd="0" presId="urn:microsoft.com/office/officeart/2005/8/layout/radial5"/>
    <dgm:cxn modelId="{5D1B6531-7801-45B2-86D7-951177562001}" type="presParOf" srcId="{3E66A01A-85BA-4EDB-958B-51D8F654FF2B}" destId="{0AB41E7B-A32C-4D8C-A597-010D2F9C58AE}" srcOrd="2" destOrd="0" presId="urn:microsoft.com/office/officeart/2005/8/layout/radial5"/>
    <dgm:cxn modelId="{D9FFE9B4-1D9E-4B66-ACDB-2219D42B5595}" type="presParOf" srcId="{3E66A01A-85BA-4EDB-958B-51D8F654FF2B}" destId="{C972D7A3-102C-4744-9C0F-8D453854B76C}" srcOrd="3" destOrd="0" presId="urn:microsoft.com/office/officeart/2005/8/layout/radial5"/>
    <dgm:cxn modelId="{3B51D8D7-DFEA-4B27-844E-BBC834D9F501}" type="presParOf" srcId="{C972D7A3-102C-4744-9C0F-8D453854B76C}" destId="{CBE4668D-F833-4FF3-8833-21117E3B292F}" srcOrd="0" destOrd="0" presId="urn:microsoft.com/office/officeart/2005/8/layout/radial5"/>
    <dgm:cxn modelId="{08AC8870-1E24-482C-BF56-4DFE0566F068}" type="presParOf" srcId="{3E66A01A-85BA-4EDB-958B-51D8F654FF2B}" destId="{2272F2D8-F058-432B-A970-20E010EDED42}" srcOrd="4" destOrd="0" presId="urn:microsoft.com/office/officeart/2005/8/layout/radial5"/>
    <dgm:cxn modelId="{A491E246-4071-4877-8EA0-4DF30AC013FE}" type="presParOf" srcId="{3E66A01A-85BA-4EDB-958B-51D8F654FF2B}" destId="{FCF71717-C584-4EAB-B3B1-7BE7DBB20E19}" srcOrd="5" destOrd="0" presId="urn:microsoft.com/office/officeart/2005/8/layout/radial5"/>
    <dgm:cxn modelId="{50B6822C-21C2-45B3-ADDA-BBCE6F2CA910}" type="presParOf" srcId="{FCF71717-C584-4EAB-B3B1-7BE7DBB20E19}" destId="{469D8B79-7A8A-424A-9142-FBCC9ED48B40}" srcOrd="0" destOrd="0" presId="urn:microsoft.com/office/officeart/2005/8/layout/radial5"/>
    <dgm:cxn modelId="{749AB16B-C128-4B49-8ECB-09FFF492D9BC}" type="presParOf" srcId="{3E66A01A-85BA-4EDB-958B-51D8F654FF2B}" destId="{42ACC47F-9FBE-47A4-9453-C76CA1E4C6B5}" srcOrd="6" destOrd="0" presId="urn:microsoft.com/office/officeart/2005/8/layout/radial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DF66FD-AD8F-4451-9BCC-880DDC081D24}">
      <dsp:nvSpPr>
        <dsp:cNvPr id="0" name=""/>
        <dsp:cNvSpPr/>
      </dsp:nvSpPr>
      <dsp:spPr>
        <a:xfrm>
          <a:off x="2057087" y="1273214"/>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 NV Kế toán Nội Bộ</a:t>
          </a:r>
        </a:p>
      </dsp:txBody>
      <dsp:txXfrm>
        <a:off x="2190159" y="1406286"/>
        <a:ext cx="642530" cy="642530"/>
      </dsp:txXfrm>
    </dsp:sp>
    <dsp:sp modelId="{9597D29D-A3E8-49CD-BFEA-1CCFBE338097}">
      <dsp:nvSpPr>
        <dsp:cNvPr id="0" name=""/>
        <dsp:cNvSpPr/>
      </dsp:nvSpPr>
      <dsp:spPr>
        <a:xfrm rot="16200000">
          <a:off x="2415300" y="942813"/>
          <a:ext cx="192249"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2444138" y="1033441"/>
        <a:ext cx="134574" cy="185369"/>
      </dsp:txXfrm>
    </dsp:sp>
    <dsp:sp modelId="{0AB41E7B-A32C-4D8C-A597-010D2F9C58AE}">
      <dsp:nvSpPr>
        <dsp:cNvPr id="0" name=""/>
        <dsp:cNvSpPr/>
      </dsp:nvSpPr>
      <dsp:spPr>
        <a:xfrm>
          <a:off x="2057087" y="1805"/>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Ban Giám đốc</a:t>
          </a:r>
        </a:p>
      </dsp:txBody>
      <dsp:txXfrm>
        <a:off x="2190159" y="134877"/>
        <a:ext cx="642530" cy="642530"/>
      </dsp:txXfrm>
    </dsp:sp>
    <dsp:sp modelId="{C972D7A3-102C-4744-9C0F-8D453854B76C}">
      <dsp:nvSpPr>
        <dsp:cNvPr id="0" name=""/>
        <dsp:cNvSpPr/>
      </dsp:nvSpPr>
      <dsp:spPr>
        <a:xfrm rot="1800000">
          <a:off x="2961124" y="1888209"/>
          <a:ext cx="192249"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2964987" y="1935580"/>
        <a:ext cx="134574" cy="185369"/>
      </dsp:txXfrm>
    </dsp:sp>
    <dsp:sp modelId="{2272F2D8-F058-432B-A970-20E010EDED42}">
      <dsp:nvSpPr>
        <dsp:cNvPr id="0" name=""/>
        <dsp:cNvSpPr/>
      </dsp:nvSpPr>
      <dsp:spPr>
        <a:xfrm>
          <a:off x="3158160" y="1908919"/>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TP. Kinh doanh</a:t>
          </a:r>
        </a:p>
      </dsp:txBody>
      <dsp:txXfrm>
        <a:off x="3291232" y="2041991"/>
        <a:ext cx="642530" cy="642530"/>
      </dsp:txXfrm>
    </dsp:sp>
    <dsp:sp modelId="{FCF71717-C584-4EAB-B3B1-7BE7DBB20E19}">
      <dsp:nvSpPr>
        <dsp:cNvPr id="0" name=""/>
        <dsp:cNvSpPr/>
      </dsp:nvSpPr>
      <dsp:spPr>
        <a:xfrm rot="9000000">
          <a:off x="1869476" y="1888209"/>
          <a:ext cx="192249"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rot="10800000">
        <a:off x="1923288" y="1935580"/>
        <a:ext cx="134574" cy="185369"/>
      </dsp:txXfrm>
    </dsp:sp>
    <dsp:sp modelId="{42ACC47F-9FBE-47A4-9453-C76CA1E4C6B5}">
      <dsp:nvSpPr>
        <dsp:cNvPr id="0" name=""/>
        <dsp:cNvSpPr/>
      </dsp:nvSpPr>
      <dsp:spPr>
        <a:xfrm>
          <a:off x="956014" y="1908919"/>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Hành Chính- Kế toán</a:t>
          </a:r>
        </a:p>
      </dsp:txBody>
      <dsp:txXfrm>
        <a:off x="1089086" y="2041991"/>
        <a:ext cx="642530" cy="642530"/>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BF098-7AE1-4B72-96E2-F368490DB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2</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Ivy</dc:creator>
  <cp:lastModifiedBy>Administrator</cp:lastModifiedBy>
  <cp:revision>28</cp:revision>
  <dcterms:created xsi:type="dcterms:W3CDTF">2025-06-03T06:50:00Z</dcterms:created>
  <dcterms:modified xsi:type="dcterms:W3CDTF">2025-08-13T09:29:00Z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1033-12.2.0.20326</vt:lpwstr>
  </property>
  <property fmtid="{D5CDD505-2E9C-101B-9397-08002B2CF9AE}" pid="6" name="ICV">
    <vt:lpwstr>F8B960D1F4C94C93903E0BE5DFBA8705_13</vt:lpwstr>
  </property>
</Properties>
</file>