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1424" w14:textId="1E8A5BA0" w:rsidR="00130476" w:rsidRPr="00130476" w:rsidRDefault="00130476">
      <w:pPr>
        <w:rPr>
          <w:rFonts w:ascii="Times New Roman" w:hAnsi="Times New Roman" w:cs="Times New Roman"/>
          <w:b/>
          <w:bCs/>
          <w:sz w:val="24"/>
          <w:szCs w:val="24"/>
        </w:rPr>
      </w:pPr>
      <w:proofErr w:type="gramStart"/>
      <w:r w:rsidRPr="00130476">
        <w:rPr>
          <w:rFonts w:ascii="Times New Roman" w:hAnsi="Times New Roman" w:cs="Times New Roman"/>
          <w:b/>
          <w:bCs/>
          <w:sz w:val="24"/>
          <w:szCs w:val="24"/>
        </w:rPr>
        <w:t>Date :</w:t>
      </w:r>
      <w:proofErr w:type="gramEnd"/>
      <w:r w:rsidRPr="00130476">
        <w:rPr>
          <w:rFonts w:ascii="Times New Roman" w:hAnsi="Times New Roman" w:cs="Times New Roman"/>
          <w:b/>
          <w:bCs/>
          <w:sz w:val="24"/>
          <w:szCs w:val="24"/>
        </w:rPr>
        <w:t xml:space="preserve"> 1-10-2026</w:t>
      </w:r>
    </w:p>
    <w:p w14:paraId="5C282E56" w14:textId="2C629F45" w:rsidR="00FB5848" w:rsidRPr="00130476" w:rsidRDefault="00130476">
      <w:pPr>
        <w:rPr>
          <w:rFonts w:ascii="Times New Roman" w:hAnsi="Times New Roman" w:cs="Times New Roman"/>
          <w:b/>
          <w:bCs/>
          <w:sz w:val="24"/>
          <w:szCs w:val="24"/>
        </w:rPr>
      </w:pPr>
      <w:proofErr w:type="gramStart"/>
      <w:r w:rsidRPr="00130476">
        <w:rPr>
          <w:rFonts w:ascii="Times New Roman" w:hAnsi="Times New Roman" w:cs="Times New Roman"/>
          <w:b/>
          <w:bCs/>
          <w:sz w:val="24"/>
          <w:szCs w:val="24"/>
        </w:rPr>
        <w:t>Title :</w:t>
      </w:r>
      <w:proofErr w:type="gramEnd"/>
      <w:r w:rsidRPr="00130476">
        <w:rPr>
          <w:rFonts w:ascii="Times New Roman" w:hAnsi="Times New Roman" w:cs="Times New Roman"/>
          <w:b/>
          <w:bCs/>
          <w:sz w:val="24"/>
          <w:szCs w:val="24"/>
        </w:rPr>
        <w:t xml:space="preserve"> Service Learning in Higher Education: A Systematic Literature Review</w:t>
      </w:r>
    </w:p>
    <w:p w14:paraId="05493208" w14:textId="4EB9A9AB" w:rsidR="00130476" w:rsidRPr="00130476" w:rsidRDefault="00130476">
      <w:pPr>
        <w:rPr>
          <w:rFonts w:ascii="Times New Roman" w:hAnsi="Times New Roman" w:cs="Times New Roman"/>
          <w:b/>
          <w:bCs/>
          <w:sz w:val="24"/>
          <w:szCs w:val="24"/>
        </w:rPr>
      </w:pPr>
      <w:r w:rsidRPr="00130476">
        <w:rPr>
          <w:rFonts w:ascii="Times New Roman" w:hAnsi="Times New Roman" w:cs="Times New Roman"/>
          <w:b/>
          <w:bCs/>
          <w:sz w:val="24"/>
          <w:szCs w:val="24"/>
        </w:rPr>
        <w:t>Authors: D. N. Awang Iskandar</w:t>
      </w:r>
    </w:p>
    <w:p w14:paraId="2E0C5744" w14:textId="77777777" w:rsidR="00130476" w:rsidRPr="00130476" w:rsidRDefault="00130476">
      <w:pPr>
        <w:rPr>
          <w:rFonts w:ascii="Times New Roman" w:hAnsi="Times New Roman" w:cs="Times New Roman"/>
          <w:sz w:val="24"/>
          <w:szCs w:val="24"/>
        </w:rPr>
      </w:pPr>
    </w:p>
    <w:p w14:paraId="06A9080F" w14:textId="3E6B07F6" w:rsidR="00130476" w:rsidRPr="00130476" w:rsidRDefault="00130476" w:rsidP="00130476">
      <w:pPr>
        <w:jc w:val="both"/>
        <w:rPr>
          <w:rFonts w:ascii="Times New Roman" w:hAnsi="Times New Roman" w:cs="Times New Roman"/>
          <w:sz w:val="24"/>
          <w:szCs w:val="24"/>
        </w:rPr>
      </w:pPr>
      <w:r w:rsidRPr="00130476">
        <w:rPr>
          <w:rFonts w:ascii="Times New Roman" w:hAnsi="Times New Roman" w:cs="Times New Roman"/>
          <w:b/>
          <w:bCs/>
          <w:sz w:val="24"/>
          <w:szCs w:val="24"/>
        </w:rPr>
        <w:t>D. N. Awang Iskandar (2019)</w:t>
      </w:r>
      <w:r w:rsidRPr="00130476">
        <w:rPr>
          <w:rFonts w:ascii="Times New Roman" w:hAnsi="Times New Roman" w:cs="Times New Roman"/>
          <w:sz w:val="24"/>
          <w:szCs w:val="24"/>
        </w:rPr>
        <w:t xml:space="preserve"> conducted a systematic literature review titled </w:t>
      </w:r>
      <w:r w:rsidRPr="00130476">
        <w:rPr>
          <w:rFonts w:ascii="Times New Roman" w:hAnsi="Times New Roman" w:cs="Times New Roman"/>
          <w:i/>
          <w:iCs/>
          <w:sz w:val="24"/>
          <w:szCs w:val="24"/>
        </w:rPr>
        <w:t>“Service Learning in Higher Education: A Systematic Literature Review.”</w:t>
      </w:r>
      <w:r w:rsidRPr="00130476">
        <w:rPr>
          <w:rFonts w:ascii="Times New Roman" w:hAnsi="Times New Roman" w:cs="Times New Roman"/>
          <w:sz w:val="24"/>
          <w:szCs w:val="24"/>
        </w:rPr>
        <w:t xml:space="preserve"> The article examines how service-learning is applied in higher education and its role in linking academic study with community-based service. The authors found that service-learning is used across fields including health sciences, business, education, technology, social sciences, languages, and environmental studies. Their review concludes that service-learning can strengthen students’ practical abilities, professional skills, civic awareness, social responsibility, and reflective learning, while also benefiting communities through university partnerships. However, Salam, Awang Iskandar, Ibrahim, and Farooq note that many current implementation frameworks are limited to particular disciplines or institutions; therefore, universities need more flexible and comprehensive approaches to integrate service-learning effectively into curricula.</w:t>
      </w:r>
    </w:p>
    <w:sectPr w:rsidR="00130476" w:rsidRPr="0013047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476"/>
    <w:rsid w:val="000F5E12"/>
    <w:rsid w:val="00130476"/>
    <w:rsid w:val="00150B5E"/>
    <w:rsid w:val="002818FB"/>
    <w:rsid w:val="00ED1FFA"/>
    <w:rsid w:val="00FB5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B36BC"/>
  <w15:chartTrackingRefBased/>
  <w15:docId w15:val="{D7A132B4-ADA8-4D9D-9FA4-3A730052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4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4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4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4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4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4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4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4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476"/>
    <w:rPr>
      <w:rFonts w:eastAsiaTheme="majorEastAsia" w:cstheme="majorBidi"/>
      <w:color w:val="272727" w:themeColor="text1" w:themeTint="D8"/>
    </w:rPr>
  </w:style>
  <w:style w:type="paragraph" w:styleId="Title">
    <w:name w:val="Title"/>
    <w:basedOn w:val="Normal"/>
    <w:next w:val="Normal"/>
    <w:link w:val="TitleChar"/>
    <w:uiPriority w:val="10"/>
    <w:qFormat/>
    <w:rsid w:val="00130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476"/>
    <w:pPr>
      <w:spacing w:before="160"/>
      <w:jc w:val="center"/>
    </w:pPr>
    <w:rPr>
      <w:i/>
      <w:iCs/>
      <w:color w:val="404040" w:themeColor="text1" w:themeTint="BF"/>
    </w:rPr>
  </w:style>
  <w:style w:type="character" w:customStyle="1" w:styleId="QuoteChar">
    <w:name w:val="Quote Char"/>
    <w:basedOn w:val="DefaultParagraphFont"/>
    <w:link w:val="Quote"/>
    <w:uiPriority w:val="29"/>
    <w:rsid w:val="00130476"/>
    <w:rPr>
      <w:i/>
      <w:iCs/>
      <w:color w:val="404040" w:themeColor="text1" w:themeTint="BF"/>
    </w:rPr>
  </w:style>
  <w:style w:type="paragraph" w:styleId="ListParagraph">
    <w:name w:val="List Paragraph"/>
    <w:basedOn w:val="Normal"/>
    <w:uiPriority w:val="34"/>
    <w:qFormat/>
    <w:rsid w:val="00130476"/>
    <w:pPr>
      <w:ind w:left="720"/>
      <w:contextualSpacing/>
    </w:pPr>
  </w:style>
  <w:style w:type="character" w:styleId="IntenseEmphasis">
    <w:name w:val="Intense Emphasis"/>
    <w:basedOn w:val="DefaultParagraphFont"/>
    <w:uiPriority w:val="21"/>
    <w:qFormat/>
    <w:rsid w:val="00130476"/>
    <w:rPr>
      <w:i/>
      <w:iCs/>
      <w:color w:val="2F5496" w:themeColor="accent1" w:themeShade="BF"/>
    </w:rPr>
  </w:style>
  <w:style w:type="paragraph" w:styleId="IntenseQuote">
    <w:name w:val="Intense Quote"/>
    <w:basedOn w:val="Normal"/>
    <w:next w:val="Normal"/>
    <w:link w:val="IntenseQuoteChar"/>
    <w:uiPriority w:val="30"/>
    <w:qFormat/>
    <w:rsid w:val="00130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476"/>
    <w:rPr>
      <w:i/>
      <w:iCs/>
      <w:color w:val="2F5496" w:themeColor="accent1" w:themeShade="BF"/>
    </w:rPr>
  </w:style>
  <w:style w:type="character" w:styleId="IntenseReference">
    <w:name w:val="Intense Reference"/>
    <w:basedOn w:val="DefaultParagraphFont"/>
    <w:uiPriority w:val="32"/>
    <w:qFormat/>
    <w:rsid w:val="00130476"/>
    <w:rPr>
      <w:b/>
      <w:bCs/>
      <w:smallCaps/>
      <w:color w:val="2F5496" w:themeColor="accent1" w:themeShade="BF"/>
      <w:spacing w:val="5"/>
    </w:rPr>
  </w:style>
  <w:style w:type="character" w:styleId="Hyperlink">
    <w:name w:val="Hyperlink"/>
    <w:basedOn w:val="DefaultParagraphFont"/>
    <w:uiPriority w:val="99"/>
    <w:unhideWhenUsed/>
    <w:rsid w:val="00130476"/>
    <w:rPr>
      <w:color w:val="0563C1" w:themeColor="hyperlink"/>
      <w:u w:val="single"/>
    </w:rPr>
  </w:style>
  <w:style w:type="character" w:styleId="UnresolvedMention">
    <w:name w:val="Unresolved Mention"/>
    <w:basedOn w:val="DefaultParagraphFont"/>
    <w:uiPriority w:val="99"/>
    <w:semiHidden/>
    <w:unhideWhenUsed/>
    <w:rsid w:val="0013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M D</dc:creator>
  <cp:keywords/>
  <dc:description/>
  <cp:lastModifiedBy>HEMA M D</cp:lastModifiedBy>
  <cp:revision>2</cp:revision>
  <dcterms:created xsi:type="dcterms:W3CDTF">2026-10-01T14:33:00Z</dcterms:created>
  <dcterms:modified xsi:type="dcterms:W3CDTF">2026-10-01T14:33:00Z</dcterms:modified>
</cp:coreProperties>
</file>