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E4E1E" w14:textId="77777777" w:rsidR="0035220D" w:rsidRPr="00F733FB" w:rsidRDefault="0035220D" w:rsidP="0035220D">
      <w:pPr>
        <w:jc w:val="center"/>
        <w:rPr>
          <w:b/>
          <w:bCs/>
          <w:sz w:val="48"/>
          <w:szCs w:val="48"/>
        </w:rPr>
      </w:pPr>
      <w:r w:rsidRPr="00F733FB">
        <w:rPr>
          <w:b/>
          <w:bCs/>
          <w:sz w:val="48"/>
          <w:szCs w:val="48"/>
        </w:rPr>
        <w:t>Smoking &amp; Cancer Risk Analysis</w:t>
      </w:r>
    </w:p>
    <w:p w14:paraId="5827B721" w14:textId="45B885CF" w:rsidR="0035220D" w:rsidRPr="00F733FB" w:rsidRDefault="0035220D" w:rsidP="0035220D">
      <w:r w:rsidRPr="00F733FB">
        <w:t xml:space="preserve">This dataset comprises detailed records </w:t>
      </w:r>
      <w:r w:rsidR="00342D0E">
        <w:t xml:space="preserve">of </w:t>
      </w:r>
      <w:r w:rsidRPr="00F733FB">
        <w:t xml:space="preserve">patients, focusing on the relationship between smoking behaviour and cancer risk. It integrates demographic, lifestyle, environmental, and medical information to support analytical research in </w:t>
      </w:r>
      <w:r w:rsidR="00C33F20">
        <w:t>O</w:t>
      </w:r>
      <w:r w:rsidRPr="00F733FB">
        <w:t xml:space="preserve">ncology, </w:t>
      </w:r>
      <w:r w:rsidR="00C33F20">
        <w:t>E</w:t>
      </w:r>
      <w:r w:rsidRPr="00F733FB">
        <w:t>pidemiology, and preventive healthcare.</w:t>
      </w:r>
    </w:p>
    <w:p w14:paraId="06A94BDA" w14:textId="77777777" w:rsidR="0035220D" w:rsidRPr="00F733FB" w:rsidRDefault="0035220D" w:rsidP="0035220D">
      <w:r w:rsidRPr="00F733FB">
        <w:t>The dataset has been normalized into three relational tables:</w:t>
      </w:r>
    </w:p>
    <w:p w14:paraId="27CF9C06" w14:textId="4595DB6B" w:rsidR="0035220D" w:rsidRPr="00F733FB" w:rsidRDefault="003752D4" w:rsidP="0035220D">
      <w:pPr>
        <w:numPr>
          <w:ilvl w:val="0"/>
          <w:numId w:val="1"/>
        </w:numPr>
      </w:pPr>
      <w:r>
        <w:t>P</w:t>
      </w:r>
      <w:r w:rsidR="0035220D" w:rsidRPr="00F733FB">
        <w:t>atients: General demographic and lifestyle attributes</w:t>
      </w:r>
    </w:p>
    <w:p w14:paraId="62A16400" w14:textId="0063530E" w:rsidR="0035220D" w:rsidRPr="00F733FB" w:rsidRDefault="00B543F5" w:rsidP="0035220D">
      <w:pPr>
        <w:numPr>
          <w:ilvl w:val="0"/>
          <w:numId w:val="1"/>
        </w:numPr>
      </w:pPr>
      <w:r>
        <w:t>Habits</w:t>
      </w:r>
      <w:r w:rsidR="0035220D" w:rsidRPr="00F733FB">
        <w:t>: Smoking history and exposure levels</w:t>
      </w:r>
    </w:p>
    <w:p w14:paraId="36D93EAA" w14:textId="39A4F893" w:rsidR="0035220D" w:rsidRPr="0035220D" w:rsidRDefault="00B543F5" w:rsidP="0035220D">
      <w:pPr>
        <w:numPr>
          <w:ilvl w:val="0"/>
          <w:numId w:val="1"/>
        </w:numPr>
      </w:pPr>
      <w:r>
        <w:t>Results</w:t>
      </w:r>
      <w:r w:rsidR="0035220D" w:rsidRPr="00F733FB">
        <w:t>: Cancer type</w:t>
      </w:r>
      <w:r w:rsidR="00213CE2">
        <w:t xml:space="preserve"> and Cancer stage.</w:t>
      </w:r>
    </w:p>
    <w:p w14:paraId="481238E6" w14:textId="22050D3A" w:rsidR="0035220D" w:rsidRPr="0035220D" w:rsidRDefault="0035220D" w:rsidP="0035220D">
      <w:pPr>
        <w:rPr>
          <w:b/>
          <w:bCs/>
        </w:rPr>
      </w:pPr>
      <w:r w:rsidRPr="0035220D">
        <w:rPr>
          <w:b/>
          <w:bCs/>
        </w:rPr>
        <w:t>1. Patients</w:t>
      </w:r>
    </w:p>
    <w:p w14:paraId="4DC0540D" w14:textId="77777777" w:rsidR="00476080" w:rsidRDefault="0035220D" w:rsidP="0035220D">
      <w:pPr>
        <w:spacing w:after="0"/>
      </w:pPr>
      <w:r w:rsidRPr="0035220D">
        <w:t>The Patients table captures general demographic and lifestyle information for each individual in the dataset. Each entry corresponds to a unique patient and includes key health and lifestyle factors that may contribute to cancer risk. This foundational data allows us to analyse how variables like age, BMI, and diet influence outcomes when cross-referenced with medical data.</w:t>
      </w:r>
    </w:p>
    <w:p w14:paraId="15D37EC3" w14:textId="4C64AFFD" w:rsidR="0035220D" w:rsidRPr="0035220D" w:rsidRDefault="0035220D" w:rsidP="0035220D">
      <w:pPr>
        <w:spacing w:after="0"/>
        <w:rPr>
          <w:b/>
          <w:bCs/>
        </w:rPr>
      </w:pPr>
      <w:r w:rsidRPr="0035220D">
        <w:br/>
        <w:t>Key fields include:</w:t>
      </w:r>
    </w:p>
    <w:p w14:paraId="455A1998" w14:textId="2C500B6F" w:rsidR="0035220D" w:rsidRDefault="0035220D" w:rsidP="0035220D">
      <w:pPr>
        <w:pStyle w:val="ListParagraph"/>
        <w:numPr>
          <w:ilvl w:val="0"/>
          <w:numId w:val="8"/>
        </w:numPr>
        <w:spacing w:after="0"/>
      </w:pPr>
      <w:r>
        <w:t>Patient_ID: Unique identifier for each patient.</w:t>
      </w:r>
    </w:p>
    <w:p w14:paraId="2C94A4C0" w14:textId="030A493B" w:rsidR="0035220D" w:rsidRDefault="0035220D" w:rsidP="0035220D">
      <w:pPr>
        <w:pStyle w:val="ListParagraph"/>
        <w:numPr>
          <w:ilvl w:val="0"/>
          <w:numId w:val="8"/>
        </w:numPr>
        <w:spacing w:after="0"/>
      </w:pPr>
      <w:r>
        <w:t>Age: Age of the patient at the time of record.</w:t>
      </w:r>
    </w:p>
    <w:p w14:paraId="5D812CFE" w14:textId="1397506E" w:rsidR="0035220D" w:rsidRDefault="0035220D" w:rsidP="0035220D">
      <w:pPr>
        <w:pStyle w:val="ListParagraph"/>
        <w:numPr>
          <w:ilvl w:val="0"/>
          <w:numId w:val="8"/>
        </w:numPr>
        <w:spacing w:after="0"/>
      </w:pPr>
      <w:r>
        <w:t>Gender: Patient's gender (Male, Female, Other).</w:t>
      </w:r>
    </w:p>
    <w:p w14:paraId="3FA804E9" w14:textId="1210D78B" w:rsidR="0035220D" w:rsidRDefault="0035220D" w:rsidP="0035220D">
      <w:pPr>
        <w:pStyle w:val="ListParagraph"/>
        <w:numPr>
          <w:ilvl w:val="0"/>
          <w:numId w:val="8"/>
        </w:numPr>
        <w:spacing w:after="0"/>
      </w:pPr>
      <w:r>
        <w:t>BMI: Body Mass Index — indicator of body fat based on height and weight.</w:t>
      </w:r>
    </w:p>
    <w:p w14:paraId="2BD1230E" w14:textId="784111E9" w:rsidR="0035220D" w:rsidRDefault="0035220D" w:rsidP="0035220D">
      <w:pPr>
        <w:pStyle w:val="ListParagraph"/>
        <w:numPr>
          <w:ilvl w:val="0"/>
          <w:numId w:val="8"/>
        </w:numPr>
        <w:spacing w:after="0"/>
      </w:pPr>
      <w:r>
        <w:t>Physical_Activity_Level: Patient's general physical activity (Low, Moderate, High).</w:t>
      </w:r>
    </w:p>
    <w:p w14:paraId="6AA42DDF" w14:textId="7A9B2806" w:rsidR="00745104" w:rsidRDefault="0035220D" w:rsidP="00A776E9">
      <w:pPr>
        <w:pStyle w:val="ListParagraph"/>
        <w:numPr>
          <w:ilvl w:val="0"/>
          <w:numId w:val="8"/>
        </w:numPr>
        <w:spacing w:after="0"/>
      </w:pPr>
      <w:r>
        <w:t xml:space="preserve">Diet_Quality: Quality of the patient's diet (Poor, </w:t>
      </w:r>
      <w:r w:rsidR="004D2142">
        <w:t>Average</w:t>
      </w:r>
      <w:r>
        <w:t>, Good).</w:t>
      </w:r>
    </w:p>
    <w:p w14:paraId="283BF0A0" w14:textId="77777777" w:rsidR="00A776E9" w:rsidRDefault="00A776E9" w:rsidP="00A776E9">
      <w:pPr>
        <w:pStyle w:val="ListParagraph"/>
        <w:spacing w:after="0"/>
      </w:pPr>
    </w:p>
    <w:p w14:paraId="24138C3D" w14:textId="77777777" w:rsidR="00A776E9" w:rsidRDefault="00A776E9" w:rsidP="00A776E9">
      <w:pPr>
        <w:pStyle w:val="ListParagraph"/>
        <w:spacing w:after="0"/>
      </w:pPr>
    </w:p>
    <w:p w14:paraId="7D7C4ECE" w14:textId="6C34648A" w:rsidR="0035220D" w:rsidRPr="0035220D" w:rsidRDefault="0035220D" w:rsidP="0035220D">
      <w:pPr>
        <w:rPr>
          <w:b/>
          <w:bCs/>
        </w:rPr>
      </w:pPr>
      <w:r w:rsidRPr="0035220D">
        <w:rPr>
          <w:b/>
          <w:bCs/>
        </w:rPr>
        <w:t xml:space="preserve">2. </w:t>
      </w:r>
      <w:r w:rsidR="00196DFD">
        <w:rPr>
          <w:b/>
          <w:bCs/>
        </w:rPr>
        <w:t>Habits</w:t>
      </w:r>
    </w:p>
    <w:p w14:paraId="7A208394" w14:textId="18A79E53" w:rsidR="00476080" w:rsidRDefault="0035220D" w:rsidP="0035220D">
      <w:pPr>
        <w:spacing w:after="0"/>
      </w:pPr>
      <w:r w:rsidRPr="0035220D">
        <w:t xml:space="preserve">The </w:t>
      </w:r>
      <w:r w:rsidR="00213CE2">
        <w:t>Habits</w:t>
      </w:r>
      <w:r w:rsidRPr="0035220D">
        <w:t xml:space="preserve"> table focuses on each patient's smoking history and related environmental factors. By isolating smoking habits and exposure duration, this table supports investigation into how</w:t>
      </w:r>
      <w:r w:rsidR="00476080">
        <w:t xml:space="preserve"> </w:t>
      </w:r>
      <w:r w:rsidRPr="0035220D">
        <w:t>smoking contributes to cancer development. It links directly to the Patients table through the Patient_ID.</w:t>
      </w:r>
    </w:p>
    <w:p w14:paraId="71549804" w14:textId="44548935" w:rsidR="0035220D" w:rsidRPr="0035220D" w:rsidRDefault="0035220D" w:rsidP="0035220D">
      <w:pPr>
        <w:spacing w:after="0"/>
        <w:rPr>
          <w:b/>
          <w:bCs/>
        </w:rPr>
      </w:pPr>
      <w:r w:rsidRPr="0035220D">
        <w:br/>
        <w:t>Key fields include:</w:t>
      </w:r>
    </w:p>
    <w:p w14:paraId="25C799BD" w14:textId="6EBE4AA0" w:rsidR="0035220D" w:rsidRDefault="0035220D" w:rsidP="0035220D">
      <w:pPr>
        <w:pStyle w:val="ListParagraph"/>
        <w:numPr>
          <w:ilvl w:val="0"/>
          <w:numId w:val="6"/>
        </w:numPr>
        <w:spacing w:after="0"/>
      </w:pPr>
      <w:r>
        <w:t>Patient_ID: Identifier linking to the patient</w:t>
      </w:r>
      <w:r w:rsidR="003752D4">
        <w:t>s</w:t>
      </w:r>
      <w:r>
        <w:t>.</w:t>
      </w:r>
    </w:p>
    <w:p w14:paraId="7561A33A" w14:textId="1C15F2FA" w:rsidR="0035220D" w:rsidRDefault="0035220D" w:rsidP="0035220D">
      <w:pPr>
        <w:pStyle w:val="ListParagraph"/>
        <w:numPr>
          <w:ilvl w:val="0"/>
          <w:numId w:val="6"/>
        </w:numPr>
        <w:spacing w:after="0"/>
      </w:pPr>
      <w:r>
        <w:t>Smoking_Status: Whether the patient is a current, former, or non-smoker</w:t>
      </w:r>
      <w:r w:rsidR="006F51F2">
        <w:t>(Never).</w:t>
      </w:r>
    </w:p>
    <w:p w14:paraId="3DBFD16C" w14:textId="77777777" w:rsidR="0035220D" w:rsidRDefault="0035220D" w:rsidP="0035220D">
      <w:pPr>
        <w:pStyle w:val="ListParagraph"/>
        <w:numPr>
          <w:ilvl w:val="0"/>
          <w:numId w:val="6"/>
        </w:numPr>
        <w:spacing w:after="0"/>
      </w:pPr>
      <w:r>
        <w:t>Cigarettes_Per_Day: Average number of cigarettes smoked daily</w:t>
      </w:r>
    </w:p>
    <w:p w14:paraId="24E82CF3" w14:textId="02D1DEB3" w:rsidR="0035220D" w:rsidRDefault="0035220D" w:rsidP="0035220D">
      <w:pPr>
        <w:pStyle w:val="ListParagraph"/>
        <w:numPr>
          <w:ilvl w:val="0"/>
          <w:numId w:val="6"/>
        </w:numPr>
        <w:spacing w:after="0"/>
      </w:pPr>
      <w:r>
        <w:t>Years_Smoking: Total years the patient has been smoking</w:t>
      </w:r>
    </w:p>
    <w:p w14:paraId="53BFA7F3" w14:textId="77777777" w:rsidR="00A776E9" w:rsidRDefault="00A776E9" w:rsidP="0035220D">
      <w:pPr>
        <w:rPr>
          <w:b/>
          <w:bCs/>
        </w:rPr>
      </w:pPr>
    </w:p>
    <w:p w14:paraId="5B886417" w14:textId="0F2CB5C0" w:rsidR="0035220D" w:rsidRPr="0035220D" w:rsidRDefault="0035220D" w:rsidP="0035220D">
      <w:pPr>
        <w:rPr>
          <w:b/>
          <w:bCs/>
        </w:rPr>
      </w:pPr>
      <w:r w:rsidRPr="0035220D">
        <w:rPr>
          <w:b/>
          <w:bCs/>
        </w:rPr>
        <w:t xml:space="preserve">3. </w:t>
      </w:r>
      <w:r w:rsidR="00196DFD">
        <w:rPr>
          <w:b/>
          <w:bCs/>
        </w:rPr>
        <w:t>Results</w:t>
      </w:r>
    </w:p>
    <w:p w14:paraId="593D858F" w14:textId="6C5FBAC3" w:rsidR="00476080" w:rsidRDefault="0035220D" w:rsidP="0035220D">
      <w:r w:rsidRPr="0035220D">
        <w:t xml:space="preserve">The </w:t>
      </w:r>
      <w:r w:rsidR="00213CE2">
        <w:t>Results</w:t>
      </w:r>
      <w:r w:rsidRPr="0035220D">
        <w:t xml:space="preserve"> table details each patient’s medical outcome, including cancer type, stage</w:t>
      </w:r>
      <w:r w:rsidR="00476080">
        <w:t>.</w:t>
      </w:r>
      <w:r w:rsidRPr="0035220D">
        <w:t xml:space="preserve"> This dataset provides the basis for analysing correlations between lifestyle habits and cancer </w:t>
      </w:r>
      <w:r w:rsidR="00476080">
        <w:t>.</w:t>
      </w:r>
      <w:r w:rsidRPr="0035220D">
        <w:t>It plays a key role in outcome-based queries.</w:t>
      </w:r>
    </w:p>
    <w:p w14:paraId="1A74B301" w14:textId="66655A13" w:rsidR="0035220D" w:rsidRDefault="0035220D" w:rsidP="0035220D">
      <w:r w:rsidRPr="0035220D">
        <w:lastRenderedPageBreak/>
        <w:br/>
        <w:t>Key fields include:</w:t>
      </w:r>
    </w:p>
    <w:p w14:paraId="7CDD96B2" w14:textId="1541C8A0" w:rsidR="0035220D" w:rsidRDefault="0035220D" w:rsidP="0035220D">
      <w:pPr>
        <w:pStyle w:val="ListParagraph"/>
        <w:numPr>
          <w:ilvl w:val="0"/>
          <w:numId w:val="7"/>
        </w:numPr>
        <w:spacing w:after="0"/>
      </w:pPr>
      <w:r>
        <w:t>Patient_ID: Foreign key referencing the patient</w:t>
      </w:r>
      <w:r w:rsidR="003752D4">
        <w:t>s</w:t>
      </w:r>
      <w:r>
        <w:t>.</w:t>
      </w:r>
    </w:p>
    <w:p w14:paraId="5BEB1CDA" w14:textId="778F0132" w:rsidR="0035220D" w:rsidRDefault="0035220D" w:rsidP="0035220D">
      <w:pPr>
        <w:pStyle w:val="ListParagraph"/>
        <w:numPr>
          <w:ilvl w:val="0"/>
          <w:numId w:val="7"/>
        </w:numPr>
        <w:spacing w:after="0"/>
      </w:pPr>
      <w:r>
        <w:t xml:space="preserve">Cancer_Type: Type of cancer diagnosed, if any (e.g., Lung, </w:t>
      </w:r>
      <w:r w:rsidR="006F51F2">
        <w:t>Mouth, Throat, None, Other</w:t>
      </w:r>
      <w:r>
        <w:t>).</w:t>
      </w:r>
    </w:p>
    <w:p w14:paraId="65BED081" w14:textId="28A9B6B0" w:rsidR="0035220D" w:rsidRDefault="0035220D" w:rsidP="0035220D">
      <w:pPr>
        <w:pStyle w:val="ListParagraph"/>
        <w:numPr>
          <w:ilvl w:val="0"/>
          <w:numId w:val="7"/>
        </w:numPr>
        <w:spacing w:after="0"/>
      </w:pPr>
      <w:r>
        <w:t>Cancer_Stage: Stage of cancer (I, II, III, IV) or missing if not diagnosed.</w:t>
      </w:r>
    </w:p>
    <w:p w14:paraId="5E23EF78" w14:textId="77777777" w:rsidR="0035220D" w:rsidRDefault="0035220D"/>
    <w:p w14:paraId="7AC87544" w14:textId="77777777" w:rsidR="0035220D" w:rsidRDefault="0035220D"/>
    <w:p w14:paraId="12E8B565" w14:textId="77777777" w:rsidR="0035220D" w:rsidRDefault="0035220D"/>
    <w:p w14:paraId="49BDC21A" w14:textId="77777777" w:rsidR="0035220D" w:rsidRDefault="0035220D"/>
    <w:p w14:paraId="264613A5" w14:textId="77777777" w:rsidR="0035220D" w:rsidRDefault="0035220D"/>
    <w:p w14:paraId="7F81756A" w14:textId="77777777" w:rsidR="0035220D" w:rsidRDefault="0035220D"/>
    <w:p w14:paraId="383B1A3F" w14:textId="77777777" w:rsidR="0035220D" w:rsidRDefault="0035220D"/>
    <w:sectPr w:rsidR="0035220D" w:rsidSect="003522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E1987"/>
    <w:multiLevelType w:val="hybridMultilevel"/>
    <w:tmpl w:val="4DC634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8F63DA2"/>
    <w:multiLevelType w:val="hybridMultilevel"/>
    <w:tmpl w:val="7854C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224CA0"/>
    <w:multiLevelType w:val="hybridMultilevel"/>
    <w:tmpl w:val="A7AA9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AE4A9F"/>
    <w:multiLevelType w:val="hybridMultilevel"/>
    <w:tmpl w:val="DE04D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4D2E4A"/>
    <w:multiLevelType w:val="hybridMultilevel"/>
    <w:tmpl w:val="1790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830DE"/>
    <w:multiLevelType w:val="hybridMultilevel"/>
    <w:tmpl w:val="F202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A944BB"/>
    <w:multiLevelType w:val="hybridMultilevel"/>
    <w:tmpl w:val="D6921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620B33"/>
    <w:multiLevelType w:val="multilevel"/>
    <w:tmpl w:val="A2C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473888">
    <w:abstractNumId w:val="7"/>
  </w:num>
  <w:num w:numId="2" w16cid:durableId="1026636412">
    <w:abstractNumId w:val="2"/>
  </w:num>
  <w:num w:numId="3" w16cid:durableId="194386849">
    <w:abstractNumId w:val="0"/>
  </w:num>
  <w:num w:numId="4" w16cid:durableId="508494810">
    <w:abstractNumId w:val="5"/>
  </w:num>
  <w:num w:numId="5" w16cid:durableId="2115782008">
    <w:abstractNumId w:val="1"/>
  </w:num>
  <w:num w:numId="6" w16cid:durableId="353776315">
    <w:abstractNumId w:val="6"/>
  </w:num>
  <w:num w:numId="7" w16cid:durableId="1999067670">
    <w:abstractNumId w:val="3"/>
  </w:num>
  <w:num w:numId="8" w16cid:durableId="1010444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0D"/>
    <w:rsid w:val="0008223E"/>
    <w:rsid w:val="00196DFD"/>
    <w:rsid w:val="00213CE2"/>
    <w:rsid w:val="00342D0E"/>
    <w:rsid w:val="0035220D"/>
    <w:rsid w:val="003752D4"/>
    <w:rsid w:val="00476080"/>
    <w:rsid w:val="004D2142"/>
    <w:rsid w:val="00600F0A"/>
    <w:rsid w:val="006F51F2"/>
    <w:rsid w:val="00745104"/>
    <w:rsid w:val="007A2755"/>
    <w:rsid w:val="008C672E"/>
    <w:rsid w:val="008E110B"/>
    <w:rsid w:val="00A776E9"/>
    <w:rsid w:val="00B543F5"/>
    <w:rsid w:val="00C33F20"/>
    <w:rsid w:val="00CA2D2F"/>
    <w:rsid w:val="00CA3C40"/>
    <w:rsid w:val="00D13F5F"/>
    <w:rsid w:val="00D20B66"/>
    <w:rsid w:val="00E83921"/>
    <w:rsid w:val="00F11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8E4C"/>
  <w15:chartTrackingRefBased/>
  <w15:docId w15:val="{03172CCA-1C65-49A6-82DD-B815CD4B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20D"/>
    <w:rPr>
      <w:rFonts w:eastAsiaTheme="majorEastAsia" w:cstheme="majorBidi"/>
      <w:color w:val="272727" w:themeColor="text1" w:themeTint="D8"/>
    </w:rPr>
  </w:style>
  <w:style w:type="paragraph" w:styleId="Title">
    <w:name w:val="Title"/>
    <w:basedOn w:val="Normal"/>
    <w:next w:val="Normal"/>
    <w:link w:val="TitleChar"/>
    <w:uiPriority w:val="10"/>
    <w:qFormat/>
    <w:rsid w:val="0035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20D"/>
    <w:pPr>
      <w:spacing w:before="160"/>
      <w:jc w:val="center"/>
    </w:pPr>
    <w:rPr>
      <w:i/>
      <w:iCs/>
      <w:color w:val="404040" w:themeColor="text1" w:themeTint="BF"/>
    </w:rPr>
  </w:style>
  <w:style w:type="character" w:customStyle="1" w:styleId="QuoteChar">
    <w:name w:val="Quote Char"/>
    <w:basedOn w:val="DefaultParagraphFont"/>
    <w:link w:val="Quote"/>
    <w:uiPriority w:val="29"/>
    <w:rsid w:val="0035220D"/>
    <w:rPr>
      <w:i/>
      <w:iCs/>
      <w:color w:val="404040" w:themeColor="text1" w:themeTint="BF"/>
    </w:rPr>
  </w:style>
  <w:style w:type="paragraph" w:styleId="ListParagraph">
    <w:name w:val="List Paragraph"/>
    <w:basedOn w:val="Normal"/>
    <w:uiPriority w:val="34"/>
    <w:qFormat/>
    <w:rsid w:val="0035220D"/>
    <w:pPr>
      <w:ind w:left="720"/>
      <w:contextualSpacing/>
    </w:pPr>
  </w:style>
  <w:style w:type="character" w:styleId="IntenseEmphasis">
    <w:name w:val="Intense Emphasis"/>
    <w:basedOn w:val="DefaultParagraphFont"/>
    <w:uiPriority w:val="21"/>
    <w:qFormat/>
    <w:rsid w:val="0035220D"/>
    <w:rPr>
      <w:i/>
      <w:iCs/>
      <w:color w:val="2F5496" w:themeColor="accent1" w:themeShade="BF"/>
    </w:rPr>
  </w:style>
  <w:style w:type="paragraph" w:styleId="IntenseQuote">
    <w:name w:val="Intense Quote"/>
    <w:basedOn w:val="Normal"/>
    <w:next w:val="Normal"/>
    <w:link w:val="IntenseQuoteChar"/>
    <w:uiPriority w:val="30"/>
    <w:qFormat/>
    <w:rsid w:val="00352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20D"/>
    <w:rPr>
      <w:i/>
      <w:iCs/>
      <w:color w:val="2F5496" w:themeColor="accent1" w:themeShade="BF"/>
    </w:rPr>
  </w:style>
  <w:style w:type="character" w:styleId="IntenseReference">
    <w:name w:val="Intense Reference"/>
    <w:basedOn w:val="DefaultParagraphFont"/>
    <w:uiPriority w:val="32"/>
    <w:qFormat/>
    <w:rsid w:val="00352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3479">
      <w:bodyDiv w:val="1"/>
      <w:marLeft w:val="0"/>
      <w:marRight w:val="0"/>
      <w:marTop w:val="0"/>
      <w:marBottom w:val="0"/>
      <w:divBdr>
        <w:top w:val="none" w:sz="0" w:space="0" w:color="auto"/>
        <w:left w:val="none" w:sz="0" w:space="0" w:color="auto"/>
        <w:bottom w:val="none" w:sz="0" w:space="0" w:color="auto"/>
        <w:right w:val="none" w:sz="0" w:space="0" w:color="auto"/>
      </w:divBdr>
    </w:div>
    <w:div w:id="929658664">
      <w:bodyDiv w:val="1"/>
      <w:marLeft w:val="0"/>
      <w:marRight w:val="0"/>
      <w:marTop w:val="0"/>
      <w:marBottom w:val="0"/>
      <w:divBdr>
        <w:top w:val="none" w:sz="0" w:space="0" w:color="auto"/>
        <w:left w:val="none" w:sz="0" w:space="0" w:color="auto"/>
        <w:bottom w:val="none" w:sz="0" w:space="0" w:color="auto"/>
        <w:right w:val="none" w:sz="0" w:space="0" w:color="auto"/>
      </w:divBdr>
    </w:div>
    <w:div w:id="935746200">
      <w:bodyDiv w:val="1"/>
      <w:marLeft w:val="0"/>
      <w:marRight w:val="0"/>
      <w:marTop w:val="0"/>
      <w:marBottom w:val="0"/>
      <w:divBdr>
        <w:top w:val="none" w:sz="0" w:space="0" w:color="auto"/>
        <w:left w:val="none" w:sz="0" w:space="0" w:color="auto"/>
        <w:bottom w:val="none" w:sz="0" w:space="0" w:color="auto"/>
        <w:right w:val="none" w:sz="0" w:space="0" w:color="auto"/>
      </w:divBdr>
    </w:div>
    <w:div w:id="1001081830">
      <w:bodyDiv w:val="1"/>
      <w:marLeft w:val="0"/>
      <w:marRight w:val="0"/>
      <w:marTop w:val="0"/>
      <w:marBottom w:val="0"/>
      <w:divBdr>
        <w:top w:val="none" w:sz="0" w:space="0" w:color="auto"/>
        <w:left w:val="none" w:sz="0" w:space="0" w:color="auto"/>
        <w:bottom w:val="none" w:sz="0" w:space="0" w:color="auto"/>
        <w:right w:val="none" w:sz="0" w:space="0" w:color="auto"/>
      </w:divBdr>
    </w:div>
    <w:div w:id="1053113367">
      <w:bodyDiv w:val="1"/>
      <w:marLeft w:val="0"/>
      <w:marRight w:val="0"/>
      <w:marTop w:val="0"/>
      <w:marBottom w:val="0"/>
      <w:divBdr>
        <w:top w:val="none" w:sz="0" w:space="0" w:color="auto"/>
        <w:left w:val="none" w:sz="0" w:space="0" w:color="auto"/>
        <w:bottom w:val="none" w:sz="0" w:space="0" w:color="auto"/>
        <w:right w:val="none" w:sz="0" w:space="0" w:color="auto"/>
      </w:divBdr>
    </w:div>
    <w:div w:id="21159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Pujari</dc:creator>
  <cp:keywords/>
  <dc:description/>
  <cp:lastModifiedBy>Venkateswarlu Pujari</cp:lastModifiedBy>
  <cp:revision>12</cp:revision>
  <dcterms:created xsi:type="dcterms:W3CDTF">2025-04-15T06:19:00Z</dcterms:created>
  <dcterms:modified xsi:type="dcterms:W3CDTF">2025-04-19T13:44:00Z</dcterms:modified>
</cp:coreProperties>
</file>