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36"/>
          <w:shd w:fill="auto" w:val="clear"/>
        </w:rPr>
        <w:t xml:space="preserve">PEDRO HENRIQUE VICTORIO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Celular: (43) 9 9872-1361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 Telefone: (43) 3251-4502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E-mail: pvictorio49@gmail.com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Endereço: Rua dos Bandeirantes, Jd Rivieira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3B3838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Cambé/PR      CEP: 86187-010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Estado Civil: Solteiro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  <w:t xml:space="preserve"> Idade: 18 anos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171717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171717"/>
          <w:spacing w:val="0"/>
          <w:position w:val="0"/>
          <w:sz w:val="24"/>
          <w:u w:val="single"/>
          <w:shd w:fill="auto" w:val="clear"/>
        </w:rPr>
        <w:t xml:space="preserve">OBJETIVOS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171717"/>
          <w:spacing w:val="0"/>
          <w:position w:val="0"/>
          <w:sz w:val="22"/>
          <w:u w:val="single"/>
          <w:shd w:fill="auto" w:val="clear"/>
        </w:rPr>
        <w:t xml:space="preserve">Estou em busca de novos desafios e experiências profissionais, visando um bom desenvolvimento de todo o trabalho e claro gerando resultados sempre disposto  a aprender.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1717"/>
          <w:spacing w:val="0"/>
          <w:position w:val="0"/>
          <w:sz w:val="24"/>
          <w:u w:val="single"/>
          <w:shd w:fill="auto" w:val="clear"/>
        </w:rPr>
        <w:t xml:space="preserve">Área pretendida: </w:t>
      </w: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Desenvolvedor Front-End Júnior.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171717"/>
          <w:spacing w:val="0"/>
          <w:position w:val="0"/>
          <w:sz w:val="24"/>
          <w:u w:val="single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Escola: Ensino Médio Completo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71717"/>
          <w:spacing w:val="0"/>
          <w:position w:val="0"/>
          <w:sz w:val="28"/>
          <w:u w:val="single"/>
          <w:shd w:fill="auto" w:val="clear"/>
        </w:rPr>
        <w:t xml:space="preserve">Experiência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Auxiliar de estoque  (Aprendiz)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Empregador: Agricase Equipamentos Agrícolas Ltda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Período: Fevereiro/2021 </w:t>
      </w: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 Junho/2022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Função: Recebimento e transferência de mercadorias e organização de estoque.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Embalador a mão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Empregador: Tendenza Confecções Ltda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Período: Setembro/2022 - Aberto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Função: Recebimento e transferência de mercadorias e empacotamento.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71717"/>
          <w:spacing w:val="0"/>
          <w:position w:val="0"/>
          <w:sz w:val="24"/>
          <w:u w:val="single"/>
          <w:shd w:fill="auto" w:val="clear"/>
        </w:rPr>
        <w:t xml:space="preserve">Habilidades/Características de personalidade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Comunicação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Organização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Concentração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Pontualidade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  <w:t xml:space="preserve">Pré-disposição para aprendizagem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1717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