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4E" w:rsidRPr="00CC654E" w:rsidRDefault="00CC654E" w:rsidP="00CC654E">
      <w:pPr>
        <w:pStyle w:val="04xlpa"/>
        <w:spacing w:line="360" w:lineRule="auto"/>
        <w:jc w:val="center"/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u w:val="single"/>
          <w:lang w:val="es-AR"/>
        </w:rPr>
      </w:pPr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u w:val="single"/>
          <w:lang w:val="es-AR"/>
        </w:rPr>
        <w:t>Verano Psicodélico</w:t>
      </w:r>
    </w:p>
    <w:p w:rsidR="00CC654E" w:rsidRPr="00CC654E" w:rsidRDefault="00CC654E" w:rsidP="00CC654E">
      <w:pPr>
        <w:pStyle w:val="04xlpa"/>
        <w:spacing w:line="360" w:lineRule="auto"/>
        <w:rPr>
          <w:rFonts w:ascii="AkzidenzGrotesk" w:hAnsi="AkzidenzGrotesk" w:cs="Arial"/>
          <w:color w:val="000000"/>
          <w:spacing w:val="18"/>
          <w:sz w:val="20"/>
          <w:szCs w:val="20"/>
          <w:lang w:val="es-AR"/>
        </w:rPr>
      </w:pPr>
      <w:bookmarkStart w:id="0" w:name="_GoBack"/>
      <w:bookmarkEnd w:id="0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 xml:space="preserve">Colores, alegría y psicodelia son las tres palabras claves para referirnos al período veraniego del 2022. Dejando atrás el minimalismo y los tonos tierra, el verano propone extravagancia y un diseño optimista. La pandemia ha sido un antes y un después en diversos aspectos y la moda no fue la excepción. Esta temporada nos propone dejar fluir la mente, salir de la monotonía pandémica y resurgir, renacer. Inspiradas en la nostalgia de los años 90 y 2000, las tendencias evocan tonos vibrantes, texturas y estampados. Busca añadir vida a la cotidianeidad. El </w:t>
      </w:r>
      <w:proofErr w:type="spellStart"/>
      <w:r w:rsidRPr="00CC654E">
        <w:rPr>
          <w:rStyle w:val="jsgrdq"/>
          <w:rFonts w:ascii="AkzidenzGrotesk" w:hAnsi="AkzidenzGrotesk" w:cs="Arial"/>
          <w:bCs/>
          <w:i/>
          <w:color w:val="000000"/>
          <w:spacing w:val="18"/>
          <w:sz w:val="20"/>
          <w:szCs w:val="20"/>
          <w:lang w:val="es-AR"/>
        </w:rPr>
        <w:t>must</w:t>
      </w:r>
      <w:proofErr w:type="spellEnd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 xml:space="preserve"> del momento: los accesorios. Aros con dijes, </w:t>
      </w:r>
      <w:proofErr w:type="spellStart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>multi</w:t>
      </w:r>
      <w:proofErr w:type="spellEnd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 xml:space="preserve"> collares de cuentas, pulseras a todo color y anillos de </w:t>
      </w:r>
      <w:proofErr w:type="spellStart"/>
      <w:r w:rsidRPr="00CC654E">
        <w:rPr>
          <w:rStyle w:val="jsgrdq"/>
          <w:rFonts w:ascii="AkzidenzGrotesk" w:hAnsi="AkzidenzGrotesk" w:cs="Arial"/>
          <w:bCs/>
          <w:i/>
          <w:color w:val="000000"/>
          <w:spacing w:val="18"/>
          <w:sz w:val="20"/>
          <w:szCs w:val="20"/>
          <w:lang w:val="es-AR"/>
        </w:rPr>
        <w:t>smiley</w:t>
      </w:r>
      <w:proofErr w:type="spellEnd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 xml:space="preserve">, corazones, comidas y hongos serán furor. </w:t>
      </w:r>
    </w:p>
    <w:p w:rsidR="00CC654E" w:rsidRPr="00CC654E" w:rsidRDefault="00CC654E" w:rsidP="00CC654E">
      <w:pPr>
        <w:pStyle w:val="04xlpa"/>
        <w:spacing w:line="360" w:lineRule="auto"/>
        <w:rPr>
          <w:rFonts w:ascii="AkzidenzGrotesk" w:hAnsi="AkzidenzGrotesk" w:cs="Arial"/>
          <w:color w:val="000000"/>
          <w:spacing w:val="18"/>
          <w:sz w:val="20"/>
          <w:szCs w:val="20"/>
          <w:lang w:val="es-AR"/>
        </w:rPr>
      </w:pPr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 xml:space="preserve">Las siluetas claves serán sueltas, </w:t>
      </w:r>
      <w:proofErr w:type="spellStart"/>
      <w:r w:rsidRPr="00CC654E">
        <w:rPr>
          <w:rStyle w:val="jsgrdq"/>
          <w:rFonts w:ascii="AkzidenzGrotesk" w:hAnsi="AkzidenzGrotesk" w:cs="Arial"/>
          <w:bCs/>
          <w:i/>
          <w:iCs/>
          <w:color w:val="000000"/>
          <w:spacing w:val="18"/>
          <w:sz w:val="20"/>
          <w:szCs w:val="20"/>
          <w:lang w:val="es-AR"/>
        </w:rPr>
        <w:t>oversized</w:t>
      </w:r>
      <w:proofErr w:type="spellEnd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 xml:space="preserve"> con cierta versatilidad y de materiales livianos para las gamas de verano relajadas. Como piezas claves encontramos estampas retro florales y chalecos de verano apostando al tejido de punto y el crochet.</w:t>
      </w:r>
    </w:p>
    <w:p w:rsidR="00CC654E" w:rsidRPr="00CC654E" w:rsidRDefault="00CC654E" w:rsidP="00CC654E">
      <w:pPr>
        <w:pStyle w:val="04xlpa"/>
        <w:spacing w:line="360" w:lineRule="auto"/>
        <w:rPr>
          <w:rFonts w:ascii="AkzidenzGrotesk" w:hAnsi="AkzidenzGrotesk" w:cs="Arial"/>
          <w:color w:val="000000"/>
          <w:spacing w:val="18"/>
          <w:sz w:val="20"/>
          <w:szCs w:val="20"/>
          <w:lang w:val="es-AR"/>
        </w:rPr>
      </w:pPr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>En cuanto al calzado, los colores pasteles compartirán temporada con los neutros mantecosos. A su vez, encontraremos tonos deslumbrantes como el verde lima y el rojo intenso. El diseño entramado predominará junto a las cadenas gruesas que aportan un atractivo decorativo. Las siluetas se basarán en punteras cuadradas tanto en sandalias como en zapatos de fiesta. La tendencia #</w:t>
      </w:r>
      <w:proofErr w:type="spellStart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>puffy</w:t>
      </w:r>
      <w:proofErr w:type="spellEnd"/>
      <w:r w:rsidRPr="00CC654E">
        <w:rPr>
          <w:rStyle w:val="jsgrdq"/>
          <w:rFonts w:ascii="AkzidenzGrotesk" w:hAnsi="AkzidenzGrotesk" w:cs="Arial"/>
          <w:bCs/>
          <w:color w:val="000000"/>
          <w:spacing w:val="18"/>
          <w:sz w:val="20"/>
          <w:szCs w:val="20"/>
          <w:lang w:val="es-AR"/>
        </w:rPr>
        <w:t xml:space="preserve"> (acolchonado) seguirá vigente en las chancletas aportando comodidad y sutil volumen. </w:t>
      </w:r>
    </w:p>
    <w:p w:rsidR="00323122" w:rsidRPr="00CC654E" w:rsidRDefault="00323122" w:rsidP="00CC654E">
      <w:pPr>
        <w:spacing w:line="360" w:lineRule="auto"/>
        <w:rPr>
          <w:rFonts w:ascii="AkzidenzGrotesk" w:hAnsi="AkzidenzGrotesk" w:cs="Arial"/>
          <w:sz w:val="20"/>
          <w:szCs w:val="20"/>
          <w:lang w:val="es-AR"/>
        </w:rPr>
      </w:pPr>
    </w:p>
    <w:sectPr w:rsidR="00323122" w:rsidRPr="00CC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Grotesk">
    <w:panose1 w:val="0200050603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4E"/>
    <w:rsid w:val="00323122"/>
    <w:rsid w:val="00C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C6A35-254A-4D7D-B48D-2B462A14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xlpa">
    <w:name w:val="_04xlpa"/>
    <w:basedOn w:val="Normal"/>
    <w:rsid w:val="00CC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Fuentedeprrafopredeter"/>
    <w:rsid w:val="00CC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naticederbaum@gmail.com</dc:creator>
  <cp:keywords/>
  <dc:description/>
  <cp:lastModifiedBy>naticederbaum@gmail.com</cp:lastModifiedBy>
  <cp:revision>1</cp:revision>
  <dcterms:created xsi:type="dcterms:W3CDTF">2022-07-04T22:53:00Z</dcterms:created>
  <dcterms:modified xsi:type="dcterms:W3CDTF">2022-07-04T22:54:00Z</dcterms:modified>
</cp:coreProperties>
</file>