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Concept CAPM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Concept: “Our program uses the CAPM (Capital Asset Pricing Model) in order to give our users the ability to make a data based decision on entering the stock market in a specific stock or not”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eyu0azjm5f98" w:id="0"/>
      <w:bookmarkEnd w:id="0"/>
      <w:r w:rsidDel="00000000" w:rsidR="00000000" w:rsidRPr="00000000">
        <w:rPr>
          <w:rtl w:val="0"/>
        </w:rPr>
        <w:t xml:space="preserve">Challenges / Conditions: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Taxes -&gt; current stage: Give all information before taxes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Currency -&gt; current stage: Use EUR and Euro - zone Market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Kind of Stock (Growth vs value): How to calculate with with/without dividend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stage: Only dividends (value) titles and not growth titles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free interest: Current stage: Program so that the program takes the risk free interest from a website that regularly updates the current market risk free interest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Market Return: Current Stage: Many different ways to calculate / extract from the internet. Either calculate or extract as risk free interest. Important: Watch that it is in alignment with globally USD figures as in the above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5uf4b8i43xar" w:id="1"/>
      <w:bookmarkEnd w:id="1"/>
      <w:r w:rsidDel="00000000" w:rsidR="00000000" w:rsidRPr="00000000">
        <w:rPr>
          <w:rtl w:val="0"/>
        </w:rPr>
        <w:t xml:space="preserve">Ideas (Future capabilities):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a html page on which our information are displayed for users, based on a python page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expectations for the future into the formula (global economic development projections for 1/3/5 years)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add ons: F.e. mark good results in green, bad in red,..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Excel sheets as “database” for multiple stocks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Related benchmarks in Excel for the result of the searcher as added result for the research of the user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xqw466vd065l" w:id="2"/>
      <w:bookmarkEnd w:id="2"/>
      <w:r w:rsidDel="00000000" w:rsidR="00000000" w:rsidRPr="00000000">
        <w:rPr>
          <w:rtl w:val="0"/>
        </w:rPr>
        <w:t xml:space="preserve">Pseudo Code: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qzw1bsj6f9sl" w:id="3"/>
      <w:bookmarkEnd w:id="3"/>
      <w:r w:rsidDel="00000000" w:rsidR="00000000" w:rsidRPr="00000000">
        <w:rPr>
          <w:rtl w:val="0"/>
        </w:rPr>
        <w:t xml:space="preserve"># FUNCTION “USER INPUT”:</w:t>
        <w:br w:type="textWrapping"/>
        <w:t xml:space="preserve"># - Ticker for the company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- Choose year for GDP growth (real) and Expected Inflation Rate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FUNCTION RETURN (Stock, YearGDP)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jw86autbrncm" w:id="4"/>
      <w:bookmarkEnd w:id="4"/>
      <w:r w:rsidDel="00000000" w:rsidR="00000000" w:rsidRPr="00000000">
        <w:rPr>
          <w:rtl w:val="0"/>
        </w:rPr>
        <w:t xml:space="preserve"># FUNCTION: “GET FROM INTERNET” </w:t>
        <w:br w:type="textWrapping"/>
        <w:t xml:space="preserve"># Funktion needs (Stock, YearGDP)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scrape from the net: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GDP growth (real)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Expected Inflation Rate,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https://ec.europa.eu/info/business-economy-euro/economic-performance-and-forecasts/economic-performance-country/euro-area_en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Beta for the stock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dividend for the stock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German 10 Year Bond Rate (-0,25%)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Return On Equity (In Percent)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check data is usable type, change type if needed.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FUNCTION RETURN: (GDP Growth, ExpInflRate, Beta, Dividend, GerTenYRate, ROE)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rx894it1tpdi" w:id="5"/>
      <w:bookmarkEnd w:id="5"/>
      <w:r w:rsidDel="00000000" w:rsidR="00000000" w:rsidRPr="00000000">
        <w:rPr>
          <w:rtl w:val="0"/>
        </w:rPr>
        <w:br w:type="textWrapping"/>
        <w:t xml:space="preserve"># FUNCTION “CALCULATIONS”:</w:t>
        <w:br w:type="textWrapping"/>
        <w:t xml:space="preserve"># Funktion needs (GDP Growth, ExpInflRate, Beta, Dividend, GerTenYRate, ROE):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calculate Expected Market Return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ExpactedMarketReturn = GDP growth (real) +  Expected Inflation Rate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calculate  Risk Premium for the Investor.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Risk Premium= ExpMarketReturn - RiskFreeRate = 6,0%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calculate Required Rate Of Return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RequiredRateOfReturn = RiskPremium x Beta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calculate Percentage Of Retained Earnings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PercentageOFReteinedEarnings = (EarningsPerShare - Dividend) / EarningsPerShare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calculate Growth Rate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growthRate = ReturnOnEquity(In Percent) x PercentageOfRetainedEarnings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calculate Value of the Stock</w:t>
        <w:br w:type="textWrapping"/>
        <w:t xml:space="preserve"># Value = dividend / (required rate of return - growth rate)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FUNCTION RETURN: (Value)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xjg8p8xtpvef" w:id="6"/>
      <w:bookmarkEnd w:id="6"/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FUNCTION “OUTPUT”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Function needs (Stock, Value)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Print out nice sentence with value.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b1xvjkkxxmn2" w:id="7"/>
      <w:bookmarkEnd w:id="7"/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github repository to store all data and code, invite everybody DONE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coding the main functions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extraction function (getting data from internet)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c.europa.eu/info/business-economy-euro/economic-performance-and-forecasts/economic-performance-country/euro-area_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