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:rsidR="008A2C8F" w:rsidRPr="008A2C8F" w:rsidRDefault="008A2C8F" w:rsidP="008A2C8F">
      <w:pPr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C96E55">
        <w:rPr>
          <w:rFonts w:ascii="Garamond" w:hAnsi="Garamond"/>
          <w:b/>
          <w:bCs/>
          <w:sz w:val="28"/>
          <w:szCs w:val="28"/>
        </w:rPr>
        <w:t>3</w:t>
      </w: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32"/>
          <w:szCs w:val="32"/>
        </w:rPr>
      </w:pPr>
      <w:r w:rsidRPr="008A2C8F">
        <w:rPr>
          <w:rFonts w:ascii="Garamond" w:hAnsi="Garamond"/>
          <w:b/>
          <w:sz w:val="32"/>
          <w:szCs w:val="32"/>
        </w:rPr>
        <w:t xml:space="preserve">Open GL - </w:t>
      </w:r>
      <w:r w:rsidR="00F53E5E" w:rsidRPr="00F53E5E">
        <w:rPr>
          <w:rFonts w:ascii="Garamond" w:hAnsi="Garamond"/>
          <w:b/>
          <w:sz w:val="32"/>
          <w:szCs w:val="32"/>
        </w:rPr>
        <w:t>teksturowanie powierzchni obiektów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F53E5E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14</w:t>
            </w:r>
            <w:r w:rsidR="008A2C8F">
              <w:rPr>
                <w:rFonts w:ascii="Garamond" w:hAnsi="Garamond"/>
                <w:b/>
              </w:rPr>
              <w:t>.</w:t>
            </w:r>
            <w:r w:rsidR="00532E39">
              <w:rPr>
                <w:rFonts w:ascii="Garamond" w:hAnsi="Garamond"/>
                <w:b/>
              </w:rPr>
              <w:t>1</w:t>
            </w:r>
            <w:r>
              <w:rPr>
                <w:rFonts w:ascii="Garamond" w:hAnsi="Garamond"/>
                <w:b/>
              </w:rPr>
              <w:t>2</w:t>
            </w:r>
            <w:r w:rsidR="008A2C8F">
              <w:rPr>
                <w:rFonts w:ascii="Garamond" w:hAnsi="Garamond"/>
                <w:b/>
              </w:rPr>
              <w:t>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F53E5E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</w:t>
            </w:r>
            <w:r w:rsidR="00681C85">
              <w:rPr>
                <w:rFonts w:ascii="Garamond" w:hAnsi="Garamond"/>
                <w:b/>
              </w:rPr>
              <w:t>2</w:t>
            </w:r>
            <w:r w:rsidR="008A2C8F">
              <w:rPr>
                <w:rFonts w:ascii="Garamond" w:hAnsi="Garamond"/>
                <w:b/>
              </w:rPr>
              <w:t>.</w:t>
            </w:r>
            <w:r w:rsidR="00681C85">
              <w:rPr>
                <w:rFonts w:ascii="Garamond" w:hAnsi="Garamond"/>
                <w:b/>
              </w:rPr>
              <w:t>0</w:t>
            </w:r>
            <w:r w:rsidR="008A2C8F">
              <w:rPr>
                <w:rFonts w:ascii="Garamond" w:hAnsi="Garamond"/>
                <w:b/>
              </w:rPr>
              <w:t>1.201</w:t>
            </w:r>
            <w:r w:rsidR="00681C85">
              <w:rPr>
                <w:rFonts w:ascii="Garamond" w:hAnsi="Garamond"/>
                <w:b/>
              </w:rPr>
              <w:t>9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center"/>
            </w:pPr>
          </w:p>
        </w:tc>
      </w:tr>
    </w:tbl>
    <w:p w:rsidR="008A2C8F" w:rsidRDefault="008A2C8F" w:rsidP="00F713D3">
      <w:pPr>
        <w:pStyle w:val="Akapitzlist"/>
        <w:ind w:left="360"/>
      </w:pPr>
    </w:p>
    <w:p w:rsidR="003728B9" w:rsidRPr="008A0D6C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:rsidR="008A0D6C" w:rsidRDefault="00BC5760" w:rsidP="008A0D6C">
      <w:pPr>
        <w:pStyle w:val="Akapitzlist"/>
        <w:ind w:left="360"/>
        <w:rPr>
          <w:b/>
        </w:rPr>
      </w:pPr>
      <w:r>
        <w:tab/>
      </w:r>
      <w:r w:rsidR="008A0D6C" w:rsidRPr="008A0D6C">
        <w:t xml:space="preserve">Celem materiału zgromadzonego na tej stronie jest wprowadzenie do grafiki trójwymiarowej opartej na technologii bazującej na elemencie HTML5 </w:t>
      </w:r>
      <w:proofErr w:type="spellStart"/>
      <w:r w:rsidR="008A0D6C" w:rsidRPr="008A0D6C">
        <w:t>canvas</w:t>
      </w:r>
      <w:proofErr w:type="spellEnd"/>
      <w:r w:rsidR="008A0D6C" w:rsidRPr="008A0D6C">
        <w:t xml:space="preserve">. </w:t>
      </w:r>
      <w:proofErr w:type="spellStart"/>
      <w:r w:rsidR="008A0D6C" w:rsidRPr="008A0D6C">
        <w:t>Canvas</w:t>
      </w:r>
      <w:proofErr w:type="spellEnd"/>
      <w:r w:rsidR="008A0D6C" w:rsidRPr="008A0D6C">
        <w:t xml:space="preserve"> jest elementem, który może być użyty do rysowania grafik przy użyciu skryptów JavaScript. Na przykład może być użyty do rysowania wykresów, tworzenia kompozycji fotografii lub do animacji.</w:t>
      </w:r>
    </w:p>
    <w:p w:rsidR="00766CEB" w:rsidRDefault="00BE2150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Zadanie do wykonania</w:t>
      </w:r>
    </w:p>
    <w:p w:rsidR="008F0779" w:rsidRPr="008A2C8F" w:rsidRDefault="00BC5760" w:rsidP="00BC5760">
      <w:r>
        <w:t xml:space="preserve">       Podczas laboratorium należało zapoznać się z podstawami </w:t>
      </w:r>
      <w:proofErr w:type="spellStart"/>
      <w:r>
        <w:t>WebGL</w:t>
      </w:r>
      <w:proofErr w:type="spellEnd"/>
      <w:r>
        <w:t xml:space="preserve"> oraz na podstawie przykładów stworzyć czworościan oraz wyeliminować zwiększającą się prędkość w przykładzie 6.</w:t>
      </w:r>
    </w:p>
    <w:p w:rsidR="002D562C" w:rsidRDefault="00655782" w:rsidP="00091ED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Realizacja zadania</w:t>
      </w:r>
    </w:p>
    <w:p w:rsidR="009C6EC1" w:rsidRDefault="00F040BC" w:rsidP="009C6EC1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Stworzenie czworościanu</w:t>
      </w:r>
    </w:p>
    <w:p w:rsidR="00F040BC" w:rsidRDefault="00F040BC" w:rsidP="00F040BC">
      <w:r>
        <w:t xml:space="preserve">Aby stworzyć czworościan zmieniono tablicę </w:t>
      </w:r>
      <w:proofErr w:type="spellStart"/>
      <w:r w:rsidRPr="00F040BC">
        <w:rPr>
          <w:i/>
        </w:rPr>
        <w:t>triangleVertices</w:t>
      </w:r>
      <w:proofErr w:type="spellEnd"/>
      <w:r>
        <w:rPr>
          <w:i/>
        </w:rPr>
        <w:t xml:space="preserve">. </w:t>
      </w:r>
      <w:r>
        <w:t>Po modyfikacji tablica wygląda następująco: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var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</w:t>
      </w:r>
      <w:proofErr w:type="spell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triangleVertices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= [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-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 -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6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)/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 -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)/</w:t>
      </w:r>
      <w:proofErr w:type="gramStart"/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F040B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</w:t>
      </w:r>
      <w:proofErr w:type="gramEnd"/>
      <w:r w:rsidRPr="00F040B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 -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6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) /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 -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)/</w:t>
      </w:r>
      <w:proofErr w:type="gramStart"/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F040B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</w:t>
      </w:r>
      <w:proofErr w:type="gramEnd"/>
      <w:r w:rsidRPr="00F040B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 -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6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) /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*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)/</w:t>
      </w:r>
      <w:proofErr w:type="gramStart"/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F040B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</w:t>
      </w:r>
      <w:proofErr w:type="gramEnd"/>
      <w:r w:rsidRPr="00F040BC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040BC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Math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sqrt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Start"/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)/</w:t>
      </w:r>
      <w:proofErr w:type="gramEnd"/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F040BC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:rsidR="00F040BC" w:rsidRPr="00F040BC" w:rsidRDefault="00F040BC" w:rsidP="00F040BC"/>
    <w:p w:rsidR="00F040BC" w:rsidRDefault="00F040BC" w:rsidP="00F040BC">
      <w:r>
        <w:t xml:space="preserve">Została również zmodyfikowana tablica </w:t>
      </w:r>
      <w:proofErr w:type="spellStart"/>
      <w:r>
        <w:t>triangleFaces</w:t>
      </w:r>
      <w:proofErr w:type="spellEnd"/>
      <w:r>
        <w:t xml:space="preserve"> w której wybierane są wierzchołki do rysowania trójkątów: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</w:t>
      </w:r>
      <w:proofErr w:type="spellStart"/>
      <w:r w:rsidRPr="00F040BC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triangleFaces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[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];</w:t>
      </w:r>
    </w:p>
    <w:p w:rsidR="00F040BC" w:rsidRDefault="00F040BC" w:rsidP="00F040BC"/>
    <w:p w:rsidR="00F040BC" w:rsidRDefault="00F040BC" w:rsidP="00F040BC">
      <w:r>
        <w:t xml:space="preserve">Ostatnią rzeczą jaka została zmieniona były argumenty funkcji </w:t>
      </w:r>
      <w:proofErr w:type="spellStart"/>
      <w:r w:rsidRPr="00F040BC">
        <w:rPr>
          <w:i/>
        </w:rPr>
        <w:t>gl_</w:t>
      </w:r>
      <w:proofErr w:type="gramStart"/>
      <w:r w:rsidRPr="00F040BC">
        <w:rPr>
          <w:i/>
        </w:rPr>
        <w:t>ctx.vertexAttribPointer</w:t>
      </w:r>
      <w:proofErr w:type="spellEnd"/>
      <w:proofErr w:type="gramEnd"/>
      <w:r>
        <w:rPr>
          <w:i/>
        </w:rPr>
        <w:t xml:space="preserve"> </w:t>
      </w:r>
      <w:r>
        <w:t>:</w:t>
      </w:r>
    </w:p>
    <w:p w:rsidR="00F040BC" w:rsidRPr="00F040BC" w:rsidRDefault="00F040BC" w:rsidP="00F040BC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</w:t>
      </w:r>
      <w:proofErr w:type="spell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gl_</w:t>
      </w:r>
      <w:proofErr w:type="gram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ctx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vertexAttribPointer</w:t>
      </w:r>
      <w:proofErr w:type="spellEnd"/>
      <w:proofErr w:type="gram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_position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proofErr w:type="spell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gl_ctx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FLOAT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false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4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*(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),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:rsidR="00F040BC" w:rsidRDefault="00F040BC" w:rsidP="00F040BC">
      <w:pPr>
        <w:shd w:val="clear" w:color="auto" w:fill="1E1E1E"/>
        <w:spacing w:after="0" w:line="285" w:lineRule="atLeast"/>
        <w:ind w:left="-284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</w:t>
      </w:r>
      <w:proofErr w:type="spell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gl_</w:t>
      </w:r>
      <w:proofErr w:type="gram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ctx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vertexAttribPointer</w:t>
      </w:r>
      <w:proofErr w:type="spellEnd"/>
      <w:proofErr w:type="gram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_color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proofErr w:type="spellStart"/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gl_ctx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F040BC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FLOAT</w:t>
      </w:r>
      <w:proofErr w:type="spellEnd"/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false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4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*(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), 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3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*</w:t>
      </w:r>
      <w:r w:rsidRPr="00F040BC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4</w:t>
      </w:r>
      <w:r w:rsidRPr="00F040BC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:rsidR="00F040BC" w:rsidRDefault="00F040BC" w:rsidP="00F040BC">
      <w:pPr>
        <w:rPr>
          <w:lang w:val="en-US"/>
        </w:rPr>
      </w:pPr>
    </w:p>
    <w:p w:rsidR="00135867" w:rsidRDefault="00135867">
      <w:pPr>
        <w:rPr>
          <w:lang w:val="en-US"/>
        </w:rPr>
      </w:pPr>
      <w:r>
        <w:rPr>
          <w:lang w:val="en-US"/>
        </w:rPr>
        <w:br w:type="page"/>
      </w:r>
    </w:p>
    <w:p w:rsidR="00135867" w:rsidRDefault="00135867" w:rsidP="00135867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Eliminacja zwiększającej się prędkości obrotu</w:t>
      </w:r>
    </w:p>
    <w:p w:rsidR="00135867" w:rsidRDefault="00135867" w:rsidP="00135867">
      <w:r>
        <w:tab/>
        <w:t>Aby wyeliminować zwiększającą się szybkość obrotu obiektu zastosowano dwa warunki oraz dodano zmienną przetrzymującą informacje o tym czy aplikacja jest już uruchomiona. Jeśli jest, nie ustawiamy ponownie pozycji obiektu oraz nie uruchamiamy kolejny raz funkcji odpowiedzialnej za animacje. Zmiany w kodzie prezentują się następująco:</w:t>
      </w:r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</w:pPr>
      <w:r w:rsidRPr="0013586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  <w:t>//</w:t>
      </w:r>
      <w:proofErr w:type="spellStart"/>
      <w:r w:rsidRPr="0013586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  <w:t>dodana</w:t>
      </w:r>
      <w:proofErr w:type="spellEnd"/>
      <w:r w:rsidRPr="0013586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  <w:t xml:space="preserve"> </w:t>
      </w:r>
      <w:proofErr w:type="spellStart"/>
      <w:r w:rsidRPr="0013586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  <w:t>nowa</w:t>
      </w:r>
      <w:proofErr w:type="spellEnd"/>
      <w:r w:rsidRPr="0013586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  <w:t xml:space="preserve"> </w:t>
      </w:r>
      <w:proofErr w:type="spellStart"/>
      <w:r w:rsidRPr="00135867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l-PL"/>
        </w:rPr>
        <w:t>zmienna</w:t>
      </w:r>
      <w:proofErr w:type="spellEnd"/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13586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var</w:t>
      </w: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</w:t>
      </w:r>
      <w:r w:rsidRPr="0013586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running</w:t>
      </w: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= </w:t>
      </w:r>
      <w:r w:rsidRPr="0013586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false</w:t>
      </w: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:rsidR="00135867" w:rsidRPr="00135867" w:rsidRDefault="00135867" w:rsidP="00135867">
      <w:pPr>
        <w:rPr>
          <w:lang w:val="en-US"/>
        </w:rPr>
      </w:pPr>
    </w:p>
    <w:p w:rsidR="00822349" w:rsidRPr="00822349" w:rsidRDefault="00822349" w:rsidP="00822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22349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</w:t>
      </w:r>
      <w:proofErr w:type="spellStart"/>
      <w:r w:rsidRPr="00822349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gl_</w:t>
      </w:r>
      <w:proofErr w:type="gramStart"/>
      <w:r w:rsidRPr="00822349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draw</w:t>
      </w:r>
      <w:proofErr w:type="spellEnd"/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{</w:t>
      </w:r>
    </w:p>
    <w:p w:rsidR="00822349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</w:t>
      </w:r>
      <w:r w:rsid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...</w:t>
      </w:r>
    </w:p>
    <w:p w:rsidR="00135867" w:rsidRPr="00135867" w:rsidRDefault="00822349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ab/>
      </w:r>
      <w:r w:rsidR="00135867" w:rsidRPr="0013586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proofErr w:type="gramStart"/>
      <w:r w:rsidR="00135867"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(!</w:t>
      </w:r>
      <w:r w:rsidR="00135867" w:rsidRPr="0013586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running</w:t>
      </w:r>
      <w:proofErr w:type="gramEnd"/>
      <w:r w:rsidR="00135867"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){</w:t>
      </w:r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</w:t>
      </w:r>
      <w:r w:rsid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ab/>
      </w:r>
      <w:r w:rsid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ab/>
      </w:r>
      <w:proofErr w:type="spellStart"/>
      <w:proofErr w:type="gramStart"/>
      <w:r w:rsidRPr="0013586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animate</w:t>
      </w:r>
      <w:proofErr w:type="spellEnd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13586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   </w:t>
      </w:r>
      <w:r w:rsidR="008223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="008223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 w:rsidRPr="0013586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running</w:t>
      </w:r>
      <w:proofErr w:type="spellEnd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3586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</w:t>
      </w:r>
      <w:r w:rsidR="008223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822349" w:rsidRPr="00822349" w:rsidRDefault="00822349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..</w:t>
      </w:r>
    </w:p>
    <w:p w:rsidR="00822349" w:rsidRPr="00135867" w:rsidRDefault="00822349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</w:t>
      </w:r>
    </w:p>
    <w:p w:rsidR="00135867" w:rsidRPr="00822349" w:rsidRDefault="00135867" w:rsidP="00135867">
      <w:pPr>
        <w:rPr>
          <w:lang w:val="en-US"/>
        </w:rPr>
      </w:pPr>
    </w:p>
    <w:p w:rsidR="00135867" w:rsidRPr="00822349" w:rsidRDefault="00135867" w:rsidP="001358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</w:t>
      </w:r>
      <w:r w:rsidRPr="00822349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</w:t>
      </w:r>
      <w:proofErr w:type="spellStart"/>
      <w:r w:rsidRPr="00822349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runWebGL</w:t>
      </w:r>
      <w:proofErr w:type="spellEnd"/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() {</w:t>
      </w:r>
    </w:p>
    <w:p w:rsidR="00135867" w:rsidRPr="00822349" w:rsidRDefault="00135867" w:rsidP="001358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...</w:t>
      </w:r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22349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 xml:space="preserve">   </w:t>
      </w:r>
      <w:r w:rsidRPr="00822349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ab/>
      </w:r>
      <w:r w:rsidRPr="0013586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proofErr w:type="gramStart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(!</w:t>
      </w:r>
      <w:r w:rsidRPr="0013586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running</w:t>
      </w:r>
      <w:proofErr w:type="gramEnd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){</w:t>
      </w:r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   </w:t>
      </w: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ab/>
      </w: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ab/>
      </w:r>
      <w:proofErr w:type="spellStart"/>
      <w:r w:rsidRPr="0013586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gl_</w:t>
      </w:r>
      <w:proofErr w:type="gramStart"/>
      <w:r w:rsidRPr="0013586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setMatrix</w:t>
      </w:r>
      <w:proofErr w:type="spellEnd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:rsid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  </w:t>
      </w:r>
      <w:r w:rsidRPr="00822349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ab/>
      </w:r>
      <w:r w:rsidRPr="0013586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...</w:t>
      </w:r>
    </w:p>
    <w:p w:rsidR="00135867" w:rsidRPr="00135867" w:rsidRDefault="00135867" w:rsidP="00135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  }</w:t>
      </w:r>
    </w:p>
    <w:p w:rsidR="00135867" w:rsidRPr="00135867" w:rsidRDefault="00135867" w:rsidP="00135867"/>
    <w:p w:rsidR="00F47515" w:rsidRPr="002572C7" w:rsidRDefault="00F47515" w:rsidP="002572C7">
      <w:pPr>
        <w:rPr>
          <w:b/>
          <w:sz w:val="28"/>
        </w:rPr>
      </w:pPr>
    </w:p>
    <w:p w:rsidR="00E906DB" w:rsidRPr="00E906DB" w:rsidRDefault="0074714D" w:rsidP="00E906D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:rsidR="00805F24" w:rsidRPr="00805F24" w:rsidRDefault="00875C33" w:rsidP="002572C7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Laboratorium pozwoliło zapoznać się z nowym zupełnie środowiskiem pracy jakim jest przeglądarka. </w:t>
      </w:r>
      <w:proofErr w:type="gramStart"/>
      <w:r>
        <w:rPr>
          <w:sz w:val="24"/>
          <w:szCs w:val="24"/>
        </w:rPr>
        <w:t>Pokazało</w:t>
      </w:r>
      <w:proofErr w:type="gramEnd"/>
      <w:r>
        <w:rPr>
          <w:sz w:val="24"/>
          <w:szCs w:val="24"/>
        </w:rPr>
        <w:t xml:space="preserve"> że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jest również potężnym narzędziem 3D. Wszystkie instrukcje i etapy laboratorium zostały zrozumiane i wykonane.</w:t>
      </w:r>
      <w:bookmarkStart w:id="0" w:name="_GoBack"/>
      <w:bookmarkEnd w:id="0"/>
    </w:p>
    <w:sectPr w:rsidR="00805F24" w:rsidRPr="00805F24" w:rsidSect="008F6BA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0CA"/>
    <w:multiLevelType w:val="hybridMultilevel"/>
    <w:tmpl w:val="B106BF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26EFC"/>
    <w:multiLevelType w:val="hybridMultilevel"/>
    <w:tmpl w:val="10B0B1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BE01A3"/>
    <w:multiLevelType w:val="hybridMultilevel"/>
    <w:tmpl w:val="DDA23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26587"/>
    <w:rsid w:val="00056CE3"/>
    <w:rsid w:val="000C488E"/>
    <w:rsid w:val="00135867"/>
    <w:rsid w:val="001B315F"/>
    <w:rsid w:val="00220A8C"/>
    <w:rsid w:val="0024042D"/>
    <w:rsid w:val="002572B4"/>
    <w:rsid w:val="002572C7"/>
    <w:rsid w:val="00280E2F"/>
    <w:rsid w:val="002A3820"/>
    <w:rsid w:val="002B6303"/>
    <w:rsid w:val="002D562C"/>
    <w:rsid w:val="00300C31"/>
    <w:rsid w:val="00307866"/>
    <w:rsid w:val="003202EE"/>
    <w:rsid w:val="00343DD9"/>
    <w:rsid w:val="003570D2"/>
    <w:rsid w:val="0037537B"/>
    <w:rsid w:val="00385A9F"/>
    <w:rsid w:val="003B0276"/>
    <w:rsid w:val="004144C0"/>
    <w:rsid w:val="0044014E"/>
    <w:rsid w:val="0045593E"/>
    <w:rsid w:val="00456FC5"/>
    <w:rsid w:val="004904F6"/>
    <w:rsid w:val="004A44AA"/>
    <w:rsid w:val="004D0FA5"/>
    <w:rsid w:val="004D6CBE"/>
    <w:rsid w:val="0050055E"/>
    <w:rsid w:val="00532E39"/>
    <w:rsid w:val="00550581"/>
    <w:rsid w:val="0058518D"/>
    <w:rsid w:val="005C7713"/>
    <w:rsid w:val="00606FC7"/>
    <w:rsid w:val="00615789"/>
    <w:rsid w:val="00642943"/>
    <w:rsid w:val="00655782"/>
    <w:rsid w:val="00681C85"/>
    <w:rsid w:val="00681D01"/>
    <w:rsid w:val="00687A9F"/>
    <w:rsid w:val="00705AAA"/>
    <w:rsid w:val="007175F7"/>
    <w:rsid w:val="0072149A"/>
    <w:rsid w:val="0074714D"/>
    <w:rsid w:val="00764CFE"/>
    <w:rsid w:val="00766CEB"/>
    <w:rsid w:val="0077256A"/>
    <w:rsid w:val="007863D6"/>
    <w:rsid w:val="007955A1"/>
    <w:rsid w:val="007A7C74"/>
    <w:rsid w:val="007E5C23"/>
    <w:rsid w:val="007F0DE7"/>
    <w:rsid w:val="00801E00"/>
    <w:rsid w:val="00805F24"/>
    <w:rsid w:val="00822349"/>
    <w:rsid w:val="008729B3"/>
    <w:rsid w:val="00875C33"/>
    <w:rsid w:val="00880E48"/>
    <w:rsid w:val="008A0D6C"/>
    <w:rsid w:val="008A2C8F"/>
    <w:rsid w:val="008C73B5"/>
    <w:rsid w:val="008D1F97"/>
    <w:rsid w:val="008F0779"/>
    <w:rsid w:val="008F6BA0"/>
    <w:rsid w:val="00933169"/>
    <w:rsid w:val="0094269F"/>
    <w:rsid w:val="00943FF9"/>
    <w:rsid w:val="00967FE7"/>
    <w:rsid w:val="009778CB"/>
    <w:rsid w:val="0098601D"/>
    <w:rsid w:val="00990C47"/>
    <w:rsid w:val="00994409"/>
    <w:rsid w:val="009C6EC1"/>
    <w:rsid w:val="00A10ED1"/>
    <w:rsid w:val="00A15B0F"/>
    <w:rsid w:val="00A3406E"/>
    <w:rsid w:val="00A409CF"/>
    <w:rsid w:val="00A65B8E"/>
    <w:rsid w:val="00A924AE"/>
    <w:rsid w:val="00A9388C"/>
    <w:rsid w:val="00AD169F"/>
    <w:rsid w:val="00AF3B7E"/>
    <w:rsid w:val="00B727DA"/>
    <w:rsid w:val="00BC5760"/>
    <w:rsid w:val="00BE1AE7"/>
    <w:rsid w:val="00BE2150"/>
    <w:rsid w:val="00C20BA0"/>
    <w:rsid w:val="00C3627F"/>
    <w:rsid w:val="00C44936"/>
    <w:rsid w:val="00C819CE"/>
    <w:rsid w:val="00C96E55"/>
    <w:rsid w:val="00CC27DA"/>
    <w:rsid w:val="00CE7D8E"/>
    <w:rsid w:val="00D04411"/>
    <w:rsid w:val="00D14CEA"/>
    <w:rsid w:val="00D35990"/>
    <w:rsid w:val="00D42330"/>
    <w:rsid w:val="00D54357"/>
    <w:rsid w:val="00D56005"/>
    <w:rsid w:val="00D60DF0"/>
    <w:rsid w:val="00D77DF0"/>
    <w:rsid w:val="00D91F27"/>
    <w:rsid w:val="00DC2AEC"/>
    <w:rsid w:val="00E906DB"/>
    <w:rsid w:val="00EA1ABA"/>
    <w:rsid w:val="00EB28C3"/>
    <w:rsid w:val="00EC3178"/>
    <w:rsid w:val="00EE1783"/>
    <w:rsid w:val="00EE644E"/>
    <w:rsid w:val="00F040BC"/>
    <w:rsid w:val="00F15288"/>
    <w:rsid w:val="00F304FF"/>
    <w:rsid w:val="00F47515"/>
    <w:rsid w:val="00F53E5E"/>
    <w:rsid w:val="00F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AD3B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  <w:style w:type="character" w:styleId="Pogrubienie">
    <w:name w:val="Strong"/>
    <w:basedOn w:val="Domylnaczcionkaakapitu"/>
    <w:uiPriority w:val="22"/>
    <w:qFormat/>
    <w:rsid w:val="00BE2150"/>
    <w:rPr>
      <w:b/>
      <w:bCs/>
    </w:rPr>
  </w:style>
  <w:style w:type="character" w:customStyle="1" w:styleId="tpl-code">
    <w:name w:val="tpl-code"/>
    <w:basedOn w:val="Domylnaczcionkaakapitu"/>
    <w:rsid w:val="005C7713"/>
  </w:style>
  <w:style w:type="character" w:customStyle="1" w:styleId="tpl-param">
    <w:name w:val="tpl-param"/>
    <w:basedOn w:val="Domylnaczcionkaakapitu"/>
    <w:rsid w:val="005C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8ADD9-0B76-4479-ACD1-C34BB68C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381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68</cp:revision>
  <cp:lastPrinted>2018-10-29T22:01:00Z</cp:lastPrinted>
  <dcterms:created xsi:type="dcterms:W3CDTF">2018-10-29T23:43:00Z</dcterms:created>
  <dcterms:modified xsi:type="dcterms:W3CDTF">2019-01-13T01:00:00Z</dcterms:modified>
</cp:coreProperties>
</file>