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41D1" w14:textId="40893881" w:rsidR="00027247" w:rsidRDefault="00027247"/>
    <w:p w14:paraId="6B498161" w14:textId="7DF5623E" w:rsidR="00247A3B" w:rsidRDefault="00247A3B"/>
    <w:p w14:paraId="49C6D60A" w14:textId="0D885DC4" w:rsidR="00247A3B" w:rsidRPr="001B4343" w:rsidRDefault="00247A3B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W</w:t>
      </w:r>
      <w:r w:rsidRPr="001B4343">
        <w:rPr>
          <w:b w:val="0"/>
          <w:bCs w:val="0"/>
          <w:sz w:val="30"/>
          <w:szCs w:val="30"/>
        </w:rPr>
        <w:t>BS</w:t>
      </w:r>
      <w:r w:rsidR="000D3C4D" w:rsidRPr="001B4343">
        <w:rPr>
          <w:b w:val="0"/>
          <w:bCs w:val="0"/>
          <w:sz w:val="30"/>
          <w:szCs w:val="30"/>
        </w:rPr>
        <w:t xml:space="preserve"> </w:t>
      </w:r>
      <w:r w:rsidRPr="001B4343">
        <w:rPr>
          <w:b w:val="0"/>
          <w:bCs w:val="0"/>
          <w:sz w:val="30"/>
          <w:szCs w:val="30"/>
        </w:rPr>
        <w:t>(</w:t>
      </w:r>
      <w:r w:rsidRPr="001B4343">
        <w:rPr>
          <w:rFonts w:hint="eastAsia"/>
          <w:b w:val="0"/>
          <w:bCs w:val="0"/>
          <w:sz w:val="30"/>
          <w:szCs w:val="30"/>
        </w:rPr>
        <w:t>工作任务拆解甘特图</w:t>
      </w:r>
      <w:r w:rsidRPr="001B4343">
        <w:rPr>
          <w:b w:val="0"/>
          <w:bCs w:val="0"/>
          <w:sz w:val="30"/>
          <w:szCs w:val="30"/>
        </w:rPr>
        <w:t>)</w:t>
      </w:r>
    </w:p>
    <w:p w14:paraId="6F378D44" w14:textId="77777777" w:rsidR="00247A3B" w:rsidRPr="00247A3B" w:rsidRDefault="00247A3B">
      <w:pPr>
        <w:rPr>
          <w:b/>
          <w:bCs/>
        </w:rPr>
      </w:pPr>
    </w:p>
    <w:p w14:paraId="5FC79E8F" w14:textId="2F43A420" w:rsidR="00247A3B" w:rsidRDefault="00247A3B">
      <w:r>
        <w:rPr>
          <w:noProof/>
        </w:rPr>
        <w:drawing>
          <wp:inline distT="0" distB="0" distL="0" distR="0" wp14:anchorId="0E05AC03" wp14:editId="4F09CB0D">
            <wp:extent cx="5274310" cy="131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E90" w14:textId="732D6A54" w:rsidR="001B4343" w:rsidRDefault="001B4343"/>
    <w:p w14:paraId="30550790" w14:textId="1E777DD3" w:rsidR="001B4343" w:rsidRP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功能结构脑图</w:t>
      </w:r>
    </w:p>
    <w:p w14:paraId="6922DAE5" w14:textId="79347BD3" w:rsidR="001B4343" w:rsidRDefault="001B4343"/>
    <w:p w14:paraId="6D7F386C" w14:textId="529A29C1" w:rsidR="001B4343" w:rsidRDefault="00B826DD">
      <w:r>
        <w:rPr>
          <w:noProof/>
        </w:rPr>
        <w:drawing>
          <wp:inline distT="0" distB="0" distL="0" distR="0" wp14:anchorId="7F40ABB3" wp14:editId="36E9CBD2">
            <wp:extent cx="5274310" cy="3369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E00" w14:textId="6C2E7A14" w:rsidR="001B4343" w:rsidRDefault="001B4343"/>
    <w:p w14:paraId="4E0E415C" w14:textId="2AC5469F" w:rsid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36657A">
        <w:rPr>
          <w:rFonts w:hint="eastAsia"/>
          <w:b w:val="0"/>
          <w:bCs w:val="0"/>
          <w:sz w:val="30"/>
          <w:szCs w:val="30"/>
        </w:rPr>
        <w:lastRenderedPageBreak/>
        <w:t>数据库设计</w:t>
      </w:r>
    </w:p>
    <w:p w14:paraId="6D3305B8" w14:textId="3B494E79" w:rsidR="00776E44" w:rsidRPr="00776E44" w:rsidRDefault="00776E44" w:rsidP="00776E44">
      <w:r>
        <w:rPr>
          <w:rFonts w:hint="eastAsia"/>
        </w:rPr>
        <w:t>目前的数据库没有严格按照第三范式来设计，是因为在时间和空间上进行了取舍考量</w:t>
      </w:r>
    </w:p>
    <w:p w14:paraId="36B73955" w14:textId="624FB354" w:rsidR="001B4343" w:rsidRDefault="001B4343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表之间的关系：</w:t>
      </w:r>
    </w:p>
    <w:p w14:paraId="02551BC3" w14:textId="46D114F6" w:rsidR="001B4343" w:rsidRDefault="003672DF">
      <w:pPr>
        <w:rPr>
          <w:b/>
          <w:bCs/>
        </w:rPr>
      </w:pPr>
      <w:r>
        <w:rPr>
          <w:noProof/>
        </w:rPr>
        <w:drawing>
          <wp:inline distT="0" distB="0" distL="0" distR="0" wp14:anchorId="5E1DF2F6" wp14:editId="64EDB568">
            <wp:extent cx="4275714" cy="19907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503" cy="20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01E" w14:textId="77777777" w:rsidR="003672DF" w:rsidRDefault="003672DF" w:rsidP="003672DF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具体模型设计：</w:t>
      </w:r>
    </w:p>
    <w:p w14:paraId="34E18032" w14:textId="0A3EF8E0" w:rsidR="001B4343" w:rsidRDefault="001B550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CDE5AAE" wp14:editId="3CE37521">
            <wp:extent cx="5274310" cy="38792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A0105" w14:textId="67438862" w:rsidR="00963E3E" w:rsidRDefault="00963E3E" w:rsidP="00CD211C">
      <w:pPr>
        <w:pStyle w:val="2"/>
        <w:rPr>
          <w:b w:val="0"/>
          <w:bCs w:val="0"/>
        </w:rPr>
      </w:pPr>
      <w:r w:rsidRPr="0036657A">
        <w:rPr>
          <w:rFonts w:hint="eastAsia"/>
          <w:b w:val="0"/>
          <w:bCs w:val="0"/>
        </w:rPr>
        <w:lastRenderedPageBreak/>
        <w:t>商品表</w:t>
      </w:r>
    </w:p>
    <w:p w14:paraId="24D40766" w14:textId="752C87D4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4863BD90" wp14:editId="7D757D10">
            <wp:extent cx="5274310" cy="1501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369F" w14:textId="0A09F5CC" w:rsidR="00556042" w:rsidRPr="00556042" w:rsidRDefault="00571A47" w:rsidP="00556042">
      <w:pPr>
        <w:rPr>
          <w:rFonts w:hint="eastAsia"/>
        </w:rPr>
      </w:pPr>
      <w:r>
        <w:rPr>
          <w:rFonts w:hint="eastAsia"/>
        </w:rPr>
        <w:t>本项目中的版权交易个人理解用不到库存</w:t>
      </w:r>
      <w:r>
        <w:rPr>
          <w:rFonts w:hint="eastAsia"/>
        </w:rPr>
        <w:t>，</w:t>
      </w:r>
      <w:r w:rsidR="00556042">
        <w:rPr>
          <w:rFonts w:hint="eastAsia"/>
        </w:rPr>
        <w:t>为方便以后的业务拓展，商品表中预留了库存字段，但实际上</w:t>
      </w:r>
      <w:r>
        <w:rPr>
          <w:rFonts w:hint="eastAsia"/>
        </w:rPr>
        <w:t>没用到</w:t>
      </w:r>
      <w:r w:rsidR="00556042">
        <w:rPr>
          <w:rFonts w:hint="eastAsia"/>
        </w:rPr>
        <w:t>。</w:t>
      </w:r>
    </w:p>
    <w:p w14:paraId="60B83071" w14:textId="560A614C" w:rsidR="00963E3E" w:rsidRDefault="00963E3E">
      <w:pPr>
        <w:rPr>
          <w:b/>
          <w:bCs/>
        </w:rPr>
      </w:pPr>
    </w:p>
    <w:p w14:paraId="2D92D6CD" w14:textId="2DEB1BDE" w:rsidR="00C75A28" w:rsidRDefault="00C75A28" w:rsidP="00C75A28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商品锁表</w:t>
      </w:r>
    </w:p>
    <w:p w14:paraId="2F98DE81" w14:textId="169CBFF3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167C92E3" wp14:editId="441BDE7D">
            <wp:extent cx="5180952" cy="1666667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C78" w14:textId="77777777" w:rsidR="00811116" w:rsidRDefault="00C75A28" w:rsidP="00C75A28">
      <w:r>
        <w:rPr>
          <w:rFonts w:hint="eastAsia"/>
        </w:rPr>
        <w:t>同一个版权商品同一个手机号只能购买一次，此表在商品id和phone之间建立了唯一约束，</w:t>
      </w:r>
      <w:r w:rsidR="00811116">
        <w:rPr>
          <w:rFonts w:hint="eastAsia"/>
        </w:rPr>
        <w:t>有几个好处：</w:t>
      </w:r>
      <w:r w:rsidR="00811116">
        <w:br/>
        <w:t>1</w:t>
      </w:r>
      <w:r w:rsidR="00811116">
        <w:rPr>
          <w:rFonts w:hint="eastAsia"/>
        </w:rPr>
        <w:t>、</w:t>
      </w:r>
      <w:r>
        <w:rPr>
          <w:rFonts w:hint="eastAsia"/>
        </w:rPr>
        <w:t>分布式架构下锁商品</w:t>
      </w:r>
      <w:r w:rsidR="00811116">
        <w:br/>
        <w:t>2</w:t>
      </w:r>
      <w:r w:rsidR="00811116">
        <w:rPr>
          <w:rFonts w:hint="eastAsia"/>
        </w:rPr>
        <w:t>、</w:t>
      </w:r>
      <w:r>
        <w:rPr>
          <w:rFonts w:hint="eastAsia"/>
        </w:rPr>
        <w:t>避免表单的重复提交</w:t>
      </w:r>
    </w:p>
    <w:p w14:paraId="3931B540" w14:textId="21E94327" w:rsidR="00C75A28" w:rsidRPr="00C75A28" w:rsidRDefault="00811116" w:rsidP="00C75A28">
      <w:pPr>
        <w:rPr>
          <w:rFonts w:hint="eastAsia"/>
        </w:rPr>
      </w:pPr>
      <w:r>
        <w:t>3</w:t>
      </w:r>
      <w:r>
        <w:rPr>
          <w:rFonts w:hint="eastAsia"/>
        </w:rPr>
        <w:t>、避免版权的重复消费</w:t>
      </w:r>
    </w:p>
    <w:p w14:paraId="61BD7200" w14:textId="3AF396C0" w:rsidR="00C75A28" w:rsidRDefault="00C75A28">
      <w:pPr>
        <w:rPr>
          <w:rFonts w:hint="eastAsia"/>
          <w:b/>
          <w:bCs/>
        </w:rPr>
      </w:pPr>
    </w:p>
    <w:p w14:paraId="4BFECAEE" w14:textId="483CEAF5" w:rsidR="00963E3E" w:rsidRDefault="00963E3E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类目表</w:t>
      </w:r>
    </w:p>
    <w:p w14:paraId="640E8428" w14:textId="157ED71C" w:rsidR="00963E3E" w:rsidRDefault="00963E3E">
      <w:pPr>
        <w:rPr>
          <w:b/>
          <w:bCs/>
        </w:rPr>
      </w:pPr>
      <w:r>
        <w:rPr>
          <w:noProof/>
        </w:rPr>
        <w:drawing>
          <wp:inline distT="0" distB="0" distL="0" distR="0" wp14:anchorId="181C2614" wp14:editId="0AED8637">
            <wp:extent cx="4438095" cy="2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D89" w14:textId="69E6A3CB" w:rsidR="00663AA0" w:rsidRDefault="00663AA0">
      <w:pPr>
        <w:rPr>
          <w:b/>
          <w:bCs/>
        </w:rPr>
      </w:pPr>
    </w:p>
    <w:p w14:paraId="5026A20C" w14:textId="1DFA9BC7" w:rsidR="00663AA0" w:rsidRDefault="00663AA0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订单主表</w:t>
      </w:r>
    </w:p>
    <w:p w14:paraId="3236F0CB" w14:textId="00C06AE0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70D0BFA8" wp14:editId="2E031389">
            <wp:extent cx="5274310" cy="1710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9D1" w14:textId="77777777" w:rsidR="00571A47" w:rsidRDefault="00571A47" w:rsidP="00571A47">
      <w:r>
        <w:rPr>
          <w:rFonts w:hint="eastAsia"/>
        </w:rPr>
        <w:t>此表没有按照第三范式严格设计，买家相关的应该只需要存储买家id就可以，</w:t>
      </w:r>
      <w:r>
        <w:rPr>
          <w:rFonts w:hint="eastAsia"/>
        </w:rPr>
        <w:t>但是出于在时间和空间上的考量，空间换时间，所以选择这样设计</w:t>
      </w:r>
    </w:p>
    <w:p w14:paraId="0D1E3999" w14:textId="6850048D" w:rsidR="00571A47" w:rsidRPr="00571A47" w:rsidRDefault="00571A47" w:rsidP="00571A47">
      <w:pPr>
        <w:rPr>
          <w:rFonts w:hint="eastAsia"/>
        </w:rPr>
      </w:pPr>
    </w:p>
    <w:p w14:paraId="6BC7E39A" w14:textId="56267F9D" w:rsidR="00663AA0" w:rsidRDefault="00663AA0">
      <w:pPr>
        <w:rPr>
          <w:rFonts w:hint="eastAsia"/>
          <w:b/>
          <w:bCs/>
        </w:rPr>
      </w:pPr>
    </w:p>
    <w:p w14:paraId="301D2754" w14:textId="697A9BE0" w:rsidR="0036657A" w:rsidRDefault="0036657A">
      <w:pPr>
        <w:rPr>
          <w:b/>
          <w:bCs/>
        </w:rPr>
      </w:pPr>
    </w:p>
    <w:p w14:paraId="1FBAE2D4" w14:textId="7C9B911D" w:rsidR="0036657A" w:rsidRDefault="0036657A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订单详情表</w:t>
      </w:r>
    </w:p>
    <w:p w14:paraId="771AF147" w14:textId="5FA738C9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2D3A6AEF" wp14:editId="1AB8E37C">
            <wp:extent cx="5274310" cy="1840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D38B" w14:textId="2A797278" w:rsidR="00965C70" w:rsidRDefault="00965C70" w:rsidP="00965C70">
      <w:r>
        <w:rPr>
          <w:rFonts w:hint="eastAsia"/>
        </w:rPr>
        <w:t>此表没有按照第三范式设计，商品相关的应该只需要存储商品id，但是出于在时间和空间上的考量，空间换时间，所以选择这样设计</w:t>
      </w:r>
    </w:p>
    <w:p w14:paraId="24416610" w14:textId="1029230A" w:rsidR="00965C70" w:rsidRDefault="00965C70" w:rsidP="00965C70">
      <w:r>
        <w:rPr>
          <w:rFonts w:hint="eastAsia"/>
        </w:rPr>
        <w:t>在phone和商品id间建立唯一约束，主要用于防止同一个用户对同一个版权进行重复交易</w:t>
      </w:r>
    </w:p>
    <w:p w14:paraId="1531E803" w14:textId="633CF6BB" w:rsidR="009B2859" w:rsidRPr="00965C70" w:rsidRDefault="009B2859" w:rsidP="00965C70">
      <w:pPr>
        <w:rPr>
          <w:rFonts w:hint="eastAsia"/>
        </w:rPr>
      </w:pPr>
      <w:r>
        <w:rPr>
          <w:rFonts w:hint="eastAsia"/>
        </w:rPr>
        <w:t>此表中的商品数量针对版权交易中的场景均为1</w:t>
      </w:r>
    </w:p>
    <w:p w14:paraId="2EDE6537" w14:textId="255658DB" w:rsidR="0036657A" w:rsidRDefault="0036657A">
      <w:pPr>
        <w:rPr>
          <w:rFonts w:hint="eastAsia"/>
          <w:b/>
          <w:bCs/>
        </w:rPr>
      </w:pPr>
    </w:p>
    <w:p w14:paraId="0989E587" w14:textId="6CBCF897" w:rsidR="0036657A" w:rsidRDefault="0036657A" w:rsidP="0036657A">
      <w:pPr>
        <w:rPr>
          <w:rFonts w:hint="eastAsia"/>
          <w:b/>
          <w:bCs/>
        </w:rPr>
      </w:pPr>
    </w:p>
    <w:p w14:paraId="71BAA659" w14:textId="7A813E09" w:rsidR="0036657A" w:rsidRDefault="0036657A">
      <w:pPr>
        <w:rPr>
          <w:b/>
          <w:bCs/>
        </w:rPr>
      </w:pPr>
    </w:p>
    <w:p w14:paraId="4B35D787" w14:textId="6B9A4469" w:rsidR="00435834" w:rsidRDefault="00435834">
      <w:pPr>
        <w:rPr>
          <w:b/>
          <w:bCs/>
        </w:rPr>
      </w:pPr>
    </w:p>
    <w:p w14:paraId="183F5F57" w14:textId="416D85B3" w:rsidR="00435834" w:rsidRDefault="00435834" w:rsidP="00CD211C">
      <w:pPr>
        <w:pStyle w:val="1"/>
        <w:rPr>
          <w:b w:val="0"/>
          <w:bCs w:val="0"/>
          <w:sz w:val="30"/>
          <w:szCs w:val="30"/>
        </w:rPr>
      </w:pPr>
      <w:r w:rsidRPr="00435834">
        <w:rPr>
          <w:rFonts w:hint="eastAsia"/>
          <w:b w:val="0"/>
          <w:bCs w:val="0"/>
          <w:sz w:val="30"/>
          <w:szCs w:val="30"/>
        </w:rPr>
        <w:lastRenderedPageBreak/>
        <w:t>架构设计</w:t>
      </w:r>
    </w:p>
    <w:p w14:paraId="21AF018A" w14:textId="1AE9E57F" w:rsidR="00C21EB3" w:rsidRDefault="00C21EB3" w:rsidP="00C21EB3">
      <w:pPr>
        <w:pStyle w:val="2"/>
      </w:pPr>
      <w:r>
        <w:rPr>
          <w:rFonts w:hint="eastAsia"/>
        </w:rPr>
        <w:t>项目架构图</w:t>
      </w:r>
    </w:p>
    <w:p w14:paraId="2FDAE6D9" w14:textId="6935B018" w:rsidR="00C21EB3" w:rsidRDefault="00C21EB3" w:rsidP="00C21EB3">
      <w:r>
        <w:rPr>
          <w:noProof/>
        </w:rPr>
        <w:drawing>
          <wp:inline distT="0" distB="0" distL="0" distR="0" wp14:anchorId="384C62D9" wp14:editId="36D993FE">
            <wp:extent cx="5274310" cy="3315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FA1" w14:textId="737A2771" w:rsidR="003A3498" w:rsidRDefault="003A3498" w:rsidP="00C21EB3"/>
    <w:p w14:paraId="2C2EE8CA" w14:textId="478D14CB" w:rsidR="003A3498" w:rsidRDefault="003A3498" w:rsidP="00C21EB3">
      <w:r>
        <w:rPr>
          <w:rFonts w:hint="eastAsia"/>
        </w:rPr>
        <w:t>本项目分为后台管理和前台应用：</w:t>
      </w:r>
    </w:p>
    <w:p w14:paraId="3047FFBB" w14:textId="5E32A25C" w:rsidR="003A3498" w:rsidRDefault="003A3498" w:rsidP="00C21EB3">
      <w:r w:rsidRPr="003A3498">
        <w:rPr>
          <w:rFonts w:hint="eastAsia"/>
          <w:b/>
          <w:bCs/>
        </w:rPr>
        <w:t>后台管理</w:t>
      </w:r>
      <w:r>
        <w:rPr>
          <w:rFonts w:hint="eastAsia"/>
        </w:rPr>
        <w:t>：主要针对卖家端对版权商品进行管理，后端使用springboot开发单体应用，前端使用v</w:t>
      </w:r>
      <w:r>
        <w:t>ue</w:t>
      </w:r>
      <w:r>
        <w:rPr>
          <w:rFonts w:hint="eastAsia"/>
        </w:rPr>
        <w:t>技术栈做操作页面</w:t>
      </w:r>
    </w:p>
    <w:p w14:paraId="1ACE28E8" w14:textId="62260237" w:rsidR="003A3498" w:rsidRDefault="003A3498" w:rsidP="00C21EB3">
      <w:r w:rsidRPr="003A3498">
        <w:rPr>
          <w:rFonts w:hint="eastAsia"/>
          <w:b/>
          <w:bCs/>
        </w:rPr>
        <w:t>前台应用</w:t>
      </w:r>
      <w:r>
        <w:rPr>
          <w:rFonts w:hint="eastAsia"/>
        </w:rPr>
        <w:t>：主要针对买家端对版权商品进行浏览跟购买交易，后端使用s</w:t>
      </w:r>
      <w:r>
        <w:t>pringCloud</w:t>
      </w:r>
      <w:r>
        <w:rPr>
          <w:rFonts w:hint="eastAsia"/>
        </w:rPr>
        <w:t>开发微服务分布式应用，前端使用react技术栈做操作页面</w:t>
      </w:r>
    </w:p>
    <w:p w14:paraId="672FD8A3" w14:textId="221A759A" w:rsidR="003A3498" w:rsidRDefault="003A3498" w:rsidP="00C21EB3">
      <w:r w:rsidRPr="003A3498">
        <w:rPr>
          <w:rFonts w:hint="eastAsia"/>
          <w:b/>
          <w:bCs/>
        </w:rPr>
        <w:t>数据库</w:t>
      </w:r>
      <w:r>
        <w:rPr>
          <w:rFonts w:hint="eastAsia"/>
        </w:rPr>
        <w:t>：通常来说，微服务里的其中一个拆分就是数据拆分，本项目中暂且不考虑数据库拆分和主从集群，所有数据都存储在一个数据库实例里</w:t>
      </w:r>
    </w:p>
    <w:p w14:paraId="6C1E56E1" w14:textId="459D13C2" w:rsidR="003A3498" w:rsidRPr="00C21EB3" w:rsidRDefault="003A3498" w:rsidP="00C21EB3">
      <w:r w:rsidRPr="003A3498">
        <w:rPr>
          <w:b/>
          <w:bCs/>
        </w:rPr>
        <w:t>Nginx</w:t>
      </w:r>
      <w:r>
        <w:t xml:space="preserve">: </w:t>
      </w:r>
      <w:r>
        <w:rPr>
          <w:rFonts w:hint="eastAsia"/>
        </w:rPr>
        <w:t>通常前端应用也需要使用类似k</w:t>
      </w:r>
      <w:r>
        <w:t>eepalive</w:t>
      </w:r>
      <w:r>
        <w:rPr>
          <w:rFonts w:hint="eastAsia"/>
        </w:rPr>
        <w:t>的东西做的前端应用高可用，本项目里也暂且不考虑</w:t>
      </w:r>
    </w:p>
    <w:p w14:paraId="64A05E27" w14:textId="30E254E8" w:rsidR="00C21EB3" w:rsidRPr="00C21EB3" w:rsidRDefault="00C21EB3" w:rsidP="00C21EB3">
      <w:pPr>
        <w:pStyle w:val="2"/>
      </w:pPr>
      <w:r>
        <w:rPr>
          <w:rFonts w:hint="eastAsia"/>
        </w:rPr>
        <w:lastRenderedPageBreak/>
        <w:t>后端微服务架构图</w:t>
      </w:r>
    </w:p>
    <w:p w14:paraId="7EE6B00E" w14:textId="57282202" w:rsidR="0012250E" w:rsidRDefault="0012250E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6AAAF82" wp14:editId="207C2F1D">
            <wp:extent cx="5274310" cy="3718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8297" w14:textId="1FAED281" w:rsidR="0012250E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Z</w:t>
      </w:r>
      <w:r w:rsidRPr="00AA192F">
        <w:rPr>
          <w:b/>
          <w:bCs/>
          <w:szCs w:val="21"/>
        </w:rPr>
        <w:t>UUL</w:t>
      </w:r>
      <w:r w:rsidRPr="00AA192F">
        <w:rPr>
          <w:rFonts w:hint="eastAsia"/>
          <w:b/>
          <w:bCs/>
          <w:szCs w:val="21"/>
        </w:rPr>
        <w:t>网关</w:t>
      </w:r>
      <w:r w:rsidRPr="00AA192F">
        <w:rPr>
          <w:rFonts w:hint="eastAsia"/>
          <w:szCs w:val="21"/>
        </w:rPr>
        <w:t>：提供统一访问入口控制、使用限流算法对访问浏览进行控制、跨域设置、访问权限控制</w:t>
      </w:r>
      <w:r w:rsidR="002B3472">
        <w:rPr>
          <w:rFonts w:hint="eastAsia"/>
          <w:szCs w:val="21"/>
        </w:rPr>
        <w:t>（也可集成z</w:t>
      </w:r>
      <w:r w:rsidR="002B3472">
        <w:rPr>
          <w:szCs w:val="21"/>
        </w:rPr>
        <w:t>ipkin</w:t>
      </w:r>
      <w:r w:rsidR="002B3472">
        <w:rPr>
          <w:rFonts w:hint="eastAsia"/>
          <w:szCs w:val="21"/>
        </w:rPr>
        <w:t>进行链路追踪，本项目暂且不集成）</w:t>
      </w:r>
    </w:p>
    <w:p w14:paraId="38ADC460" w14:textId="2FAF8FA2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E</w:t>
      </w:r>
      <w:r w:rsidRPr="00AA192F">
        <w:rPr>
          <w:b/>
          <w:bCs/>
          <w:szCs w:val="21"/>
        </w:rPr>
        <w:t>ureka</w:t>
      </w:r>
      <w:r w:rsidRPr="00AA192F">
        <w:rPr>
          <w:rFonts w:hint="eastAsia"/>
          <w:szCs w:val="21"/>
        </w:rPr>
        <w:t>：服务注册与发现，是的业务服务只需关心业务本身逻辑，无需关心目标服务的获取，使得每个服务都可多示例部署</w:t>
      </w:r>
    </w:p>
    <w:p w14:paraId="7D260500" w14:textId="59065917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C</w:t>
      </w:r>
      <w:r w:rsidRPr="00AA192F">
        <w:rPr>
          <w:b/>
          <w:bCs/>
          <w:szCs w:val="21"/>
        </w:rPr>
        <w:t>onfig Server</w:t>
      </w:r>
      <w:r w:rsidRPr="00AA192F">
        <w:rPr>
          <w:szCs w:val="21"/>
        </w:rPr>
        <w:t xml:space="preserve">: </w:t>
      </w:r>
      <w:r w:rsidRPr="00AA192F">
        <w:rPr>
          <w:rFonts w:hint="eastAsia"/>
          <w:szCs w:val="21"/>
        </w:rPr>
        <w:t>统一配置中心，使得修改配置文件无需重启实例，无缝修改</w:t>
      </w:r>
    </w:p>
    <w:p w14:paraId="63949CFF" w14:textId="2658F6A8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F</w:t>
      </w:r>
      <w:r w:rsidRPr="00AA192F">
        <w:rPr>
          <w:b/>
          <w:bCs/>
          <w:szCs w:val="21"/>
        </w:rPr>
        <w:t>eign Client</w:t>
      </w:r>
      <w:r w:rsidRPr="00AA192F">
        <w:rPr>
          <w:rFonts w:hint="eastAsia"/>
          <w:szCs w:val="21"/>
        </w:rPr>
        <w:t>：自动集成负载均衡策略，改变传统的http请求方式，其中再集成降级与熔断机制，给与用户友好提示</w:t>
      </w:r>
    </w:p>
    <w:p w14:paraId="3DFB5BE1" w14:textId="737224A9" w:rsidR="00AA192F" w:rsidRDefault="00AA192F">
      <w:pPr>
        <w:rPr>
          <w:szCs w:val="21"/>
        </w:rPr>
      </w:pPr>
      <w:r w:rsidRPr="00AA192F">
        <w:rPr>
          <w:rFonts w:hint="eastAsia"/>
          <w:szCs w:val="21"/>
        </w:rPr>
        <w:t>其余各服务都根据业务独立划分成单独的服务，为的就是当业务量扩大时，方便横向扩展和独立维护</w:t>
      </w:r>
    </w:p>
    <w:p w14:paraId="7CF55862" w14:textId="065C8575" w:rsidR="008F0891" w:rsidRPr="00AA192F" w:rsidRDefault="008F0891">
      <w:pPr>
        <w:rPr>
          <w:szCs w:val="21"/>
        </w:rPr>
      </w:pPr>
      <w:r w:rsidRPr="00765A63">
        <w:rPr>
          <w:rFonts w:hint="eastAsia"/>
          <w:b/>
          <w:bCs/>
          <w:szCs w:val="21"/>
        </w:rPr>
        <w:t>P</w:t>
      </w:r>
      <w:r w:rsidRPr="00765A63">
        <w:rPr>
          <w:b/>
          <w:bCs/>
          <w:szCs w:val="21"/>
        </w:rPr>
        <w:t>ayService</w:t>
      </w:r>
      <w:r>
        <w:rPr>
          <w:rFonts w:hint="eastAsia"/>
          <w:szCs w:val="21"/>
        </w:rPr>
        <w:t>：正常来说支付服务应该如上图架构所示单独拆分出来，因为这个体系可以做到很大，比如里面又分微信支付，支付宝支付，银联支付等，而且还应该有支付日志，支付记录等，</w:t>
      </w:r>
      <w:r w:rsidRPr="00EC0017">
        <w:rPr>
          <w:rFonts w:hint="eastAsia"/>
          <w:color w:val="FF0000"/>
          <w:szCs w:val="21"/>
        </w:rPr>
        <w:t>这些在本项目中</w:t>
      </w:r>
      <w:r w:rsidR="00AC1DC5">
        <w:rPr>
          <w:rFonts w:hint="eastAsia"/>
          <w:color w:val="FF0000"/>
          <w:szCs w:val="21"/>
        </w:rPr>
        <w:t>将</w:t>
      </w:r>
      <w:r w:rsidRPr="00EC0017">
        <w:rPr>
          <w:rFonts w:hint="eastAsia"/>
          <w:color w:val="FF0000"/>
          <w:szCs w:val="21"/>
        </w:rPr>
        <w:t>不做考虑，本项目的支付是直接在用户表里扣除余额</w:t>
      </w:r>
      <w:r w:rsidR="00E22782">
        <w:rPr>
          <w:rFonts w:hint="eastAsia"/>
          <w:color w:val="FF0000"/>
          <w:szCs w:val="21"/>
        </w:rPr>
        <w:t>，所以直接放在U</w:t>
      </w:r>
      <w:r w:rsidR="00E22782">
        <w:rPr>
          <w:color w:val="FF0000"/>
          <w:szCs w:val="21"/>
        </w:rPr>
        <w:t>serService</w:t>
      </w:r>
      <w:r w:rsidR="000F2AD4">
        <w:rPr>
          <w:rFonts w:hint="eastAsia"/>
          <w:color w:val="FF0000"/>
          <w:szCs w:val="21"/>
        </w:rPr>
        <w:t>服务里</w:t>
      </w:r>
    </w:p>
    <w:p w14:paraId="6055C450" w14:textId="4C97FE78" w:rsidR="0012250E" w:rsidRDefault="0012250E" w:rsidP="003514C9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下单架构</w:t>
      </w:r>
      <w:r w:rsidR="00A74490">
        <w:rPr>
          <w:rFonts w:hint="eastAsia"/>
          <w:b w:val="0"/>
          <w:bCs w:val="0"/>
          <w:sz w:val="30"/>
          <w:szCs w:val="30"/>
        </w:rPr>
        <w:t>设计图</w:t>
      </w:r>
    </w:p>
    <w:p w14:paraId="7E0A192E" w14:textId="647506E0" w:rsidR="003672DF" w:rsidRPr="003672DF" w:rsidRDefault="003672DF" w:rsidP="003672DF">
      <w:pPr>
        <w:rPr>
          <w:rFonts w:hint="eastAsia"/>
        </w:rPr>
      </w:pPr>
      <w:r>
        <w:rPr>
          <w:noProof/>
        </w:rPr>
        <w:drawing>
          <wp:inline distT="0" distB="0" distL="0" distR="0" wp14:anchorId="7895A14E" wp14:editId="55E3353B">
            <wp:extent cx="5274310" cy="2807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4A8" w14:textId="52747B4B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因为下单的这个链路可能会涉及到很多服务的调用，比如商品服务、订单服务、支付服务、短信服务（本项目暂且不考虑），如果使用传统的同步调用方式可能会出现以下几个问题：</w:t>
      </w:r>
    </w:p>
    <w:p w14:paraId="59AAD82E" w14:textId="5ADA1387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1、用户等待时间长，体验度极差</w:t>
      </w:r>
    </w:p>
    <w:p w14:paraId="7B2C0B50" w14:textId="76562D6E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、如果某个服务不可用，就导致整个服务坍塌，出现雪崩</w:t>
      </w:r>
    </w:p>
    <w:p w14:paraId="6319CC52" w14:textId="3DB0DB28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3、服务与服务之间强耦合，牵一发则动全身</w:t>
      </w:r>
    </w:p>
    <w:p w14:paraId="2B427D41" w14:textId="049CBD81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考虑到以上几点问题，所以本项目采用消息驱动模式来实现下单流程，结合分布式的C</w:t>
      </w:r>
      <w:r w:rsidRPr="00A74490">
        <w:rPr>
          <w:szCs w:val="21"/>
        </w:rPr>
        <w:t>AP</w:t>
      </w:r>
      <w:r w:rsidRPr="00A74490">
        <w:rPr>
          <w:rFonts w:hint="eastAsia"/>
          <w:szCs w:val="21"/>
        </w:rPr>
        <w:t>定论，需要注意以下几点</w:t>
      </w:r>
    </w:p>
    <w:p w14:paraId="275DD491" w14:textId="1A7C43DA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1、各服务监听自己的消息实现业务解耦</w:t>
      </w:r>
    </w:p>
    <w:p w14:paraId="2C43B8E5" w14:textId="3FC02F70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、如果同一服务里存在多个</w:t>
      </w:r>
      <w:r w:rsidR="000E3CF0" w:rsidRPr="00A74490">
        <w:rPr>
          <w:rFonts w:hint="eastAsia"/>
          <w:b/>
          <w:bCs/>
          <w:szCs w:val="21"/>
        </w:rPr>
        <w:t>数据源，为了保证事务的一致性，应根据实际情况进行分析，</w:t>
      </w:r>
      <w:r w:rsidR="00A74490" w:rsidRPr="00A74490">
        <w:rPr>
          <w:rFonts w:hint="eastAsia"/>
          <w:b/>
          <w:bCs/>
          <w:szCs w:val="21"/>
        </w:rPr>
        <w:t>在J</w:t>
      </w:r>
      <w:r w:rsidR="00A74490" w:rsidRPr="00A74490">
        <w:rPr>
          <w:b/>
          <w:bCs/>
          <w:szCs w:val="21"/>
        </w:rPr>
        <w:t>TA</w:t>
      </w:r>
      <w:r w:rsidR="00A74490" w:rsidRPr="00A74490">
        <w:rPr>
          <w:rFonts w:hint="eastAsia"/>
          <w:b/>
          <w:bCs/>
          <w:szCs w:val="21"/>
        </w:rPr>
        <w:t>、事务同步、链式事务里权衡考量</w:t>
      </w:r>
    </w:p>
    <w:p w14:paraId="4AE8A4AB" w14:textId="611616FC" w:rsidR="00A74490" w:rsidRPr="00A74490" w:rsidRDefault="00A74490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3、为了保证不重复消费消息，所有服务在设计接口的时候应考虑幂等性（接口层、sql层）</w:t>
      </w:r>
    </w:p>
    <w:p w14:paraId="277C98D7" w14:textId="12E756DC" w:rsidR="00A74490" w:rsidRDefault="00A74490">
      <w:pPr>
        <w:rPr>
          <w:b/>
          <w:bCs/>
          <w:szCs w:val="21"/>
        </w:rPr>
      </w:pPr>
      <w:r w:rsidRPr="00A74490">
        <w:rPr>
          <w:b/>
          <w:bCs/>
          <w:szCs w:val="21"/>
        </w:rPr>
        <w:t>4</w:t>
      </w:r>
      <w:r w:rsidRPr="00A74490">
        <w:rPr>
          <w:rFonts w:hint="eastAsia"/>
          <w:b/>
          <w:bCs/>
          <w:szCs w:val="21"/>
        </w:rPr>
        <w:t>、为了防止消息丢失或业务处理失败，应该使用定时任务去检测弥补（本项目中暂时不采用分布式任务调度）</w:t>
      </w:r>
    </w:p>
    <w:p w14:paraId="4FFBF53C" w14:textId="473B64D4" w:rsidR="003514C9" w:rsidRPr="00A74490" w:rsidRDefault="003514C9">
      <w:pPr>
        <w:rPr>
          <w:rFonts w:hint="eastAsia"/>
          <w:b/>
          <w:bCs/>
          <w:szCs w:val="21"/>
        </w:rPr>
      </w:pPr>
    </w:p>
    <w:p w14:paraId="0E67316E" w14:textId="531608EC" w:rsidR="003672DF" w:rsidRDefault="003672DF" w:rsidP="003672DF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</w:t>
      </w:r>
      <w:r>
        <w:rPr>
          <w:rFonts w:hint="eastAsia"/>
          <w:b w:val="0"/>
          <w:bCs w:val="0"/>
          <w:sz w:val="30"/>
          <w:szCs w:val="30"/>
        </w:rPr>
        <w:t>具体编码</w:t>
      </w:r>
      <w:r>
        <w:rPr>
          <w:rFonts w:hint="eastAsia"/>
          <w:b w:val="0"/>
          <w:bCs w:val="0"/>
          <w:sz w:val="30"/>
          <w:szCs w:val="30"/>
        </w:rPr>
        <w:t>设计图</w:t>
      </w:r>
      <w:r w:rsidR="00D92AE2">
        <w:rPr>
          <w:rFonts w:hint="eastAsia"/>
          <w:b w:val="0"/>
          <w:bCs w:val="0"/>
          <w:sz w:val="30"/>
          <w:szCs w:val="30"/>
        </w:rPr>
        <w:t>-顺利下单</w:t>
      </w:r>
    </w:p>
    <w:p w14:paraId="57D6C19B" w14:textId="47DB30E0" w:rsidR="00A74490" w:rsidRDefault="00D92AE2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E33EFFD" wp14:editId="14A9A7A3">
            <wp:extent cx="5274310" cy="2453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E10" w14:textId="297BCF7E" w:rsidR="00D92AE2" w:rsidRPr="00D92AE2" w:rsidRDefault="00D92AE2" w:rsidP="00D92AE2">
      <w:pPr>
        <w:pStyle w:val="2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下单具体编码设计图-</w:t>
      </w:r>
      <w:r>
        <w:rPr>
          <w:rFonts w:hint="eastAsia"/>
          <w:b w:val="0"/>
          <w:bCs w:val="0"/>
          <w:sz w:val="30"/>
          <w:szCs w:val="30"/>
        </w:rPr>
        <w:t>锁商品失败</w:t>
      </w:r>
    </w:p>
    <w:p w14:paraId="0B8FE63D" w14:textId="0B69AD1F" w:rsidR="00D92AE2" w:rsidRPr="008F4B5D" w:rsidRDefault="00207DC5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0233E19" wp14:editId="05DE3006">
            <wp:extent cx="5274310" cy="20497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E2" w:rsidRPr="008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50E9" w14:textId="77777777" w:rsidR="00355F96" w:rsidRDefault="00355F96" w:rsidP="00247A3B">
      <w:r>
        <w:separator/>
      </w:r>
    </w:p>
  </w:endnote>
  <w:endnote w:type="continuationSeparator" w:id="0">
    <w:p w14:paraId="28B838E4" w14:textId="77777777" w:rsidR="00355F96" w:rsidRDefault="00355F96" w:rsidP="0024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4650F" w14:textId="77777777" w:rsidR="00355F96" w:rsidRDefault="00355F96" w:rsidP="00247A3B">
      <w:r>
        <w:separator/>
      </w:r>
    </w:p>
  </w:footnote>
  <w:footnote w:type="continuationSeparator" w:id="0">
    <w:p w14:paraId="627E54F5" w14:textId="77777777" w:rsidR="00355F96" w:rsidRDefault="00355F96" w:rsidP="00247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2F"/>
    <w:rsid w:val="00027247"/>
    <w:rsid w:val="000761B4"/>
    <w:rsid w:val="000D3C4D"/>
    <w:rsid w:val="000E3CF0"/>
    <w:rsid w:val="000F2AD4"/>
    <w:rsid w:val="0012250E"/>
    <w:rsid w:val="001B4343"/>
    <w:rsid w:val="001B550A"/>
    <w:rsid w:val="001D357B"/>
    <w:rsid w:val="00207DC5"/>
    <w:rsid w:val="00247A3B"/>
    <w:rsid w:val="002A09DA"/>
    <w:rsid w:val="002B3472"/>
    <w:rsid w:val="003514C9"/>
    <w:rsid w:val="00355F96"/>
    <w:rsid w:val="0036657A"/>
    <w:rsid w:val="003672DF"/>
    <w:rsid w:val="003A3498"/>
    <w:rsid w:val="00435834"/>
    <w:rsid w:val="00556042"/>
    <w:rsid w:val="00571A47"/>
    <w:rsid w:val="006067DA"/>
    <w:rsid w:val="00654A94"/>
    <w:rsid w:val="00663AA0"/>
    <w:rsid w:val="00765A63"/>
    <w:rsid w:val="00776E44"/>
    <w:rsid w:val="00811116"/>
    <w:rsid w:val="00854D56"/>
    <w:rsid w:val="008F0891"/>
    <w:rsid w:val="008F4B5D"/>
    <w:rsid w:val="00963E3E"/>
    <w:rsid w:val="00965C70"/>
    <w:rsid w:val="009B2859"/>
    <w:rsid w:val="009C45EF"/>
    <w:rsid w:val="009F0DEA"/>
    <w:rsid w:val="00A010C4"/>
    <w:rsid w:val="00A1482F"/>
    <w:rsid w:val="00A74490"/>
    <w:rsid w:val="00AA192F"/>
    <w:rsid w:val="00AC1DC5"/>
    <w:rsid w:val="00B3493C"/>
    <w:rsid w:val="00B44D04"/>
    <w:rsid w:val="00B826DD"/>
    <w:rsid w:val="00C21EB3"/>
    <w:rsid w:val="00C75A28"/>
    <w:rsid w:val="00CD211C"/>
    <w:rsid w:val="00D92AE2"/>
    <w:rsid w:val="00E22782"/>
    <w:rsid w:val="00EA56D9"/>
    <w:rsid w:val="00EC0017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DAFD"/>
  <w15:chartTrackingRefBased/>
  <w15:docId w15:val="{68A6A8BF-59EB-4877-8A9B-B583E19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A3B"/>
    <w:rPr>
      <w:sz w:val="18"/>
      <w:szCs w:val="18"/>
    </w:rPr>
  </w:style>
  <w:style w:type="paragraph" w:styleId="a7">
    <w:name w:val="List Paragraph"/>
    <w:basedOn w:val="a"/>
    <w:uiPriority w:val="34"/>
    <w:qFormat/>
    <w:rsid w:val="008F4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2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2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1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9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p</dc:creator>
  <cp:keywords/>
  <dc:description/>
  <cp:lastModifiedBy>xf p</cp:lastModifiedBy>
  <cp:revision>36</cp:revision>
  <dcterms:created xsi:type="dcterms:W3CDTF">2020-03-10T12:29:00Z</dcterms:created>
  <dcterms:modified xsi:type="dcterms:W3CDTF">2020-03-14T05:23:00Z</dcterms:modified>
</cp:coreProperties>
</file>