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shd w:val="clear" w:color="auto" w:fill="11111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8"/>
        <w:gridCol w:w="1081"/>
        <w:gridCol w:w="1147"/>
        <w:gridCol w:w="582"/>
        <w:gridCol w:w="582"/>
      </w:tblGrid>
      <w:tr w:rsidR="000E2AFD" w:rsidRPr="000E2AFD" w14:paraId="4BE5FF09" w14:textId="77777777" w:rsidTr="000E2AFD">
        <w:trPr>
          <w:gridAfter w:val="4"/>
        </w:trPr>
        <w:tc>
          <w:tcPr>
            <w:tcW w:w="0" w:type="auto"/>
            <w:shd w:val="clear" w:color="auto" w:fill="111111"/>
            <w:tcMar>
              <w:top w:w="360" w:type="dxa"/>
              <w:left w:w="288" w:type="dxa"/>
              <w:bottom w:w="360" w:type="dxa"/>
              <w:right w:w="288" w:type="dxa"/>
            </w:tcMar>
            <w:vAlign w:val="center"/>
            <w:hideMark/>
          </w:tcPr>
          <w:p w14:paraId="67CD5941" w14:textId="77777777" w:rsidR="000E2AFD" w:rsidRPr="000E2AFD" w:rsidRDefault="000E2AFD" w:rsidP="000E2AFD"/>
        </w:tc>
      </w:tr>
      <w:tr w:rsidR="000E2AFD" w:rsidRPr="000E2AFD" w14:paraId="69C665BF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175CFBD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een duidelijk onderscheid zien tussen de chatberichten zodat ik weet welke van mij zijn.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FAF6CD6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7EF2C26" w14:textId="77777777" w:rsidR="000E2AFD" w:rsidRPr="000E2AFD" w:rsidRDefault="000E2AFD" w:rsidP="000E2AFD">
            <w:r w:rsidRPr="000E2AFD">
              <w:t>00:00:56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D7DA8EA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8C5DD44" w14:textId="77777777" w:rsidR="000E2AFD" w:rsidRPr="000E2AFD" w:rsidRDefault="000E2AFD" w:rsidP="000E2AFD"/>
        </w:tc>
      </w:tr>
      <w:tr w:rsidR="000E2AFD" w:rsidRPr="000E2AFD" w14:paraId="23FB865B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B3A4DBD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het tijdstip kunnen zien van ieder chatbericht zodat ik me hierover kan informeren.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6C54772" w14:textId="77777777" w:rsidR="000E2AFD" w:rsidRPr="000E2AFD" w:rsidRDefault="000E2AFD" w:rsidP="000E2AFD">
            <w:r w:rsidRPr="000E2AFD">
              <w:t>2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9529696" w14:textId="77777777" w:rsidR="000E2AFD" w:rsidRPr="000E2AFD" w:rsidRDefault="000E2AFD" w:rsidP="000E2AFD">
            <w:r w:rsidRPr="000E2AFD">
              <w:t>00:00:19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067DED8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BDCE2F4" w14:textId="77777777" w:rsidR="000E2AFD" w:rsidRPr="000E2AFD" w:rsidRDefault="000E2AFD" w:rsidP="000E2AFD"/>
        </w:tc>
      </w:tr>
      <w:tr w:rsidR="000E2AFD" w:rsidRPr="000E2AFD" w14:paraId="67F4AC1E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35E1120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de datum zien van wanneer ik een conversatie heb gehad zodat ik me hierover kan informeren.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AC3B7B7" w14:textId="77777777" w:rsidR="000E2AFD" w:rsidRPr="000E2AFD" w:rsidRDefault="000E2AFD" w:rsidP="000E2AFD">
            <w:r w:rsidRPr="000E2AFD">
              <w:t>2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16BBF12" w14:textId="77777777" w:rsidR="000E2AFD" w:rsidRPr="000E2AFD" w:rsidRDefault="000E2AFD" w:rsidP="000E2AFD">
            <w:r w:rsidRPr="000E2AFD">
              <w:t>00:01:37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D8DFC58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B16778A" w14:textId="77777777" w:rsidR="000E2AFD" w:rsidRPr="000E2AFD" w:rsidRDefault="000E2AFD" w:rsidP="000E2AFD"/>
        </w:tc>
      </w:tr>
      <w:tr w:rsidR="000E2AFD" w:rsidRPr="000E2AFD" w14:paraId="44C87374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07BE393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een conversatie kunnen verwijderen zodat ik mijn navigatiebalk aan de linkerzijde kan opruimen.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BD64EBA" w14:textId="77777777" w:rsidR="000E2AFD" w:rsidRPr="000E2AFD" w:rsidRDefault="000E2AFD" w:rsidP="000E2AFD">
            <w:r w:rsidRPr="000E2AFD">
              <w:t>2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79704A0" w14:textId="77777777" w:rsidR="000E2AFD" w:rsidRPr="000E2AFD" w:rsidRDefault="000E2AFD" w:rsidP="000E2AFD">
            <w:r w:rsidRPr="000E2AFD">
              <w:t>00:00:15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7991370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68B9B0F" w14:textId="77777777" w:rsidR="000E2AFD" w:rsidRPr="000E2AFD" w:rsidRDefault="000E2AFD" w:rsidP="000E2AFD"/>
        </w:tc>
      </w:tr>
      <w:tr w:rsidR="000E2AFD" w:rsidRPr="000E2AFD" w14:paraId="01A72E7E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901FD49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een nieuwe conversatie kunnen starten zodat ik een nieuwe prompt kan sturen naar de </w:t>
            </w:r>
            <w:proofErr w:type="spellStart"/>
            <w:r w:rsidRPr="000E2AFD">
              <w:t>chatbot</w:t>
            </w:r>
            <w:proofErr w:type="spellEnd"/>
            <w:r w:rsidRPr="000E2AFD">
              <w:t>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C5EB2AF" w14:textId="77777777" w:rsidR="000E2AFD" w:rsidRPr="000E2AFD" w:rsidRDefault="000E2AFD" w:rsidP="000E2AFD">
            <w:r w:rsidRPr="000E2AFD">
              <w:t>2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7F9C343" w14:textId="77777777" w:rsidR="000E2AFD" w:rsidRPr="000E2AFD" w:rsidRDefault="000E2AFD" w:rsidP="000E2AFD">
            <w:r w:rsidRPr="000E2AFD">
              <w:t>00:01:25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3C49317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74BCA93" w14:textId="77777777" w:rsidR="000E2AFD" w:rsidRPr="000E2AFD" w:rsidRDefault="000E2AFD" w:rsidP="000E2AFD"/>
        </w:tc>
      </w:tr>
      <w:tr w:rsidR="000E2AFD" w:rsidRPr="000E2AFD" w14:paraId="22EBBCD7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5AF3706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een conversatie kunnen selecteren zodat ik een oude conversatie met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kan bekijken.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DDE8AD8" w14:textId="77777777" w:rsidR="000E2AFD" w:rsidRPr="000E2AFD" w:rsidRDefault="000E2AFD" w:rsidP="000E2AFD">
            <w:r w:rsidRPr="000E2AFD">
              <w:t>2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D813F24" w14:textId="77777777" w:rsidR="000E2AFD" w:rsidRPr="000E2AFD" w:rsidRDefault="000E2AFD" w:rsidP="000E2AFD">
            <w:r w:rsidRPr="000E2AFD">
              <w:t>00:01:08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2602B3E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E67E5E7" w14:textId="77777777" w:rsidR="000E2AFD" w:rsidRPr="000E2AFD" w:rsidRDefault="000E2AFD" w:rsidP="000E2AFD"/>
        </w:tc>
      </w:tr>
      <w:tr w:rsidR="000E2AFD" w:rsidRPr="000E2AFD" w14:paraId="74DD8F7D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8B84990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een navigatiebalk aan de linkerzijde hebben zodat ik kan zien welke conversaties ik heb gehad met de </w:t>
            </w:r>
            <w:proofErr w:type="spellStart"/>
            <w:r w:rsidRPr="000E2AFD">
              <w:t>chatbot</w:t>
            </w:r>
            <w:proofErr w:type="spellEnd"/>
            <w:r w:rsidRPr="000E2AFD">
              <w:t>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0EB01C3" w14:textId="77777777" w:rsidR="000E2AFD" w:rsidRPr="000E2AFD" w:rsidRDefault="000E2AFD" w:rsidP="000E2AFD">
            <w:r w:rsidRPr="000E2AFD">
              <w:t>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2AF779F" w14:textId="77777777" w:rsidR="000E2AFD" w:rsidRPr="000E2AFD" w:rsidRDefault="000E2AFD" w:rsidP="000E2AFD">
            <w:r w:rsidRPr="000E2AFD">
              <w:t>00:00:33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08CEA2D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9008AE8" w14:textId="77777777" w:rsidR="000E2AFD" w:rsidRPr="000E2AFD" w:rsidRDefault="000E2AFD" w:rsidP="000E2AFD"/>
        </w:tc>
      </w:tr>
      <w:tr w:rsidR="000E2AFD" w:rsidRPr="000E2AFD" w14:paraId="4800FE9A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2D6AADD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aan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info kunnen vragen over de aanwezige faciliteiten zodat ik weet welke beschikbaar zijn.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065D540" w14:textId="77777777" w:rsidR="000E2AFD" w:rsidRPr="000E2AFD" w:rsidRDefault="000E2AFD" w:rsidP="000E2AFD">
            <w:r w:rsidRPr="000E2AFD">
              <w:t>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DB2C08E" w14:textId="77777777" w:rsidR="000E2AFD" w:rsidRPr="000E2AFD" w:rsidRDefault="000E2AFD" w:rsidP="000E2AFD">
            <w:r w:rsidRPr="000E2AFD">
              <w:t>00:01:28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D91EC4A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222B184" w14:textId="77777777" w:rsidR="000E2AFD" w:rsidRPr="000E2AFD" w:rsidRDefault="000E2AFD" w:rsidP="000E2AFD"/>
        </w:tc>
      </w:tr>
      <w:tr w:rsidR="000E2AFD" w:rsidRPr="000E2AFD" w14:paraId="3B80AAA9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9343821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een reactie kunnen krijgen van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zodat ik een antwoord kan krijgen op mijn vraag.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35A3032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5F7985A" w14:textId="77777777" w:rsidR="000E2AFD" w:rsidRPr="000E2AFD" w:rsidRDefault="000E2AFD" w:rsidP="000E2AFD">
            <w:r w:rsidRPr="000E2AFD">
              <w:t>00:00:32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69C724A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AD94033" w14:textId="77777777" w:rsidR="000E2AFD" w:rsidRPr="000E2AFD" w:rsidRDefault="000E2AFD" w:rsidP="000E2AFD"/>
        </w:tc>
      </w:tr>
      <w:tr w:rsidR="000E2AFD" w:rsidRPr="000E2AFD" w14:paraId="7296A26A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21FEFD5" w14:textId="77777777" w:rsidR="000E2AFD" w:rsidRPr="000E2AFD" w:rsidRDefault="000E2AFD" w:rsidP="000E2AFD">
            <w:r w:rsidRPr="000E2AFD">
              <w:lastRenderedPageBreak/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een prompt kunnen schrijven aan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zodat ik info kan vragen.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E40A16F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07DFE1D" w14:textId="77777777" w:rsidR="000E2AFD" w:rsidRPr="000E2AFD" w:rsidRDefault="000E2AFD" w:rsidP="000E2AFD">
            <w:r w:rsidRPr="000E2AFD">
              <w:t>00:01:01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C8A4964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02E7DA2" w14:textId="77777777" w:rsidR="000E2AFD" w:rsidRPr="000E2AFD" w:rsidRDefault="000E2AFD" w:rsidP="000E2AFD"/>
        </w:tc>
      </w:tr>
      <w:tr w:rsidR="000E2AFD" w:rsidRPr="000E2AFD" w14:paraId="6A1AFD80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7E1B24C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aan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kunnen vragen om de events te filteren zodat ik gemakkelijk een event kan vinden die mij interesseert.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881D5C4" w14:textId="77777777" w:rsidR="000E2AFD" w:rsidRPr="000E2AFD" w:rsidRDefault="000E2AFD" w:rsidP="000E2AFD">
            <w:r w:rsidRPr="000E2AFD">
              <w:t>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7F296F9" w14:textId="77777777" w:rsidR="000E2AFD" w:rsidRPr="000E2AFD" w:rsidRDefault="000E2AFD" w:rsidP="000E2AFD">
            <w:r w:rsidRPr="000E2AFD">
              <w:t>00:00:58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0968EF8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AF7A8FE" w14:textId="77777777" w:rsidR="000E2AFD" w:rsidRPr="000E2AFD" w:rsidRDefault="000E2AFD" w:rsidP="000E2AFD"/>
        </w:tc>
      </w:tr>
      <w:tr w:rsidR="000E2AFD" w:rsidRPr="000E2AFD" w14:paraId="668F548E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87C008D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aan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info kunnen vragen over een event zodat ik kan beslissen of ik wil deelnemen eraan.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82DEE06" w14:textId="77777777" w:rsidR="000E2AFD" w:rsidRPr="000E2AFD" w:rsidRDefault="000E2AFD" w:rsidP="000E2AFD">
            <w:r w:rsidRPr="000E2AFD">
              <w:t>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5113CFC" w14:textId="77777777" w:rsidR="000E2AFD" w:rsidRPr="000E2AFD" w:rsidRDefault="000E2AFD" w:rsidP="000E2AFD">
            <w:r w:rsidRPr="000E2AFD">
              <w:t>00:00:35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15D8377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B891FA2" w14:textId="77777777" w:rsidR="000E2AFD" w:rsidRPr="000E2AFD" w:rsidRDefault="000E2AFD" w:rsidP="000E2AFD"/>
        </w:tc>
      </w:tr>
      <w:tr w:rsidR="000E2AFD" w:rsidRPr="000E2AFD" w14:paraId="6968F554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3ABA919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aan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een overzicht kunnen vragen van al de geplande events zodat ik weet wat er te doen is.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B82F1F0" w14:textId="77777777" w:rsidR="000E2AFD" w:rsidRPr="000E2AFD" w:rsidRDefault="000E2AFD" w:rsidP="000E2AFD">
            <w:r w:rsidRPr="000E2AFD">
              <w:t>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9882D19" w14:textId="77777777" w:rsidR="000E2AFD" w:rsidRPr="000E2AFD" w:rsidRDefault="000E2AFD" w:rsidP="000E2AFD">
            <w:r w:rsidRPr="000E2AFD">
              <w:t>00:00:25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836F8AA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FEE70C5" w14:textId="77777777" w:rsidR="000E2AFD" w:rsidRPr="000E2AFD" w:rsidRDefault="000E2AFD" w:rsidP="000E2AFD"/>
        </w:tc>
      </w:tr>
      <w:tr w:rsidR="000E2AFD" w:rsidRPr="000E2AFD" w14:paraId="67B923DA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A988775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aan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kunnen vragen over de openingstijden zodat ik mijn bezoek kan plannen.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8917B94" w14:textId="77777777" w:rsidR="000E2AFD" w:rsidRPr="000E2AFD" w:rsidRDefault="000E2AFD" w:rsidP="000E2AFD">
            <w:r w:rsidRPr="000E2AFD">
              <w:t>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03EC226" w14:textId="77777777" w:rsidR="000E2AFD" w:rsidRPr="000E2AFD" w:rsidRDefault="000E2AFD" w:rsidP="000E2AFD">
            <w:r w:rsidRPr="000E2AFD">
              <w:t>00:00:10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2AAD610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EE30EBB" w14:textId="77777777" w:rsidR="000E2AFD" w:rsidRPr="000E2AFD" w:rsidRDefault="000E2AFD" w:rsidP="000E2AFD"/>
        </w:tc>
      </w:tr>
      <w:tr w:rsidR="000E2AFD" w:rsidRPr="000E2AFD" w14:paraId="3A615726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4A14F37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aan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de route kunnen vragen naar een point of interest op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Campus zodat ik daar naar toe kan gaan.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B68D5D5" w14:textId="77777777" w:rsidR="000E2AFD" w:rsidRPr="000E2AFD" w:rsidRDefault="000E2AFD" w:rsidP="000E2AFD">
            <w:r w:rsidRPr="000E2AFD">
              <w:t>20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FE038F2" w14:textId="77777777" w:rsidR="000E2AFD" w:rsidRPr="000E2AFD" w:rsidRDefault="000E2AFD" w:rsidP="000E2AFD">
            <w:r w:rsidRPr="000E2AFD">
              <w:t>00:00:55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7F5A3C2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5982F75" w14:textId="77777777" w:rsidR="000E2AFD" w:rsidRPr="000E2AFD" w:rsidRDefault="000E2AFD" w:rsidP="000E2AFD"/>
        </w:tc>
      </w:tr>
      <w:tr w:rsidR="000E2AFD" w:rsidRPr="000E2AFD" w14:paraId="63BC7F97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35916C2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aan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de route kunnen vragen naar een gebouw op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Campus zodat ik daar naar toe kan gaan.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BCAF508" w14:textId="77777777" w:rsidR="000E2AFD" w:rsidRPr="000E2AFD" w:rsidRDefault="000E2AFD" w:rsidP="000E2AFD">
            <w:proofErr w:type="spellStart"/>
            <w:r w:rsidRPr="000E2AFD">
              <w:t>Skipped</w:t>
            </w:r>
            <w:proofErr w:type="spellEnd"/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427049B" w14:textId="77777777" w:rsidR="000E2AFD" w:rsidRPr="000E2AFD" w:rsidRDefault="000E2AFD" w:rsidP="000E2AFD">
            <w:r w:rsidRPr="000E2AFD">
              <w:t>00:00:40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7E879D7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C96E42E" w14:textId="77777777" w:rsidR="000E2AFD" w:rsidRPr="000E2AFD" w:rsidRDefault="000E2AFD" w:rsidP="000E2AFD"/>
        </w:tc>
      </w:tr>
      <w:tr w:rsidR="000E2AFD" w:rsidRPr="000E2AFD" w14:paraId="6A556AD3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177BD9D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aan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vragen kunnen stellen over algemene info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zodat ik me hierover kan informeren.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9B2103D" w14:textId="77777777" w:rsidR="000E2AFD" w:rsidRPr="000E2AFD" w:rsidRDefault="000E2AFD" w:rsidP="000E2AFD">
            <w:r w:rsidRPr="000E2AFD">
              <w:t>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F25FD0E" w14:textId="77777777" w:rsidR="000E2AFD" w:rsidRPr="000E2AFD" w:rsidRDefault="000E2AFD" w:rsidP="000E2AFD">
            <w:r w:rsidRPr="000E2AFD">
              <w:t>00:00:21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F69D688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A57EE16" w14:textId="77777777" w:rsidR="000E2AFD" w:rsidRPr="000E2AFD" w:rsidRDefault="000E2AFD" w:rsidP="000E2AFD"/>
        </w:tc>
      </w:tr>
      <w:tr w:rsidR="000E2AFD" w:rsidRPr="000E2AFD" w14:paraId="5F726B08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9F020A1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aan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vragen kunnen stellen over algemene info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Campus zodat ik me hierover kan informeren.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C20A39E" w14:textId="77777777" w:rsidR="000E2AFD" w:rsidRPr="000E2AFD" w:rsidRDefault="000E2AFD" w:rsidP="000E2AFD">
            <w:r w:rsidRPr="000E2AFD">
              <w:t>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B31CA27" w14:textId="77777777" w:rsidR="000E2AFD" w:rsidRPr="000E2AFD" w:rsidRDefault="000E2AFD" w:rsidP="000E2AFD">
            <w:r w:rsidRPr="000E2AFD">
              <w:t>00:00:11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0250745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794B862" w14:textId="77777777" w:rsidR="000E2AFD" w:rsidRPr="000E2AFD" w:rsidRDefault="000E2AFD" w:rsidP="000E2AFD"/>
        </w:tc>
      </w:tr>
      <w:tr w:rsidR="000E2AFD" w:rsidRPr="000E2AFD" w14:paraId="233F700E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380ED2B" w14:textId="77777777" w:rsidR="000E2AFD" w:rsidRPr="000E2AFD" w:rsidRDefault="000E2AFD" w:rsidP="000E2AFD">
            <w:r w:rsidRPr="000E2AFD">
              <w:lastRenderedPageBreak/>
              <w:t xml:space="preserve">Als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de mogelijkheid hebben om algemene info toe te voegen zodat de alle antwoorden van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up </w:t>
            </w:r>
            <w:proofErr w:type="spellStart"/>
            <w:r w:rsidRPr="000E2AFD">
              <w:t>to</w:t>
            </w:r>
            <w:proofErr w:type="spellEnd"/>
            <w:r w:rsidRPr="000E2AFD">
              <w:t xml:space="preserve"> date zijn.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4176D9A" w14:textId="77777777" w:rsidR="000E2AFD" w:rsidRPr="000E2AFD" w:rsidRDefault="000E2AFD" w:rsidP="000E2AFD">
            <w:r w:rsidRPr="000E2AFD">
              <w:t>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1D484C3" w14:textId="77777777" w:rsidR="000E2AFD" w:rsidRPr="000E2AFD" w:rsidRDefault="000E2AFD" w:rsidP="000E2AFD">
            <w:r w:rsidRPr="000E2AFD">
              <w:t>00:01:11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0F6022E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8BE9AA4" w14:textId="77777777" w:rsidR="000E2AFD" w:rsidRPr="000E2AFD" w:rsidRDefault="000E2AFD" w:rsidP="000E2AFD"/>
        </w:tc>
      </w:tr>
      <w:tr w:rsidR="000E2AFD" w:rsidRPr="000E2AFD" w14:paraId="2D1FEBFC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3BA80D5" w14:textId="77777777" w:rsidR="000E2AFD" w:rsidRPr="000E2AFD" w:rsidRDefault="000E2AFD" w:rsidP="000E2AFD">
            <w:r w:rsidRPr="000E2AFD">
              <w:t xml:space="preserve">Als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de mogelijkheid hebben om een event toe te voegen zodat ik de eventlijst kan updaten.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4ED4A9D" w14:textId="77777777" w:rsidR="000E2AFD" w:rsidRPr="000E2AFD" w:rsidRDefault="000E2AFD" w:rsidP="000E2AFD">
            <w:r w:rsidRPr="000E2AFD">
              <w:t>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E543DB5" w14:textId="77777777" w:rsidR="000E2AFD" w:rsidRPr="000E2AFD" w:rsidRDefault="000E2AFD" w:rsidP="000E2AFD">
            <w:r w:rsidRPr="000E2AFD">
              <w:t>00:00:28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0D005F8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781E44B" w14:textId="77777777" w:rsidR="000E2AFD" w:rsidRPr="000E2AFD" w:rsidRDefault="000E2AFD" w:rsidP="000E2AFD"/>
        </w:tc>
      </w:tr>
      <w:tr w:rsidR="000E2AFD" w:rsidRPr="000E2AFD" w14:paraId="7259DF3F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CACFB1D" w14:textId="77777777" w:rsidR="000E2AFD" w:rsidRPr="000E2AFD" w:rsidRDefault="000E2AFD" w:rsidP="000E2AFD">
            <w:r w:rsidRPr="000E2AFD">
              <w:t xml:space="preserve">Als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toegang hebben tot een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panel zodat ik hiervan kan gebruik maken.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32A55D6" w14:textId="77777777" w:rsidR="000E2AFD" w:rsidRPr="000E2AFD" w:rsidRDefault="000E2AFD" w:rsidP="000E2AFD">
            <w:r w:rsidRPr="000E2AFD">
              <w:t>13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A2BC577" w14:textId="77777777" w:rsidR="000E2AFD" w:rsidRPr="000E2AFD" w:rsidRDefault="000E2AFD" w:rsidP="000E2AFD">
            <w:r w:rsidRPr="000E2AFD">
              <w:t>00:00:51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C432E17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84BE33F" w14:textId="77777777" w:rsidR="000E2AFD" w:rsidRPr="000E2AFD" w:rsidRDefault="000E2AFD" w:rsidP="000E2AFD"/>
        </w:tc>
      </w:tr>
      <w:tr w:rsidR="000E2AFD" w:rsidRPr="000E2AFD" w14:paraId="12DC2079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CD65B49" w14:textId="77777777" w:rsidR="000E2AFD" w:rsidRPr="000E2AFD" w:rsidRDefault="000E2AFD" w:rsidP="000E2AFD">
            <w:r w:rsidRPr="000E2AFD">
              <w:t xml:space="preserve">Als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dat de resultaten van unit testen worden gelogd zodat ik deze later kan bekijken.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678F2D6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908C433" w14:textId="77777777" w:rsidR="000E2AFD" w:rsidRPr="000E2AFD" w:rsidRDefault="000E2AFD" w:rsidP="000E2AFD">
            <w:r w:rsidRPr="000E2AFD">
              <w:t>00:00:10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05BA4CE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6CE493A" w14:textId="77777777" w:rsidR="000E2AFD" w:rsidRPr="000E2AFD" w:rsidRDefault="000E2AFD" w:rsidP="000E2AFD"/>
        </w:tc>
      </w:tr>
      <w:tr w:rsidR="000E2AFD" w:rsidRPr="000E2AFD" w14:paraId="0134DF24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1D672BD" w14:textId="77777777" w:rsidR="000E2AFD" w:rsidRPr="000E2AFD" w:rsidRDefault="000E2AFD" w:rsidP="000E2AFD">
            <w:r w:rsidRPr="000E2AFD">
              <w:t xml:space="preserve">Als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toegang hebben tot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instellingen zodat ik deze kan wijzigen.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AFC79A7" w14:textId="77777777" w:rsidR="000E2AFD" w:rsidRPr="000E2AFD" w:rsidRDefault="000E2AFD" w:rsidP="000E2AFD">
            <w:r w:rsidRPr="000E2AFD">
              <w:t>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2D3CFF7" w14:textId="77777777" w:rsidR="000E2AFD" w:rsidRPr="000E2AFD" w:rsidRDefault="000E2AFD" w:rsidP="000E2AFD">
            <w:r w:rsidRPr="000E2AFD">
              <w:t>00:00:43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2DDF779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86B8E09" w14:textId="77777777" w:rsidR="000E2AFD" w:rsidRPr="000E2AFD" w:rsidRDefault="000E2AFD" w:rsidP="000E2AFD"/>
        </w:tc>
      </w:tr>
      <w:tr w:rsidR="000E2AFD" w:rsidRPr="000E2AFD" w14:paraId="39A7522D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46122D2" w14:textId="77777777" w:rsidR="000E2AFD" w:rsidRPr="000E2AFD" w:rsidRDefault="000E2AFD" w:rsidP="000E2AFD">
            <w:r w:rsidRPr="000E2AFD">
              <w:t xml:space="preserve">Als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dat alle response codes worden gelogd zodat ik deze later kan bekijken.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D81BBB6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50B3039" w14:textId="77777777" w:rsidR="000E2AFD" w:rsidRPr="000E2AFD" w:rsidRDefault="000E2AFD" w:rsidP="000E2AFD">
            <w:r w:rsidRPr="000E2AFD">
              <w:t>00:00:09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945E554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97BB3A4" w14:textId="77777777" w:rsidR="000E2AFD" w:rsidRPr="000E2AFD" w:rsidRDefault="000E2AFD" w:rsidP="000E2AFD"/>
        </w:tc>
      </w:tr>
      <w:tr w:rsidR="000E2AFD" w:rsidRPr="000E2AFD" w14:paraId="6350501B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30859A5" w14:textId="77777777" w:rsidR="000E2AFD" w:rsidRPr="000E2AFD" w:rsidRDefault="000E2AFD" w:rsidP="000E2AFD">
            <w:r w:rsidRPr="000E2AFD">
              <w:t xml:space="preserve">Als een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het account van een werknemer kunnen upgraden zodat die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privileges heeft.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263EBDA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E5BED06" w14:textId="77777777" w:rsidR="000E2AFD" w:rsidRPr="000E2AFD" w:rsidRDefault="000E2AFD" w:rsidP="000E2AFD">
            <w:r w:rsidRPr="000E2AFD">
              <w:t>00:00:28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7A0EF6D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440DDFD2" w14:textId="77777777" w:rsidR="000E2AFD" w:rsidRPr="000E2AFD" w:rsidRDefault="000E2AFD" w:rsidP="000E2AFD"/>
        </w:tc>
      </w:tr>
      <w:tr w:rsidR="000E2AFD" w:rsidRPr="000E2AFD" w14:paraId="61D34802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B1E0D54" w14:textId="77777777" w:rsidR="000E2AFD" w:rsidRPr="000E2AFD" w:rsidRDefault="000E2AFD" w:rsidP="000E2AFD">
            <w:r w:rsidRPr="000E2AFD">
              <w:t xml:space="preserve">Als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dat alle interacties met de </w:t>
            </w:r>
            <w:proofErr w:type="spellStart"/>
            <w:r w:rsidRPr="000E2AFD">
              <w:t>chatbot</w:t>
            </w:r>
            <w:proofErr w:type="spellEnd"/>
            <w:r w:rsidRPr="000E2AFD">
              <w:t xml:space="preserve"> worden gelogd zodat ik deze later kan bekijken.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AF20A1B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27AAFA8" w14:textId="77777777" w:rsidR="000E2AFD" w:rsidRPr="000E2AFD" w:rsidRDefault="000E2AFD" w:rsidP="000E2AFD">
            <w:r w:rsidRPr="000E2AFD">
              <w:t>00:00:07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7B1B7FF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7EC5DB3" w14:textId="77777777" w:rsidR="000E2AFD" w:rsidRPr="000E2AFD" w:rsidRDefault="000E2AFD" w:rsidP="000E2AFD"/>
        </w:tc>
      </w:tr>
      <w:tr w:rsidR="000E2AFD" w:rsidRPr="000E2AFD" w14:paraId="580DD5AB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17E6679" w14:textId="77777777" w:rsidR="000E2AFD" w:rsidRPr="000E2AFD" w:rsidRDefault="000E2AFD" w:rsidP="000E2AFD">
            <w:r w:rsidRPr="000E2AFD">
              <w:t xml:space="preserve">Als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een planning kunnen zien zodat ik al de events kan bekijken.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92DD917" w14:textId="77777777" w:rsidR="000E2AFD" w:rsidRPr="000E2AFD" w:rsidRDefault="000E2AFD" w:rsidP="000E2AFD">
            <w:r w:rsidRPr="000E2AFD">
              <w:t>5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EEE3CD9" w14:textId="77777777" w:rsidR="000E2AFD" w:rsidRPr="000E2AFD" w:rsidRDefault="000E2AFD" w:rsidP="000E2AFD">
            <w:r w:rsidRPr="000E2AFD">
              <w:t>00:01:07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4A10894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0D2F500" w14:textId="77777777" w:rsidR="000E2AFD" w:rsidRPr="000E2AFD" w:rsidRDefault="000E2AFD" w:rsidP="000E2AFD"/>
        </w:tc>
      </w:tr>
      <w:tr w:rsidR="000E2AFD" w:rsidRPr="000E2AFD" w14:paraId="4E609658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5CAE4B4" w14:textId="77777777" w:rsidR="000E2AFD" w:rsidRPr="000E2AFD" w:rsidRDefault="000E2AFD" w:rsidP="000E2AFD">
            <w:r w:rsidRPr="000E2AFD">
              <w:t xml:space="preserve">Als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kunnen inloggen met mijn account zodat ik toegang heb tot mijn privileges.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3B49039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10DDBCE" w14:textId="77777777" w:rsidR="000E2AFD" w:rsidRPr="000E2AFD" w:rsidRDefault="000E2AFD" w:rsidP="000E2AFD">
            <w:r w:rsidRPr="000E2AFD">
              <w:t>00:00:12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3BB66CD7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07A4972" w14:textId="77777777" w:rsidR="000E2AFD" w:rsidRPr="000E2AFD" w:rsidRDefault="000E2AFD" w:rsidP="000E2AFD"/>
        </w:tc>
      </w:tr>
      <w:tr w:rsidR="000E2AFD" w:rsidRPr="000E2AFD" w14:paraId="255F78B0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A749871" w14:textId="77777777" w:rsidR="000E2AFD" w:rsidRPr="000E2AFD" w:rsidRDefault="000E2AFD" w:rsidP="000E2AFD">
            <w:r w:rsidRPr="000E2AFD">
              <w:lastRenderedPageBreak/>
              <w:t xml:space="preserve">Als </w:t>
            </w:r>
            <w:proofErr w:type="spellStart"/>
            <w:r w:rsidRPr="000E2AFD">
              <w:t>admin</w:t>
            </w:r>
            <w:proofErr w:type="spellEnd"/>
            <w:r w:rsidRPr="000E2AFD">
              <w:t xml:space="preserve"> wil ik mij kunnen registreren met mijn email zodat ik toegang heb tot meer functionaliteit.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609052A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317D520" w14:textId="77777777" w:rsidR="000E2AFD" w:rsidRPr="000E2AFD" w:rsidRDefault="000E2AFD" w:rsidP="000E2AFD">
            <w:r w:rsidRPr="000E2AFD">
              <w:t>00:00:10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45827A8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4F63BC2" w14:textId="77777777" w:rsidR="000E2AFD" w:rsidRPr="000E2AFD" w:rsidRDefault="000E2AFD" w:rsidP="000E2AFD"/>
        </w:tc>
      </w:tr>
      <w:tr w:rsidR="000E2AFD" w:rsidRPr="000E2AFD" w14:paraId="0996429D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AA5D17A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kunnen inloggen met mijn account zodat ik toegang heb tot mijn opgeslagen conversaties.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662117C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B45858F" w14:textId="77777777" w:rsidR="000E2AFD" w:rsidRPr="000E2AFD" w:rsidRDefault="000E2AFD" w:rsidP="000E2AFD">
            <w:r w:rsidRPr="000E2AFD">
              <w:t>00:00:18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5218BAD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2F845B1" w14:textId="77777777" w:rsidR="000E2AFD" w:rsidRPr="000E2AFD" w:rsidRDefault="000E2AFD" w:rsidP="000E2AFD"/>
        </w:tc>
      </w:tr>
      <w:tr w:rsidR="000E2AFD" w:rsidRPr="000E2AFD" w14:paraId="5EA0D921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64863410" w14:textId="77777777" w:rsidR="000E2AFD" w:rsidRPr="000E2AFD" w:rsidRDefault="000E2AFD" w:rsidP="000E2AFD">
            <w:r w:rsidRPr="000E2AFD">
              <w:t xml:space="preserve">Als bezoeker van de </w:t>
            </w:r>
            <w:proofErr w:type="spellStart"/>
            <w:r w:rsidRPr="000E2AFD">
              <w:t>Corda</w:t>
            </w:r>
            <w:proofErr w:type="spellEnd"/>
            <w:r w:rsidRPr="000E2AFD">
              <w:t xml:space="preserve"> Arena wil ik mij kunnen registreren met mijn email zodat ik toegang heb tot meer functionaliteit.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B882F09" w14:textId="77777777" w:rsidR="000E2AFD" w:rsidRPr="000E2AFD" w:rsidRDefault="000E2AFD" w:rsidP="000E2AFD">
            <w:r w:rsidRPr="000E2AFD">
              <w:t>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2811FAD" w14:textId="77777777" w:rsidR="000E2AFD" w:rsidRPr="000E2AFD" w:rsidRDefault="000E2AFD" w:rsidP="000E2AFD">
            <w:r w:rsidRPr="000E2AFD">
              <w:t>00:00:13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2EA8D430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1DE112F4" w14:textId="77777777" w:rsidR="000E2AFD" w:rsidRPr="000E2AFD" w:rsidRDefault="000E2AFD" w:rsidP="000E2AFD"/>
        </w:tc>
      </w:tr>
      <w:tr w:rsidR="000E2AFD" w:rsidRPr="000E2AFD" w14:paraId="3B859F9F" w14:textId="77777777" w:rsidTr="000E2AFD"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5BB6B38F" w14:textId="77777777" w:rsidR="000E2AFD" w:rsidRPr="000E2AFD" w:rsidRDefault="000E2AFD" w:rsidP="000E2AFD">
            <w:r w:rsidRPr="000E2AFD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0B13565C" w14:textId="77777777" w:rsidR="000E2AFD" w:rsidRPr="000E2AFD" w:rsidRDefault="000E2AFD" w:rsidP="000E2AFD">
            <w:r w:rsidRPr="000E2AFD">
              <w:rPr>
                <w:b/>
                <w:bCs/>
              </w:rPr>
              <w:t>151</w:t>
            </w:r>
          </w:p>
        </w:tc>
        <w:tc>
          <w:tcPr>
            <w:tcW w:w="0" w:type="auto"/>
            <w:shd w:val="clear" w:color="auto" w:fill="111111"/>
            <w:tcMar>
              <w:top w:w="255" w:type="dxa"/>
              <w:left w:w="120" w:type="dxa"/>
              <w:bottom w:w="255" w:type="dxa"/>
              <w:right w:w="120" w:type="dxa"/>
            </w:tcMar>
            <w:vAlign w:val="center"/>
            <w:hideMark/>
          </w:tcPr>
          <w:p w14:paraId="7FE4BFFD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360" w:type="dxa"/>
              <w:left w:w="288" w:type="dxa"/>
              <w:bottom w:w="360" w:type="dxa"/>
              <w:right w:w="288" w:type="dxa"/>
            </w:tcMar>
            <w:vAlign w:val="center"/>
            <w:hideMark/>
          </w:tcPr>
          <w:p w14:paraId="05A65270" w14:textId="77777777" w:rsidR="000E2AFD" w:rsidRPr="000E2AFD" w:rsidRDefault="000E2AFD" w:rsidP="000E2AFD"/>
        </w:tc>
        <w:tc>
          <w:tcPr>
            <w:tcW w:w="0" w:type="auto"/>
            <w:shd w:val="clear" w:color="auto" w:fill="111111"/>
            <w:tcMar>
              <w:top w:w="360" w:type="dxa"/>
              <w:left w:w="288" w:type="dxa"/>
              <w:bottom w:w="360" w:type="dxa"/>
              <w:right w:w="288" w:type="dxa"/>
            </w:tcMar>
            <w:vAlign w:val="center"/>
            <w:hideMark/>
          </w:tcPr>
          <w:p w14:paraId="58B53A2C" w14:textId="77777777" w:rsidR="000E2AFD" w:rsidRPr="000E2AFD" w:rsidRDefault="000E2AFD" w:rsidP="000E2AFD"/>
        </w:tc>
      </w:tr>
    </w:tbl>
    <w:p w14:paraId="59B4A67D" w14:textId="77777777" w:rsidR="000E2AFD" w:rsidRDefault="000E2AFD"/>
    <w:sectPr w:rsidR="000E2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FD"/>
    <w:rsid w:val="000E2AFD"/>
    <w:rsid w:val="00B9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C945"/>
  <w15:chartTrackingRefBased/>
  <w15:docId w15:val="{682A5C86-3D10-4DC4-86D7-5F490AAB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2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2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E2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E2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2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2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2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2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2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2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E2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E2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E2AF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2AF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2AF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2AF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2AF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2A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E2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2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2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2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E2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E2AF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E2AF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E2AF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2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2AF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E2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Reekmans</dc:creator>
  <cp:keywords/>
  <dc:description/>
  <cp:lastModifiedBy>Senne Reekmans</cp:lastModifiedBy>
  <cp:revision>1</cp:revision>
  <dcterms:created xsi:type="dcterms:W3CDTF">2025-02-17T11:04:00Z</dcterms:created>
  <dcterms:modified xsi:type="dcterms:W3CDTF">2025-02-17T11:05:00Z</dcterms:modified>
</cp:coreProperties>
</file>