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SAMIA MATIN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Auburn, AL | m.samia.au@gmail.com | (334) 663-1842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English | References Available Upon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b w:val="1"/>
          <w:sz w:val="4"/>
          <w:szCs w:val="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Saint Leo University WorldWide</w:t>
        <w:tab/>
        <w:tab/>
        <w:tab/>
        <w:tab/>
        <w:tab/>
        <w:tab/>
        <w:tab/>
        <w:tab/>
        <w:tab/>
        <w:tab/>
        <w:t xml:space="preserve"> Online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Bachelor of Computer Science &amp; Information Systems</w:t>
        <w:tab/>
        <w:tab/>
        <w:tab/>
        <w:tab/>
        <w:tab/>
        <w:t xml:space="preserve">                                   Mar 2021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Relevant Coursework: C/C++, Java, AI, APIs,  Software Engineering, Algorithms,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Awards/Honors: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Dean’s List of Fall 2020 for achieving cumulative semester GPA above 3.67/4.00, Omega Nu Lambda Honor Society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b w:val="1"/>
          <w:sz w:val="4"/>
          <w:szCs w:val="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White Circle Schools</w:t>
        <w:tab/>
        <w:tab/>
        <w:tab/>
        <w:tab/>
        <w:tab/>
        <w:tab/>
        <w:tab/>
        <w:tab/>
        <w:tab/>
        <w:tab/>
        <w:t xml:space="preserve">       </w:t>
        <w:tab/>
        <w:t xml:space="preserve">             Remote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Junior Software Engineer</w:t>
        <w:tab/>
        <w:tab/>
        <w:tab/>
        <w:tab/>
        <w:tab/>
        <w:tab/>
        <w:t xml:space="preserve">    </w:t>
        <w:tab/>
        <w:tab/>
        <w:tab/>
        <w:t xml:space="preserve">        Jul 2021-Dec 2022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Managed project teams consisting of designers, developers, and other stakeholders, ensuring effective communication and collaboration throughout the project lifecycle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Provided technical support to clients and end-users, resolving issues and answering questions promptly and effectively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Global Tell Link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ab/>
        <w:tab/>
        <w:tab/>
        <w:t xml:space="preserve">                          Remote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Senior Software Developer</w:t>
        <w:tab/>
        <w:tab/>
        <w:tab/>
        <w:tab/>
        <w:tab/>
        <w:tab/>
        <w:t xml:space="preserve">                    May2018-Feb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Led development of 10 web projects from conception to delivery, ensuring all of the projects were completed on time and within budget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Monitored website traffic and conducted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A/B testing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improve user engagement and conversion rates</w:t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Digital Punk Studios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ab/>
        <w:tab/>
        <w:tab/>
        <w:t xml:space="preserve">                          Remote</w:t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Junior Software Engineer </w:t>
        <w:tab/>
        <w:tab/>
        <w:tab/>
        <w:tab/>
        <w:tab/>
        <w:tab/>
        <w:tab/>
        <w:tab/>
        <w:tab/>
        <w:t xml:space="preserve">      Aug 2014-May 2018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with the marketing team to develop and execute a comprehensive app launch strategy, including promotional materials and social media campaigns.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Maintained clean, organized code that easy to read and audit </w:t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FREELANCE EXPERIENCE &amp;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PokeDex App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ab/>
        <w:tab/>
        <w:t xml:space="preserve">                                                    Remote</w:t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Freelance Project</w:t>
        <w:tab/>
        <w:tab/>
        <w:tab/>
        <w:tab/>
        <w:tab/>
        <w:tab/>
        <w:tab/>
        <w:tab/>
        <w:tab/>
        <w:tab/>
        <w:tab/>
        <w:t xml:space="preserve">          Sept 2022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Formulated a Pokedex web application utilizing the Pokemon API that allows users to search and view intricately detailed information about the original 151 Pokemon species, including their types, abilities, and stats.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Utilized web technologies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HTML, CSS, JavaScript, and AJAX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fetch data from the Pokemon API and dynamically display it on the user interface.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features such as search autocomplete, pagination, and filtering to enhance the user experience and to improve performance.</w:t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Movie API</w:t>
        <w:tab/>
        <w:tab/>
        <w:tab/>
        <w:tab/>
        <w:tab/>
        <w:tab/>
        <w:tab/>
        <w:tab/>
        <w:tab/>
        <w:t xml:space="preserve">                                                    Remote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Freelance Project</w:t>
        <w:tab/>
        <w:tab/>
        <w:tab/>
        <w:tab/>
        <w:tab/>
        <w:tab/>
        <w:tab/>
        <w:tab/>
        <w:tab/>
        <w:tab/>
        <w:tab/>
        <w:t xml:space="preserve">          Sept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Deployed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to a cloud-based platform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AWS, Azure, or Heroku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ensuring high availability and scalability for users.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Improved website performance by 80% through code optimization and caching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Managed the project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Trello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JIRA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ensuring effective communication and collaboration </w:t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SKILLS &amp; 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Languages: HTML, CSS, JavaScript, PHP, SQL</w:t>
        <w:br w:type="textWrapping"/>
        <w:t xml:space="preserve">Frameworks: React, Angular, Vue, Laravel, Django</w:t>
        <w:br w:type="textWrapping"/>
        <w:t xml:space="preserve">Tools: Git, JIRA, Trello, Asana, Nodejs </w:t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Other: UI/UX design, responsive design, SEO optimization, web security, graphic design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omeladyintech" TargetMode="External"/><Relationship Id="rId7" Type="http://schemas.openxmlformats.org/officeDocument/2006/relationships/hyperlink" Target="https://someladyintech.github.io/OfficialFolio/" TargetMode="External"/><Relationship Id="rId8" Type="http://schemas.openxmlformats.org/officeDocument/2006/relationships/hyperlink" Target="https://www.linkedin.com/in/samiamt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