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Exercise 3: Implementing Logging with Spring AOP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library management application requires logging capabilities to track method execution times.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 Spring AOP Dependency: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pom.xml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include Spring AOP dependency.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Create an Aspect for Logging: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package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com.library.aspect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add a class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LoggingAspect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a method to log execution times.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Enable AspectJ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applicationContext.xml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enable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AspectJ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support and register the aspect.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the Aspect: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="259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LibraryManagementApplication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main class and observe the console for log messages indicating method execution times.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&gt;4.0.0&lt;/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&gt;com.library&lt;/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&gt;LibraryManagement&lt;/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&gt;0.0.1-SNAPSHOT&lt;/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&gt;org.springframework&lt;/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&gt;spring-context&lt;/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&gt;5.3.36&lt;/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&gt;org.springframework&lt;/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&gt;spring-aspects&lt;/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&gt;5.3.36&lt;/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&gt;org.springframework&lt;/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&gt;spring-context&lt;/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&gt;5.3.32&lt;/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&gt;org.springframework&lt;/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&gt;spring-aop&lt;/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&gt;5.3.32&lt;/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&gt;org.springframework&lt;/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&gt;spring-webmvc&lt;/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&gt;5.3.32&lt;/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&gt;org.aspectj&lt;/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&gt;aspectjweaver&lt;/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&gt;1.9.19&lt;/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&gt;org.apache.maven.plugins&lt;/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&gt;maven-compiler-plugin&lt;/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&gt;3.8.1&lt;/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configuration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&gt;1.8&lt;/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&gt;1.8&lt;/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    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configuration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plugins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259199</wp:posOffset>
            </wp:positionV>
            <wp:extent cx="5943600" cy="334327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com.library.aspect;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org.aspectj.lang.ProceedingJoinPoint;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org.aspectj.lang.annotation.*;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org.springframework.stereotype.Component;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org.aspectj.lang.JoinPoint;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org.aspectj.lang.annotation.Aspect;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org.aspectj.lang.annotation.Before;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org.aspectj.lang.annotation.After;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646464"/>
          <w:sz w:val="20"/>
          <w:szCs w:val="20"/>
          <w:rtl w:val="0"/>
        </w:rPr>
        <w:t xml:space="preserve">@Aspect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646464"/>
          <w:sz w:val="20"/>
          <w:szCs w:val="20"/>
          <w:rtl w:val="0"/>
        </w:rPr>
        <w:t xml:space="preserve">@Component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LoggingAspect {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color w:val="646464"/>
          <w:sz w:val="20"/>
          <w:szCs w:val="20"/>
          <w:rtl w:val="0"/>
        </w:rPr>
        <w:t xml:space="preserve">@Around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"execution (* com.library.service.*.*(..))"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Object logExecutionTime(ProceedingJoinPoint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joinPoint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Throwable{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= System.</w:t>
      </w:r>
      <w:r w:rsidDel="00000000" w:rsidR="00000000" w:rsidRPr="00000000">
        <w:rPr>
          <w:rFonts w:ascii="Monospace" w:cs="Monospace" w:eastAsia="Monospace" w:hAnsi="Monospace"/>
          <w:i w:val="1"/>
          <w:sz w:val="20"/>
          <w:szCs w:val="20"/>
          <w:rtl w:val="0"/>
        </w:rPr>
        <w:t xml:space="preserve">currentTimeMillis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Object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joinPoint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.proceed();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= System.</w:t>
      </w:r>
      <w:r w:rsidDel="00000000" w:rsidR="00000000" w:rsidRPr="00000000">
        <w:rPr>
          <w:rFonts w:ascii="Monospace" w:cs="Monospace" w:eastAsia="Monospace" w:hAnsi="Monospace"/>
          <w:i w:val="1"/>
          <w:sz w:val="20"/>
          <w:szCs w:val="20"/>
          <w:rtl w:val="0"/>
        </w:rPr>
        <w:t xml:space="preserve">currentTimeMillis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Monospace" w:cs="Monospace" w:eastAsia="Monospace" w:hAnsi="Monospace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joinPoint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.getSignature() + 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"executed in 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color w:val="646464"/>
          <w:sz w:val="20"/>
          <w:szCs w:val="20"/>
          <w:rtl w:val="0"/>
        </w:rPr>
        <w:t xml:space="preserve">@Before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"execution(* com.library.service.BookService.*(..))"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Before(JoinPoint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joinPoint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Monospace" w:cs="Monospace" w:eastAsia="Monospace" w:hAnsi="Monospace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"Before method"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joinPoint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.getSignature().getName());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color w:val="646464"/>
          <w:sz w:val="20"/>
          <w:szCs w:val="20"/>
          <w:rtl w:val="0"/>
        </w:rPr>
        <w:t xml:space="preserve">@After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"execution(* com.library.service.BookService.*(..))"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After(JoinPoint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joinPoint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Monospace" w:cs="Monospace" w:eastAsia="Monospace" w:hAnsi="Monospace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Monospace" w:cs="Monospace" w:eastAsia="Monospace" w:hAnsi="Monospace"/>
          <w:color w:val="2a00ff"/>
          <w:sz w:val="20"/>
          <w:szCs w:val="20"/>
          <w:rtl w:val="0"/>
        </w:rPr>
        <w:t xml:space="preserve">"After method"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Monospace" w:cs="Monospace" w:eastAsia="Monospace" w:hAnsi="Monospace"/>
          <w:color w:val="6a3e3e"/>
          <w:sz w:val="20"/>
          <w:szCs w:val="20"/>
          <w:rtl w:val="0"/>
        </w:rPr>
        <w:t xml:space="preserve">joinPoint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.getSignature().getName());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 version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 encoding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UTF-8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b58900"/>
          <w:sz w:val="20"/>
          <w:szCs w:val="20"/>
          <w:rtl w:val="0"/>
        </w:rPr>
        <w:t xml:space="preserve">?&gt;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u w:val="single"/>
          <w:rtl w:val="0"/>
        </w:rPr>
        <w:t xml:space="preserve">beans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http://www.springframework.org/schema/beans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xmlns:context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http://www.springframework.org/schema/context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xmlns:aop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http://www.springframework.org/schema/aop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  http://www.springframework.org/schema/beans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u w:val="single"/>
          <w:rtl w:val="0"/>
        </w:rPr>
        <w:t xml:space="preserve">http://www.springframework.org/schema/beans/spring-beans.xsd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  http://www.springframework.org/schema/context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u w:val="single"/>
          <w:rtl w:val="0"/>
        </w:rPr>
        <w:t xml:space="preserve">http://www.springframework.org/schema/context/spring-context.xsd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  http://www.springframework.org/schema/aop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u w:val="single"/>
          <w:rtl w:val="0"/>
        </w:rPr>
        <w:t xml:space="preserve">http://www.springframework.org/schema/aop/spring-aop.xsd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aop:aspectj-autoproxy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context:component-scan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base-package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com.library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/&gt;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com.library.repository.BookRepository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/&gt;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bookService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com.library.service.BookService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</w:t>
        <w:tab/>
        <w:t xml:space="preserve">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constructor-arg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ref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ref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/&gt;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Monospace" w:cs="Monospace" w:eastAsia="Monospace" w:hAnsi="Monospace"/>
          <w:sz w:val="20"/>
          <w:szCs w:val="20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loggingAspect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color w:val="2aa198"/>
          <w:sz w:val="20"/>
          <w:szCs w:val="20"/>
          <w:rtl w:val="0"/>
        </w:rPr>
        <w:t xml:space="preserve">com.library.aspect.LoggingAspect</w:t>
      </w:r>
      <w:r w:rsidDel="00000000" w:rsidR="00000000" w:rsidRPr="00000000">
        <w:rPr>
          <w:rFonts w:ascii="Monospace" w:cs="Monospace" w:eastAsia="Monospace" w:hAnsi="Monospace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 /&gt;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Monospace" w:cs="Monospace" w:eastAsia="Monospace" w:hAnsi="Monospace"/>
        </w:rPr>
      </w:pP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Monospace" w:cs="Monospace" w:eastAsia="Monospace" w:hAnsi="Monospace"/>
          <w:color w:val="268bd2"/>
          <w:sz w:val="20"/>
          <w:szCs w:val="20"/>
          <w:rtl w:val="0"/>
        </w:rPr>
        <w:t xml:space="preserve">beans</w:t>
      </w:r>
      <w:r w:rsidDel="00000000" w:rsidR="00000000" w:rsidRPr="00000000">
        <w:rPr>
          <w:rFonts w:ascii="Monospace" w:cs="Monospace" w:eastAsia="Monospace" w:hAnsi="Monospace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Monospace" w:cs="Monospace" w:eastAsia="Monospace" w:hAnsi="Monospac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Monospac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