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8C8" w:rsidRPr="00343A2F" w:rsidRDefault="001C58C8" w:rsidP="001C58C8">
      <w:pPr>
        <w:pStyle w:val="a3"/>
        <w:spacing w:before="0" w:beforeAutospacing="0" w:after="0" w:afterAutospacing="0"/>
        <w:rPr>
          <w:b/>
          <w:color w:val="000000"/>
          <w:sz w:val="16"/>
          <w:szCs w:val="16"/>
        </w:rPr>
      </w:pPr>
      <w:r w:rsidRPr="00343A2F">
        <w:rPr>
          <w:b/>
          <w:color w:val="000000"/>
          <w:sz w:val="16"/>
          <w:szCs w:val="16"/>
        </w:rPr>
        <w:t xml:space="preserve">25. </w:t>
      </w:r>
      <w:r w:rsidRPr="00343A2F">
        <w:rPr>
          <w:b/>
          <w:color w:val="000000"/>
          <w:sz w:val="16"/>
          <w:szCs w:val="16"/>
        </w:rPr>
        <w:t>Анализаторы программного кода.</w:t>
      </w:r>
    </w:p>
    <w:p w:rsidR="00EB3719" w:rsidRPr="00343A2F" w:rsidRDefault="00EB3719" w:rsidP="001C58C8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Для обнаружения уязвимостей защиты в программах применяют следующие инструментальные средства:</w:t>
      </w:r>
    </w:p>
    <w:p w:rsidR="00C41E17" w:rsidRPr="00343A2F" w:rsidRDefault="00C41E17" w:rsidP="00C41E1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Статический анализ кода - это анализ программного обеспечения, который производится над исходным кодом программ и реализуется без реального исп</w:t>
      </w:r>
      <w:r w:rsidRPr="00343A2F">
        <w:rPr>
          <w:color w:val="000000"/>
          <w:sz w:val="16"/>
          <w:szCs w:val="16"/>
        </w:rPr>
        <w:t>олнения исследуемой программы.</w:t>
      </w:r>
    </w:p>
    <w:p w:rsidR="00C41E17" w:rsidRPr="00343A2F" w:rsidRDefault="00C41E17" w:rsidP="00C41E1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Динамические отладчики. Инструменты, которые позволяют производить отладку программы в процессе её исполнения.</w:t>
      </w:r>
    </w:p>
    <w:p w:rsidR="00C41E17" w:rsidRPr="00343A2F" w:rsidRDefault="00C41E17" w:rsidP="00C41E1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Статические анализаторы указывают на те места в программе, в которых возможно находится ошибка. Эти подозрительные фрагменты кода могут, как содержать ошибку, так и оказаться совершенно безопасными.</w:t>
      </w:r>
    </w:p>
    <w:p w:rsidR="001C58C8" w:rsidRPr="00343A2F" w:rsidRDefault="00C41E17" w:rsidP="00C41E1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 xml:space="preserve">Программное обеспечение часто содержит разнообразные уязвимости из-за ошибок в коде программ. Ошибки, допущенные при разработке программ, в некоторых ситуациях приводят к сбою программы, </w:t>
      </w:r>
      <w:r w:rsidRPr="00343A2F">
        <w:rPr>
          <w:color w:val="000000"/>
          <w:sz w:val="16"/>
          <w:szCs w:val="16"/>
        </w:rPr>
        <w:t>а, следовательно</w:t>
      </w:r>
      <w:r w:rsidRPr="00343A2F">
        <w:rPr>
          <w:color w:val="000000"/>
          <w:sz w:val="16"/>
          <w:szCs w:val="16"/>
        </w:rPr>
        <w:t>, нарушается нормальная работа программы: при этом часто возникает изменение и порча данных, останов программы или даже системы. Большинство уязвимостей связано с неправильной обработкой данных, получаемых извне, или недостаточно строгой их проверкой.</w:t>
      </w:r>
    </w:p>
    <w:p w:rsidR="00C41E17" w:rsidRPr="00343A2F" w:rsidRDefault="00C41E17" w:rsidP="00C41E1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Классификация уязвимостей защиты в зав</w:t>
      </w:r>
      <w:r w:rsidRPr="00343A2F">
        <w:rPr>
          <w:color w:val="000000"/>
          <w:sz w:val="16"/>
          <w:szCs w:val="16"/>
        </w:rPr>
        <w:t>исимости от программных ошибок:</w:t>
      </w:r>
    </w:p>
    <w:p w:rsidR="00C41E17" w:rsidRPr="00343A2F" w:rsidRDefault="00C41E17" w:rsidP="00C41E1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Переполнение буфера (</w:t>
      </w:r>
      <w:proofErr w:type="spellStart"/>
      <w:r w:rsidRPr="00343A2F">
        <w:rPr>
          <w:color w:val="000000"/>
          <w:sz w:val="16"/>
          <w:szCs w:val="16"/>
        </w:rPr>
        <w:t>buffer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overflow</w:t>
      </w:r>
      <w:proofErr w:type="spellEnd"/>
      <w:r w:rsidRPr="00343A2F">
        <w:rPr>
          <w:color w:val="000000"/>
          <w:sz w:val="16"/>
          <w:szCs w:val="16"/>
        </w:rPr>
        <w:t xml:space="preserve">). Эта уязвимость возникает из-за отсутствия контроля за выходом за пределы массива в памяти во время выполнения программы. </w:t>
      </w:r>
    </w:p>
    <w:p w:rsidR="00C41E17" w:rsidRPr="00343A2F" w:rsidRDefault="00C41E17" w:rsidP="00C41E1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Уязвимости (</w:t>
      </w:r>
      <w:proofErr w:type="spellStart"/>
      <w:r w:rsidRPr="00343A2F">
        <w:rPr>
          <w:color w:val="000000"/>
          <w:sz w:val="16"/>
          <w:szCs w:val="16"/>
        </w:rPr>
        <w:t>tainted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input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vulnerability</w:t>
      </w:r>
      <w:proofErr w:type="spellEnd"/>
      <w:r w:rsidRPr="00343A2F">
        <w:rPr>
          <w:color w:val="000000"/>
          <w:sz w:val="16"/>
          <w:szCs w:val="16"/>
        </w:rPr>
        <w:t>). Уязвимости могут возникать в случаях, когда вводимые пользователем данные без достаточного контроля передаются интерпретатору некоторого внешнего языка (обычно это</w:t>
      </w:r>
      <w:r w:rsidRPr="00343A2F">
        <w:rPr>
          <w:color w:val="000000"/>
          <w:sz w:val="16"/>
          <w:szCs w:val="16"/>
        </w:rPr>
        <w:t xml:space="preserve"> язык </w:t>
      </w:r>
      <w:proofErr w:type="spellStart"/>
      <w:r w:rsidRPr="00343A2F">
        <w:rPr>
          <w:color w:val="000000"/>
          <w:sz w:val="16"/>
          <w:szCs w:val="16"/>
        </w:rPr>
        <w:t>Unix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shell</w:t>
      </w:r>
      <w:proofErr w:type="spellEnd"/>
      <w:r w:rsidRPr="00343A2F">
        <w:rPr>
          <w:color w:val="000000"/>
          <w:sz w:val="16"/>
          <w:szCs w:val="16"/>
        </w:rPr>
        <w:t xml:space="preserve"> или SQL). </w:t>
      </w:r>
    </w:p>
    <w:p w:rsidR="00C41E17" w:rsidRPr="00343A2F" w:rsidRDefault="00C41E17" w:rsidP="00C41E1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Ошибки</w:t>
      </w:r>
      <w:r w:rsidRPr="00343A2F">
        <w:rPr>
          <w:color w:val="000000"/>
          <w:sz w:val="16"/>
          <w:szCs w:val="16"/>
          <w:lang w:val="en-US"/>
        </w:rPr>
        <w:t xml:space="preserve"> </w:t>
      </w:r>
      <w:r w:rsidRPr="00343A2F">
        <w:rPr>
          <w:color w:val="000000"/>
          <w:sz w:val="16"/>
          <w:szCs w:val="16"/>
        </w:rPr>
        <w:t>форматных</w:t>
      </w:r>
      <w:r w:rsidRPr="00343A2F">
        <w:rPr>
          <w:color w:val="000000"/>
          <w:sz w:val="16"/>
          <w:szCs w:val="16"/>
          <w:lang w:val="en-US"/>
        </w:rPr>
        <w:t xml:space="preserve"> </w:t>
      </w:r>
      <w:r w:rsidRPr="00343A2F">
        <w:rPr>
          <w:color w:val="000000"/>
          <w:sz w:val="16"/>
          <w:szCs w:val="16"/>
        </w:rPr>
        <w:t>строк</w:t>
      </w:r>
      <w:r w:rsidRPr="00343A2F">
        <w:rPr>
          <w:color w:val="000000"/>
          <w:sz w:val="16"/>
          <w:szCs w:val="16"/>
          <w:lang w:val="en-US"/>
        </w:rPr>
        <w:t xml:space="preserve"> (format string vulnerability). </w:t>
      </w:r>
      <w:r w:rsidRPr="00343A2F">
        <w:rPr>
          <w:color w:val="000000"/>
          <w:sz w:val="16"/>
          <w:szCs w:val="16"/>
        </w:rPr>
        <w:t xml:space="preserve">Данный тип уязвимостей защиты является подклассом </w:t>
      </w:r>
      <w:proofErr w:type="gramStart"/>
      <w:r w:rsidRPr="00343A2F">
        <w:rPr>
          <w:color w:val="000000"/>
          <w:sz w:val="16"/>
          <w:szCs w:val="16"/>
        </w:rPr>
        <w:t>уязвимости .</w:t>
      </w:r>
      <w:proofErr w:type="gramEnd"/>
      <w:r w:rsidRPr="00343A2F">
        <w:rPr>
          <w:color w:val="000000"/>
          <w:sz w:val="16"/>
          <w:szCs w:val="16"/>
        </w:rPr>
        <w:t xml:space="preserve"> Он возникает из-за недостаточного контроля параметров при использовании </w:t>
      </w:r>
      <w:r w:rsidRPr="00343A2F">
        <w:rPr>
          <w:color w:val="000000"/>
          <w:sz w:val="16"/>
          <w:szCs w:val="16"/>
        </w:rPr>
        <w:t>функций форматного ввода-вывода</w:t>
      </w:r>
    </w:p>
    <w:p w:rsidR="00C41E17" w:rsidRPr="00343A2F" w:rsidRDefault="00C41E17" w:rsidP="00C41E1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Уязвимости как следствие ошибок синхронизации (</w:t>
      </w:r>
      <w:proofErr w:type="spellStart"/>
      <w:r w:rsidRPr="00343A2F">
        <w:rPr>
          <w:color w:val="000000"/>
          <w:sz w:val="16"/>
          <w:szCs w:val="16"/>
        </w:rPr>
        <w:t>race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conditions</w:t>
      </w:r>
      <w:proofErr w:type="spellEnd"/>
      <w:r w:rsidRPr="00343A2F">
        <w:rPr>
          <w:color w:val="000000"/>
          <w:sz w:val="16"/>
          <w:szCs w:val="16"/>
        </w:rPr>
        <w:t xml:space="preserve">). Проблемы, связанные с многозадачностью, приводят к ситуациям, </w:t>
      </w:r>
      <w:proofErr w:type="gramStart"/>
      <w:r w:rsidRPr="00343A2F">
        <w:rPr>
          <w:color w:val="000000"/>
          <w:sz w:val="16"/>
          <w:szCs w:val="16"/>
        </w:rPr>
        <w:t>называемым :</w:t>
      </w:r>
      <w:proofErr w:type="gramEnd"/>
      <w:r w:rsidRPr="00343A2F">
        <w:rPr>
          <w:color w:val="000000"/>
          <w:sz w:val="16"/>
          <w:szCs w:val="16"/>
        </w:rPr>
        <w:t xml:space="preserve"> программа, не рассчитанная на выполнение в многозадачной среде</w:t>
      </w:r>
    </w:p>
    <w:p w:rsidR="001C58C8" w:rsidRPr="00343A2F" w:rsidRDefault="001C58C8" w:rsidP="00EB3719">
      <w:pPr>
        <w:pStyle w:val="a3"/>
        <w:spacing w:before="0" w:beforeAutospacing="0" w:after="0" w:afterAutospacing="0"/>
        <w:rPr>
          <w:b/>
          <w:color w:val="000000"/>
          <w:sz w:val="16"/>
          <w:szCs w:val="16"/>
        </w:rPr>
      </w:pPr>
      <w:r w:rsidRPr="00343A2F">
        <w:rPr>
          <w:b/>
          <w:color w:val="000000"/>
          <w:sz w:val="16"/>
          <w:szCs w:val="16"/>
        </w:rPr>
        <w:t>26. Утилиты автоматической сборки проекта.</w:t>
      </w:r>
    </w:p>
    <w:p w:rsidR="00EB3719" w:rsidRPr="00343A2F" w:rsidRDefault="00EB3719" w:rsidP="00EB3719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 xml:space="preserve">Автоматизация сборки — этап процесса разработки программного обеспечения, заключающийся в автоматизации широкого спектра задач, решаемых программистами </w:t>
      </w:r>
      <w:r w:rsidRPr="00343A2F">
        <w:rPr>
          <w:color w:val="000000"/>
          <w:sz w:val="16"/>
          <w:szCs w:val="16"/>
        </w:rPr>
        <w:t>в их повседневной деятельности.</w:t>
      </w:r>
    </w:p>
    <w:p w:rsidR="00EB3719" w:rsidRPr="00343A2F" w:rsidRDefault="00EB3719" w:rsidP="00EB3719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Включ</w:t>
      </w:r>
      <w:r w:rsidRPr="00343A2F">
        <w:rPr>
          <w:color w:val="000000"/>
          <w:sz w:val="16"/>
          <w:szCs w:val="16"/>
        </w:rPr>
        <w:t>ает в себя такие действия, как:</w:t>
      </w:r>
    </w:p>
    <w:p w:rsidR="00EB3719" w:rsidRPr="00343A2F" w:rsidRDefault="00EB3719" w:rsidP="00EB3719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</w:t>
      </w:r>
      <w:r w:rsidRPr="00343A2F">
        <w:rPr>
          <w:color w:val="000000"/>
          <w:sz w:val="16"/>
          <w:szCs w:val="16"/>
        </w:rPr>
        <w:t>компиляция исходного кода в Объектный модуль</w:t>
      </w:r>
    </w:p>
    <w:p w:rsidR="00EB3719" w:rsidRPr="00343A2F" w:rsidRDefault="00EB3719" w:rsidP="00EB3719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</w:t>
      </w:r>
      <w:r w:rsidRPr="00343A2F">
        <w:rPr>
          <w:color w:val="000000"/>
          <w:sz w:val="16"/>
          <w:szCs w:val="16"/>
        </w:rPr>
        <w:t>сборка бинарного кода в исполняемый файл</w:t>
      </w:r>
    </w:p>
    <w:p w:rsidR="00EB3719" w:rsidRPr="00343A2F" w:rsidRDefault="00EB3719" w:rsidP="00EB3719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</w:t>
      </w:r>
      <w:r w:rsidRPr="00343A2F">
        <w:rPr>
          <w:color w:val="000000"/>
          <w:sz w:val="16"/>
          <w:szCs w:val="16"/>
        </w:rPr>
        <w:t>выполнение тестов</w:t>
      </w:r>
    </w:p>
    <w:p w:rsidR="00EB3719" w:rsidRPr="00343A2F" w:rsidRDefault="00EB3719" w:rsidP="00EB3719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</w:t>
      </w:r>
      <w:r w:rsidRPr="00343A2F">
        <w:rPr>
          <w:color w:val="000000"/>
          <w:sz w:val="16"/>
          <w:szCs w:val="16"/>
        </w:rPr>
        <w:t>разворачивание программы на производственной платформе</w:t>
      </w:r>
    </w:p>
    <w:p w:rsidR="00EB3719" w:rsidRPr="00343A2F" w:rsidRDefault="00EB3719" w:rsidP="00EB3719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</w:t>
      </w:r>
      <w:r w:rsidRPr="00343A2F">
        <w:rPr>
          <w:color w:val="000000"/>
          <w:sz w:val="16"/>
          <w:szCs w:val="16"/>
        </w:rPr>
        <w:t>написание сопроводительной документации или описание изменений новой версии</w:t>
      </w:r>
    </w:p>
    <w:p w:rsidR="00F31C5D" w:rsidRPr="00343A2F" w:rsidRDefault="00F31C5D" w:rsidP="00F31C5D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Преимущества</w:t>
      </w:r>
    </w:p>
    <w:p w:rsidR="00F31C5D" w:rsidRPr="00343A2F" w:rsidRDefault="00F31C5D" w:rsidP="00F31C5D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Улучшение качества продукта</w:t>
      </w:r>
    </w:p>
    <w:p w:rsidR="00F31C5D" w:rsidRPr="00343A2F" w:rsidRDefault="00F31C5D" w:rsidP="00F31C5D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Ускорение процесса компиляции и линковки</w:t>
      </w:r>
    </w:p>
    <w:p w:rsidR="00F31C5D" w:rsidRPr="00343A2F" w:rsidRDefault="00F31C5D" w:rsidP="00F31C5D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Избавление от излишних действий</w:t>
      </w:r>
    </w:p>
    <w:p w:rsidR="00F31C5D" w:rsidRPr="00343A2F" w:rsidRDefault="00F31C5D" w:rsidP="00F31C5D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Минимизация «плохих (некорректных) сборок»</w:t>
      </w:r>
    </w:p>
    <w:p w:rsidR="00F31C5D" w:rsidRPr="00343A2F" w:rsidRDefault="00F31C5D" w:rsidP="00F31C5D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Избавление от привязки к конкретному человеку</w:t>
      </w:r>
    </w:p>
    <w:p w:rsidR="00F31C5D" w:rsidRPr="00343A2F" w:rsidRDefault="00F31C5D" w:rsidP="00F31C5D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Ведение истории сборок и релизов для разбора выпусков</w:t>
      </w:r>
    </w:p>
    <w:p w:rsidR="00F31C5D" w:rsidRPr="00343A2F" w:rsidRDefault="00F31C5D" w:rsidP="00F31C5D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Экономия времени и денег благодаря причинам, указанным выше</w:t>
      </w:r>
    </w:p>
    <w:p w:rsidR="00F31C5D" w:rsidRPr="00343A2F" w:rsidRDefault="00F31C5D" w:rsidP="00F31C5D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Базовые требования:</w:t>
      </w:r>
    </w:p>
    <w:p w:rsidR="00F31C5D" w:rsidRPr="00343A2F" w:rsidRDefault="00F31C5D" w:rsidP="00F31C5D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Частые или ночные сборки для своевремен</w:t>
      </w:r>
      <w:r w:rsidRPr="00343A2F">
        <w:rPr>
          <w:color w:val="000000"/>
          <w:sz w:val="16"/>
          <w:szCs w:val="16"/>
        </w:rPr>
        <w:t>ного выявления проблем.</w:t>
      </w:r>
    </w:p>
    <w:p w:rsidR="00F31C5D" w:rsidRPr="00343A2F" w:rsidRDefault="00F31C5D" w:rsidP="00F31C5D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Поддержка управлени</w:t>
      </w:r>
      <w:r w:rsidRPr="00343A2F">
        <w:rPr>
          <w:color w:val="000000"/>
          <w:sz w:val="16"/>
          <w:szCs w:val="16"/>
        </w:rPr>
        <w:t>я зависимостями исходного кода</w:t>
      </w:r>
    </w:p>
    <w:p w:rsidR="00F31C5D" w:rsidRPr="00343A2F" w:rsidRDefault="00F31C5D" w:rsidP="00F31C5D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Обработка разностной сборки</w:t>
      </w:r>
    </w:p>
    <w:p w:rsidR="00F31C5D" w:rsidRPr="00343A2F" w:rsidRDefault="00F31C5D" w:rsidP="00F31C5D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Уведомление</w:t>
      </w:r>
      <w:r w:rsidRPr="00343A2F">
        <w:rPr>
          <w:color w:val="000000"/>
          <w:sz w:val="16"/>
          <w:szCs w:val="16"/>
        </w:rPr>
        <w:t xml:space="preserve"> при совпадении исходного кода </w:t>
      </w:r>
      <w:r w:rsidRPr="00343A2F">
        <w:rPr>
          <w:color w:val="000000"/>
          <w:sz w:val="16"/>
          <w:szCs w:val="16"/>
        </w:rPr>
        <w:t>с имеющимися бинарными файлами.</w:t>
      </w:r>
    </w:p>
    <w:p w:rsidR="00F31C5D" w:rsidRPr="00343A2F" w:rsidRDefault="00F31C5D" w:rsidP="00F31C5D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Ускорение сборки</w:t>
      </w:r>
    </w:p>
    <w:p w:rsidR="00F31C5D" w:rsidRPr="00343A2F" w:rsidRDefault="00F31C5D" w:rsidP="00F31C5D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Отчет о результатах компиляции и линковки.</w:t>
      </w:r>
    </w:p>
    <w:p w:rsidR="00F31C5D" w:rsidRPr="00343A2F" w:rsidRDefault="00F31C5D" w:rsidP="00F31C5D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Дополнительные требования:</w:t>
      </w:r>
    </w:p>
    <w:p w:rsidR="00F31C5D" w:rsidRPr="00343A2F" w:rsidRDefault="00F31C5D" w:rsidP="00F31C5D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Создание опи</w:t>
      </w:r>
      <w:r w:rsidRPr="00343A2F">
        <w:rPr>
          <w:color w:val="000000"/>
          <w:sz w:val="16"/>
          <w:szCs w:val="16"/>
        </w:rPr>
        <w:t xml:space="preserve">сания изменений </w:t>
      </w:r>
      <w:r w:rsidRPr="00343A2F">
        <w:rPr>
          <w:color w:val="000000"/>
          <w:sz w:val="16"/>
          <w:szCs w:val="16"/>
        </w:rPr>
        <w:t>и другой сопутствующей документации.</w:t>
      </w:r>
    </w:p>
    <w:p w:rsidR="00F31C5D" w:rsidRPr="00343A2F" w:rsidRDefault="00F31C5D" w:rsidP="00F31C5D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Отчет о статусе сборки</w:t>
      </w:r>
    </w:p>
    <w:p w:rsidR="00F31C5D" w:rsidRPr="00343A2F" w:rsidRDefault="00F31C5D" w:rsidP="00F31C5D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Отчет об успешном/неуспешном прохождении тестов.</w:t>
      </w:r>
    </w:p>
    <w:p w:rsidR="00F31C5D" w:rsidRPr="00343A2F" w:rsidRDefault="00F31C5D" w:rsidP="00F31C5D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Суммирование добавленных/измененных/удаленных особенностей в каждой новой сборке</w:t>
      </w:r>
    </w:p>
    <w:p w:rsidR="001C58C8" w:rsidRPr="00343A2F" w:rsidRDefault="001C58C8" w:rsidP="00EB3719">
      <w:pPr>
        <w:pStyle w:val="a3"/>
        <w:spacing w:before="0" w:beforeAutospacing="0" w:after="0" w:afterAutospacing="0"/>
        <w:rPr>
          <w:b/>
          <w:color w:val="000000"/>
          <w:sz w:val="16"/>
          <w:szCs w:val="16"/>
        </w:rPr>
      </w:pPr>
      <w:r w:rsidRPr="00343A2F">
        <w:rPr>
          <w:b/>
          <w:color w:val="000000"/>
          <w:sz w:val="16"/>
          <w:szCs w:val="16"/>
        </w:rPr>
        <w:t>27. Отладчики программ.</w:t>
      </w:r>
    </w:p>
    <w:p w:rsidR="00F31C5D" w:rsidRPr="00343A2F" w:rsidRDefault="00F31C5D" w:rsidP="00EB3719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proofErr w:type="spellStart"/>
      <w:r w:rsidRPr="00343A2F">
        <w:rPr>
          <w:color w:val="000000"/>
          <w:sz w:val="16"/>
          <w:szCs w:val="16"/>
        </w:rPr>
        <w:t>Отла́дчик</w:t>
      </w:r>
      <w:proofErr w:type="spellEnd"/>
      <w:r w:rsidRPr="00343A2F">
        <w:rPr>
          <w:color w:val="000000"/>
          <w:sz w:val="16"/>
          <w:szCs w:val="16"/>
        </w:rPr>
        <w:t xml:space="preserve"> — компьютерная программа, предназначенная для поиска ошибок в других программах, ядрах операционных систем, SQL-запросах и других видах кода. Отладчик позволяет выполнять трассировку, отслеживать, устанавливать или изменять значения переменных в процессе выполнения кода, устанавливать и удалять контрольные точки или условия остановки и т.д.</w:t>
      </w:r>
    </w:p>
    <w:p w:rsidR="001C58C8" w:rsidRPr="00343A2F" w:rsidRDefault="001C58C8" w:rsidP="00EB3719">
      <w:pPr>
        <w:pStyle w:val="a3"/>
        <w:spacing w:before="0" w:beforeAutospacing="0" w:after="0" w:afterAutospacing="0"/>
        <w:rPr>
          <w:b/>
          <w:color w:val="000000"/>
          <w:sz w:val="16"/>
          <w:szCs w:val="16"/>
        </w:rPr>
      </w:pPr>
      <w:r w:rsidRPr="00343A2F">
        <w:rPr>
          <w:b/>
          <w:color w:val="000000"/>
          <w:sz w:val="16"/>
          <w:szCs w:val="16"/>
        </w:rPr>
        <w:t>28. Программы создания инсталляторов.</w:t>
      </w:r>
    </w:p>
    <w:p w:rsidR="00B74732" w:rsidRPr="00343A2F" w:rsidRDefault="00B74732" w:rsidP="00B74732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Практика разработки коммерческого программного обеспечения показывает, что далеко не все пользователи умеют работать с архивами. Поэтому программы рекомендуется поставлять в виде исполняемых файлов, которые автоматически создают необходимые папки в файловой системе, копируют туда файлы программы, создают необходимые файлы настроек или ключи в реестре, а также пункты меню запуска программы и ярлыки на рабочем столе. Для упрощения создания инсталляторов существует много специализированных программных продуктов.</w:t>
      </w:r>
    </w:p>
    <w:p w:rsidR="001C58C8" w:rsidRPr="00343A2F" w:rsidRDefault="001C58C8" w:rsidP="00EB3719">
      <w:pPr>
        <w:pStyle w:val="a3"/>
        <w:spacing w:before="0" w:beforeAutospacing="0" w:after="0" w:afterAutospacing="0"/>
        <w:rPr>
          <w:b/>
          <w:color w:val="000000"/>
          <w:sz w:val="16"/>
          <w:szCs w:val="16"/>
        </w:rPr>
      </w:pPr>
      <w:r w:rsidRPr="00343A2F">
        <w:rPr>
          <w:b/>
          <w:color w:val="000000"/>
          <w:sz w:val="16"/>
          <w:szCs w:val="16"/>
        </w:rPr>
        <w:t>29. Редакторы ресурсов.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 xml:space="preserve">Создают и обрабатывают файлы ресурсов, которые после обработки могут быть скомпилированы и включены в исполнимый модуль. Эти программы специфичны для платформы </w:t>
      </w:r>
      <w:proofErr w:type="spellStart"/>
      <w:r w:rsidRPr="00343A2F">
        <w:rPr>
          <w:color w:val="000000"/>
          <w:sz w:val="16"/>
          <w:szCs w:val="16"/>
        </w:rPr>
        <w:t>Win</w:t>
      </w:r>
      <w:proofErr w:type="spellEnd"/>
      <w:r w:rsidRPr="00343A2F">
        <w:rPr>
          <w:color w:val="000000"/>
          <w:sz w:val="16"/>
          <w:szCs w:val="16"/>
        </w:rPr>
        <w:t>.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Характеристики: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 xml:space="preserve">- </w:t>
      </w:r>
      <w:r w:rsidRPr="00343A2F">
        <w:rPr>
          <w:color w:val="000000"/>
          <w:sz w:val="16"/>
          <w:szCs w:val="16"/>
        </w:rPr>
        <w:t>состав поддерживаемых ресурсов;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 возможность раб</w:t>
      </w:r>
      <w:r w:rsidRPr="00343A2F">
        <w:rPr>
          <w:color w:val="000000"/>
          <w:sz w:val="16"/>
          <w:szCs w:val="16"/>
        </w:rPr>
        <w:t>оты с нестандартными ресурсами;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 возможнос</w:t>
      </w:r>
      <w:r w:rsidRPr="00343A2F">
        <w:rPr>
          <w:color w:val="000000"/>
          <w:sz w:val="16"/>
          <w:szCs w:val="16"/>
        </w:rPr>
        <w:t>ти импорта и экспорта ресурсов.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r w:rsidRPr="00343A2F">
        <w:rPr>
          <w:color w:val="000000"/>
          <w:sz w:val="16"/>
          <w:szCs w:val="16"/>
        </w:rPr>
        <w:t>Представители</w:t>
      </w:r>
      <w:r w:rsidRPr="00343A2F">
        <w:rPr>
          <w:color w:val="000000"/>
          <w:sz w:val="16"/>
          <w:szCs w:val="16"/>
          <w:lang w:val="en-US"/>
        </w:rPr>
        <w:t>: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r w:rsidRPr="00343A2F">
        <w:rPr>
          <w:color w:val="000000"/>
          <w:sz w:val="16"/>
          <w:szCs w:val="16"/>
          <w:lang w:val="en-US"/>
        </w:rPr>
        <w:t>Borland Resource Worksho</w:t>
      </w:r>
      <w:r w:rsidRPr="00343A2F">
        <w:rPr>
          <w:color w:val="000000"/>
          <w:sz w:val="16"/>
          <w:szCs w:val="16"/>
          <w:lang w:val="en-US"/>
        </w:rPr>
        <w:t xml:space="preserve">p, </w:t>
      </w:r>
      <w:proofErr w:type="spellStart"/>
      <w:r w:rsidRPr="00343A2F">
        <w:rPr>
          <w:color w:val="000000"/>
          <w:sz w:val="16"/>
          <w:szCs w:val="16"/>
          <w:lang w:val="en-US"/>
        </w:rPr>
        <w:t>eXe</w:t>
      </w:r>
      <w:proofErr w:type="spellEnd"/>
      <w:r w:rsidRPr="00343A2F">
        <w:rPr>
          <w:color w:val="000000"/>
          <w:sz w:val="16"/>
          <w:szCs w:val="16"/>
          <w:lang w:val="en-US"/>
        </w:rPr>
        <w:t xml:space="preserve"> Scope, Resource </w:t>
      </w:r>
      <w:proofErr w:type="gramStart"/>
      <w:r w:rsidRPr="00343A2F">
        <w:rPr>
          <w:color w:val="000000"/>
          <w:sz w:val="16"/>
          <w:szCs w:val="16"/>
          <w:lang w:val="en-US"/>
        </w:rPr>
        <w:t>Builder ,</w:t>
      </w:r>
      <w:proofErr w:type="gramEnd"/>
      <w:r w:rsidRPr="00343A2F">
        <w:rPr>
          <w:color w:val="000000"/>
          <w:sz w:val="16"/>
          <w:szCs w:val="16"/>
          <w:lang w:val="en-US"/>
        </w:rPr>
        <w:t xml:space="preserve"> Resource Explorer </w:t>
      </w:r>
    </w:p>
    <w:p w:rsidR="001C58C8" w:rsidRPr="00343A2F" w:rsidRDefault="001C58C8" w:rsidP="00194DA3">
      <w:pPr>
        <w:pStyle w:val="a3"/>
        <w:spacing w:before="0" w:beforeAutospacing="0" w:after="0" w:afterAutospacing="0"/>
        <w:rPr>
          <w:b/>
          <w:color w:val="000000"/>
          <w:sz w:val="16"/>
          <w:szCs w:val="16"/>
        </w:rPr>
      </w:pPr>
      <w:r w:rsidRPr="00343A2F">
        <w:rPr>
          <w:b/>
          <w:color w:val="000000"/>
          <w:sz w:val="16"/>
          <w:szCs w:val="16"/>
          <w:lang w:val="en-US"/>
        </w:rPr>
        <w:t xml:space="preserve">30. </w:t>
      </w:r>
      <w:r w:rsidRPr="00343A2F">
        <w:rPr>
          <w:b/>
          <w:color w:val="000000"/>
          <w:sz w:val="16"/>
          <w:szCs w:val="16"/>
        </w:rPr>
        <w:t>Программы профилировщики.</w:t>
      </w:r>
    </w:p>
    <w:p w:rsidR="00787C07" w:rsidRPr="00343A2F" w:rsidRDefault="00787C07" w:rsidP="00787C07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343A2F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Профилирование — сбор характеристик работы программы, таких как время выполнения отдельных фрагментов (обычно подпрограмм), число верно предсказанных условных переходов, число кэш-промахов и т. д. Инструмент, используемый для анализа работы, называют профилировщиком или </w:t>
      </w:r>
      <w:proofErr w:type="spellStart"/>
      <w:proofErr w:type="gramStart"/>
      <w:r w:rsidRPr="00343A2F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профайлером.Обычно</w:t>
      </w:r>
      <w:proofErr w:type="spellEnd"/>
      <w:proofErr w:type="gramEnd"/>
      <w:r w:rsidRPr="00343A2F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выполняется совместно с оптимизацией программы.</w:t>
      </w:r>
    </w:p>
    <w:p w:rsidR="001C58C8" w:rsidRPr="00343A2F" w:rsidRDefault="001C58C8" w:rsidP="00787C07">
      <w:pPr>
        <w:pStyle w:val="a3"/>
        <w:spacing w:before="0" w:beforeAutospacing="0" w:after="0" w:afterAutospacing="0"/>
        <w:rPr>
          <w:b/>
          <w:color w:val="000000"/>
          <w:sz w:val="16"/>
          <w:szCs w:val="16"/>
        </w:rPr>
      </w:pPr>
      <w:r w:rsidRPr="00343A2F">
        <w:rPr>
          <w:b/>
          <w:color w:val="000000"/>
          <w:sz w:val="16"/>
          <w:szCs w:val="16"/>
        </w:rPr>
        <w:t>31. Программы поддержки версий.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Программы поддержки версий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Дают возможность централизованно отслеживать изменения в проекте, создавать независимые новые версии программных модулей, автоматически разносить изменения по копиям проекта программной системы и т.д.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r w:rsidRPr="00343A2F">
        <w:rPr>
          <w:color w:val="000000"/>
          <w:sz w:val="16"/>
          <w:szCs w:val="16"/>
        </w:rPr>
        <w:t>Представители</w:t>
      </w:r>
      <w:r w:rsidRPr="00343A2F">
        <w:rPr>
          <w:color w:val="000000"/>
          <w:sz w:val="16"/>
          <w:szCs w:val="16"/>
          <w:lang w:val="en-US"/>
        </w:rPr>
        <w:t>: Visual Source Safe (Microsoft Cor.), Nexus Safe Source; Subversion.</w:t>
      </w:r>
    </w:p>
    <w:p w:rsidR="001C58C8" w:rsidRPr="00343A2F" w:rsidRDefault="001C58C8" w:rsidP="00194DA3">
      <w:pPr>
        <w:pStyle w:val="a3"/>
        <w:spacing w:before="0" w:beforeAutospacing="0" w:after="0" w:afterAutospacing="0"/>
        <w:rPr>
          <w:b/>
          <w:color w:val="000000"/>
          <w:sz w:val="16"/>
          <w:szCs w:val="16"/>
        </w:rPr>
      </w:pPr>
      <w:r w:rsidRPr="00343A2F">
        <w:rPr>
          <w:b/>
          <w:color w:val="000000"/>
          <w:sz w:val="16"/>
          <w:szCs w:val="16"/>
        </w:rPr>
        <w:t>32. Программы создания файлов помощи.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Позволяют создавать файлы помощи, автоматизировать документирование.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Характеристики: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 форматы поддерживаемых выходных ф</w:t>
      </w:r>
      <w:r w:rsidRPr="00343A2F">
        <w:rPr>
          <w:color w:val="000000"/>
          <w:sz w:val="16"/>
          <w:szCs w:val="16"/>
        </w:rPr>
        <w:t>айлов (</w:t>
      </w:r>
      <w:proofErr w:type="spellStart"/>
      <w:r w:rsidRPr="00343A2F">
        <w:rPr>
          <w:color w:val="000000"/>
          <w:sz w:val="16"/>
          <w:szCs w:val="16"/>
        </w:rPr>
        <w:t>hlp</w:t>
      </w:r>
      <w:proofErr w:type="spellEnd"/>
      <w:r w:rsidRPr="00343A2F">
        <w:rPr>
          <w:color w:val="000000"/>
          <w:sz w:val="16"/>
          <w:szCs w:val="16"/>
        </w:rPr>
        <w:t xml:space="preserve">, </w:t>
      </w:r>
      <w:proofErr w:type="spellStart"/>
      <w:r w:rsidRPr="00343A2F">
        <w:rPr>
          <w:color w:val="000000"/>
          <w:sz w:val="16"/>
          <w:szCs w:val="16"/>
        </w:rPr>
        <w:t>chm</w:t>
      </w:r>
      <w:proofErr w:type="spellEnd"/>
      <w:r w:rsidRPr="00343A2F">
        <w:rPr>
          <w:color w:val="000000"/>
          <w:sz w:val="16"/>
          <w:szCs w:val="16"/>
        </w:rPr>
        <w:t xml:space="preserve">, </w:t>
      </w:r>
      <w:proofErr w:type="spellStart"/>
      <w:r w:rsidRPr="00343A2F">
        <w:rPr>
          <w:color w:val="000000"/>
          <w:sz w:val="16"/>
          <w:szCs w:val="16"/>
        </w:rPr>
        <w:t>html</w:t>
      </w:r>
      <w:proofErr w:type="spellEnd"/>
      <w:r w:rsidRPr="00343A2F">
        <w:rPr>
          <w:color w:val="000000"/>
          <w:sz w:val="16"/>
          <w:szCs w:val="16"/>
        </w:rPr>
        <w:t xml:space="preserve">, </w:t>
      </w:r>
      <w:proofErr w:type="spellStart"/>
      <w:r w:rsidRPr="00343A2F">
        <w:rPr>
          <w:color w:val="000000"/>
          <w:sz w:val="16"/>
          <w:szCs w:val="16"/>
        </w:rPr>
        <w:t>pdf</w:t>
      </w:r>
      <w:proofErr w:type="spellEnd"/>
      <w:r w:rsidRPr="00343A2F">
        <w:rPr>
          <w:color w:val="000000"/>
          <w:sz w:val="16"/>
          <w:szCs w:val="16"/>
        </w:rPr>
        <w:t>, …);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 средства, необходимые для</w:t>
      </w:r>
      <w:r w:rsidRPr="00343A2F">
        <w:rPr>
          <w:color w:val="000000"/>
          <w:sz w:val="16"/>
          <w:szCs w:val="16"/>
        </w:rPr>
        <w:t xml:space="preserve"> работы с файлами документации;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 возможность конвертирования из др</w:t>
      </w:r>
      <w:r w:rsidRPr="00343A2F">
        <w:rPr>
          <w:color w:val="000000"/>
          <w:sz w:val="16"/>
          <w:szCs w:val="16"/>
        </w:rPr>
        <w:t>угих распространенных форматов;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 возможность структуриров</w:t>
      </w:r>
      <w:r w:rsidRPr="00343A2F">
        <w:rPr>
          <w:color w:val="000000"/>
          <w:sz w:val="16"/>
          <w:szCs w:val="16"/>
        </w:rPr>
        <w:t>ания информации в файле помощи;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 возможность организа</w:t>
      </w:r>
      <w:r w:rsidRPr="00343A2F">
        <w:rPr>
          <w:color w:val="000000"/>
          <w:sz w:val="16"/>
          <w:szCs w:val="16"/>
        </w:rPr>
        <w:t>ции поиска по документации;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 xml:space="preserve">- возможность интеграции в существующие среды (например, для библиотеки COM – объектов возможность вызывать справку по ней при нажатии F1, если курсор стоит </w:t>
      </w:r>
      <w:r w:rsidRPr="00343A2F">
        <w:rPr>
          <w:color w:val="000000"/>
          <w:sz w:val="16"/>
          <w:szCs w:val="16"/>
        </w:rPr>
        <w:t>на объекте из этой библиотеки);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 возможность автоматической генерации помощи (или заготовки) по оп</w:t>
      </w:r>
      <w:r w:rsidRPr="00343A2F">
        <w:rPr>
          <w:color w:val="000000"/>
          <w:sz w:val="16"/>
          <w:szCs w:val="16"/>
        </w:rPr>
        <w:t>исанию библиотеки, COM-объекта.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r w:rsidRPr="00343A2F">
        <w:rPr>
          <w:color w:val="000000"/>
          <w:sz w:val="16"/>
          <w:szCs w:val="16"/>
        </w:rPr>
        <w:t>Представители</w:t>
      </w:r>
      <w:r w:rsidRPr="00343A2F">
        <w:rPr>
          <w:color w:val="000000"/>
          <w:sz w:val="16"/>
          <w:szCs w:val="16"/>
          <w:lang w:val="en-US"/>
        </w:rPr>
        <w:t xml:space="preserve">: </w:t>
      </w:r>
      <w:proofErr w:type="spellStart"/>
      <w:r w:rsidRPr="00343A2F">
        <w:rPr>
          <w:color w:val="000000"/>
          <w:sz w:val="16"/>
          <w:szCs w:val="16"/>
          <w:lang w:val="en-US"/>
        </w:rPr>
        <w:t>RoboHelp</w:t>
      </w:r>
      <w:proofErr w:type="spellEnd"/>
      <w:r w:rsidRPr="00343A2F">
        <w:rPr>
          <w:color w:val="000000"/>
          <w:sz w:val="16"/>
          <w:szCs w:val="16"/>
          <w:lang w:val="en-US"/>
        </w:rPr>
        <w:t xml:space="preserve"> (), </w:t>
      </w:r>
      <w:proofErr w:type="spellStart"/>
      <w:r w:rsidRPr="00343A2F">
        <w:rPr>
          <w:color w:val="000000"/>
          <w:sz w:val="16"/>
          <w:szCs w:val="16"/>
          <w:lang w:val="en-US"/>
        </w:rPr>
        <w:t>Anet</w:t>
      </w:r>
      <w:proofErr w:type="spellEnd"/>
      <w:r w:rsidRPr="00343A2F">
        <w:rPr>
          <w:color w:val="000000"/>
          <w:sz w:val="16"/>
          <w:szCs w:val="16"/>
          <w:lang w:val="en-US"/>
        </w:rPr>
        <w:t xml:space="preserve"> Help Tool, Help and Manual, Visual CHM, Adobe Acrobat (Adobe); HTML </w:t>
      </w:r>
      <w:proofErr w:type="spellStart"/>
      <w:r w:rsidRPr="00343A2F">
        <w:rPr>
          <w:color w:val="000000"/>
          <w:sz w:val="16"/>
          <w:szCs w:val="16"/>
          <w:lang w:val="en-US"/>
        </w:rPr>
        <w:t>HelpWorkshop</w:t>
      </w:r>
      <w:proofErr w:type="spellEnd"/>
      <w:r w:rsidRPr="00343A2F">
        <w:rPr>
          <w:color w:val="000000"/>
          <w:sz w:val="16"/>
          <w:szCs w:val="16"/>
          <w:lang w:val="en-US"/>
        </w:rPr>
        <w:t>.</w:t>
      </w:r>
    </w:p>
    <w:p w:rsidR="001C58C8" w:rsidRPr="00343A2F" w:rsidRDefault="001C58C8" w:rsidP="00194DA3">
      <w:pPr>
        <w:pStyle w:val="a3"/>
        <w:spacing w:before="0" w:beforeAutospacing="0" w:after="0" w:afterAutospacing="0"/>
        <w:rPr>
          <w:b/>
          <w:color w:val="000000"/>
          <w:sz w:val="16"/>
          <w:szCs w:val="16"/>
        </w:rPr>
      </w:pPr>
      <w:r w:rsidRPr="00343A2F">
        <w:rPr>
          <w:b/>
          <w:color w:val="000000"/>
          <w:sz w:val="16"/>
          <w:szCs w:val="16"/>
        </w:rPr>
        <w:lastRenderedPageBreak/>
        <w:t>33. Программы отслеживания активности и изменений в системе.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Позволяют отслеживать действия программ по изменению реестра, файловой системы, вызовов системных сервисов и т.д. Следят за загруженностью системы в целом.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Характеристики: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 тип отсл</w:t>
      </w:r>
      <w:r w:rsidRPr="00343A2F">
        <w:rPr>
          <w:color w:val="000000"/>
          <w:sz w:val="16"/>
          <w:szCs w:val="16"/>
        </w:rPr>
        <w:t>еживаемых изменений/активности;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 xml:space="preserve">- возможность </w:t>
      </w:r>
      <w:r w:rsidRPr="00343A2F">
        <w:rPr>
          <w:color w:val="000000"/>
          <w:sz w:val="16"/>
          <w:szCs w:val="16"/>
        </w:rPr>
        <w:t>протоколирования (</w:t>
      </w:r>
      <w:proofErr w:type="spellStart"/>
      <w:r w:rsidRPr="00343A2F">
        <w:rPr>
          <w:color w:val="000000"/>
          <w:sz w:val="16"/>
          <w:szCs w:val="16"/>
        </w:rPr>
        <w:t>логирования</w:t>
      </w:r>
      <w:proofErr w:type="spellEnd"/>
      <w:r w:rsidRPr="00343A2F">
        <w:rPr>
          <w:color w:val="000000"/>
          <w:sz w:val="16"/>
          <w:szCs w:val="16"/>
        </w:rPr>
        <w:t>);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 возможность фи</w:t>
      </w:r>
      <w:r w:rsidRPr="00343A2F">
        <w:rPr>
          <w:color w:val="000000"/>
          <w:sz w:val="16"/>
          <w:szCs w:val="16"/>
        </w:rPr>
        <w:t>льтрации получаемой информации;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 в</w:t>
      </w:r>
      <w:r w:rsidRPr="00343A2F">
        <w:rPr>
          <w:color w:val="000000"/>
          <w:sz w:val="16"/>
          <w:szCs w:val="16"/>
        </w:rPr>
        <w:t>озможность уведомления.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Представители: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proofErr w:type="spellStart"/>
      <w:r w:rsidRPr="00343A2F">
        <w:rPr>
          <w:color w:val="000000"/>
          <w:sz w:val="16"/>
          <w:szCs w:val="16"/>
        </w:rPr>
        <w:t>Microsoft</w:t>
      </w:r>
      <w:proofErr w:type="spellEnd"/>
      <w:r w:rsidRPr="00343A2F">
        <w:rPr>
          <w:color w:val="000000"/>
          <w:sz w:val="16"/>
          <w:szCs w:val="16"/>
        </w:rPr>
        <w:t xml:space="preserve">: </w:t>
      </w:r>
      <w:proofErr w:type="spellStart"/>
      <w:r w:rsidRPr="00343A2F">
        <w:rPr>
          <w:color w:val="000000"/>
          <w:sz w:val="16"/>
          <w:szCs w:val="16"/>
        </w:rPr>
        <w:t>Spy</w:t>
      </w:r>
      <w:proofErr w:type="spellEnd"/>
      <w:r w:rsidRPr="00343A2F">
        <w:rPr>
          <w:color w:val="000000"/>
          <w:sz w:val="16"/>
          <w:szCs w:val="16"/>
        </w:rPr>
        <w:t xml:space="preserve">++, </w:t>
      </w:r>
      <w:proofErr w:type="spellStart"/>
      <w:r w:rsidRPr="00343A2F">
        <w:rPr>
          <w:color w:val="000000"/>
          <w:sz w:val="16"/>
          <w:szCs w:val="16"/>
        </w:rPr>
        <w:t>Process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Viewer</w:t>
      </w:r>
      <w:proofErr w:type="spellEnd"/>
      <w:r w:rsidRPr="00343A2F">
        <w:rPr>
          <w:color w:val="000000"/>
          <w:sz w:val="16"/>
          <w:szCs w:val="16"/>
        </w:rPr>
        <w:t xml:space="preserve">, </w:t>
      </w:r>
      <w:proofErr w:type="spellStart"/>
      <w:r w:rsidRPr="00343A2F">
        <w:rPr>
          <w:color w:val="000000"/>
          <w:sz w:val="16"/>
          <w:szCs w:val="16"/>
        </w:rPr>
        <w:t>ApiMon</w:t>
      </w:r>
      <w:proofErr w:type="spellEnd"/>
      <w:r w:rsidRPr="00343A2F">
        <w:rPr>
          <w:color w:val="000000"/>
          <w:sz w:val="16"/>
          <w:szCs w:val="16"/>
        </w:rPr>
        <w:t xml:space="preserve">, </w:t>
      </w:r>
      <w:proofErr w:type="spellStart"/>
      <w:r w:rsidRPr="00343A2F">
        <w:rPr>
          <w:color w:val="000000"/>
          <w:sz w:val="16"/>
          <w:szCs w:val="16"/>
        </w:rPr>
        <w:t>SysMon</w:t>
      </w:r>
      <w:proofErr w:type="spellEnd"/>
      <w:r w:rsidRPr="00343A2F">
        <w:rPr>
          <w:color w:val="000000"/>
          <w:sz w:val="16"/>
          <w:szCs w:val="16"/>
        </w:rPr>
        <w:t xml:space="preserve"> (для Win2000/X</w:t>
      </w:r>
      <w:r w:rsidRPr="00343A2F">
        <w:rPr>
          <w:color w:val="000000"/>
          <w:sz w:val="16"/>
          <w:szCs w:val="16"/>
        </w:rPr>
        <w:t xml:space="preserve">P – </w:t>
      </w:r>
      <w:proofErr w:type="spellStart"/>
      <w:r w:rsidRPr="00343A2F">
        <w:rPr>
          <w:color w:val="000000"/>
          <w:sz w:val="16"/>
          <w:szCs w:val="16"/>
        </w:rPr>
        <w:t>ActiveX</w:t>
      </w:r>
      <w:proofErr w:type="spellEnd"/>
      <w:r w:rsidRPr="00343A2F">
        <w:rPr>
          <w:color w:val="000000"/>
          <w:sz w:val="16"/>
          <w:szCs w:val="16"/>
        </w:rPr>
        <w:t xml:space="preserve"> компонент для </w:t>
      </w:r>
      <w:proofErr w:type="spellStart"/>
      <w:r w:rsidRPr="00343A2F">
        <w:rPr>
          <w:color w:val="000000"/>
          <w:sz w:val="16"/>
          <w:szCs w:val="16"/>
        </w:rPr>
        <w:t>mmc</w:t>
      </w:r>
      <w:proofErr w:type="spellEnd"/>
      <w:r w:rsidRPr="00343A2F">
        <w:rPr>
          <w:color w:val="000000"/>
          <w:sz w:val="16"/>
          <w:szCs w:val="16"/>
        </w:rPr>
        <w:t>).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proofErr w:type="spellStart"/>
      <w:r w:rsidRPr="00343A2F">
        <w:rPr>
          <w:color w:val="000000"/>
          <w:sz w:val="16"/>
          <w:szCs w:val="16"/>
          <w:lang w:val="en-US"/>
        </w:rPr>
        <w:t>Winternals</w:t>
      </w:r>
      <w:proofErr w:type="spellEnd"/>
      <w:r w:rsidRPr="00343A2F">
        <w:rPr>
          <w:color w:val="000000"/>
          <w:sz w:val="16"/>
          <w:szCs w:val="16"/>
          <w:lang w:val="en-US"/>
        </w:rPr>
        <w:t xml:space="preserve"> Systems (Mark E. </w:t>
      </w:r>
      <w:proofErr w:type="spellStart"/>
      <w:r w:rsidRPr="00343A2F">
        <w:rPr>
          <w:color w:val="000000"/>
          <w:sz w:val="16"/>
          <w:szCs w:val="16"/>
          <w:lang w:val="en-US"/>
        </w:rPr>
        <w:t>Russinovich</w:t>
      </w:r>
      <w:proofErr w:type="spellEnd"/>
      <w:r w:rsidRPr="00343A2F">
        <w:rPr>
          <w:color w:val="000000"/>
          <w:sz w:val="16"/>
          <w:szCs w:val="16"/>
          <w:lang w:val="en-US"/>
        </w:rPr>
        <w:t xml:space="preserve">): </w:t>
      </w:r>
      <w:proofErr w:type="spellStart"/>
      <w:r w:rsidRPr="00343A2F">
        <w:rPr>
          <w:color w:val="000000"/>
          <w:sz w:val="16"/>
          <w:szCs w:val="16"/>
          <w:lang w:val="en-US"/>
        </w:rPr>
        <w:t>RegMon</w:t>
      </w:r>
      <w:proofErr w:type="spellEnd"/>
      <w:r w:rsidRPr="00343A2F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343A2F">
        <w:rPr>
          <w:color w:val="000000"/>
          <w:sz w:val="16"/>
          <w:szCs w:val="16"/>
          <w:lang w:val="en-US"/>
        </w:rPr>
        <w:t>FileMon</w:t>
      </w:r>
      <w:proofErr w:type="spellEnd"/>
      <w:r w:rsidRPr="00343A2F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343A2F">
        <w:rPr>
          <w:color w:val="000000"/>
          <w:sz w:val="16"/>
          <w:szCs w:val="16"/>
          <w:lang w:val="en-US"/>
        </w:rPr>
        <w:t>HandleEx</w:t>
      </w:r>
      <w:proofErr w:type="spellEnd"/>
      <w:r w:rsidRPr="00343A2F">
        <w:rPr>
          <w:color w:val="000000"/>
          <w:sz w:val="16"/>
          <w:szCs w:val="16"/>
          <w:lang w:val="en-US"/>
        </w:rPr>
        <w:t>.</w:t>
      </w:r>
    </w:p>
    <w:p w:rsidR="001C58C8" w:rsidRPr="00343A2F" w:rsidRDefault="001C58C8" w:rsidP="00194DA3">
      <w:pPr>
        <w:pStyle w:val="a3"/>
        <w:spacing w:before="0" w:beforeAutospacing="0" w:after="0" w:afterAutospacing="0"/>
        <w:rPr>
          <w:b/>
          <w:color w:val="000000"/>
          <w:sz w:val="16"/>
          <w:szCs w:val="16"/>
        </w:rPr>
      </w:pPr>
      <w:r w:rsidRPr="00343A2F">
        <w:rPr>
          <w:b/>
          <w:color w:val="000000"/>
          <w:sz w:val="16"/>
          <w:szCs w:val="16"/>
          <w:lang w:val="en-US"/>
        </w:rPr>
        <w:t xml:space="preserve">34. </w:t>
      </w:r>
      <w:r w:rsidRPr="00343A2F">
        <w:rPr>
          <w:b/>
          <w:color w:val="000000"/>
          <w:sz w:val="16"/>
          <w:szCs w:val="16"/>
        </w:rPr>
        <w:t>Программы-</w:t>
      </w:r>
      <w:proofErr w:type="spellStart"/>
      <w:r w:rsidRPr="00343A2F">
        <w:rPr>
          <w:b/>
          <w:color w:val="000000"/>
          <w:sz w:val="16"/>
          <w:szCs w:val="16"/>
        </w:rPr>
        <w:t>вериферы</w:t>
      </w:r>
      <w:proofErr w:type="spellEnd"/>
      <w:r w:rsidRPr="00343A2F">
        <w:rPr>
          <w:b/>
          <w:color w:val="000000"/>
          <w:sz w:val="16"/>
          <w:szCs w:val="16"/>
        </w:rPr>
        <w:t xml:space="preserve"> и контейнеры. 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Создают виртуальную среду для отдельных классов программ, в которой можно ис</w:t>
      </w:r>
      <w:r w:rsidRPr="00343A2F">
        <w:rPr>
          <w:color w:val="000000"/>
          <w:sz w:val="16"/>
          <w:szCs w:val="16"/>
        </w:rPr>
        <w:t>следовать поведение программы).</w:t>
      </w:r>
    </w:p>
    <w:p w:rsidR="00194DA3" w:rsidRPr="00343A2F" w:rsidRDefault="00194DA3" w:rsidP="00194DA3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proofErr w:type="spellStart"/>
      <w:r w:rsidRPr="00343A2F">
        <w:rPr>
          <w:color w:val="000000"/>
          <w:sz w:val="16"/>
          <w:szCs w:val="16"/>
          <w:lang w:val="en-US"/>
        </w:rPr>
        <w:t>Представители</w:t>
      </w:r>
      <w:proofErr w:type="spellEnd"/>
      <w:r w:rsidRPr="00343A2F">
        <w:rPr>
          <w:color w:val="000000"/>
          <w:sz w:val="16"/>
          <w:szCs w:val="16"/>
          <w:lang w:val="en-US"/>
        </w:rPr>
        <w:t>: Driver Verifier, ActiveX Control Test Container (Microsoft Corp.)</w:t>
      </w:r>
    </w:p>
    <w:p w:rsidR="001C58C8" w:rsidRPr="00343A2F" w:rsidRDefault="001C58C8" w:rsidP="00787C07">
      <w:pPr>
        <w:pStyle w:val="a3"/>
        <w:spacing w:before="0" w:beforeAutospacing="0" w:after="0" w:afterAutospacing="0"/>
        <w:rPr>
          <w:b/>
          <w:color w:val="000000"/>
          <w:sz w:val="16"/>
          <w:szCs w:val="16"/>
        </w:rPr>
      </w:pPr>
      <w:r w:rsidRPr="00343A2F">
        <w:rPr>
          <w:b/>
          <w:color w:val="000000"/>
          <w:sz w:val="16"/>
          <w:szCs w:val="16"/>
        </w:rPr>
        <w:t>35. История развития CASE-средств.</w:t>
      </w:r>
    </w:p>
    <w:p w:rsidR="006D290F" w:rsidRPr="00343A2F" w:rsidRDefault="006D290F" w:rsidP="00787C0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proofErr w:type="gramStart"/>
      <w:r w:rsidRPr="00343A2F">
        <w:rPr>
          <w:color w:val="000000"/>
          <w:sz w:val="16"/>
          <w:szCs w:val="16"/>
          <w:lang w:val="en-US"/>
        </w:rPr>
        <w:t>c</w:t>
      </w:r>
      <w:proofErr w:type="spellStart"/>
      <w:r w:rsidRPr="00343A2F">
        <w:rPr>
          <w:color w:val="000000"/>
          <w:sz w:val="16"/>
          <w:szCs w:val="16"/>
        </w:rPr>
        <w:t>редства</w:t>
      </w:r>
      <w:proofErr w:type="spellEnd"/>
      <w:proofErr w:type="gramEnd"/>
      <w:r w:rsidRPr="00343A2F">
        <w:rPr>
          <w:color w:val="000000"/>
          <w:sz w:val="16"/>
          <w:szCs w:val="16"/>
        </w:rPr>
        <w:t xml:space="preserve"> автоматизации разработки программ (CASE-средства) — инструменты автоматизации процессов проектирования и разработки программного обеспечения для системного аналитика, разработчика ПО и программиста. Первоначально под CASE-средствами понимались только инструменты для упрощения наиболее трудоёмких процессов анализа и проектирования, но с приходом стандарта ISO/IEC 14102 CASE-средства стали определять, как программные средства для поддержки процессов жизненного цикла ПО.</w:t>
      </w:r>
    </w:p>
    <w:p w:rsidR="001C58C8" w:rsidRPr="00343A2F" w:rsidRDefault="001C58C8" w:rsidP="00787C07">
      <w:pPr>
        <w:pStyle w:val="a3"/>
        <w:spacing w:before="0" w:beforeAutospacing="0" w:after="0" w:afterAutospacing="0"/>
        <w:rPr>
          <w:b/>
          <w:color w:val="000000"/>
          <w:sz w:val="16"/>
          <w:szCs w:val="16"/>
        </w:rPr>
      </w:pPr>
      <w:r w:rsidRPr="00343A2F">
        <w:rPr>
          <w:b/>
          <w:color w:val="000000"/>
          <w:sz w:val="16"/>
          <w:szCs w:val="16"/>
        </w:rPr>
        <w:t xml:space="preserve">36. Классификация CASE- средств. 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Типичными CASE-инструментами являются: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</w:t>
      </w:r>
      <w:r w:rsidRPr="00343A2F">
        <w:rPr>
          <w:color w:val="000000"/>
          <w:sz w:val="16"/>
          <w:szCs w:val="16"/>
        </w:rPr>
        <w:t>инструменты управления конфигурацией;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</w:t>
      </w:r>
      <w:r w:rsidRPr="00343A2F">
        <w:rPr>
          <w:color w:val="000000"/>
          <w:sz w:val="16"/>
          <w:szCs w:val="16"/>
        </w:rPr>
        <w:t>инструменты моделирования данных;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</w:t>
      </w:r>
      <w:r w:rsidRPr="00343A2F">
        <w:rPr>
          <w:color w:val="000000"/>
          <w:sz w:val="16"/>
          <w:szCs w:val="16"/>
        </w:rPr>
        <w:t>инструменты анализа и проектирования;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</w:t>
      </w:r>
      <w:r w:rsidRPr="00343A2F">
        <w:rPr>
          <w:color w:val="000000"/>
          <w:sz w:val="16"/>
          <w:szCs w:val="16"/>
        </w:rPr>
        <w:t>инструменты преобразования моделей;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</w:t>
      </w:r>
      <w:r w:rsidRPr="00343A2F">
        <w:rPr>
          <w:color w:val="000000"/>
          <w:sz w:val="16"/>
          <w:szCs w:val="16"/>
        </w:rPr>
        <w:t>инструменты редактирования программного кода;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</w:t>
      </w:r>
      <w:r w:rsidRPr="00343A2F">
        <w:rPr>
          <w:color w:val="000000"/>
          <w:sz w:val="16"/>
          <w:szCs w:val="16"/>
        </w:rPr>
        <w:t xml:space="preserve">инструменты </w:t>
      </w:r>
      <w:proofErr w:type="spellStart"/>
      <w:r w:rsidRPr="00343A2F">
        <w:rPr>
          <w:color w:val="000000"/>
          <w:sz w:val="16"/>
          <w:szCs w:val="16"/>
        </w:rPr>
        <w:t>рефакторинга</w:t>
      </w:r>
      <w:proofErr w:type="spellEnd"/>
      <w:r w:rsidRPr="00343A2F">
        <w:rPr>
          <w:color w:val="000000"/>
          <w:sz w:val="16"/>
          <w:szCs w:val="16"/>
        </w:rPr>
        <w:t xml:space="preserve"> кода;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</w:t>
      </w:r>
      <w:r w:rsidRPr="00343A2F">
        <w:rPr>
          <w:color w:val="000000"/>
          <w:sz w:val="16"/>
          <w:szCs w:val="16"/>
        </w:rPr>
        <w:t>генераторы кода;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-</w:t>
      </w:r>
      <w:r w:rsidRPr="00343A2F">
        <w:rPr>
          <w:color w:val="000000"/>
          <w:sz w:val="16"/>
          <w:szCs w:val="16"/>
        </w:rPr>
        <w:t>инструменты для построения UML-диаграмм.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средства анализа — предназначены для построения и анализа модели предметной области;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средства проектирования баз данных;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средства разработки приложений;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средства реинжиниринга процессов;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средства планирования и управления проектом;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средства тестирования;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>средства документирования.</w:t>
      </w:r>
    </w:p>
    <w:p w:rsidR="001C58C8" w:rsidRDefault="001C58C8" w:rsidP="00787C07">
      <w:pPr>
        <w:pStyle w:val="a3"/>
        <w:spacing w:before="0" w:beforeAutospacing="0" w:after="0" w:afterAutospacing="0"/>
        <w:rPr>
          <w:b/>
          <w:color w:val="000000"/>
          <w:sz w:val="16"/>
          <w:szCs w:val="16"/>
        </w:rPr>
      </w:pPr>
      <w:r w:rsidRPr="00343A2F">
        <w:rPr>
          <w:b/>
          <w:color w:val="000000"/>
          <w:sz w:val="16"/>
          <w:szCs w:val="16"/>
        </w:rPr>
        <w:t xml:space="preserve">37. Инструментальные средства </w:t>
      </w:r>
      <w:proofErr w:type="spellStart"/>
      <w:r w:rsidRPr="00343A2F">
        <w:rPr>
          <w:b/>
          <w:color w:val="000000"/>
          <w:sz w:val="16"/>
          <w:szCs w:val="16"/>
        </w:rPr>
        <w:t>Telelogic</w:t>
      </w:r>
      <w:proofErr w:type="spellEnd"/>
      <w:r w:rsidRPr="00343A2F">
        <w:rPr>
          <w:b/>
          <w:color w:val="000000"/>
          <w:sz w:val="16"/>
          <w:szCs w:val="16"/>
        </w:rPr>
        <w:t xml:space="preserve">. </w:t>
      </w:r>
    </w:p>
    <w:p w:rsidR="00343A2F" w:rsidRDefault="00343A2F" w:rsidP="00343A2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 xml:space="preserve">Инструментальное средство </w:t>
      </w:r>
      <w:proofErr w:type="spellStart"/>
      <w:r w:rsidRPr="00343A2F">
        <w:rPr>
          <w:color w:val="000000"/>
          <w:sz w:val="16"/>
          <w:szCs w:val="16"/>
        </w:rPr>
        <w:t>Telelogic</w:t>
      </w:r>
      <w:proofErr w:type="spellEnd"/>
      <w:r w:rsidRPr="00343A2F">
        <w:rPr>
          <w:color w:val="000000"/>
          <w:sz w:val="16"/>
          <w:szCs w:val="16"/>
        </w:rPr>
        <w:t xml:space="preserve"> DOORS предназначено для автоматизации управления требованиями в жизне</w:t>
      </w:r>
      <w:r>
        <w:rPr>
          <w:color w:val="000000"/>
          <w:sz w:val="16"/>
          <w:szCs w:val="16"/>
        </w:rPr>
        <w:t>нном цикле программных средств.</w:t>
      </w:r>
    </w:p>
    <w:p w:rsidR="00343A2F" w:rsidRPr="00343A2F" w:rsidRDefault="00343A2F" w:rsidP="00343A2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Telelogic</w:t>
      </w:r>
      <w:proofErr w:type="spellEnd"/>
      <w:r>
        <w:rPr>
          <w:color w:val="000000"/>
          <w:sz w:val="16"/>
          <w:szCs w:val="16"/>
        </w:rPr>
        <w:t xml:space="preserve"> TAU предназначено для автоматизации </w:t>
      </w:r>
      <w:r w:rsidRPr="00343A2F">
        <w:rPr>
          <w:color w:val="000000"/>
          <w:sz w:val="16"/>
          <w:szCs w:val="16"/>
        </w:rPr>
        <w:t>работ и задач процесса р</w:t>
      </w:r>
      <w:r>
        <w:rPr>
          <w:color w:val="000000"/>
          <w:sz w:val="16"/>
          <w:szCs w:val="16"/>
        </w:rPr>
        <w:t xml:space="preserve">азработки программных средств и систем. Данное семейство предоставляет визуальную среду разработки, </w:t>
      </w:r>
      <w:r w:rsidRPr="00343A2F">
        <w:rPr>
          <w:color w:val="000000"/>
          <w:sz w:val="16"/>
          <w:szCs w:val="16"/>
        </w:rPr>
        <w:t>основанную на использовании универсал</w:t>
      </w:r>
      <w:r>
        <w:rPr>
          <w:color w:val="000000"/>
          <w:sz w:val="16"/>
          <w:szCs w:val="16"/>
        </w:rPr>
        <w:t xml:space="preserve">ьного языка </w:t>
      </w:r>
      <w:proofErr w:type="spellStart"/>
      <w:r>
        <w:rPr>
          <w:color w:val="000000"/>
          <w:sz w:val="16"/>
          <w:szCs w:val="16"/>
        </w:rPr>
        <w:t>моделированияUML</w:t>
      </w:r>
      <w:proofErr w:type="spellEnd"/>
      <w:r>
        <w:rPr>
          <w:color w:val="000000"/>
          <w:sz w:val="16"/>
          <w:szCs w:val="16"/>
        </w:rPr>
        <w:t xml:space="preserve">, с возможностью последующей автоматической </w:t>
      </w:r>
      <w:r w:rsidRPr="00343A2F">
        <w:rPr>
          <w:color w:val="000000"/>
          <w:sz w:val="16"/>
          <w:szCs w:val="16"/>
        </w:rPr>
        <w:t>код генерации</w:t>
      </w:r>
      <w:r w:rsidRPr="00343A2F">
        <w:rPr>
          <w:color w:val="000000"/>
          <w:sz w:val="16"/>
          <w:szCs w:val="16"/>
        </w:rPr>
        <w:t>.</w:t>
      </w:r>
    </w:p>
    <w:p w:rsidR="00343A2F" w:rsidRPr="00343A2F" w:rsidRDefault="00343A2F" w:rsidP="00343A2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 xml:space="preserve">Инструментальное средство </w:t>
      </w:r>
      <w:proofErr w:type="spellStart"/>
      <w:r w:rsidRPr="00343A2F">
        <w:rPr>
          <w:color w:val="000000"/>
          <w:sz w:val="16"/>
          <w:szCs w:val="16"/>
        </w:rPr>
        <w:t>Telelogic</w:t>
      </w:r>
      <w:proofErr w:type="spellEnd"/>
      <w:r w:rsidRPr="00343A2F">
        <w:rPr>
          <w:color w:val="000000"/>
          <w:sz w:val="16"/>
          <w:szCs w:val="16"/>
        </w:rPr>
        <w:t xml:space="preserve"> SYNERGY предназначено для автоматизации управления изменениями и конфигурацией программных средств. Его использование позволяет упростить организацию коллективной работы над проектом и обеспечить контроль текущего состоя</w:t>
      </w:r>
      <w:r>
        <w:rPr>
          <w:color w:val="000000"/>
          <w:sz w:val="16"/>
          <w:szCs w:val="16"/>
        </w:rPr>
        <w:t xml:space="preserve">ния проекта с </w:t>
      </w:r>
      <w:r w:rsidRPr="00343A2F">
        <w:rPr>
          <w:color w:val="000000"/>
          <w:sz w:val="16"/>
          <w:szCs w:val="16"/>
        </w:rPr>
        <w:t>учетом возможных изменений в требованиях заказчика, в функциях разрабатываемых программных продуктов, исправлений ошибок в продуктах.</w:t>
      </w:r>
    </w:p>
    <w:p w:rsidR="00343A2F" w:rsidRPr="00343A2F" w:rsidRDefault="00343A2F" w:rsidP="00343A2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 xml:space="preserve">Инструментальное средство </w:t>
      </w:r>
      <w:proofErr w:type="spellStart"/>
      <w:r w:rsidRPr="00343A2F">
        <w:rPr>
          <w:color w:val="000000"/>
          <w:sz w:val="16"/>
          <w:szCs w:val="16"/>
        </w:rPr>
        <w:t>Telelogic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DocExpress</w:t>
      </w:r>
      <w:proofErr w:type="spellEnd"/>
      <w:r w:rsidRPr="00343A2F">
        <w:rPr>
          <w:color w:val="000000"/>
          <w:sz w:val="16"/>
          <w:szCs w:val="16"/>
        </w:rPr>
        <w:t xml:space="preserve"> предназначено для </w:t>
      </w:r>
      <w:proofErr w:type="spellStart"/>
      <w:r w:rsidRPr="00343A2F">
        <w:rPr>
          <w:color w:val="000000"/>
          <w:sz w:val="16"/>
          <w:szCs w:val="16"/>
        </w:rPr>
        <w:t>поддержкипроцесса</w:t>
      </w:r>
      <w:proofErr w:type="spellEnd"/>
      <w:r w:rsidRPr="00343A2F">
        <w:rPr>
          <w:color w:val="000000"/>
          <w:sz w:val="16"/>
          <w:szCs w:val="16"/>
        </w:rPr>
        <w:t xml:space="preserve"> документирования жизненного цикла программных средств (см. </w:t>
      </w:r>
      <w:proofErr w:type="spellStart"/>
      <w:r w:rsidRPr="00343A2F">
        <w:rPr>
          <w:color w:val="000000"/>
          <w:sz w:val="16"/>
          <w:szCs w:val="16"/>
        </w:rPr>
        <w:t>подразд</w:t>
      </w:r>
      <w:proofErr w:type="spellEnd"/>
      <w:r w:rsidRPr="00343A2F">
        <w:rPr>
          <w:color w:val="000000"/>
          <w:sz w:val="16"/>
          <w:szCs w:val="16"/>
        </w:rPr>
        <w:t>. 1.2 данного обучающего курса</w:t>
      </w:r>
      <w:proofErr w:type="gramStart"/>
      <w:r w:rsidRPr="00343A2F">
        <w:rPr>
          <w:color w:val="000000"/>
          <w:sz w:val="16"/>
          <w:szCs w:val="16"/>
        </w:rPr>
        <w:t>).</w:t>
      </w:r>
      <w:proofErr w:type="spellStart"/>
      <w:r w:rsidRPr="00343A2F">
        <w:rPr>
          <w:color w:val="000000"/>
          <w:sz w:val="16"/>
          <w:szCs w:val="16"/>
        </w:rPr>
        <w:t>Telelogic</w:t>
      </w:r>
      <w:proofErr w:type="spellEnd"/>
      <w:proofErr w:type="gram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DocExpress</w:t>
      </w:r>
      <w:proofErr w:type="spellEnd"/>
      <w:r w:rsidRPr="00343A2F">
        <w:rPr>
          <w:color w:val="000000"/>
          <w:sz w:val="16"/>
          <w:szCs w:val="16"/>
        </w:rPr>
        <w:t xml:space="preserve"> позволяет автоматизировать поступление из различных источников исходных</w:t>
      </w:r>
      <w:r>
        <w:rPr>
          <w:color w:val="000000"/>
          <w:sz w:val="16"/>
          <w:szCs w:val="16"/>
        </w:rPr>
        <w:t xml:space="preserve"> данных для документирования, поддерживать исходные данные и документацию в актуальном состоянии, выполнять автоматическое </w:t>
      </w:r>
      <w:r w:rsidRPr="00343A2F">
        <w:rPr>
          <w:color w:val="000000"/>
          <w:sz w:val="16"/>
          <w:szCs w:val="16"/>
        </w:rPr>
        <w:t>форматирование документов в соответстви</w:t>
      </w:r>
      <w:r>
        <w:rPr>
          <w:color w:val="000000"/>
          <w:sz w:val="16"/>
          <w:szCs w:val="16"/>
        </w:rPr>
        <w:t xml:space="preserve">и с действующими стандартами на </w:t>
      </w:r>
      <w:r w:rsidRPr="00343A2F">
        <w:rPr>
          <w:color w:val="000000"/>
          <w:sz w:val="16"/>
          <w:szCs w:val="16"/>
        </w:rPr>
        <w:t>документацию, упр</w:t>
      </w:r>
      <w:r w:rsidR="00426153">
        <w:rPr>
          <w:color w:val="000000"/>
          <w:sz w:val="16"/>
          <w:szCs w:val="16"/>
        </w:rPr>
        <w:t>ощает сопровождение документов.</w:t>
      </w:r>
    </w:p>
    <w:p w:rsidR="001C58C8" w:rsidRPr="00343A2F" w:rsidRDefault="001C58C8" w:rsidP="00EB3719">
      <w:pPr>
        <w:pStyle w:val="a3"/>
        <w:spacing w:before="0" w:beforeAutospacing="0" w:after="0" w:afterAutospacing="0"/>
        <w:rPr>
          <w:b/>
          <w:color w:val="000000"/>
          <w:sz w:val="16"/>
          <w:szCs w:val="16"/>
        </w:rPr>
      </w:pPr>
      <w:r w:rsidRPr="00343A2F">
        <w:rPr>
          <w:b/>
          <w:color w:val="000000"/>
          <w:sz w:val="16"/>
          <w:szCs w:val="16"/>
        </w:rPr>
        <w:t xml:space="preserve">38. Инструментальные средства </w:t>
      </w:r>
      <w:proofErr w:type="spellStart"/>
      <w:r w:rsidRPr="00343A2F">
        <w:rPr>
          <w:b/>
          <w:color w:val="000000"/>
          <w:sz w:val="16"/>
          <w:szCs w:val="16"/>
        </w:rPr>
        <w:t>Computer</w:t>
      </w:r>
      <w:proofErr w:type="spellEnd"/>
      <w:r w:rsidRPr="00343A2F">
        <w:rPr>
          <w:b/>
          <w:color w:val="000000"/>
          <w:sz w:val="16"/>
          <w:szCs w:val="16"/>
        </w:rPr>
        <w:t xml:space="preserve"> </w:t>
      </w:r>
      <w:proofErr w:type="spellStart"/>
      <w:r w:rsidRPr="00343A2F">
        <w:rPr>
          <w:b/>
          <w:color w:val="000000"/>
          <w:sz w:val="16"/>
          <w:szCs w:val="16"/>
        </w:rPr>
        <w:t>Associates</w:t>
      </w:r>
      <w:proofErr w:type="spellEnd"/>
      <w:r w:rsidRPr="00343A2F">
        <w:rPr>
          <w:b/>
          <w:color w:val="000000"/>
          <w:sz w:val="16"/>
          <w:szCs w:val="16"/>
        </w:rPr>
        <w:t>.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color w:val="000000"/>
          <w:sz w:val="16"/>
          <w:szCs w:val="16"/>
        </w:rPr>
        <w:t xml:space="preserve">Компания </w:t>
      </w:r>
      <w:proofErr w:type="spellStart"/>
      <w:r w:rsidRPr="00343A2F">
        <w:rPr>
          <w:color w:val="000000"/>
          <w:sz w:val="16"/>
          <w:szCs w:val="16"/>
        </w:rPr>
        <w:t>Computer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Associates</w:t>
      </w:r>
      <w:proofErr w:type="spellEnd"/>
      <w:r w:rsidRPr="00343A2F">
        <w:rPr>
          <w:color w:val="000000"/>
          <w:sz w:val="16"/>
          <w:szCs w:val="16"/>
        </w:rPr>
        <w:t xml:space="preserve"> (www.ca.com) предлагает комплексы инструментальных средств поддержки различных процессов ЖЦ ПО: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proofErr w:type="spellStart"/>
      <w:r w:rsidRPr="00343A2F">
        <w:rPr>
          <w:color w:val="000000"/>
          <w:sz w:val="16"/>
          <w:szCs w:val="16"/>
        </w:rPr>
        <w:t>AllFusion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Modeling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Suite</w:t>
      </w:r>
      <w:proofErr w:type="spellEnd"/>
      <w:r w:rsidRPr="00343A2F">
        <w:rPr>
          <w:color w:val="000000"/>
          <w:sz w:val="16"/>
          <w:szCs w:val="16"/>
        </w:rPr>
        <w:t xml:space="preserve"> - интегрированный комплекс CASE-средств [16],</w:t>
      </w:r>
      <w:r w:rsidR="00343A2F" w:rsidRPr="00343A2F">
        <w:rPr>
          <w:color w:val="000000"/>
          <w:sz w:val="16"/>
          <w:szCs w:val="16"/>
        </w:rPr>
        <w:t xml:space="preserve"> включающий следующие продукты: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proofErr w:type="spellStart"/>
      <w:r w:rsidRPr="00343A2F">
        <w:rPr>
          <w:color w:val="000000"/>
          <w:sz w:val="16"/>
          <w:szCs w:val="16"/>
        </w:rPr>
        <w:t>AllFusion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Process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Modeler</w:t>
      </w:r>
      <w:proofErr w:type="spellEnd"/>
      <w:r w:rsidRPr="00343A2F">
        <w:rPr>
          <w:color w:val="000000"/>
          <w:sz w:val="16"/>
          <w:szCs w:val="16"/>
        </w:rPr>
        <w:t xml:space="preserve"> (</w:t>
      </w:r>
      <w:proofErr w:type="spellStart"/>
      <w:r w:rsidRPr="00343A2F">
        <w:rPr>
          <w:color w:val="000000"/>
          <w:sz w:val="16"/>
          <w:szCs w:val="16"/>
        </w:rPr>
        <w:t>BPwin</w:t>
      </w:r>
      <w:proofErr w:type="spellEnd"/>
      <w:r w:rsidRPr="00343A2F">
        <w:rPr>
          <w:color w:val="000000"/>
          <w:sz w:val="16"/>
          <w:szCs w:val="16"/>
        </w:rPr>
        <w:t>) - функциональное моделирование;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proofErr w:type="spellStart"/>
      <w:r w:rsidRPr="00343A2F">
        <w:rPr>
          <w:color w:val="000000"/>
          <w:sz w:val="16"/>
          <w:szCs w:val="16"/>
          <w:lang w:val="en-US"/>
        </w:rPr>
        <w:t>AllFusion</w:t>
      </w:r>
      <w:proofErr w:type="spellEnd"/>
      <w:r w:rsidRPr="00343A2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343A2F">
        <w:rPr>
          <w:color w:val="000000"/>
          <w:sz w:val="16"/>
          <w:szCs w:val="16"/>
          <w:lang w:val="en-US"/>
        </w:rPr>
        <w:t>ERwin</w:t>
      </w:r>
      <w:proofErr w:type="spellEnd"/>
      <w:r w:rsidRPr="00343A2F">
        <w:rPr>
          <w:color w:val="000000"/>
          <w:sz w:val="16"/>
          <w:szCs w:val="16"/>
          <w:lang w:val="en-US"/>
        </w:rPr>
        <w:t xml:space="preserve"> Data Modeler (</w:t>
      </w:r>
      <w:proofErr w:type="spellStart"/>
      <w:r w:rsidRPr="00343A2F">
        <w:rPr>
          <w:color w:val="000000"/>
          <w:sz w:val="16"/>
          <w:szCs w:val="16"/>
          <w:lang w:val="en-US"/>
        </w:rPr>
        <w:t>ERwin</w:t>
      </w:r>
      <w:proofErr w:type="spellEnd"/>
      <w:r w:rsidRPr="00343A2F">
        <w:rPr>
          <w:color w:val="000000"/>
          <w:sz w:val="16"/>
          <w:szCs w:val="16"/>
          <w:lang w:val="en-US"/>
        </w:rPr>
        <w:t xml:space="preserve">) - </w:t>
      </w:r>
      <w:r w:rsidRPr="00343A2F">
        <w:rPr>
          <w:color w:val="000000"/>
          <w:sz w:val="16"/>
          <w:szCs w:val="16"/>
        </w:rPr>
        <w:t>моделирование</w:t>
      </w:r>
      <w:r w:rsidRPr="00343A2F">
        <w:rPr>
          <w:color w:val="000000"/>
          <w:sz w:val="16"/>
          <w:szCs w:val="16"/>
          <w:lang w:val="en-US"/>
        </w:rPr>
        <w:t xml:space="preserve"> </w:t>
      </w:r>
      <w:r w:rsidRPr="00343A2F">
        <w:rPr>
          <w:color w:val="000000"/>
          <w:sz w:val="16"/>
          <w:szCs w:val="16"/>
        </w:rPr>
        <w:t>данных</w:t>
      </w:r>
      <w:r w:rsidRPr="00343A2F">
        <w:rPr>
          <w:color w:val="000000"/>
          <w:sz w:val="16"/>
          <w:szCs w:val="16"/>
          <w:lang w:val="en-US"/>
        </w:rPr>
        <w:t>;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proofErr w:type="spellStart"/>
      <w:r w:rsidRPr="00343A2F">
        <w:rPr>
          <w:color w:val="000000"/>
          <w:sz w:val="16"/>
          <w:szCs w:val="16"/>
        </w:rPr>
        <w:t>AllFusion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Component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Modeler</w:t>
      </w:r>
      <w:proofErr w:type="spellEnd"/>
      <w:r w:rsidRPr="00343A2F">
        <w:rPr>
          <w:color w:val="000000"/>
          <w:sz w:val="16"/>
          <w:szCs w:val="16"/>
        </w:rPr>
        <w:t xml:space="preserve"> (</w:t>
      </w:r>
      <w:proofErr w:type="spellStart"/>
      <w:r w:rsidRPr="00343A2F">
        <w:rPr>
          <w:color w:val="000000"/>
          <w:sz w:val="16"/>
          <w:szCs w:val="16"/>
        </w:rPr>
        <w:t>Paradigm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Plus</w:t>
      </w:r>
      <w:proofErr w:type="spellEnd"/>
      <w:r w:rsidRPr="00343A2F">
        <w:rPr>
          <w:color w:val="000000"/>
          <w:sz w:val="16"/>
          <w:szCs w:val="16"/>
        </w:rPr>
        <w:t>) - объектно-ориентированный анализ и проектирование с использованием UML и возможностью генерации кода;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proofErr w:type="spellStart"/>
      <w:r w:rsidRPr="00343A2F">
        <w:rPr>
          <w:color w:val="000000"/>
          <w:sz w:val="16"/>
          <w:szCs w:val="16"/>
        </w:rPr>
        <w:t>AllFusion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Model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Manager</w:t>
      </w:r>
      <w:proofErr w:type="spellEnd"/>
      <w:r w:rsidRPr="00343A2F">
        <w:rPr>
          <w:color w:val="000000"/>
          <w:sz w:val="16"/>
          <w:szCs w:val="16"/>
        </w:rPr>
        <w:t xml:space="preserve"> (</w:t>
      </w:r>
      <w:proofErr w:type="spellStart"/>
      <w:r w:rsidRPr="00343A2F">
        <w:rPr>
          <w:color w:val="000000"/>
          <w:sz w:val="16"/>
          <w:szCs w:val="16"/>
        </w:rPr>
        <w:t>Model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Mart</w:t>
      </w:r>
      <w:proofErr w:type="spellEnd"/>
      <w:r w:rsidRPr="00343A2F">
        <w:rPr>
          <w:color w:val="000000"/>
          <w:sz w:val="16"/>
          <w:szCs w:val="16"/>
        </w:rPr>
        <w:t>) - организация совместной работы команды разработчиков;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proofErr w:type="spellStart"/>
      <w:r w:rsidRPr="00343A2F">
        <w:rPr>
          <w:color w:val="000000"/>
          <w:sz w:val="16"/>
          <w:szCs w:val="16"/>
        </w:rPr>
        <w:t>AllFusion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Data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Model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Validator</w:t>
      </w:r>
      <w:proofErr w:type="spellEnd"/>
      <w:r w:rsidRPr="00343A2F">
        <w:rPr>
          <w:color w:val="000000"/>
          <w:sz w:val="16"/>
          <w:szCs w:val="16"/>
        </w:rPr>
        <w:t xml:space="preserve"> (</w:t>
      </w:r>
      <w:proofErr w:type="spellStart"/>
      <w:r w:rsidRPr="00343A2F">
        <w:rPr>
          <w:color w:val="000000"/>
          <w:sz w:val="16"/>
          <w:szCs w:val="16"/>
        </w:rPr>
        <w:t>ERwin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Examiner</w:t>
      </w:r>
      <w:proofErr w:type="spellEnd"/>
      <w:r w:rsidRPr="00343A2F">
        <w:rPr>
          <w:color w:val="000000"/>
          <w:sz w:val="16"/>
          <w:szCs w:val="16"/>
        </w:rPr>
        <w:t>) - проверка структуры и качества моделей данных.</w:t>
      </w:r>
    </w:p>
    <w:p w:rsidR="006D290F" w:rsidRPr="00343A2F" w:rsidRDefault="006D290F" w:rsidP="00343A2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proofErr w:type="spellStart"/>
      <w:r w:rsidRPr="00343A2F">
        <w:rPr>
          <w:color w:val="000000"/>
          <w:sz w:val="16"/>
          <w:szCs w:val="16"/>
        </w:rPr>
        <w:t>AllFusion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Change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Management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Suite</w:t>
      </w:r>
      <w:proofErr w:type="spellEnd"/>
      <w:r w:rsidRPr="00343A2F">
        <w:rPr>
          <w:color w:val="000000"/>
          <w:sz w:val="16"/>
          <w:szCs w:val="16"/>
        </w:rPr>
        <w:t xml:space="preserve"> - комплекс средств управлен</w:t>
      </w:r>
      <w:r w:rsidR="00343A2F">
        <w:rPr>
          <w:color w:val="000000"/>
          <w:sz w:val="16"/>
          <w:szCs w:val="16"/>
        </w:rPr>
        <w:t>ия конфигурацией и изменениями.</w:t>
      </w:r>
    </w:p>
    <w:p w:rsidR="006D290F" w:rsidRPr="00343A2F" w:rsidRDefault="006D290F" w:rsidP="006D290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proofErr w:type="spellStart"/>
      <w:r w:rsidRPr="00343A2F">
        <w:rPr>
          <w:color w:val="000000"/>
          <w:sz w:val="16"/>
          <w:szCs w:val="16"/>
        </w:rPr>
        <w:t>AllFusion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Process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Management</w:t>
      </w:r>
      <w:proofErr w:type="spellEnd"/>
      <w:r w:rsidRPr="00343A2F">
        <w:rPr>
          <w:color w:val="000000"/>
          <w:sz w:val="16"/>
          <w:szCs w:val="16"/>
        </w:rPr>
        <w:t xml:space="preserve"> </w:t>
      </w:r>
      <w:proofErr w:type="spellStart"/>
      <w:r w:rsidRPr="00343A2F">
        <w:rPr>
          <w:color w:val="000000"/>
          <w:sz w:val="16"/>
          <w:szCs w:val="16"/>
        </w:rPr>
        <w:t>Suite</w:t>
      </w:r>
      <w:proofErr w:type="spellEnd"/>
      <w:r w:rsidRPr="00343A2F">
        <w:rPr>
          <w:color w:val="000000"/>
          <w:sz w:val="16"/>
          <w:szCs w:val="16"/>
        </w:rPr>
        <w:t xml:space="preserve"> - средства управления процессами и проектами для различных типов приложений.</w:t>
      </w:r>
    </w:p>
    <w:p w:rsidR="001C58C8" w:rsidRDefault="001C58C8" w:rsidP="00EB3719">
      <w:pPr>
        <w:pStyle w:val="a3"/>
        <w:spacing w:before="0" w:beforeAutospacing="0" w:after="0" w:afterAutospacing="0"/>
        <w:rPr>
          <w:b/>
          <w:color w:val="000000"/>
          <w:sz w:val="16"/>
          <w:szCs w:val="16"/>
        </w:rPr>
      </w:pPr>
      <w:r w:rsidRPr="00343A2F">
        <w:rPr>
          <w:b/>
          <w:color w:val="000000"/>
          <w:sz w:val="16"/>
          <w:szCs w:val="16"/>
        </w:rPr>
        <w:t>39. Генераторы документации. Автоматизированное создание программной документации</w:t>
      </w:r>
    </w:p>
    <w:p w:rsidR="003C27A7" w:rsidRPr="003C27A7" w:rsidRDefault="003C27A7" w:rsidP="003C27A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C27A7">
        <w:rPr>
          <w:color w:val="000000"/>
          <w:sz w:val="16"/>
          <w:szCs w:val="16"/>
        </w:rPr>
        <w:t xml:space="preserve">Генератор документации — программа или пакет программ, позволяющая получать документацию, предназначенную для программистов (документация на API) и/или для конечных пользователей системы, </w:t>
      </w:r>
      <w:r w:rsidRPr="003C27A7">
        <w:rPr>
          <w:color w:val="000000"/>
          <w:sz w:val="16"/>
          <w:szCs w:val="16"/>
        </w:rPr>
        <w:t>по особому образу</w:t>
      </w:r>
      <w:r w:rsidRPr="003C27A7">
        <w:rPr>
          <w:color w:val="000000"/>
          <w:sz w:val="16"/>
          <w:szCs w:val="16"/>
        </w:rPr>
        <w:t xml:space="preserve"> комментированному исходному коду и, в некоторых случаях, по исполняемым модулям (полученным на выходе компилятора).</w:t>
      </w:r>
    </w:p>
    <w:p w:rsidR="003C27A7" w:rsidRPr="003C27A7" w:rsidRDefault="003C27A7" w:rsidP="003C27A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C27A7">
        <w:rPr>
          <w:color w:val="000000"/>
          <w:sz w:val="16"/>
          <w:szCs w:val="16"/>
        </w:rPr>
        <w:t xml:space="preserve">Обычно генератор анализирует исходный код программы, выделяя синтаксические конструкции, соответствующие значимым объектам программы (типам, классам и их членам/свойствам/методам, процедурам/функциям и т. п.). В ходе анализа также используется </w:t>
      </w:r>
      <w:bookmarkStart w:id="0" w:name="_GoBack"/>
      <w:bookmarkEnd w:id="0"/>
      <w:r w:rsidRPr="003C27A7">
        <w:rPr>
          <w:color w:val="000000"/>
          <w:sz w:val="16"/>
          <w:szCs w:val="16"/>
        </w:rPr>
        <w:t>метаинформация</w:t>
      </w:r>
      <w:r w:rsidRPr="003C27A7">
        <w:rPr>
          <w:color w:val="000000"/>
          <w:sz w:val="16"/>
          <w:szCs w:val="16"/>
        </w:rPr>
        <w:t xml:space="preserve"> об объектах программы, представленная в виде документирующих комментариев. На основе всей собранной информации формируется готовая документация, как правило, в одном из общепринятых форматов — HTML, </w:t>
      </w:r>
      <w:proofErr w:type="spellStart"/>
      <w:r w:rsidRPr="003C27A7">
        <w:rPr>
          <w:color w:val="000000"/>
          <w:sz w:val="16"/>
          <w:szCs w:val="16"/>
        </w:rPr>
        <w:t>HTMLHelp</w:t>
      </w:r>
      <w:proofErr w:type="spellEnd"/>
      <w:r w:rsidRPr="003C27A7">
        <w:rPr>
          <w:color w:val="000000"/>
          <w:sz w:val="16"/>
          <w:szCs w:val="16"/>
        </w:rPr>
        <w:t>, PDF, RTF и других.</w:t>
      </w:r>
    </w:p>
    <w:p w:rsidR="001C58C8" w:rsidRDefault="001C58C8" w:rsidP="00EB3719">
      <w:pPr>
        <w:pStyle w:val="a3"/>
        <w:spacing w:before="0" w:beforeAutospacing="0" w:after="0" w:afterAutospacing="0"/>
        <w:rPr>
          <w:b/>
          <w:color w:val="000000"/>
          <w:sz w:val="16"/>
          <w:szCs w:val="16"/>
        </w:rPr>
      </w:pPr>
      <w:r w:rsidRPr="00343A2F">
        <w:rPr>
          <w:b/>
          <w:color w:val="000000"/>
          <w:sz w:val="16"/>
          <w:szCs w:val="16"/>
        </w:rPr>
        <w:t>40. Средства непрерывной интеграции. Непрерывная интеграция изменений программного обеспечения. Учет изменений.</w:t>
      </w:r>
    </w:p>
    <w:p w:rsidR="003C27A7" w:rsidRDefault="003C27A7" w:rsidP="00EB3719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C27A7">
        <w:rPr>
          <w:color w:val="000000"/>
          <w:sz w:val="16"/>
          <w:szCs w:val="16"/>
        </w:rPr>
        <w:t>Непрерывная интеграция</w:t>
      </w:r>
      <w:r>
        <w:rPr>
          <w:color w:val="000000"/>
          <w:sz w:val="16"/>
          <w:szCs w:val="16"/>
        </w:rPr>
        <w:t xml:space="preserve"> </w:t>
      </w:r>
      <w:r w:rsidRPr="003C27A7">
        <w:rPr>
          <w:color w:val="000000"/>
          <w:sz w:val="16"/>
          <w:szCs w:val="16"/>
        </w:rPr>
        <w:t>— практика разработки программного обеспечения, которая заключается в постоянном слиянии рабочих копий в общую основную ветвь разработки (до нескольких раз в день) и выполнении частых автоматизированных сборок проекта для скорейшего выявления потенциальных дефектов и решения интеграционных проблем. В обычном проекте, где над разными частями системы разработчики трудятся независимо, стадия интеграции является заключительной. Она может непредсказуемо задержать окончание работ. Переход к непрерывной интеграции позволяет снизить трудоёмкость интеграции и сделать её более предсказуемой за счёт наиболее раннего обнаружения и устранения ошибок и противоречий, но основным преимуществом является сокращение стоимости исправления дефекта, за счёт раннего его выявления.</w:t>
      </w:r>
    </w:p>
    <w:p w:rsidR="003C27A7" w:rsidRPr="003C27A7" w:rsidRDefault="003C27A7" w:rsidP="003C27A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C27A7">
        <w:rPr>
          <w:color w:val="000000"/>
          <w:sz w:val="16"/>
          <w:szCs w:val="16"/>
        </w:rPr>
        <w:t>Обратимся к принципам методологии гибкой разработки программного обеспечения и выделим те, на которые непосредственно влияет или может повлиять процесс непрерывной интеграции:</w:t>
      </w:r>
    </w:p>
    <w:p w:rsidR="003C27A7" w:rsidRPr="003C27A7" w:rsidRDefault="003C27A7" w:rsidP="003C27A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C27A7">
        <w:rPr>
          <w:color w:val="000000"/>
          <w:sz w:val="16"/>
          <w:szCs w:val="16"/>
        </w:rPr>
        <w:t>- удовлетворение потребностей заказчика благодаря ранней и регулярной пос</w:t>
      </w:r>
      <w:r>
        <w:rPr>
          <w:color w:val="000000"/>
          <w:sz w:val="16"/>
          <w:szCs w:val="16"/>
        </w:rPr>
        <w:t>тавке программного обеспечения;</w:t>
      </w:r>
    </w:p>
    <w:p w:rsidR="003C27A7" w:rsidRPr="003C27A7" w:rsidRDefault="003C27A7" w:rsidP="003C27A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C27A7">
        <w:rPr>
          <w:color w:val="000000"/>
          <w:sz w:val="16"/>
          <w:szCs w:val="16"/>
        </w:rPr>
        <w:t>- изменение требований даж</w:t>
      </w:r>
      <w:r>
        <w:rPr>
          <w:color w:val="000000"/>
          <w:sz w:val="16"/>
          <w:szCs w:val="16"/>
        </w:rPr>
        <w:t>е на поздних этапах разработки;</w:t>
      </w:r>
    </w:p>
    <w:p w:rsidR="003C27A7" w:rsidRPr="003C27A7" w:rsidRDefault="003C27A7" w:rsidP="003C27A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C27A7">
        <w:rPr>
          <w:color w:val="000000"/>
          <w:sz w:val="16"/>
          <w:szCs w:val="16"/>
        </w:rPr>
        <w:t>- учащен</w:t>
      </w:r>
      <w:r>
        <w:rPr>
          <w:color w:val="000000"/>
          <w:sz w:val="16"/>
          <w:szCs w:val="16"/>
        </w:rPr>
        <w:t>ие выпуска обновлений продукта;</w:t>
      </w:r>
    </w:p>
    <w:p w:rsidR="003C27A7" w:rsidRPr="003C27A7" w:rsidRDefault="003C27A7" w:rsidP="003C27A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C27A7">
        <w:rPr>
          <w:color w:val="000000"/>
          <w:sz w:val="16"/>
          <w:szCs w:val="16"/>
        </w:rPr>
        <w:t>- повышение мотивации команды за счет повышения техно</w:t>
      </w:r>
      <w:r>
        <w:rPr>
          <w:color w:val="000000"/>
          <w:sz w:val="16"/>
          <w:szCs w:val="16"/>
        </w:rPr>
        <w:t>логичности процесса разработки;</w:t>
      </w:r>
    </w:p>
    <w:p w:rsidR="003C27A7" w:rsidRPr="003C27A7" w:rsidRDefault="003C27A7" w:rsidP="003C27A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C27A7">
        <w:rPr>
          <w:color w:val="000000"/>
          <w:sz w:val="16"/>
          <w:szCs w:val="16"/>
        </w:rPr>
        <w:t>- стабильный и работающий продукт –</w:t>
      </w:r>
      <w:r>
        <w:rPr>
          <w:color w:val="000000"/>
          <w:sz w:val="16"/>
          <w:szCs w:val="16"/>
        </w:rPr>
        <w:t xml:space="preserve"> основной показатель прогресса;</w:t>
      </w:r>
    </w:p>
    <w:p w:rsidR="003C27A7" w:rsidRPr="003C27A7" w:rsidRDefault="003C27A7" w:rsidP="003C27A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C27A7">
        <w:rPr>
          <w:color w:val="000000"/>
          <w:sz w:val="16"/>
          <w:szCs w:val="16"/>
        </w:rPr>
        <w:t>- устойчивый и посто</w:t>
      </w:r>
      <w:r>
        <w:rPr>
          <w:color w:val="000000"/>
          <w:sz w:val="16"/>
          <w:szCs w:val="16"/>
        </w:rPr>
        <w:t>янный ритм процесса разработки;</w:t>
      </w:r>
    </w:p>
    <w:p w:rsidR="003C27A7" w:rsidRPr="003C27A7" w:rsidRDefault="003C27A7" w:rsidP="003C27A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C27A7">
        <w:rPr>
          <w:color w:val="000000"/>
          <w:sz w:val="16"/>
          <w:szCs w:val="16"/>
        </w:rPr>
        <w:t>- постоянное внимание к техническому совершен</w:t>
      </w:r>
      <w:r>
        <w:rPr>
          <w:color w:val="000000"/>
          <w:sz w:val="16"/>
          <w:szCs w:val="16"/>
        </w:rPr>
        <w:t>ству и качеству проектирования.</w:t>
      </w:r>
    </w:p>
    <w:p w:rsidR="001C58C8" w:rsidRPr="003C27A7" w:rsidRDefault="001C58C8" w:rsidP="003C27A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43A2F">
        <w:rPr>
          <w:b/>
          <w:color w:val="000000"/>
          <w:sz w:val="16"/>
          <w:szCs w:val="16"/>
        </w:rPr>
        <w:t>41. Средства автоматизированного тестирования. Программы автоматизированного тестирования приложений, систем, баз данных</w:t>
      </w:r>
    </w:p>
    <w:p w:rsidR="003C27A7" w:rsidRPr="003C27A7" w:rsidRDefault="003C27A7" w:rsidP="003C27A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C27A7">
        <w:rPr>
          <w:color w:val="000000"/>
          <w:sz w:val="16"/>
          <w:szCs w:val="16"/>
        </w:rPr>
        <w:t xml:space="preserve">IBM </w:t>
      </w:r>
      <w:proofErr w:type="spellStart"/>
      <w:r w:rsidRPr="003C27A7">
        <w:rPr>
          <w:color w:val="000000"/>
          <w:sz w:val="16"/>
          <w:szCs w:val="16"/>
        </w:rPr>
        <w:t>Rational</w:t>
      </w:r>
      <w:proofErr w:type="spellEnd"/>
      <w:r w:rsidRPr="003C27A7">
        <w:rPr>
          <w:color w:val="000000"/>
          <w:sz w:val="16"/>
          <w:szCs w:val="16"/>
        </w:rPr>
        <w:t xml:space="preserve"> </w:t>
      </w:r>
      <w:proofErr w:type="spellStart"/>
      <w:r w:rsidRPr="003C27A7">
        <w:rPr>
          <w:color w:val="000000"/>
          <w:sz w:val="16"/>
          <w:szCs w:val="16"/>
        </w:rPr>
        <w:t>Robot</w:t>
      </w:r>
      <w:proofErr w:type="spellEnd"/>
      <w:r w:rsidRPr="003C27A7">
        <w:rPr>
          <w:color w:val="000000"/>
          <w:sz w:val="16"/>
          <w:szCs w:val="16"/>
        </w:rPr>
        <w:t xml:space="preserve"> – универсальное средство автоматизации тестирования общего назначения для команд разработчиков, выполняющих функциональное тестирование клиент-серверных приложений. Дает возможность обнаруживать неполадки в ПО благодаря расширению сценариев тестирования средствами условной логики, позволяющей целиком охватить тестируемое приложение. </w:t>
      </w:r>
      <w:proofErr w:type="spellStart"/>
      <w:r w:rsidRPr="003C27A7">
        <w:rPr>
          <w:color w:val="000000"/>
          <w:sz w:val="16"/>
          <w:szCs w:val="16"/>
        </w:rPr>
        <w:t>Robot</w:t>
      </w:r>
      <w:proofErr w:type="spellEnd"/>
      <w:r w:rsidRPr="003C27A7">
        <w:rPr>
          <w:color w:val="000000"/>
          <w:sz w:val="16"/>
          <w:szCs w:val="16"/>
        </w:rPr>
        <w:t xml:space="preserve"> позволяет создавать сценарии тестирования с вызовом внешних библиотек DLL или исполняемых модулей.</w:t>
      </w:r>
    </w:p>
    <w:p w:rsidR="003C27A7" w:rsidRPr="003C27A7" w:rsidRDefault="003C27A7" w:rsidP="003C27A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C27A7">
        <w:rPr>
          <w:color w:val="000000"/>
          <w:sz w:val="16"/>
          <w:szCs w:val="16"/>
        </w:rPr>
        <w:lastRenderedPageBreak/>
        <w:t xml:space="preserve">IBM </w:t>
      </w:r>
      <w:proofErr w:type="spellStart"/>
      <w:r w:rsidRPr="003C27A7">
        <w:rPr>
          <w:color w:val="000000"/>
          <w:sz w:val="16"/>
          <w:szCs w:val="16"/>
        </w:rPr>
        <w:t>Rational</w:t>
      </w:r>
      <w:proofErr w:type="spellEnd"/>
      <w:r w:rsidRPr="003C27A7">
        <w:rPr>
          <w:color w:val="000000"/>
          <w:sz w:val="16"/>
          <w:szCs w:val="16"/>
        </w:rPr>
        <w:t xml:space="preserve"> </w:t>
      </w:r>
      <w:proofErr w:type="spellStart"/>
      <w:r w:rsidRPr="003C27A7">
        <w:rPr>
          <w:color w:val="000000"/>
          <w:sz w:val="16"/>
          <w:szCs w:val="16"/>
        </w:rPr>
        <w:t>Performance</w:t>
      </w:r>
      <w:proofErr w:type="spellEnd"/>
      <w:r w:rsidRPr="003C27A7">
        <w:rPr>
          <w:color w:val="000000"/>
          <w:sz w:val="16"/>
          <w:szCs w:val="16"/>
        </w:rPr>
        <w:t xml:space="preserve"> </w:t>
      </w:r>
      <w:proofErr w:type="spellStart"/>
      <w:r w:rsidRPr="003C27A7">
        <w:rPr>
          <w:color w:val="000000"/>
          <w:sz w:val="16"/>
          <w:szCs w:val="16"/>
        </w:rPr>
        <w:t>Tester</w:t>
      </w:r>
      <w:proofErr w:type="spellEnd"/>
      <w:r w:rsidRPr="003C27A7">
        <w:rPr>
          <w:color w:val="000000"/>
          <w:sz w:val="16"/>
          <w:szCs w:val="16"/>
        </w:rPr>
        <w:t xml:space="preserve"> – инструмент нагрузочного и стрессового тестирования, с помощью которого можно выявлять проблемы системной производительности и их причины. Позволяет создавать тесты без написания кода и не требуя навыков программирования. Обеспечивает гибкие возможности моделирования и эмуляции различных пользовательских нагрузок. Выполняет сбор и интеграцию данных о серверных ресурсах с данными о производительности приложений, получаем</w:t>
      </w:r>
      <w:r>
        <w:rPr>
          <w:color w:val="000000"/>
          <w:sz w:val="16"/>
          <w:szCs w:val="16"/>
        </w:rPr>
        <w:t>ыми в режиме реального времени.</w:t>
      </w:r>
    </w:p>
    <w:p w:rsidR="003C27A7" w:rsidRPr="003C27A7" w:rsidRDefault="003C27A7" w:rsidP="003C27A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C27A7">
        <w:rPr>
          <w:color w:val="000000"/>
          <w:sz w:val="16"/>
          <w:szCs w:val="16"/>
        </w:rPr>
        <w:t xml:space="preserve">IBM </w:t>
      </w:r>
      <w:proofErr w:type="spellStart"/>
      <w:r w:rsidRPr="003C27A7">
        <w:rPr>
          <w:color w:val="000000"/>
          <w:sz w:val="16"/>
          <w:szCs w:val="16"/>
        </w:rPr>
        <w:t>Rational</w:t>
      </w:r>
      <w:proofErr w:type="spellEnd"/>
      <w:r w:rsidRPr="003C27A7">
        <w:rPr>
          <w:color w:val="000000"/>
          <w:sz w:val="16"/>
          <w:szCs w:val="16"/>
        </w:rPr>
        <w:t xml:space="preserve"> </w:t>
      </w:r>
      <w:proofErr w:type="spellStart"/>
      <w:r w:rsidRPr="003C27A7">
        <w:rPr>
          <w:color w:val="000000"/>
          <w:sz w:val="16"/>
          <w:szCs w:val="16"/>
        </w:rPr>
        <w:t>Functional</w:t>
      </w:r>
      <w:proofErr w:type="spellEnd"/>
      <w:r w:rsidRPr="003C27A7">
        <w:rPr>
          <w:color w:val="000000"/>
          <w:sz w:val="16"/>
          <w:szCs w:val="16"/>
        </w:rPr>
        <w:t xml:space="preserve"> </w:t>
      </w:r>
      <w:proofErr w:type="spellStart"/>
      <w:r w:rsidRPr="003C27A7">
        <w:rPr>
          <w:color w:val="000000"/>
          <w:sz w:val="16"/>
          <w:szCs w:val="16"/>
        </w:rPr>
        <w:t>Tester</w:t>
      </w:r>
      <w:proofErr w:type="spellEnd"/>
      <w:r w:rsidRPr="003C27A7">
        <w:rPr>
          <w:color w:val="000000"/>
          <w:sz w:val="16"/>
          <w:szCs w:val="16"/>
        </w:rPr>
        <w:t xml:space="preserve"> – набор средств автоматизированного тестирования, позволяющих выполнять функциональное и регрессионное тестирование, тестирование пользовательского интерфейса и тестирование, управляемое данными. Инструмент применяет технологию </w:t>
      </w:r>
      <w:proofErr w:type="spellStart"/>
      <w:r w:rsidRPr="003C27A7">
        <w:rPr>
          <w:color w:val="000000"/>
          <w:sz w:val="16"/>
          <w:szCs w:val="16"/>
        </w:rPr>
        <w:t>ScriptAssure</w:t>
      </w:r>
      <w:proofErr w:type="spellEnd"/>
      <w:r w:rsidRPr="003C27A7">
        <w:rPr>
          <w:color w:val="000000"/>
          <w:sz w:val="16"/>
          <w:szCs w:val="16"/>
        </w:rPr>
        <w:t xml:space="preserve"> (бесшовная проверка достоверности динамических данных) и функции поиска соответствия по шаблону, позволяющие повысить устойчивость сценариев тестирования в условиях частых изменений пользовательских интерфейсов приложений. </w:t>
      </w:r>
      <w:proofErr w:type="spellStart"/>
      <w:r w:rsidRPr="003C27A7">
        <w:rPr>
          <w:color w:val="000000"/>
          <w:sz w:val="16"/>
          <w:szCs w:val="16"/>
        </w:rPr>
        <w:t>Тестировщики</w:t>
      </w:r>
      <w:proofErr w:type="spellEnd"/>
      <w:r w:rsidRPr="003C27A7">
        <w:rPr>
          <w:color w:val="000000"/>
          <w:sz w:val="16"/>
          <w:szCs w:val="16"/>
        </w:rPr>
        <w:t xml:space="preserve"> могут выбрать язык сценариев для разработки и настройки тестов: </w:t>
      </w:r>
      <w:proofErr w:type="spellStart"/>
      <w:r w:rsidRPr="003C27A7">
        <w:rPr>
          <w:color w:val="000000"/>
          <w:sz w:val="16"/>
          <w:szCs w:val="16"/>
        </w:rPr>
        <w:t>Java</w:t>
      </w:r>
      <w:proofErr w:type="spellEnd"/>
      <w:r w:rsidRPr="003C27A7">
        <w:rPr>
          <w:color w:val="000000"/>
          <w:sz w:val="16"/>
          <w:szCs w:val="16"/>
        </w:rPr>
        <w:t xml:space="preserve"> в среде </w:t>
      </w:r>
      <w:proofErr w:type="spellStart"/>
      <w:r w:rsidRPr="003C27A7">
        <w:rPr>
          <w:color w:val="000000"/>
          <w:sz w:val="16"/>
          <w:szCs w:val="16"/>
        </w:rPr>
        <w:t>Eclipse</w:t>
      </w:r>
      <w:proofErr w:type="spellEnd"/>
      <w:r w:rsidRPr="003C27A7">
        <w:rPr>
          <w:color w:val="000000"/>
          <w:sz w:val="16"/>
          <w:szCs w:val="16"/>
        </w:rPr>
        <w:t xml:space="preserve"> или </w:t>
      </w:r>
      <w:proofErr w:type="spellStart"/>
      <w:r w:rsidRPr="003C27A7">
        <w:rPr>
          <w:color w:val="000000"/>
          <w:sz w:val="16"/>
          <w:szCs w:val="16"/>
        </w:rPr>
        <w:t>Microsoft</w:t>
      </w:r>
      <w:proofErr w:type="spellEnd"/>
      <w:r w:rsidRPr="003C27A7">
        <w:rPr>
          <w:color w:val="000000"/>
          <w:sz w:val="16"/>
          <w:szCs w:val="16"/>
        </w:rPr>
        <w:t xml:space="preserve"> </w:t>
      </w:r>
      <w:proofErr w:type="spellStart"/>
      <w:r w:rsidRPr="003C27A7">
        <w:rPr>
          <w:color w:val="000000"/>
          <w:sz w:val="16"/>
          <w:szCs w:val="16"/>
        </w:rPr>
        <w:t>Visual</w:t>
      </w:r>
      <w:proofErr w:type="spellEnd"/>
      <w:r w:rsidRPr="003C27A7">
        <w:rPr>
          <w:color w:val="000000"/>
          <w:sz w:val="16"/>
          <w:szCs w:val="16"/>
        </w:rPr>
        <w:t xml:space="preserve"> </w:t>
      </w:r>
      <w:proofErr w:type="spellStart"/>
      <w:r w:rsidRPr="003C27A7">
        <w:rPr>
          <w:color w:val="000000"/>
          <w:sz w:val="16"/>
          <w:szCs w:val="16"/>
        </w:rPr>
        <w:t>Basic</w:t>
      </w:r>
      <w:proofErr w:type="spellEnd"/>
      <w:r w:rsidRPr="003C27A7">
        <w:rPr>
          <w:color w:val="000000"/>
          <w:sz w:val="16"/>
          <w:szCs w:val="16"/>
        </w:rPr>
        <w:t xml:space="preserve"> .</w:t>
      </w:r>
      <w:proofErr w:type="spellStart"/>
      <w:r w:rsidRPr="003C27A7">
        <w:rPr>
          <w:color w:val="000000"/>
          <w:sz w:val="16"/>
          <w:szCs w:val="16"/>
        </w:rPr>
        <w:t>Net</w:t>
      </w:r>
      <w:proofErr w:type="spellEnd"/>
      <w:r w:rsidRPr="003C27A7">
        <w:rPr>
          <w:color w:val="000000"/>
          <w:sz w:val="16"/>
          <w:szCs w:val="16"/>
        </w:rPr>
        <w:t xml:space="preserve"> в среде </w:t>
      </w:r>
      <w:proofErr w:type="spellStart"/>
      <w:r>
        <w:rPr>
          <w:color w:val="000000"/>
          <w:sz w:val="16"/>
          <w:szCs w:val="16"/>
        </w:rPr>
        <w:t>Visual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Studio</w:t>
      </w:r>
      <w:proofErr w:type="spellEnd"/>
      <w:r>
        <w:rPr>
          <w:color w:val="000000"/>
          <w:sz w:val="16"/>
          <w:szCs w:val="16"/>
        </w:rPr>
        <w:t xml:space="preserve"> .</w:t>
      </w:r>
      <w:proofErr w:type="spellStart"/>
      <w:r>
        <w:rPr>
          <w:color w:val="000000"/>
          <w:sz w:val="16"/>
          <w:szCs w:val="16"/>
        </w:rPr>
        <w:t>Net</w:t>
      </w:r>
      <w:proofErr w:type="spellEnd"/>
      <w:r>
        <w:rPr>
          <w:color w:val="000000"/>
          <w:sz w:val="16"/>
          <w:szCs w:val="16"/>
        </w:rPr>
        <w:t>.</w:t>
      </w:r>
    </w:p>
    <w:p w:rsidR="003C27A7" w:rsidRPr="003C27A7" w:rsidRDefault="003C27A7" w:rsidP="003C27A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r w:rsidRPr="003C27A7">
        <w:rPr>
          <w:color w:val="000000"/>
          <w:sz w:val="16"/>
          <w:szCs w:val="16"/>
        </w:rPr>
        <w:t xml:space="preserve">IBM </w:t>
      </w:r>
      <w:proofErr w:type="spellStart"/>
      <w:r w:rsidRPr="003C27A7">
        <w:rPr>
          <w:color w:val="000000"/>
          <w:sz w:val="16"/>
          <w:szCs w:val="16"/>
        </w:rPr>
        <w:t>Rational</w:t>
      </w:r>
      <w:proofErr w:type="spellEnd"/>
      <w:r w:rsidRPr="003C27A7">
        <w:rPr>
          <w:color w:val="000000"/>
          <w:sz w:val="16"/>
          <w:szCs w:val="16"/>
        </w:rPr>
        <w:t xml:space="preserve"> </w:t>
      </w:r>
      <w:proofErr w:type="spellStart"/>
      <w:r w:rsidRPr="003C27A7">
        <w:rPr>
          <w:color w:val="000000"/>
          <w:sz w:val="16"/>
          <w:szCs w:val="16"/>
        </w:rPr>
        <w:t>Quality</w:t>
      </w:r>
      <w:proofErr w:type="spellEnd"/>
      <w:r w:rsidRPr="003C27A7">
        <w:rPr>
          <w:color w:val="000000"/>
          <w:sz w:val="16"/>
          <w:szCs w:val="16"/>
        </w:rPr>
        <w:t xml:space="preserve"> </w:t>
      </w:r>
      <w:proofErr w:type="spellStart"/>
      <w:r w:rsidRPr="003C27A7">
        <w:rPr>
          <w:color w:val="000000"/>
          <w:sz w:val="16"/>
          <w:szCs w:val="16"/>
        </w:rPr>
        <w:t>Manager</w:t>
      </w:r>
      <w:proofErr w:type="spellEnd"/>
      <w:r w:rsidRPr="003C27A7">
        <w:rPr>
          <w:color w:val="000000"/>
          <w:sz w:val="16"/>
          <w:szCs w:val="16"/>
        </w:rPr>
        <w:t xml:space="preserve"> – решение для реализации процессов управления тестированием и качеством, поддерживает сотрудничество участников групп по разработке программных продуктов, предоставляя им возможность обмениваться информацией, применять средства автоматизации для сокращения графиков выполнения проектов, а также составлять отчеты по проектным показателям для принятия обоснованных решений. </w:t>
      </w:r>
      <w:proofErr w:type="spellStart"/>
      <w:r w:rsidRPr="003C27A7">
        <w:rPr>
          <w:color w:val="000000"/>
          <w:sz w:val="16"/>
          <w:szCs w:val="16"/>
        </w:rPr>
        <w:t>Rational</w:t>
      </w:r>
      <w:proofErr w:type="spellEnd"/>
      <w:r w:rsidRPr="003C27A7">
        <w:rPr>
          <w:color w:val="000000"/>
          <w:sz w:val="16"/>
          <w:szCs w:val="16"/>
        </w:rPr>
        <w:t xml:space="preserve"> </w:t>
      </w:r>
      <w:proofErr w:type="spellStart"/>
      <w:r w:rsidRPr="003C27A7">
        <w:rPr>
          <w:color w:val="000000"/>
          <w:sz w:val="16"/>
          <w:szCs w:val="16"/>
        </w:rPr>
        <w:t>Quality</w:t>
      </w:r>
      <w:proofErr w:type="spellEnd"/>
      <w:r w:rsidRPr="003C27A7">
        <w:rPr>
          <w:color w:val="000000"/>
          <w:sz w:val="16"/>
          <w:szCs w:val="16"/>
        </w:rPr>
        <w:t xml:space="preserve"> </w:t>
      </w:r>
      <w:proofErr w:type="spellStart"/>
      <w:r w:rsidRPr="003C27A7">
        <w:rPr>
          <w:color w:val="000000"/>
          <w:sz w:val="16"/>
          <w:szCs w:val="16"/>
        </w:rPr>
        <w:t>Manager</w:t>
      </w:r>
      <w:proofErr w:type="spellEnd"/>
      <w:r w:rsidRPr="003C27A7">
        <w:rPr>
          <w:color w:val="000000"/>
          <w:sz w:val="16"/>
          <w:szCs w:val="16"/>
        </w:rPr>
        <w:t xml:space="preserve"> может быть дополнен средством управления ресурсами тестирования </w:t>
      </w:r>
      <w:proofErr w:type="spellStart"/>
      <w:r w:rsidRPr="003C27A7">
        <w:rPr>
          <w:color w:val="000000"/>
          <w:sz w:val="16"/>
          <w:szCs w:val="16"/>
        </w:rPr>
        <w:t>Rational</w:t>
      </w:r>
      <w:proofErr w:type="spellEnd"/>
      <w:r w:rsidRPr="003C27A7">
        <w:rPr>
          <w:color w:val="000000"/>
          <w:sz w:val="16"/>
          <w:szCs w:val="16"/>
        </w:rPr>
        <w:t xml:space="preserve"> </w:t>
      </w:r>
      <w:proofErr w:type="spellStart"/>
      <w:r w:rsidRPr="003C27A7">
        <w:rPr>
          <w:color w:val="000000"/>
          <w:sz w:val="16"/>
          <w:szCs w:val="16"/>
        </w:rPr>
        <w:t>Test</w:t>
      </w:r>
      <w:proofErr w:type="spellEnd"/>
      <w:r w:rsidRPr="003C27A7">
        <w:rPr>
          <w:color w:val="000000"/>
          <w:sz w:val="16"/>
          <w:szCs w:val="16"/>
        </w:rPr>
        <w:t xml:space="preserve"> </w:t>
      </w:r>
      <w:proofErr w:type="spellStart"/>
      <w:r w:rsidRPr="003C27A7">
        <w:rPr>
          <w:color w:val="000000"/>
          <w:sz w:val="16"/>
          <w:szCs w:val="16"/>
        </w:rPr>
        <w:t>Lab</w:t>
      </w:r>
      <w:proofErr w:type="spellEnd"/>
      <w:r w:rsidRPr="003C27A7">
        <w:rPr>
          <w:color w:val="000000"/>
          <w:sz w:val="16"/>
          <w:szCs w:val="16"/>
        </w:rPr>
        <w:t>, обеспечивающим учет ресурсов тестирования (серверов), их бронирование, автоматизацию развертывания тестовой среды на сервере и запуск скриптов тестирования, а также отчетность по испол</w:t>
      </w:r>
      <w:r>
        <w:rPr>
          <w:color w:val="000000"/>
          <w:sz w:val="16"/>
          <w:szCs w:val="16"/>
        </w:rPr>
        <w:t>ьзованию ресурсов тестирования.</w:t>
      </w:r>
    </w:p>
    <w:p w:rsidR="003C27A7" w:rsidRPr="003C27A7" w:rsidRDefault="003C27A7" w:rsidP="003C27A7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proofErr w:type="spellStart"/>
      <w:r w:rsidRPr="003C27A7">
        <w:rPr>
          <w:color w:val="000000"/>
          <w:sz w:val="16"/>
          <w:szCs w:val="16"/>
        </w:rPr>
        <w:t>Rational</w:t>
      </w:r>
      <w:proofErr w:type="spellEnd"/>
      <w:r w:rsidRPr="003C27A7">
        <w:rPr>
          <w:color w:val="000000"/>
          <w:sz w:val="16"/>
          <w:szCs w:val="16"/>
        </w:rPr>
        <w:t xml:space="preserve"> </w:t>
      </w:r>
      <w:proofErr w:type="spellStart"/>
      <w:r w:rsidRPr="003C27A7">
        <w:rPr>
          <w:color w:val="000000"/>
          <w:sz w:val="16"/>
          <w:szCs w:val="16"/>
        </w:rPr>
        <w:t>Quality</w:t>
      </w:r>
      <w:proofErr w:type="spellEnd"/>
      <w:r w:rsidRPr="003C27A7">
        <w:rPr>
          <w:color w:val="000000"/>
          <w:sz w:val="16"/>
          <w:szCs w:val="16"/>
        </w:rPr>
        <w:t xml:space="preserve"> </w:t>
      </w:r>
      <w:proofErr w:type="spellStart"/>
      <w:r w:rsidRPr="003C27A7">
        <w:rPr>
          <w:color w:val="000000"/>
          <w:sz w:val="16"/>
          <w:szCs w:val="16"/>
        </w:rPr>
        <w:t>Manager</w:t>
      </w:r>
      <w:proofErr w:type="spellEnd"/>
      <w:r w:rsidRPr="003C27A7">
        <w:rPr>
          <w:color w:val="000000"/>
          <w:sz w:val="16"/>
          <w:szCs w:val="16"/>
        </w:rPr>
        <w:t xml:space="preserve"> и </w:t>
      </w:r>
      <w:proofErr w:type="spellStart"/>
      <w:r w:rsidRPr="003C27A7">
        <w:rPr>
          <w:color w:val="000000"/>
          <w:sz w:val="16"/>
          <w:szCs w:val="16"/>
        </w:rPr>
        <w:t>Rational</w:t>
      </w:r>
      <w:proofErr w:type="spellEnd"/>
      <w:r w:rsidRPr="003C27A7">
        <w:rPr>
          <w:color w:val="000000"/>
          <w:sz w:val="16"/>
          <w:szCs w:val="16"/>
        </w:rPr>
        <w:t xml:space="preserve"> </w:t>
      </w:r>
      <w:proofErr w:type="spellStart"/>
      <w:r w:rsidRPr="003C27A7">
        <w:rPr>
          <w:color w:val="000000"/>
          <w:sz w:val="16"/>
          <w:szCs w:val="16"/>
        </w:rPr>
        <w:t>Test</w:t>
      </w:r>
      <w:proofErr w:type="spellEnd"/>
      <w:r w:rsidRPr="003C27A7">
        <w:rPr>
          <w:color w:val="000000"/>
          <w:sz w:val="16"/>
          <w:szCs w:val="16"/>
        </w:rPr>
        <w:t xml:space="preserve"> </w:t>
      </w:r>
      <w:proofErr w:type="spellStart"/>
      <w:r w:rsidRPr="003C27A7">
        <w:rPr>
          <w:color w:val="000000"/>
          <w:sz w:val="16"/>
          <w:szCs w:val="16"/>
        </w:rPr>
        <w:t>Lab</w:t>
      </w:r>
      <w:proofErr w:type="spellEnd"/>
      <w:r w:rsidRPr="003C27A7">
        <w:rPr>
          <w:color w:val="000000"/>
          <w:sz w:val="16"/>
          <w:szCs w:val="16"/>
        </w:rPr>
        <w:t xml:space="preserve"> созданы на базе открытой платформы </w:t>
      </w:r>
      <w:proofErr w:type="spellStart"/>
      <w:r w:rsidRPr="003C27A7">
        <w:rPr>
          <w:color w:val="000000"/>
          <w:sz w:val="16"/>
          <w:szCs w:val="16"/>
        </w:rPr>
        <w:t>Jazz</w:t>
      </w:r>
      <w:proofErr w:type="spellEnd"/>
      <w:r w:rsidRPr="003C27A7">
        <w:rPr>
          <w:color w:val="000000"/>
          <w:sz w:val="16"/>
          <w:szCs w:val="16"/>
        </w:rPr>
        <w:t>, которая предоставляет стандартные интерфейсы и удобные возможности для интеграции с решениями партнеров и других производителей.</w:t>
      </w:r>
    </w:p>
    <w:p w:rsidR="00AC5752" w:rsidRPr="00343A2F" w:rsidRDefault="00AC5752" w:rsidP="00EB3719">
      <w:pPr>
        <w:spacing w:after="0"/>
        <w:rPr>
          <w:rFonts w:ascii="Times New Roman" w:hAnsi="Times New Roman" w:cs="Times New Roman"/>
          <w:sz w:val="16"/>
          <w:szCs w:val="16"/>
        </w:rPr>
      </w:pPr>
    </w:p>
    <w:sectPr w:rsidR="00AC5752" w:rsidRPr="00343A2F" w:rsidSect="001C58C8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E4"/>
    <w:rsid w:val="00194DA3"/>
    <w:rsid w:val="001C58C8"/>
    <w:rsid w:val="00343A2F"/>
    <w:rsid w:val="003C27A7"/>
    <w:rsid w:val="00426153"/>
    <w:rsid w:val="006D290F"/>
    <w:rsid w:val="00787C07"/>
    <w:rsid w:val="00AC5752"/>
    <w:rsid w:val="00B72CE4"/>
    <w:rsid w:val="00B74732"/>
    <w:rsid w:val="00C41E17"/>
    <w:rsid w:val="00EB3719"/>
    <w:rsid w:val="00F3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C38BC"/>
  <w15:chartTrackingRefBased/>
  <w15:docId w15:val="{9E29B0A1-7763-4F2E-9FBA-B2C9D420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5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94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431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142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023">
              <w:marLeft w:val="9285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2592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451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563">
              <w:marLeft w:val="0"/>
              <w:marRight w:val="0"/>
              <w:marTop w:val="7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053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79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307">
              <w:marLeft w:val="9285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5875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60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7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2332</Words>
  <Characters>13295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</cp:revision>
  <dcterms:created xsi:type="dcterms:W3CDTF">2019-02-21T08:39:00Z</dcterms:created>
  <dcterms:modified xsi:type="dcterms:W3CDTF">2019-02-21T12:31:00Z</dcterms:modified>
</cp:coreProperties>
</file>