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C01F" w14:textId="77777777" w:rsidR="002A7525" w:rsidRDefault="002A7525" w:rsidP="002A7525">
      <w:pPr>
        <w:spacing w:before="360" w:line="420" w:lineRule="exact"/>
      </w:pPr>
      <w:r>
        <w:rPr>
          <w:b/>
          <w:sz w:val="42"/>
        </w:rPr>
        <w:t>Problems</w:t>
      </w:r>
    </w:p>
    <w:p w14:paraId="4F521B5C" w14:textId="77777777" w:rsidR="002A7525" w:rsidRPr="002A7525" w:rsidRDefault="002A7525" w:rsidP="002A7525">
      <w:pPr>
        <w:spacing w:after="240"/>
        <w:jc w:val="left"/>
        <w:rPr>
          <w:rFonts w:ascii="Times New Roman" w:hAnsi="Times New Roman" w:cs="Times New Roman"/>
        </w:rPr>
      </w:pPr>
      <w:r w:rsidRPr="002A7525">
        <w:rPr>
          <w:rFonts w:ascii="Times New Roman" w:hAnsi="Times New Roman" w:cs="Times New Roman"/>
        </w:rPr>
        <w:t xml:space="preserve">13.1 A 1-ft diameter packed column is used to scrub a soluble gas ( </w:t>
      </w:r>
      <m:oMath>
        <m:r>
          <w:rPr>
            <w:rFonts w:ascii="Cambria Math" w:hAnsi="Cambria Math" w:cs="Times New Roman"/>
          </w:rPr>
          <m:t>MW</m:t>
        </m:r>
      </m:oMath>
      <w:r w:rsidRPr="002A7525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=22</m:t>
        </m:r>
      </m:oMath>
      <w:r w:rsidRPr="002A7525">
        <w:rPr>
          <w:rFonts w:ascii="Times New Roman" w:hAnsi="Times New Roman" w:cs="Times New Roman"/>
        </w:rPr>
        <w:t xml:space="preserve"> ) from an air-gas mixture. Pure water enters the top of the column at </w:t>
      </w:r>
      <m:oMath>
        <m:r>
          <m:rPr>
            <m:sty m:val="p"/>
          </m:rPr>
          <w:rPr>
            <w:rFonts w:ascii="Cambria Math" w:hAnsi="Cambria Math" w:cs="Times New Roman"/>
          </w:rPr>
          <m:t>1000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/hr</m:t>
        </m:r>
      </m:oMath>
      <w:r w:rsidRPr="002A7525">
        <w:rPr>
          <w:rFonts w:ascii="Times New Roman" w:hAnsi="Times New Roman" w:cs="Times New Roman"/>
        </w:rPr>
        <w:t xml:space="preserve">. The entering gas stream contains </w:t>
      </w:r>
      <m:oMath>
        <m:r>
          <m:rPr>
            <m:sty m:val="p"/>
          </m:rPr>
          <w:rPr>
            <w:rFonts w:ascii="Cambria Math" w:hAnsi="Cambria Math" w:cs="Times New Roman"/>
          </w:rPr>
          <m:t>5%</m:t>
        </m:r>
      </m:oMath>
      <w:r w:rsidRPr="002A7525">
        <w:rPr>
          <w:rFonts w:ascii="Times New Roman" w:hAnsi="Times New Roman" w:cs="Times New Roman"/>
        </w:rPr>
        <w:t xml:space="preserve"> soluble gas and </w:t>
      </w:r>
      <m:oMath>
        <m:r>
          <m:rPr>
            <m:sty m:val="p"/>
          </m:rPr>
          <w:rPr>
            <w:rFonts w:ascii="Cambria Math" w:hAnsi="Cambria Math" w:cs="Times New Roman"/>
          </w:rPr>
          <m:t>95%</m:t>
        </m:r>
      </m:oMath>
      <w:r w:rsidRPr="002A7525">
        <w:rPr>
          <w:rFonts w:ascii="Times New Roman" w:hAnsi="Times New Roman" w:cs="Times New Roman"/>
        </w:rPr>
        <w:t xml:space="preserve"> air. Ninety-five percent of the soluble gas is removed. Both the operating line and equilibrium curve may be assumed to be straight. The equation for the equilibrium curve is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=1.2</m:t>
        </m:r>
        <m:r>
          <w:rPr>
            <w:rFonts w:ascii="Cambria Math" w:hAnsi="Cambria Math" w:cs="Times New Roman"/>
          </w:rPr>
          <m:t>x</m:t>
        </m:r>
      </m:oMath>
      <w:r w:rsidRPr="002A7525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</m:oMath>
      <w:r w:rsidRPr="002A7525">
        <w:rPr>
          <w:rFonts w:ascii="Times New Roman" w:hAnsi="Times New Roman" w:cs="Times New Roman"/>
        </w:rPr>
        <w:t xml:space="preserve"> mole fractions. The entering gas mixture flow rate is </w:t>
      </w:r>
      <m:oMath>
        <m:r>
          <m:rPr>
            <m:sty m:val="p"/>
          </m:rPr>
          <w:rPr>
            <w:rFonts w:ascii="Cambria Math" w:hAnsi="Cambria Math" w:cs="Times New Roman"/>
          </w:rPr>
          <m:t>800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/hr</m:t>
        </m:r>
      </m:oMath>
      <w:r w:rsidRPr="002A7525">
        <w:rPr>
          <w:rFonts w:ascii="Times New Roman" w:hAnsi="Times New Roman" w:cs="Times New Roman"/>
        </w:rPr>
        <w:t xml:space="preserve">. The column operates at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∘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C</m:t>
        </m:r>
      </m:oMath>
      <w:r w:rsidRPr="002A7525">
        <w:rPr>
          <w:rFonts w:ascii="Times New Roman" w:hAnsi="Times New Roman" w:cs="Times New Roman"/>
        </w:rPr>
        <w:t xml:space="preserve"> and 1 atm , and</w:t>
      </w:r>
    </w:p>
    <w:p w14:paraId="1BF077CF" w14:textId="77777777" w:rsidR="002A7525" w:rsidRPr="002A7525" w:rsidRDefault="002A7525" w:rsidP="002A7525">
      <w:pPr>
        <w:spacing w:after="240"/>
        <w:jc w:val="left"/>
        <w:rPr>
          <w:rFonts w:ascii="Times New Roman" w:hAnsi="Times New Roman" w:cs="Times New Roman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=12.0lbmol/hr-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-Δ</m:t>
                </m:r>
                <m:r>
                  <w:rPr>
                    <w:rFonts w:ascii="Cambria Math" w:hAnsi="Cambria Math" w:cs="Times New Roman"/>
                  </w:rPr>
                  <m:t>y</m:t>
                </m:r>
              </m:e>
            </m:mr>
          </m:m>
        </m:oMath>
      </m:oMathPara>
    </w:p>
    <w:p w14:paraId="7330FC70" w14:textId="77777777" w:rsidR="002A7525" w:rsidRPr="002A7525" w:rsidRDefault="002A7525" w:rsidP="002A7525">
      <w:pPr>
        <w:spacing w:after="240"/>
        <w:jc w:val="left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=8.0lbmol/hr-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-Δ</m:t>
          </m:r>
          <m:r>
            <w:rPr>
              <w:rFonts w:ascii="Cambria Math" w:hAnsi="Cambria Math" w:cs="Times New Roman"/>
            </w:rPr>
            <m:t>x</m:t>
          </m:r>
        </m:oMath>
      </m:oMathPara>
    </w:p>
    <w:p w14:paraId="006BFDFE" w14:textId="37CA96CC" w:rsidR="002A7525" w:rsidRPr="002A7525" w:rsidRDefault="00B15890" w:rsidP="002A7525">
      <w:pPr>
        <w:jc w:val="left"/>
        <w:rPr>
          <w:rFonts w:ascii="Times New Roman" w:hAnsi="Times New Roman" w:cs="Times New Roman" w:hint="eastAsia"/>
          <w:lang w:eastAsia="zh-CN"/>
        </w:rPr>
      </w:pPr>
      <w:r w:rsidRPr="00B15890">
        <w:rPr>
          <w:rFonts w:ascii="Times New Roman" w:hAnsi="Times New Roman" w:cs="Times New Roman"/>
          <w:lang w:eastAsia="zh-CN"/>
        </w:rPr>
        <w:t>Don't consider correction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factor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r>
          <w:rPr>
            <w:rFonts w:ascii="Cambria Math" w:hAnsi="Cambria Math"/>
          </w:rPr>
          <m:t>ϕ</m:t>
        </m:r>
      </m:oMath>
      <w:r>
        <w:rPr>
          <w:rFonts w:ascii="Times New Roman" w:hAnsi="Times New Roman" w:cs="Times New Roman" w:hint="eastAsia"/>
        </w:rPr>
        <w:t>.</w:t>
      </w:r>
    </w:p>
    <w:p w14:paraId="6BC800BD" w14:textId="579381FA" w:rsidR="00834C6B" w:rsidRDefault="002A7525" w:rsidP="002A7525">
      <w:pPr>
        <w:rPr>
          <w:rFonts w:ascii="Times New Roman" w:hAnsi="Times New Roman" w:cs="Times New Roman"/>
        </w:rPr>
      </w:pPr>
      <w:r w:rsidRPr="002A7525">
        <w:rPr>
          <w:rFonts w:ascii="Times New Roman" w:hAnsi="Times New Roman" w:cs="Times New Roman"/>
        </w:rPr>
        <w:t>Calculate or find:</w:t>
      </w:r>
      <w:r w:rsidRPr="002A7525">
        <w:rPr>
          <w:rFonts w:ascii="Times New Roman" w:hAnsi="Times New Roman" w:cs="Times New Roman"/>
        </w:rPr>
        <w:br/>
        <w:t>a. Concentration of the soluble gas in the effluent liquid if the column is operated at minimum liquid flow rate</w:t>
      </w:r>
      <w:r w:rsidRPr="002A7525">
        <w:rPr>
          <w:rFonts w:ascii="Times New Roman" w:hAnsi="Times New Roman" w:cs="Times New Roman"/>
        </w:rPr>
        <w:br/>
        <w:t xml:space="preserve">b. Concentration of soluble gas in the liquid at a point in column where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=0.02</m:t>
        </m:r>
      </m:oMath>
      <w:r w:rsidRPr="002A7525">
        <w:rPr>
          <w:rFonts w:ascii="Times New Roman" w:hAnsi="Times New Roman" w:cs="Times New Roman"/>
        </w:rPr>
        <w:br/>
      </w:r>
      <w:r w:rsidRPr="002A7525">
        <w:rPr>
          <w:rFonts w:ascii="Times New Roman" w:hAnsi="Times New Roman" w:cs="Times New Roman"/>
        </w:rPr>
        <w:t xml:space="preserve">c.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a</m:t>
        </m:r>
      </m:oMath>
      <w:r w:rsidRPr="002A7525">
        <w:rPr>
          <w:rFonts w:ascii="Times New Roman" w:hAnsi="Times New Roman" w:cs="Times New Roman"/>
        </w:rPr>
        <w:br/>
      </w:r>
      <w:r w:rsidRPr="002A7525">
        <w:rPr>
          <w:rFonts w:ascii="Times New Roman" w:hAnsi="Times New Roman" w:cs="Times New Roman"/>
        </w:rPr>
        <w:t xml:space="preserve">d. Height of packed section,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2A7525">
        <w:rPr>
          <w:rFonts w:ascii="Times New Roman" w:hAnsi="Times New Roman" w:cs="Times New Roman"/>
        </w:rPr>
        <w:br/>
      </w:r>
      <w:r w:rsidRPr="002A7525">
        <w:rPr>
          <w:rFonts w:ascii="Times New Roman" w:hAnsi="Times New Roman" w:cs="Times New Roman"/>
        </w:rPr>
        <w:t xml:space="preserve">e.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oy</m:t>
            </m:r>
          </m:sub>
        </m:sSub>
      </m:oMath>
      <w:r w:rsidRPr="002A7525">
        <w:rPr>
          <w:rFonts w:ascii="Times New Roman" w:hAnsi="Times New Roman" w:cs="Times New Roman"/>
        </w:rPr>
        <w:br/>
      </w:r>
      <w:r w:rsidRPr="002A7525">
        <w:rPr>
          <w:rFonts w:ascii="Times New Roman" w:hAnsi="Times New Roman" w:cs="Times New Roman"/>
        </w:rPr>
        <w:t xml:space="preserve">f. Whether column is in danger of flooding if it is packed with </w:t>
      </w:r>
      <m:oMath>
        <m:r>
          <m:rPr>
            <m:sty m:val="p"/>
          </m:rPr>
          <w:rPr>
            <w:rFonts w:ascii="Cambria Math" w:hAnsi="Cambria Math" w:cs="Times New Roman"/>
          </w:rPr>
          <m:t>1/2</m:t>
        </m:r>
      </m:oMath>
      <w:r w:rsidRPr="002A7525">
        <w:rPr>
          <w:rFonts w:ascii="Times New Roman" w:hAnsi="Times New Roman" w:cs="Times New Roman"/>
        </w:rPr>
        <w:t>-in. ceramic Raschig rings</w:t>
      </w:r>
      <w:r w:rsidRPr="002A7525">
        <w:rPr>
          <w:rFonts w:ascii="Times New Roman" w:hAnsi="Times New Roman" w:cs="Times New Roman"/>
        </w:rPr>
        <w:br/>
      </w:r>
    </w:p>
    <w:p w14:paraId="5BAE05D3" w14:textId="0ACB15EA" w:rsidR="002A7525" w:rsidRPr="002A7525" w:rsidRDefault="002A7525" w:rsidP="002A7525">
      <w:pPr>
        <w:spacing w:after="240"/>
        <w:jc w:val="left"/>
        <w:rPr>
          <w:rFonts w:ascii="Times New Roman" w:hAnsi="Times New Roman" w:cs="Times New Roman"/>
        </w:rPr>
      </w:pPr>
      <w:r w:rsidRPr="002A7525"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>2</w:t>
      </w:r>
      <w:r w:rsidRPr="002A7525">
        <w:rPr>
          <w:rFonts w:ascii="Times New Roman" w:hAnsi="Times New Roman" w:cs="Times New Roman"/>
        </w:rPr>
        <w:t xml:space="preserve"> A gas stream containing a valuable hydrocarbon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MW</m:t>
        </m:r>
        <m:r>
          <m:rPr>
            <m:sty m:val="p"/>
          </m:rPr>
          <w:rPr>
            <w:rFonts w:ascii="Cambria Math" w:hAnsi="Cambria Math" w:cs="Times New Roman"/>
          </w:rPr>
          <m:t>=44)</m:t>
        </m:r>
      </m:oMath>
      <w:r w:rsidRPr="002A7525">
        <w:rPr>
          <w:rFonts w:ascii="Times New Roman" w:hAnsi="Times New Roman" w:cs="Times New Roman"/>
        </w:rPr>
        <w:t xml:space="preserve"> is scrubbed with a nonvolatile oil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MW</m:t>
        </m:r>
        <m:r>
          <m:rPr>
            <m:sty m:val="p"/>
          </m:rPr>
          <w:rPr>
            <w:rFonts w:ascii="Cambria Math" w:hAnsi="Cambria Math" w:cs="Times New Roman"/>
          </w:rPr>
          <m:t>=300</m:t>
        </m:r>
      </m:oMath>
      <w:r w:rsidRPr="002A7525">
        <w:rPr>
          <w:rFonts w:ascii="Times New Roman" w:hAnsi="Times New Roman" w:cs="Times New Roman"/>
        </w:rPr>
        <w:t xml:space="preserve">, specific gravity </w:t>
      </w:r>
      <m:oMath>
        <m:r>
          <m:rPr>
            <m:sty m:val="p"/>
          </m:rPr>
          <w:rPr>
            <w:rFonts w:ascii="Cambria Math" w:hAnsi="Cambria Math" w:cs="Times New Roman"/>
          </w:rPr>
          <m:t>=</m:t>
        </m:r>
      </m:oMath>
      <w:r w:rsidRPr="002A7525">
        <w:rPr>
          <w:rFonts w:ascii="Times New Roman" w:hAnsi="Times New Roman" w:cs="Times New Roman"/>
        </w:rPr>
        <w:t xml:space="preserve"> 0.90 ) in a tower packed with 1-inch Raschig rings. The entering gas analyzes 20 mole percent hydrocarbon with the remainder being an inert gas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MW</m:t>
        </m:r>
        <m:r>
          <m:rPr>
            <m:sty m:val="p"/>
          </m:rPr>
          <w:rPr>
            <w:rFonts w:ascii="Cambria Math" w:hAnsi="Cambria Math" w:cs="Times New Roman"/>
          </w:rPr>
          <m:t>=29)</m:t>
        </m:r>
      </m:oMath>
      <w:r w:rsidRPr="002A7525">
        <w:rPr>
          <w:rFonts w:ascii="Times New Roman" w:hAnsi="Times New Roman" w:cs="Times New Roman"/>
        </w:rPr>
        <w:t xml:space="preserve">. The gas stream enters the column at </w:t>
      </w:r>
      <m:oMath>
        <m:r>
          <m:rPr>
            <m:sty m:val="p"/>
          </m:rPr>
          <w:rPr>
            <w:rFonts w:ascii="Cambria Math" w:hAnsi="Cambria Math" w:cs="Times New Roman"/>
          </w:rPr>
          <m:t>5000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/hr-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2A7525">
        <w:rPr>
          <w:rFonts w:ascii="Times New Roman" w:hAnsi="Times New Roman" w:cs="Times New Roman"/>
        </w:rPr>
        <w:t xml:space="preserve">, and hydrocarbon-free oil enters the top at </w:t>
      </w:r>
      <m:oMath>
        <m:r>
          <m:rPr>
            <m:sty m:val="p"/>
          </m:rPr>
          <w:rPr>
            <w:rFonts w:ascii="Cambria Math" w:hAnsi="Cambria Math" w:cs="Times New Roman"/>
          </w:rPr>
          <m:t>10,000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/hr-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2A7525">
        <w:rPr>
          <w:rFonts w:ascii="Times New Roman" w:hAnsi="Times New Roman" w:cs="Times New Roman"/>
        </w:rPr>
        <w:t>. The column is 4 ft in diameter. Ninety-five percent of the valuable hydrocarbon is to be recovered.</w:t>
      </w:r>
      <w:r w:rsidRPr="002A7525">
        <w:rPr>
          <w:rFonts w:ascii="Times New Roman" w:hAnsi="Times New Roman" w:cs="Times New Roman"/>
        </w:rPr>
        <w:br/>
      </w:r>
      <w:r w:rsidRPr="002A7525">
        <w:rPr>
          <w:rFonts w:ascii="Times New Roman" w:hAnsi="Times New Roman" w:cs="Times New Roman"/>
        </w:rPr>
        <w:t xml:space="preserve">Use the equilibrium relationship and the equations for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a</m:t>
        </m:r>
      </m:oMath>
      <w:r w:rsidRPr="002A7525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a</m:t>
        </m:r>
      </m:oMath>
      <w:r w:rsidRPr="002A7525">
        <w:rPr>
          <w:rFonts w:ascii="Times New Roman" w:hAnsi="Times New Roman" w:cs="Times New Roman"/>
        </w:rPr>
        <w:t xml:space="preserve"> given below. Estimate the height of packing required.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536"/>
        <w:gridCol w:w="705"/>
        <w:gridCol w:w="815"/>
        <w:gridCol w:w="815"/>
        <w:gridCol w:w="705"/>
        <w:gridCol w:w="815"/>
        <w:gridCol w:w="815"/>
        <w:gridCol w:w="595"/>
      </w:tblGrid>
      <w:tr w:rsidR="002A7525" w:rsidRPr="002A7525" w14:paraId="5EFA93EF" w14:textId="77777777" w:rsidTr="00F93221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3E225A20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46E85BBC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w:r w:rsidRPr="002A7525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5B141A88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w:r w:rsidRPr="002A7525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2D4AA814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w:r w:rsidRPr="002A7525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241EC47C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w:r w:rsidRPr="002A7525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4B648BE2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w:r w:rsidRPr="002A7525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6B5737D6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w:r w:rsidRPr="002A7525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vAlign w:val="center"/>
          </w:tcPr>
          <w:p w14:paraId="0C060BAD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w:r w:rsidRPr="002A7525">
              <w:rPr>
                <w:rFonts w:ascii="Times New Roman" w:hAnsi="Times New Roman" w:cs="Times New Roman"/>
              </w:rPr>
              <w:t>0.5</w:t>
            </w:r>
          </w:p>
        </w:tc>
      </w:tr>
      <w:tr w:rsidR="002A7525" w:rsidRPr="002A7525" w14:paraId="6AFFA058" w14:textId="77777777" w:rsidTr="00F93221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4E0A187B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45A0CA8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w:r w:rsidRPr="002A7525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0" w:type="auto"/>
            <w:vAlign w:val="center"/>
          </w:tcPr>
          <w:p w14:paraId="3DA49167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w:r w:rsidRPr="002A7525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0" w:type="auto"/>
            <w:vAlign w:val="center"/>
          </w:tcPr>
          <w:p w14:paraId="6D6AE65F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w:r w:rsidRPr="002A7525">
              <w:rPr>
                <w:rFonts w:ascii="Times New Roman" w:hAnsi="Times New Roman" w:cs="Times New Roman"/>
              </w:rPr>
              <w:t>0.041</w:t>
            </w:r>
          </w:p>
        </w:tc>
        <w:tc>
          <w:tcPr>
            <w:tcW w:w="0" w:type="auto"/>
            <w:vAlign w:val="center"/>
          </w:tcPr>
          <w:p w14:paraId="3914AF11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w:r w:rsidRPr="002A7525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0" w:type="auto"/>
            <w:vAlign w:val="center"/>
          </w:tcPr>
          <w:p w14:paraId="698CF005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w:r w:rsidRPr="002A7525">
              <w:rPr>
                <w:rFonts w:ascii="Times New Roman" w:hAnsi="Times New Roman" w:cs="Times New Roman"/>
              </w:rPr>
              <w:t>0.122</w:t>
            </w:r>
          </w:p>
        </w:tc>
        <w:tc>
          <w:tcPr>
            <w:tcW w:w="0" w:type="auto"/>
            <w:vAlign w:val="center"/>
          </w:tcPr>
          <w:p w14:paraId="5EE0EFA4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w:r w:rsidRPr="002A7525">
              <w:rPr>
                <w:rFonts w:ascii="Times New Roman" w:hAnsi="Times New Roman" w:cs="Times New Roman"/>
              </w:rPr>
              <w:t>0.163</w:t>
            </w:r>
          </w:p>
        </w:tc>
        <w:tc>
          <w:tcPr>
            <w:tcW w:w="0" w:type="auto"/>
            <w:vAlign w:val="center"/>
          </w:tcPr>
          <w:p w14:paraId="76566222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w:r w:rsidRPr="002A7525">
              <w:rPr>
                <w:rFonts w:ascii="Times New Roman" w:hAnsi="Times New Roman" w:cs="Times New Roman"/>
              </w:rPr>
              <w:t>0.2</w:t>
            </w:r>
          </w:p>
        </w:tc>
      </w:tr>
      <w:tr w:rsidR="002A7525" w:rsidRPr="002A7525" w14:paraId="70861102" w14:textId="77777777" w:rsidTr="00F93221">
        <w:trPr>
          <w:cantSplit/>
          <w:tblCellSpacing w:w="0" w:type="dxa"/>
          <w:jc w:val="center"/>
        </w:trPr>
        <w:tc>
          <w:tcPr>
            <w:tcW w:w="0" w:type="auto"/>
            <w:gridSpan w:val="8"/>
          </w:tcPr>
          <w:p w14:paraId="6BB742AE" w14:textId="77777777" w:rsidR="002A7525" w:rsidRPr="002A7525" w:rsidRDefault="002A7525" w:rsidP="00F93221">
            <w:pPr>
              <w:jc w:val="left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=0.05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0.75</m:t>
                    </m:r>
                  </m:sup>
                </m:sSubSup>
              </m:oMath>
            </m:oMathPara>
          </w:p>
        </w:tc>
      </w:tr>
    </w:tbl>
    <w:p w14:paraId="50EE292A" w14:textId="32370477" w:rsidR="002A7525" w:rsidRPr="002A7525" w:rsidRDefault="002A7525" w:rsidP="002A752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=0.0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</w:rPr>
            <m:t>5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6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sectPr w:rsidR="002A7525" w:rsidRPr="002A7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25"/>
    <w:rsid w:val="002A7525"/>
    <w:rsid w:val="00834C6B"/>
    <w:rsid w:val="00B1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6D62"/>
  <w15:chartTrackingRefBased/>
  <w15:docId w15:val="{BDBE4596-BEA1-4E4D-B23A-D693A060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525"/>
    <w:pPr>
      <w:widowControl w:val="0"/>
      <w:spacing w:after="120" w:line="240" w:lineRule="atLeast"/>
      <w:jc w:val="both"/>
    </w:pPr>
    <w:rPr>
      <w:rFonts w:ascii="Georgia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WYWANG</dc:creator>
  <cp:keywords/>
  <dc:description/>
  <cp:lastModifiedBy>WYWANG</cp:lastModifiedBy>
  <cp:revision>2</cp:revision>
  <dcterms:created xsi:type="dcterms:W3CDTF">2024-10-21T01:55:00Z</dcterms:created>
  <dcterms:modified xsi:type="dcterms:W3CDTF">2024-10-21T02:02:00Z</dcterms:modified>
</cp:coreProperties>
</file>