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7D599" w14:textId="77777777" w:rsidR="00933484" w:rsidRPr="00E84BE7" w:rsidRDefault="00933484" w:rsidP="00933484">
      <w:pPr>
        <w:pStyle w:val="Titre3"/>
        <w:jc w:val="center"/>
        <w:rPr>
          <w:sz w:val="32"/>
          <w:szCs w:val="32"/>
          <w:lang w:val="fr-FR"/>
        </w:rPr>
      </w:pPr>
      <w:r w:rsidRPr="00E84BE7">
        <w:rPr>
          <w:sz w:val="32"/>
          <w:szCs w:val="32"/>
          <w:lang w:val="fr-FR"/>
        </w:rPr>
        <w:t>Lister les use cases</w:t>
      </w:r>
    </w:p>
    <w:p w14:paraId="4BCA33E2" w14:textId="04A7D3E5" w:rsidR="00933484" w:rsidRDefault="00933484" w:rsidP="00933484">
      <w:pPr>
        <w:pStyle w:val="Titre3"/>
        <w:rPr>
          <w:rStyle w:val="lev"/>
          <w:lang w:val="fr-FR"/>
        </w:rPr>
      </w:pPr>
      <w:r w:rsidRPr="00E84BE7">
        <w:rPr>
          <w:b/>
          <w:bCs/>
          <w:lang w:val="fr-FR"/>
        </w:rPr>
        <w:t>Cas</w:t>
      </w:r>
      <w:r w:rsidRPr="00E84BE7">
        <w:rPr>
          <w:lang w:val="fr-FR"/>
        </w:rPr>
        <w:t xml:space="preserve"> </w:t>
      </w:r>
      <w:r w:rsidRPr="00E84BE7">
        <w:rPr>
          <w:rStyle w:val="lev"/>
          <w:lang w:val="fr-FR"/>
        </w:rPr>
        <w:t>d'utilisation</w:t>
      </w:r>
      <w:r>
        <w:rPr>
          <w:rStyle w:val="lev"/>
          <w:lang w:val="fr-FR"/>
        </w:rPr>
        <w:t xml:space="preserve"> 1 </w:t>
      </w:r>
      <w:r>
        <w:rPr>
          <w:rStyle w:val="lev"/>
          <w:lang w:val="fr-FR"/>
        </w:rPr>
        <w:t>–</w:t>
      </w:r>
      <w:r>
        <w:rPr>
          <w:rStyle w:val="lev"/>
          <w:lang w:val="fr-FR"/>
        </w:rPr>
        <w:t xml:space="preserve"> Visiteur</w:t>
      </w:r>
    </w:p>
    <w:p w14:paraId="0974F611" w14:textId="77777777" w:rsidR="00933484" w:rsidRPr="00933484" w:rsidRDefault="00933484" w:rsidP="00933484">
      <w:pPr>
        <w:rPr>
          <w:lang w:val="fr-FR"/>
        </w:rPr>
      </w:pPr>
    </w:p>
    <w:tbl>
      <w:tblPr>
        <w:tblpPr w:leftFromText="141" w:rightFromText="141" w:horzAnchor="margin" w:tblpXSpec="center" w:tblpY="1056"/>
        <w:tblW w:w="102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2809"/>
        <w:gridCol w:w="4804"/>
      </w:tblGrid>
      <w:tr w:rsidR="00933484" w:rsidRPr="008E18AA" w14:paraId="098B0746" w14:textId="77777777" w:rsidTr="00593311">
        <w:trPr>
          <w:tblHeader/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4CF69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Nom du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5D653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Déclencheur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BE632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Résultat attendu</w:t>
            </w:r>
          </w:p>
        </w:tc>
      </w:tr>
      <w:tr w:rsidR="00933484" w:rsidRPr="008E18AA" w14:paraId="24DA045A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2CC9E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UC-V01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Consulter les articles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0881D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Le visiteur arrive sur l'accueil du blog.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29BA5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Affichage d'une liste paginée des articles au statut "publié", triés du plus récent au plus ancien. </w:t>
            </w:r>
          </w:p>
        </w:tc>
      </w:tr>
      <w:tr w:rsidR="00933484" w:rsidRPr="008E18AA" w14:paraId="76EDD149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5AA64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UC-V02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Filtrer par catégorie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692EC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Le visiteur clique sur une catégorie.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F4458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La liste n'affiche que les articles publiés liés à cette catégorie spécifique. </w:t>
            </w:r>
          </w:p>
        </w:tc>
      </w:tr>
      <w:tr w:rsidR="00933484" w:rsidRPr="008E18AA" w14:paraId="01121D6B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2DE40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UC-V03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Filtrer par tag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F31F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Le visiteur clique sur un tag.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FDD1A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La liste n'affiche que les articles publiés associés à ce tag. </w:t>
            </w:r>
          </w:p>
        </w:tc>
      </w:tr>
      <w:tr w:rsidR="00933484" w:rsidRPr="008E18AA" w14:paraId="15E8EB81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FF45B9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UC-V04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Combiner les filtres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2985D" w14:textId="2C767BA6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Le visiteur sélectionne une catégorie </w:t>
            </w:r>
            <w:r>
              <w:rPr>
                <w:rFonts w:eastAsia="Times New Roman" w:cs="Arial"/>
                <w:sz w:val="24"/>
                <w:szCs w:val="24"/>
                <w:lang w:val="fr-FR" w:eastAsia="fr-FR"/>
              </w:rPr>
              <w:t>et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un tag.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BD1B5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La liste est doublement filtrée pour n'afficher que les articles publiés qui correspondent aux deux critères à la fois. </w:t>
            </w:r>
          </w:p>
        </w:tc>
      </w:tr>
      <w:tr w:rsidR="00933484" w:rsidRPr="008E18AA" w14:paraId="0B0CFB91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F6E76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UC-V05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Voir le détail d'un article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D59FE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Le visiteur clique sur le titre ou le lien d'un article.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236CC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Affichage complet de l'article (titre, contenu, catégorie, tags) et de l'ensemble de ses commentaires. </w:t>
            </w:r>
          </w:p>
        </w:tc>
      </w:tr>
      <w:tr w:rsidR="00933484" w:rsidRPr="008E18AA" w14:paraId="6C38AC3C" w14:textId="77777777" w:rsidTr="00593311">
        <w:trPr>
          <w:tblCellSpacing w:w="15" w:type="dxa"/>
        </w:trPr>
        <w:tc>
          <w:tcPr>
            <w:tcW w:w="254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B99C9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UC-V06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S'inscrire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758AA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Le visiteur clique sur "S'inscrire" et remplit le formulaire.</w:t>
            </w:r>
          </w:p>
        </w:tc>
        <w:tc>
          <w:tcPr>
            <w:tcW w:w="47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11E6A" w14:textId="77777777" w:rsidR="00933484" w:rsidRPr="008E18AA" w:rsidRDefault="00933484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Un nouveau compte utilisateur est créé en base de données avec son nom, email et mot de passe (haché). </w:t>
            </w:r>
          </w:p>
        </w:tc>
      </w:tr>
    </w:tbl>
    <w:p w14:paraId="58137C59" w14:textId="77777777" w:rsidR="00933484" w:rsidRDefault="00933484" w:rsidP="001761DC">
      <w:pPr>
        <w:pStyle w:val="Titre3"/>
        <w:rPr>
          <w:b/>
          <w:bCs/>
          <w:lang w:val="fr-FR"/>
        </w:rPr>
      </w:pPr>
    </w:p>
    <w:p w14:paraId="6552ACDC" w14:textId="77777777" w:rsidR="00933484" w:rsidRDefault="00933484" w:rsidP="001761DC">
      <w:pPr>
        <w:pStyle w:val="Titre3"/>
        <w:rPr>
          <w:b/>
          <w:bCs/>
          <w:lang w:val="fr-FR"/>
        </w:rPr>
      </w:pPr>
    </w:p>
    <w:p w14:paraId="36ADD5FD" w14:textId="77777777" w:rsidR="00933484" w:rsidRDefault="00933484" w:rsidP="001761DC">
      <w:pPr>
        <w:pStyle w:val="Titre3"/>
        <w:rPr>
          <w:b/>
          <w:bCs/>
          <w:lang w:val="fr-FR"/>
        </w:rPr>
      </w:pPr>
    </w:p>
    <w:p w14:paraId="6441EF15" w14:textId="560AB36A" w:rsidR="001761DC" w:rsidRPr="00933484" w:rsidRDefault="00933484" w:rsidP="00933484">
      <w:pPr>
        <w:pStyle w:val="Titre2"/>
        <w:rPr>
          <w:rFonts w:asciiTheme="minorHAnsi" w:hAnsiTheme="minorHAnsi"/>
          <w:sz w:val="28"/>
          <w:szCs w:val="28"/>
          <w:lang w:val="fr-FR"/>
        </w:rPr>
      </w:pPr>
      <w:r>
        <w:rPr>
          <w:lang w:val="fr-FR"/>
        </w:rPr>
        <w:br w:type="page"/>
      </w:r>
      <w:r w:rsidR="001761DC" w:rsidRPr="00E84BE7">
        <w:rPr>
          <w:lang w:val="fr-FR"/>
        </w:rPr>
        <w:lastRenderedPageBreak/>
        <w:t xml:space="preserve">Cas </w:t>
      </w:r>
      <w:r w:rsidR="001761DC" w:rsidRPr="00E84BE7">
        <w:rPr>
          <w:rStyle w:val="lev"/>
          <w:lang w:val="fr-FR"/>
        </w:rPr>
        <w:t>d'utilisation</w:t>
      </w:r>
      <w:r w:rsidR="001761DC">
        <w:rPr>
          <w:rStyle w:val="lev"/>
          <w:lang w:val="fr-FR"/>
        </w:rPr>
        <w:t xml:space="preserve"> </w:t>
      </w:r>
      <w:r w:rsidR="001761DC">
        <w:rPr>
          <w:rStyle w:val="lev"/>
          <w:lang w:val="fr-FR"/>
        </w:rPr>
        <w:t>2</w:t>
      </w:r>
      <w:r w:rsidR="001761DC">
        <w:rPr>
          <w:rStyle w:val="lev"/>
          <w:lang w:val="fr-FR"/>
        </w:rPr>
        <w:t xml:space="preserve"> - </w:t>
      </w:r>
      <w:r w:rsidR="001761DC">
        <w:rPr>
          <w:rStyle w:val="lev"/>
          <w:lang w:val="fr-FR"/>
        </w:rPr>
        <w:t>Utilisa</w:t>
      </w:r>
      <w:r w:rsidR="001761DC">
        <w:rPr>
          <w:rStyle w:val="lev"/>
          <w:lang w:val="fr-FR"/>
        </w:rPr>
        <w:t>teur</w:t>
      </w:r>
    </w:p>
    <w:p w14:paraId="02FE2F4C" w14:textId="77777777" w:rsidR="005D7069" w:rsidRDefault="005D7069"/>
    <w:tbl>
      <w:tblPr>
        <w:tblW w:w="10348" w:type="dxa"/>
        <w:tblCellSpacing w:w="15" w:type="dxa"/>
        <w:tblInd w:w="-71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2"/>
        <w:gridCol w:w="2982"/>
        <w:gridCol w:w="4354"/>
      </w:tblGrid>
      <w:tr w:rsidR="001761DC" w:rsidRPr="008E18AA" w14:paraId="1D8C3E1E" w14:textId="77777777" w:rsidTr="001761DC">
        <w:trPr>
          <w:tblHeader/>
          <w:tblCellSpacing w:w="15" w:type="dxa"/>
        </w:trPr>
        <w:tc>
          <w:tcPr>
            <w:tcW w:w="296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4F433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Nom du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8F183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Déclencheur</w:t>
            </w:r>
          </w:p>
        </w:tc>
        <w:tc>
          <w:tcPr>
            <w:tcW w:w="430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61623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Résultat attendu</w:t>
            </w:r>
          </w:p>
        </w:tc>
      </w:tr>
      <w:tr w:rsidR="001761DC" w:rsidRPr="008E18AA" w14:paraId="348E5DAA" w14:textId="77777777" w:rsidTr="001761DC">
        <w:trPr>
          <w:tblCellSpacing w:w="15" w:type="dxa"/>
        </w:trPr>
        <w:tc>
          <w:tcPr>
            <w:tcW w:w="296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7D30D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UC-U01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Se connecter / Déconnecter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85E83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L'utilisateur saisit ses identifiants ou clique sur "Déconnexion".</w:t>
            </w:r>
          </w:p>
        </w:tc>
        <w:tc>
          <w:tcPr>
            <w:tcW w:w="430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E7153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La session de l'utilisateur est ouverte ou détruite. </w:t>
            </w:r>
          </w:p>
        </w:tc>
      </w:tr>
      <w:tr w:rsidR="001761DC" w:rsidRPr="008E18AA" w14:paraId="42D054EE" w14:textId="77777777" w:rsidTr="001761DC">
        <w:trPr>
          <w:tblCellSpacing w:w="15" w:type="dxa"/>
        </w:trPr>
        <w:tc>
          <w:tcPr>
            <w:tcW w:w="296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BFFE6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UC-U02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Poster un commentaire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4FCC9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>L'utilisateur saisit un texte sous un article et valide.</w:t>
            </w:r>
          </w:p>
        </w:tc>
        <w:tc>
          <w:tcPr>
            <w:tcW w:w="430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289E1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Le commentaire est enregistré, associé à l'article et à l'utilisateur, puis affiché publiquement. </w:t>
            </w:r>
          </w:p>
        </w:tc>
      </w:tr>
      <w:tr w:rsidR="001761DC" w:rsidRPr="008E18AA" w14:paraId="69EE0768" w14:textId="77777777" w:rsidTr="001761DC">
        <w:trPr>
          <w:tblCellSpacing w:w="15" w:type="dxa"/>
        </w:trPr>
        <w:tc>
          <w:tcPr>
            <w:tcW w:w="296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70048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UC-U03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Modifier son commentaire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2B17C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L'utilisateur clique sur "Modifier" sur l'un de </w:t>
            </w: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ses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commentaires.</w:t>
            </w:r>
          </w:p>
        </w:tc>
        <w:tc>
          <w:tcPr>
            <w:tcW w:w="430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4FA807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Le texte du commentaire est mis à jour en base de données (interdit si le commentaire appartient à un autre). </w:t>
            </w:r>
          </w:p>
        </w:tc>
      </w:tr>
      <w:tr w:rsidR="001761DC" w:rsidRPr="008E18AA" w14:paraId="2CE2A828" w14:textId="77777777" w:rsidTr="001761DC">
        <w:trPr>
          <w:tblCellSpacing w:w="15" w:type="dxa"/>
        </w:trPr>
        <w:tc>
          <w:tcPr>
            <w:tcW w:w="296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F0C27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UC-U04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: Supprimer son commentaire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2192C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L'utilisateur clique sur "Supprimer" sur l'un de </w:t>
            </w:r>
            <w:r w:rsidRPr="008E18AA">
              <w:rPr>
                <w:rFonts w:eastAsia="Times New Roman" w:cs="Arial"/>
                <w:b/>
                <w:bCs/>
                <w:sz w:val="24"/>
                <w:szCs w:val="24"/>
                <w:lang w:val="fr-FR" w:eastAsia="fr-FR"/>
              </w:rPr>
              <w:t>ses</w:t>
            </w: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 commentaires.</w:t>
            </w:r>
          </w:p>
        </w:tc>
        <w:tc>
          <w:tcPr>
            <w:tcW w:w="430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C8122" w14:textId="77777777" w:rsidR="001761DC" w:rsidRPr="008E18AA" w:rsidRDefault="001761DC" w:rsidP="00593311">
            <w:pPr>
              <w:rPr>
                <w:rFonts w:eastAsia="Times New Roman" w:cs="Arial"/>
                <w:sz w:val="24"/>
                <w:szCs w:val="24"/>
                <w:lang w:val="fr-FR" w:eastAsia="fr-FR"/>
              </w:rPr>
            </w:pPr>
            <w:r w:rsidRPr="008E18AA">
              <w:rPr>
                <w:rFonts w:eastAsia="Times New Roman" w:cs="Arial"/>
                <w:sz w:val="24"/>
                <w:szCs w:val="24"/>
                <w:lang w:val="fr-FR" w:eastAsia="fr-FR"/>
              </w:rPr>
              <w:t xml:space="preserve">Le commentaire est définitivement retiré de la base de données (interdit si le commentaire appartient à un autre). </w:t>
            </w:r>
          </w:p>
        </w:tc>
      </w:tr>
    </w:tbl>
    <w:p w14:paraId="2CCDAE68" w14:textId="77777777" w:rsidR="001761DC" w:rsidRDefault="001761DC">
      <w:pPr>
        <w:rPr>
          <w:lang w:val="fr-FR"/>
        </w:rPr>
      </w:pPr>
    </w:p>
    <w:p w14:paraId="34926326" w14:textId="77777777" w:rsidR="00933484" w:rsidRDefault="00933484">
      <w:pPr>
        <w:rPr>
          <w:lang w:val="fr-FR"/>
        </w:rPr>
      </w:pPr>
    </w:p>
    <w:p w14:paraId="669C5BDB" w14:textId="77777777" w:rsidR="00933484" w:rsidRDefault="00933484">
      <w:pPr>
        <w:rPr>
          <w:lang w:val="fr-FR"/>
        </w:rPr>
      </w:pPr>
    </w:p>
    <w:p w14:paraId="29B98DB1" w14:textId="77777777" w:rsidR="00933484" w:rsidRDefault="00933484">
      <w:pPr>
        <w:rPr>
          <w:lang w:val="fr-FR"/>
        </w:rPr>
      </w:pPr>
    </w:p>
    <w:p w14:paraId="3ED9C042" w14:textId="77777777" w:rsidR="00933484" w:rsidRDefault="00933484">
      <w:pPr>
        <w:rPr>
          <w:lang w:val="fr-FR"/>
        </w:rPr>
      </w:pPr>
    </w:p>
    <w:p w14:paraId="2BEA26FB" w14:textId="77777777" w:rsidR="00933484" w:rsidRDefault="00933484">
      <w:pPr>
        <w:rPr>
          <w:lang w:val="fr-FR"/>
        </w:rPr>
      </w:pPr>
    </w:p>
    <w:p w14:paraId="2C630F52" w14:textId="77777777" w:rsidR="00933484" w:rsidRDefault="00933484">
      <w:pPr>
        <w:rPr>
          <w:lang w:val="fr-FR"/>
        </w:rPr>
      </w:pPr>
    </w:p>
    <w:p w14:paraId="57A39A94" w14:textId="77777777" w:rsidR="00933484" w:rsidRDefault="00933484">
      <w:pPr>
        <w:rPr>
          <w:lang w:val="fr-FR"/>
        </w:rPr>
      </w:pPr>
    </w:p>
    <w:p w14:paraId="295AF1FB" w14:textId="77777777" w:rsidR="00933484" w:rsidRDefault="00933484">
      <w:pPr>
        <w:rPr>
          <w:lang w:val="fr-FR"/>
        </w:rPr>
      </w:pPr>
    </w:p>
    <w:p w14:paraId="62A98B26" w14:textId="77777777" w:rsidR="00933484" w:rsidRDefault="00933484">
      <w:pPr>
        <w:rPr>
          <w:lang w:val="fr-FR"/>
        </w:rPr>
      </w:pPr>
    </w:p>
    <w:p w14:paraId="092A2EA7" w14:textId="77777777" w:rsidR="00933484" w:rsidRDefault="00933484">
      <w:pPr>
        <w:rPr>
          <w:lang w:val="fr-FR"/>
        </w:rPr>
      </w:pPr>
    </w:p>
    <w:p w14:paraId="3896D734" w14:textId="77777777" w:rsidR="00933484" w:rsidRDefault="00933484">
      <w:pPr>
        <w:rPr>
          <w:lang w:val="fr-FR"/>
        </w:rPr>
      </w:pPr>
    </w:p>
    <w:p w14:paraId="3286E482" w14:textId="77777777" w:rsidR="00933484" w:rsidRDefault="00933484">
      <w:pPr>
        <w:rPr>
          <w:lang w:val="fr-FR"/>
        </w:rPr>
      </w:pPr>
    </w:p>
    <w:p w14:paraId="1F78908F" w14:textId="77777777" w:rsidR="00933484" w:rsidRDefault="00933484">
      <w:pPr>
        <w:rPr>
          <w:lang w:val="fr-FR"/>
        </w:rPr>
      </w:pPr>
    </w:p>
    <w:p w14:paraId="318A1B71" w14:textId="77777777" w:rsidR="00933484" w:rsidRDefault="00933484">
      <w:pPr>
        <w:rPr>
          <w:lang w:val="fr-FR"/>
        </w:rPr>
      </w:pPr>
    </w:p>
    <w:p w14:paraId="5D6B8166" w14:textId="77777777" w:rsidR="00933484" w:rsidRDefault="00933484">
      <w:pPr>
        <w:rPr>
          <w:lang w:val="fr-FR"/>
        </w:rPr>
      </w:pPr>
    </w:p>
    <w:p w14:paraId="1CA7D15C" w14:textId="77777777" w:rsidR="00933484" w:rsidRDefault="00933484">
      <w:pPr>
        <w:rPr>
          <w:lang w:val="fr-FR"/>
        </w:rPr>
      </w:pPr>
    </w:p>
    <w:p w14:paraId="386E63C8" w14:textId="77777777" w:rsidR="00933484" w:rsidRPr="001761DC" w:rsidRDefault="00933484">
      <w:pPr>
        <w:rPr>
          <w:lang w:val="fr-FR"/>
        </w:rPr>
      </w:pPr>
    </w:p>
    <w:sectPr w:rsidR="00933484" w:rsidRPr="001761DC" w:rsidSect="001761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1DC"/>
    <w:rsid w:val="001761DC"/>
    <w:rsid w:val="00470650"/>
    <w:rsid w:val="004A5759"/>
    <w:rsid w:val="005D7069"/>
    <w:rsid w:val="00933484"/>
    <w:rsid w:val="00A02C9A"/>
    <w:rsid w:val="00E24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Q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6614C"/>
  <w15:chartTrackingRefBased/>
  <w15:docId w15:val="{89DB68AD-6F7F-47FD-8A8E-20E22679D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Q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8CE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176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76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761D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761D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61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61D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61D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61D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61D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61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761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761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761D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61D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61D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61D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61D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61D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61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6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61D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6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61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61DC"/>
    <w:rPr>
      <w:rFonts w:ascii="Arial" w:hAnsi="Arial"/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61D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61D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61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61DC"/>
    <w:rPr>
      <w:rFonts w:ascii="Arial" w:hAnsi="Arial"/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61DC"/>
    <w:rPr>
      <w:b/>
      <w:bCs/>
      <w:smallCaps/>
      <w:color w:val="2F5496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1761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309</Words>
  <Characters>1704</Characters>
  <Application>Microsoft Office Word</Application>
  <DocSecurity>0</DocSecurity>
  <Lines>14</Lines>
  <Paragraphs>4</Paragraphs>
  <ScaleCrop>false</ScaleCrop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Pierre-Yves FARRET</dc:creator>
  <cp:keywords/>
  <dc:description/>
  <cp:lastModifiedBy>Pierre-Yves FARRET</cp:lastModifiedBy>
  <cp:revision>2</cp:revision>
  <dcterms:created xsi:type="dcterms:W3CDTF">2026-06-11T20:17:00Z</dcterms:created>
  <dcterms:modified xsi:type="dcterms:W3CDTF">2026-06-11T20:23:00Z</dcterms:modified>
</cp:coreProperties>
</file>