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15" w:rsidRDefault="00F91615" w:rsidP="00DB1580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eastAsia="Calibri" w:hAnsi="Times New Roman" w:cs="Times New Roman"/>
          <w:sz w:val="28"/>
          <w:szCs w:val="28"/>
        </w:rPr>
        <w:br/>
        <w:t>Тернопільський національний економічний університет</w:t>
      </w:r>
      <w:r>
        <w:rPr>
          <w:rFonts w:ascii="Times New Roman" w:eastAsia="Calibri" w:hAnsi="Times New Roman" w:cs="Times New Roman"/>
          <w:sz w:val="28"/>
          <w:szCs w:val="28"/>
        </w:rPr>
        <w:br/>
        <w:t>Факультет комп’ютерних інформаційних технологій</w:t>
      </w: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економічної кібернетики</w:t>
      </w: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Pr="001C6798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Pr="00CC7433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C7433">
        <w:rPr>
          <w:rFonts w:ascii="Times New Roman" w:eastAsia="Calibri" w:hAnsi="Times New Roman" w:cs="Times New Roman"/>
          <w:sz w:val="32"/>
          <w:szCs w:val="32"/>
        </w:rPr>
        <w:t>Комплексне практичне індивідуальне завдання</w:t>
      </w:r>
    </w:p>
    <w:p w:rsidR="00F91615" w:rsidRPr="00D1145F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з дисципліни  «</w:t>
      </w:r>
      <w:r w:rsidR="001F13BD">
        <w:rPr>
          <w:rFonts w:ascii="Times New Roman" w:eastAsia="Calibri" w:hAnsi="Times New Roman" w:cs="Times New Roman"/>
          <w:sz w:val="32"/>
          <w:szCs w:val="32"/>
        </w:rPr>
        <w:t>Конструювання ПЗ</w:t>
      </w:r>
      <w:r w:rsidRPr="00D1145F">
        <w:rPr>
          <w:rFonts w:ascii="Times New Roman" w:eastAsia="Calibri" w:hAnsi="Times New Roman" w:cs="Times New Roman"/>
          <w:sz w:val="32"/>
          <w:szCs w:val="32"/>
        </w:rPr>
        <w:t xml:space="preserve">» </w:t>
      </w:r>
    </w:p>
    <w:p w:rsidR="00F91615" w:rsidRPr="00D1145F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на тему:</w:t>
      </w:r>
    </w:p>
    <w:p w:rsidR="00F91615" w:rsidRPr="00D1145F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D1145F">
        <w:rPr>
          <w:rFonts w:ascii="Times New Roman" w:hAnsi="Times New Roman" w:cs="Times New Roman"/>
          <w:sz w:val="32"/>
          <w:szCs w:val="32"/>
        </w:rPr>
        <w:t>«</w:t>
      </w:r>
      <w:r w:rsidR="001C6798">
        <w:rPr>
          <w:rFonts w:ascii="Times New Roman" w:hAnsi="Times New Roman" w:cs="Times New Roman"/>
          <w:sz w:val="32"/>
          <w:szCs w:val="32"/>
        </w:rPr>
        <w:t>Реалізація гри «Кулька»</w:t>
      </w:r>
      <w:r w:rsidRPr="00D1145F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D61572" w:rsidP="00F91615">
      <w:pPr>
        <w:pStyle w:val="1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="00F91615">
        <w:rPr>
          <w:rFonts w:ascii="Times New Roman" w:hAnsi="Times New Roman" w:cs="Times New Roman"/>
          <w:sz w:val="28"/>
          <w:szCs w:val="28"/>
        </w:rPr>
        <w:t>:</w:t>
      </w:r>
    </w:p>
    <w:p w:rsidR="00F91615" w:rsidRDefault="00F91615" w:rsidP="00F91615">
      <w:pPr>
        <w:pStyle w:val="1"/>
        <w:ind w:left="6372"/>
      </w:pPr>
      <w:r>
        <w:rPr>
          <w:rFonts w:ascii="Times New Roman" w:hAnsi="Times New Roman" w:cs="Times New Roman"/>
          <w:sz w:val="28"/>
          <w:szCs w:val="28"/>
        </w:rPr>
        <w:t>студент групи ПЗС-32</w:t>
      </w:r>
    </w:p>
    <w:p w:rsidR="00F91615" w:rsidRDefault="00F24ED9" w:rsidP="00F91615">
      <w:pPr>
        <w:pStyle w:val="1"/>
        <w:ind w:left="6372"/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Дубовий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Сергій</w:t>
      </w:r>
      <w:proofErr w:type="spellEnd"/>
    </w:p>
    <w:p w:rsidR="00F91615" w:rsidRDefault="00F91615" w:rsidP="00F91615">
      <w:pPr>
        <w:pStyle w:val="1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F91615" w:rsidRDefault="001F13BD" w:rsidP="00F91615">
      <w:pPr>
        <w:pStyle w:val="1"/>
        <w:ind w:left="5663" w:firstLine="709"/>
      </w:pPr>
      <w:r>
        <w:rPr>
          <w:rFonts w:ascii="Times New Roman" w:hAnsi="Times New Roman" w:cs="Times New Roman"/>
          <w:sz w:val="28"/>
          <w:szCs w:val="28"/>
        </w:rPr>
        <w:t>Сирник О. Й</w:t>
      </w:r>
      <w:r w:rsidR="00F91615">
        <w:rPr>
          <w:rFonts w:ascii="Times New Roman" w:hAnsi="Times New Roman" w:cs="Times New Roman"/>
          <w:sz w:val="28"/>
          <w:szCs w:val="28"/>
        </w:rPr>
        <w:t>.</w:t>
      </w:r>
    </w:p>
    <w:p w:rsidR="00F91615" w:rsidRDefault="00F91615" w:rsidP="00F91615">
      <w:pPr>
        <w:pStyle w:val="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F91615" w:rsidRDefault="00F91615" w:rsidP="00F91615">
      <w:pPr>
        <w:pStyle w:val="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1572" w:rsidRDefault="00D61572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1572" w:rsidRDefault="00D61572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F13BD" w:rsidRPr="001B2654" w:rsidRDefault="00F91615" w:rsidP="00D6157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Тернопіль 2015</w:t>
      </w:r>
      <w:r w:rsidRPr="00F91615">
        <w:br w:type="page"/>
      </w:r>
    </w:p>
    <w:p w:rsidR="00D61572" w:rsidRDefault="00F24ED9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D61572" w:rsidRDefault="00D61572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7C0D" w:rsidRPr="007A40AF" w:rsidRDefault="007A40AF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ми, напевно, маємо справу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29145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технікою. І більшість з нас користується при цьому таким аксесуаром,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29145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миша.</w:t>
      </w:r>
      <w:r w:rsidR="00787C0D">
        <w:rPr>
          <w:rFonts w:ascii="Times New Roman" w:hAnsi="Times New Roman" w:cs="Times New Roman"/>
          <w:sz w:val="28"/>
          <w:szCs w:val="28"/>
        </w:rPr>
        <w:t xml:space="preserve"> Власники ж ноутбуків мають у своєму розпорядженні </w:t>
      </w:r>
      <w:proofErr w:type="spellStart"/>
      <w:r w:rsidR="00787C0D">
        <w:rPr>
          <w:rFonts w:ascii="Times New Roman" w:hAnsi="Times New Roman" w:cs="Times New Roman"/>
          <w:sz w:val="28"/>
          <w:szCs w:val="28"/>
        </w:rPr>
        <w:t>тачпад</w:t>
      </w:r>
      <w:proofErr w:type="spellEnd"/>
      <w:r w:rsidR="00787C0D">
        <w:rPr>
          <w:rFonts w:ascii="Times New Roman" w:hAnsi="Times New Roman" w:cs="Times New Roman"/>
          <w:sz w:val="28"/>
          <w:szCs w:val="28"/>
        </w:rPr>
        <w:t xml:space="preserve"> – сенсорна панель управління курсором. Безперечно, кожен опинявся в такій ситуації, коли потрібно дуже швидко закрити, приховати вікно, сторінку, закрити банер і </w:t>
      </w:r>
      <w:proofErr w:type="spellStart"/>
      <w:r w:rsidR="00787C0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87C0D">
        <w:rPr>
          <w:rFonts w:ascii="Times New Roman" w:hAnsi="Times New Roman" w:cs="Times New Roman"/>
          <w:sz w:val="28"/>
          <w:szCs w:val="28"/>
        </w:rPr>
        <w:t xml:space="preserve">. Дана гра розроблена якраз для тренування навиків поводження з </w:t>
      </w:r>
      <w:proofErr w:type="spellStart"/>
      <w:r w:rsidR="00787C0D">
        <w:rPr>
          <w:rFonts w:ascii="Times New Roman" w:hAnsi="Times New Roman" w:cs="Times New Roman"/>
          <w:sz w:val="28"/>
          <w:szCs w:val="28"/>
        </w:rPr>
        <w:t>мишою</w:t>
      </w:r>
      <w:proofErr w:type="spellEnd"/>
      <w:r w:rsid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7C0D">
        <w:rPr>
          <w:rFonts w:ascii="Times New Roman" w:hAnsi="Times New Roman" w:cs="Times New Roman"/>
          <w:sz w:val="28"/>
          <w:szCs w:val="28"/>
        </w:rPr>
        <w:t>тачпадом</w:t>
      </w:r>
      <w:proofErr w:type="spellEnd"/>
      <w:r w:rsidR="00787C0D">
        <w:rPr>
          <w:rFonts w:ascii="Times New Roman" w:hAnsi="Times New Roman" w:cs="Times New Roman"/>
          <w:sz w:val="28"/>
          <w:szCs w:val="28"/>
        </w:rPr>
        <w:t>. Тут вам знадобиться максимальна концентрація, спритність і швидкість прийняття рішень.</w:t>
      </w: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787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0D08" w:rsidRPr="00D61572" w:rsidRDefault="0029145A" w:rsidP="00787C0D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ТЕОРЕТИЧНІ ВІДОМОСТІ</w:t>
      </w:r>
    </w:p>
    <w:p w:rsidR="00D61572" w:rsidRPr="00D61572" w:rsidRDefault="00D61572" w:rsidP="00787C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В контексті розробки програмних систем, керування версіями можна розглядати як мистецтво  управління паралельними змінами. Зазвичай системи керування версіями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 працюють як центральні сховища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 і мають інтерфейс для доступу і спільного використання коду.</w:t>
      </w: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Для прикладу допустимо, що двом розробникам потрібно працювати з одним і тим самим файлом. Вони можуть відкрити і редагувати файл, перезаписувати, витираючи зміни здійсненні один одним. Або ж один розробник очікує, поки інший завершить редагування файлу, байдикуючи.</w:t>
      </w: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С</w:t>
      </w:r>
      <w:r w:rsidR="00F24ED9">
        <w:rPr>
          <w:rFonts w:ascii="Times New Roman" w:hAnsi="Times New Roman" w:cs="Times New Roman"/>
          <w:sz w:val="28"/>
          <w:szCs w:val="28"/>
        </w:rPr>
        <w:t>истема керування версіями є ріше</w:t>
      </w:r>
      <w:r w:rsidRPr="00787C0D">
        <w:rPr>
          <w:rFonts w:ascii="Times New Roman" w:hAnsi="Times New Roman" w:cs="Times New Roman"/>
          <w:sz w:val="28"/>
          <w:szCs w:val="28"/>
        </w:rPr>
        <w:t xml:space="preserve">нням цих проблеми. Вона здатна слідкувати за змінами кожного із файлів сховища і користувач може бачити не тільки поточний стан файлу, але й усі зміни, які відбувались за час його існування. Завдяки цьому можливо здійснювати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відкат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 помилкового коду, забезпечуючи повернення до робочої версії. Певні версії файлу можна помічати як кінцеві і продовжуючи розробку завжди мати доступ до копій версії, які на даний момент вважаються кінцевими.</w:t>
      </w: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Окрім цього, системи керування версіями дозволяють декільком програмістам одночасно працювати над один кодом. Кожний із них може отримати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 копію коду із сховища, а після завершення роботи з ним помістити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 назад. У цьому випадку вважається, що версія прийнята. Звісно ж дані системи можуть прослідкувати які зміни були здійснені користувачем.</w:t>
      </w:r>
    </w:p>
    <w:p w:rsid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 xml:space="preserve">Варто також зазначити, що система управління версіями здатна злити зміни здійснені різними користувачами, лише якщо вони здійснені у різних частинах файлу. Якщо ж розробники відредагували один і той же код у своїх локальних копіях, то перший із них зможе помістити код у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, а другий зможе зробити те ж саме тільки якщо вирішить яким чином поєднати зміни першого зі своїми. Тільки після вирішення конфлікту сховище дозволить зберегти файл.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7C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– це розподілена система керування версіями файлів, яка була створена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Лінуксом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у 2005-му році для керування розробкою ядра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. До проектів, які використовують дану систему також належать: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Cairo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GNU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Mesa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Wine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PHP, NASM,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MediaWiki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osCommerce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проекти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, а також деякі дистрибутиви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.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Система розроблялась як набір програм командної стрічки з параметрами, спеціально розроблених для використання у сценаріях, що дозволило створювати на її базі спеціалізовані системи контролю версій.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 xml:space="preserve">Сховище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являє собою каталог файлової системи, в якому знаходятьс</w:t>
      </w:r>
      <w:r w:rsidR="00723FB2">
        <w:rPr>
          <w:rFonts w:ascii="Times New Roman" w:hAnsi="Times New Roman" w:cs="Times New Roman"/>
          <w:sz w:val="28"/>
          <w:szCs w:val="28"/>
        </w:rPr>
        <w:t>я: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87C0D" w:rsidRPr="00723FB2">
        <w:rPr>
          <w:rFonts w:ascii="Times New Roman" w:hAnsi="Times New Roman" w:cs="Times New Roman"/>
          <w:sz w:val="28"/>
          <w:szCs w:val="28"/>
        </w:rPr>
        <w:t>айли налаштувань сховища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87C0D" w:rsidRPr="00723FB2">
        <w:rPr>
          <w:rFonts w:ascii="Times New Roman" w:hAnsi="Times New Roman" w:cs="Times New Roman"/>
          <w:sz w:val="28"/>
          <w:szCs w:val="28"/>
        </w:rPr>
        <w:t xml:space="preserve">айли журналів, які зберігають </w:t>
      </w:r>
      <w:proofErr w:type="spellStart"/>
      <w:r w:rsidR="00787C0D" w:rsidRPr="00723FB2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="00787C0D" w:rsidRPr="00723FB2">
        <w:rPr>
          <w:rFonts w:ascii="Times New Roman" w:hAnsi="Times New Roman" w:cs="Times New Roman"/>
          <w:sz w:val="28"/>
          <w:szCs w:val="28"/>
        </w:rPr>
        <w:t xml:space="preserve"> операції, здійснені над сховищем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787C0D" w:rsidRPr="00723FB2">
        <w:rPr>
          <w:rFonts w:ascii="Times New Roman" w:hAnsi="Times New Roman" w:cs="Times New Roman"/>
          <w:sz w:val="28"/>
          <w:szCs w:val="28"/>
        </w:rPr>
        <w:t>ндекс – описує розташування файлів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87C0D" w:rsidRPr="00723FB2">
        <w:rPr>
          <w:rFonts w:ascii="Times New Roman" w:hAnsi="Times New Roman" w:cs="Times New Roman"/>
          <w:sz w:val="28"/>
          <w:szCs w:val="28"/>
        </w:rPr>
        <w:t>ховище, яке власне і зберігає файли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lastRenderedPageBreak/>
        <w:t xml:space="preserve">Файли в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можуть знаходитись в одному із трьох станів: зафіксованому, зміненому і підготовленому. Зафіксований файл той, який вже збережений у локальні базі. До змінених файлів відносяться ті, які змінились, але ще не були зафіксовані. Підготовлені файли – це змінені файли, що помічені для включення у наступну фіксацію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).</w:t>
      </w:r>
    </w:p>
    <w:p w:rsidR="0029145A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 xml:space="preserve">Тому в проектах, що використовують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є три частини: каталог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), робочий каталог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 і область підготовлених файлів (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C0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87C0D">
        <w:rPr>
          <w:rFonts w:ascii="Times New Roman" w:hAnsi="Times New Roman" w:cs="Times New Roman"/>
          <w:sz w:val="28"/>
          <w:szCs w:val="28"/>
        </w:rPr>
        <w:t>).</w:t>
      </w:r>
    </w:p>
    <w:p w:rsidR="0029145A" w:rsidRDefault="00291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3FB2" w:rsidRDefault="0029145A" w:rsidP="00723F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ПРАКТИЧНА ЧАСТИНА</w:t>
      </w:r>
    </w:p>
    <w:p w:rsidR="00723FB2" w:rsidRDefault="00723FB2" w:rsidP="00723F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3FB2" w:rsidRDefault="00723FB2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даної гри полягає в тому, щоб якнайшвидше навести курсор миші на м</w:t>
      </w:r>
      <w:r w:rsidRPr="0029145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ячик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натиснути на нього. Після натиснення він пропадає і з</w:t>
      </w:r>
      <w:r w:rsidRPr="0029145A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являється вже</w:t>
      </w:r>
      <w:r w:rsidR="00CB7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зовсім іншому місці. За кожне вдале натискання гравець о</w:t>
      </w:r>
      <w:r w:rsidR="00CB720A">
        <w:rPr>
          <w:rFonts w:ascii="Times New Roman" w:hAnsi="Times New Roman" w:cs="Times New Roman"/>
          <w:sz w:val="28"/>
          <w:szCs w:val="28"/>
        </w:rPr>
        <w:t>тримує 1 бал, за натискання повз м</w:t>
      </w:r>
      <w:r w:rsidR="00CB720A" w:rsidRPr="0029145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="00CB720A">
        <w:rPr>
          <w:rFonts w:ascii="Times New Roman" w:hAnsi="Times New Roman" w:cs="Times New Roman"/>
          <w:sz w:val="28"/>
          <w:szCs w:val="28"/>
        </w:rPr>
        <w:t>ячика</w:t>
      </w:r>
      <w:proofErr w:type="spellEnd"/>
      <w:r w:rsidR="00CB720A">
        <w:rPr>
          <w:rFonts w:ascii="Times New Roman" w:hAnsi="Times New Roman" w:cs="Times New Roman"/>
          <w:sz w:val="28"/>
          <w:szCs w:val="28"/>
        </w:rPr>
        <w:t xml:space="preserve"> гравцеві віднімається 1 бал. Гра закінчиться, коли бали гравця будуть менші нуля. На рисунку №1 зображено головну ігрову зону:</w:t>
      </w:r>
    </w:p>
    <w:p w:rsidR="00886089" w:rsidRDefault="00886089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ED9" w:rsidRDefault="005A678C" w:rsidP="005A67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78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486175"/>
            <wp:effectExtent l="0" t="0" r="0" b="0"/>
            <wp:docPr id="2" name="Рисунок 2" descr="C:\Users\Sergiy\Desktop\ігрова з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y\Desktop\ігрова зон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Ігрова зона</w:t>
      </w:r>
    </w:p>
    <w:p w:rsidR="005A678C" w:rsidRPr="00CB720A" w:rsidRDefault="005A678C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F24E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№2 </w:t>
      </w:r>
      <w:r w:rsidR="00F24ED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ображено вікно  гри, коли користувач програв:</w:t>
      </w:r>
    </w:p>
    <w:p w:rsidR="005A678C" w:rsidRDefault="005A678C" w:rsidP="00F24E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4ED9" w:rsidRDefault="005A678C" w:rsidP="005A6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678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33" cy="3038475"/>
            <wp:effectExtent l="0" t="0" r="0" b="0"/>
            <wp:docPr id="1" name="Рисунок 1" descr="C:\Users\Sergiy\Desktop\програ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y\Desktop\програш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71" cy="30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Вікно програшу</w:t>
      </w: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6089" w:rsidRPr="005A678C" w:rsidRDefault="00886089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події натискання мишею на м</w:t>
      </w:r>
      <w:r w:rsidRPr="0029145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ячик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private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void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ball_Click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object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sender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timer1.Enabled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false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timer1.Enabled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true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p1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playground.Size.Width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p2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playground.Size.Height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s1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ball.Size.Width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s2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ball.Size.Height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ball.Location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new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(p1 -s1),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(p2 - s2));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ball.BackColor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Color.FromArgb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(1, 250),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(1, 250),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(1, 250));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+= 1;</w:t>
      </w:r>
    </w:p>
    <w:p w:rsidR="00CB720A" w:rsidRPr="00A113DD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points_lbl.Text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points.ToString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:rsidR="00CB720A" w:rsidRPr="00A113DD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зіткнення м</w:t>
      </w:r>
      <w:r w:rsidRPr="0029145A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ячика з границями ігрової області:</w:t>
      </w:r>
    </w:p>
    <w:p w:rsidR="00534233" w:rsidRDefault="00534233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233" w:rsidRPr="00A113DD" w:rsidRDefault="00CB720A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>private</w:t>
      </w:r>
      <w:proofErr w:type="spellEnd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>void</w:t>
      </w:r>
      <w:proofErr w:type="spellEnd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timer2_Tick(</w:t>
      </w:r>
      <w:proofErr w:type="spellStart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>object</w:t>
      </w:r>
      <w:proofErr w:type="spellEnd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>sender</w:t>
      </w:r>
      <w:proofErr w:type="spellEnd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="00534233"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 //Рух м`яча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+=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&lt;=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ball.Right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&gt;=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playground.Right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&lt;=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ball.Bottom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&gt;=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playground.Bottom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&lt; 0)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gameover_lbl.Visible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true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timer1.Enabled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false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timer2.Enabled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false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:rsidR="00CB720A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13DD" w:rsidRDefault="00A113D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13DD" w:rsidRPr="00A113DD" w:rsidRDefault="00A113D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4233" w:rsidRPr="00534233" w:rsidRDefault="00534233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Реалізація методу, коли на м</w:t>
      </w:r>
      <w:r w:rsidRPr="0029145A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ячик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було вчасно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натиснуто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4233" w:rsidRDefault="00534233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private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void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timer1_Tick(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object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sender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speed_left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-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speed_top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p1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playground.Size.Width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p2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playground.Size.Height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s1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ball.Size.Width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s2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ball.Size.Height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ball.Location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new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(p1 - s1),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(p2 - s2));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ball.BackColor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Color.FromArgb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(1, 250),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(1, 250),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rand.Next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(1, 250));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-= 1;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points_lbl.Text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A113DD">
        <w:rPr>
          <w:rFonts w:ascii="Times New Roman" w:hAnsi="Times New Roman" w:cs="Times New Roman"/>
          <w:sz w:val="24"/>
          <w:szCs w:val="24"/>
          <w:highlight w:val="white"/>
        </w:rPr>
        <w:t>points.ToString</w:t>
      </w:r>
      <w:proofErr w:type="spellEnd"/>
      <w:r w:rsidRPr="00A113DD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:rsidR="00534233" w:rsidRPr="00A113DD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B720A" w:rsidRPr="00A113DD" w:rsidRDefault="00534233" w:rsidP="005342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13DD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3DD" w:rsidRDefault="00A11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736C" w:rsidRDefault="00A113DD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D61572" w:rsidRPr="00D61572" w:rsidRDefault="00D61572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2654" w:rsidRPr="00A113DD" w:rsidRDefault="001E736C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3DD">
        <w:rPr>
          <w:rFonts w:ascii="Times New Roman" w:hAnsi="Times New Roman" w:cs="Times New Roman"/>
          <w:sz w:val="28"/>
          <w:szCs w:val="28"/>
        </w:rPr>
        <w:t xml:space="preserve"> </w:t>
      </w:r>
      <w:r w:rsidR="00886089" w:rsidRPr="00A113DD">
        <w:rPr>
          <w:rFonts w:ascii="Times New Roman" w:hAnsi="Times New Roman" w:cs="Times New Roman"/>
          <w:sz w:val="28"/>
          <w:szCs w:val="28"/>
        </w:rPr>
        <w:t>Система керування версіями — це потужний інструмент, який дозволяє одночасно, без завад один одному, проводити роботу над груповими проектами.</w:t>
      </w:r>
      <w:r w:rsidR="00886089" w:rsidRPr="00A113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DD">
        <w:rPr>
          <w:rFonts w:ascii="Times New Roman" w:hAnsi="Times New Roman" w:cs="Times New Roman"/>
          <w:sz w:val="28"/>
          <w:szCs w:val="28"/>
        </w:rPr>
        <w:t>Вона</w:t>
      </w:r>
      <w:r w:rsidR="00A113DD" w:rsidRPr="00A113DD">
        <w:rPr>
          <w:rFonts w:ascii="Times New Roman" w:hAnsi="Times New Roman" w:cs="Times New Roman"/>
          <w:sz w:val="28"/>
          <w:szCs w:val="28"/>
        </w:rPr>
        <w:t xml:space="preserve"> дозволяє зберігати попередні версії файлів та завантажувати їх за потребою</w:t>
      </w:r>
      <w:r w:rsidR="00A113DD">
        <w:rPr>
          <w:rFonts w:ascii="Times New Roman" w:hAnsi="Times New Roman" w:cs="Times New Roman"/>
          <w:sz w:val="28"/>
          <w:szCs w:val="28"/>
        </w:rPr>
        <w:t>,</w:t>
      </w:r>
      <w:r w:rsidR="00A113DD" w:rsidRPr="00A113DD">
        <w:rPr>
          <w:rFonts w:ascii="Times New Roman" w:hAnsi="Times New Roman" w:cs="Times New Roman"/>
          <w:sz w:val="28"/>
          <w:szCs w:val="28"/>
        </w:rPr>
        <w:t xml:space="preserve"> зберігає повну інформацію про версію кожного з файлів, а також повну структуру проекту на всіх стадіях розробки. </w:t>
      </w:r>
      <w:r w:rsidR="00886089" w:rsidRPr="00A113DD">
        <w:rPr>
          <w:rFonts w:ascii="Times New Roman" w:hAnsi="Times New Roman" w:cs="Times New Roman"/>
          <w:sz w:val="28"/>
          <w:szCs w:val="28"/>
        </w:rPr>
        <w:t xml:space="preserve">Під час виконання даного індивідуального завдання було засвоєно навики роботи з системою керування версій, а саме </w:t>
      </w:r>
      <w:proofErr w:type="spellStart"/>
      <w:r w:rsidR="00886089" w:rsidRPr="00A113D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886089" w:rsidRPr="00A113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B2654" w:rsidRPr="00A113DD">
        <w:rPr>
          <w:rFonts w:ascii="Times New Roman" w:hAnsi="Times New Roman" w:cs="Times New Roman"/>
          <w:sz w:val="28"/>
          <w:szCs w:val="28"/>
        </w:rPr>
        <w:br w:type="page"/>
      </w:r>
    </w:p>
    <w:p w:rsidR="001B2654" w:rsidRPr="00D61572" w:rsidRDefault="001B2654" w:rsidP="005342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:rsidR="001B2654" w:rsidRPr="00D61572" w:rsidRDefault="001B2654" w:rsidP="005342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654" w:rsidRPr="00534233" w:rsidRDefault="001B2654" w:rsidP="002914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4233">
        <w:rPr>
          <w:rFonts w:ascii="Times New Roman" w:hAnsi="Times New Roman" w:cs="Times New Roman"/>
          <w:sz w:val="28"/>
          <w:szCs w:val="28"/>
        </w:rPr>
        <w:t>Jeffrey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Richte</w:t>
      </w:r>
      <w:proofErr w:type="spellEnd"/>
      <w:r w:rsidRPr="00534233">
        <w:rPr>
          <w:rFonts w:ascii="Times New Roman" w:hAnsi="Times New Roman" w:cs="Times New Roman"/>
          <w:sz w:val="28"/>
          <w:szCs w:val="28"/>
          <w:lang w:val="en-US"/>
        </w:rPr>
        <w:t xml:space="preserve">r – </w:t>
      </w:r>
      <w:r w:rsidRPr="00534233">
        <w:rPr>
          <w:rFonts w:ascii="Times New Roman" w:hAnsi="Times New Roman" w:cs="Times New Roman"/>
          <w:sz w:val="28"/>
          <w:szCs w:val="28"/>
        </w:rPr>
        <w:t xml:space="preserve">CLR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C# (4th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>)</w:t>
      </w:r>
    </w:p>
    <w:p w:rsidR="001B2654" w:rsidRPr="00534233" w:rsidRDefault="001B2654" w:rsidP="002914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4233">
        <w:rPr>
          <w:rFonts w:ascii="Times New Roman" w:hAnsi="Times New Roman" w:cs="Times New Roman"/>
          <w:sz w:val="28"/>
          <w:szCs w:val="28"/>
        </w:rPr>
        <w:t>Herbert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Schildt</w:t>
      </w:r>
      <w:proofErr w:type="spellEnd"/>
      <w:r w:rsidRPr="00534233">
        <w:rPr>
          <w:rFonts w:ascii="Times New Roman" w:hAnsi="Times New Roman" w:cs="Times New Roman"/>
          <w:sz w:val="28"/>
          <w:szCs w:val="28"/>
          <w:lang w:val="en-US"/>
        </w:rPr>
        <w:t xml:space="preserve"> – C# 4.0 The Complete Reference</w:t>
      </w:r>
    </w:p>
    <w:p w:rsidR="001B2654" w:rsidRPr="00534233" w:rsidRDefault="001B2654" w:rsidP="002914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233">
        <w:rPr>
          <w:rFonts w:ascii="Times New Roman" w:hAnsi="Times New Roman" w:cs="Times New Roman"/>
          <w:sz w:val="28"/>
          <w:szCs w:val="28"/>
          <w:lang w:val="en-US"/>
        </w:rPr>
        <w:t>Microsoft Developer Network (MSDN)</w:t>
      </w:r>
    </w:p>
    <w:p w:rsidR="00850B6B" w:rsidRPr="00534233" w:rsidRDefault="00534233" w:rsidP="0029145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23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Пугачев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Шериев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Кичинский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К.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приложений для Windows 8 на </w:t>
      </w:r>
      <w:proofErr w:type="spellStart"/>
      <w:r w:rsidRPr="00534233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534233">
        <w:rPr>
          <w:rFonts w:ascii="Times New Roman" w:hAnsi="Times New Roman" w:cs="Times New Roman"/>
          <w:sz w:val="28"/>
          <w:szCs w:val="28"/>
        </w:rPr>
        <w:t xml:space="preserve"> C#; БХВ-Петербург, 2013. - 416 c.</w:t>
      </w:r>
    </w:p>
    <w:p w:rsidR="00850B6B" w:rsidRPr="0029145A" w:rsidRDefault="00850B6B" w:rsidP="00D6157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36C" w:rsidRPr="0029145A" w:rsidRDefault="001E736C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E736C" w:rsidRPr="0029145A" w:rsidSect="000D64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7F05"/>
    <w:multiLevelType w:val="hybridMultilevel"/>
    <w:tmpl w:val="59C2BC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174A5"/>
    <w:multiLevelType w:val="hybridMultilevel"/>
    <w:tmpl w:val="F7ECA1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B87"/>
    <w:multiLevelType w:val="hybridMultilevel"/>
    <w:tmpl w:val="1188ED28"/>
    <w:lvl w:ilvl="0" w:tplc="AE2A2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A5775B"/>
    <w:multiLevelType w:val="hybridMultilevel"/>
    <w:tmpl w:val="37505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274EB"/>
    <w:multiLevelType w:val="hybridMultilevel"/>
    <w:tmpl w:val="45C4C1F2"/>
    <w:lvl w:ilvl="0" w:tplc="E54E79A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F7375"/>
    <w:multiLevelType w:val="hybridMultilevel"/>
    <w:tmpl w:val="449CA4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B327A8"/>
    <w:multiLevelType w:val="hybridMultilevel"/>
    <w:tmpl w:val="C11271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B5AE8"/>
    <w:multiLevelType w:val="hybridMultilevel"/>
    <w:tmpl w:val="AA785F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45B54"/>
    <w:multiLevelType w:val="hybridMultilevel"/>
    <w:tmpl w:val="37505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1615"/>
    <w:rsid w:val="000D64CE"/>
    <w:rsid w:val="000E0D08"/>
    <w:rsid w:val="001B2654"/>
    <w:rsid w:val="001C6798"/>
    <w:rsid w:val="001E736C"/>
    <w:rsid w:val="001F13BD"/>
    <w:rsid w:val="00233AA2"/>
    <w:rsid w:val="0029145A"/>
    <w:rsid w:val="002A360A"/>
    <w:rsid w:val="004666F4"/>
    <w:rsid w:val="00534233"/>
    <w:rsid w:val="005A678C"/>
    <w:rsid w:val="006E0B3F"/>
    <w:rsid w:val="00723FB2"/>
    <w:rsid w:val="00787C0D"/>
    <w:rsid w:val="007A40AF"/>
    <w:rsid w:val="008041CF"/>
    <w:rsid w:val="00850B6B"/>
    <w:rsid w:val="00886089"/>
    <w:rsid w:val="009057C8"/>
    <w:rsid w:val="009A2145"/>
    <w:rsid w:val="00A113DD"/>
    <w:rsid w:val="00AA3073"/>
    <w:rsid w:val="00CB720A"/>
    <w:rsid w:val="00D61572"/>
    <w:rsid w:val="00DB1580"/>
    <w:rsid w:val="00DC3EEE"/>
    <w:rsid w:val="00F1555B"/>
    <w:rsid w:val="00F24ED9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10504-0DE1-44E3-BE40-F3AC47D3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4CE"/>
  </w:style>
  <w:style w:type="paragraph" w:styleId="2">
    <w:name w:val="heading 2"/>
    <w:basedOn w:val="a"/>
    <w:link w:val="20"/>
    <w:uiPriority w:val="9"/>
    <w:qFormat/>
    <w:rsid w:val="006E0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15"/>
    <w:pPr>
      <w:ind w:left="720"/>
      <w:contextualSpacing/>
    </w:pPr>
  </w:style>
  <w:style w:type="paragraph" w:customStyle="1" w:styleId="1">
    <w:name w:val="Обычный1"/>
    <w:qFormat/>
    <w:rsid w:val="00F9161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E0B3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Hyperlink"/>
    <w:basedOn w:val="a0"/>
    <w:uiPriority w:val="99"/>
    <w:unhideWhenUsed/>
    <w:rsid w:val="001B265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EC3C0-9805-415A-8030-8B569269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4873</Words>
  <Characters>2779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Sergiy</cp:lastModifiedBy>
  <cp:revision>12</cp:revision>
  <dcterms:created xsi:type="dcterms:W3CDTF">2015-12-02T18:03:00Z</dcterms:created>
  <dcterms:modified xsi:type="dcterms:W3CDTF">2015-12-03T19:39:00Z</dcterms:modified>
</cp:coreProperties>
</file>