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Roboto" w:hAnsi="Roboto" w:eastAsia="Roboto" w:cs="Roboto"/>
          <w:b/>
          <w:sz w:val="20"/>
          <w:szCs w:val="20"/>
        </w:rPr>
      </w:pPr>
    </w:p>
    <w:p>
      <w:pPr>
        <w:jc w:val="center"/>
        <w:rPr>
          <w:rFonts w:ascii="Roboto" w:hAnsi="Roboto" w:eastAsia="Roboto" w:cs="Roboto"/>
          <w:b/>
          <w:sz w:val="48"/>
          <w:szCs w:val="48"/>
        </w:rPr>
      </w:pPr>
      <w:r>
        <w:rPr>
          <w:rFonts w:ascii="Roboto" w:hAnsi="Roboto" w:eastAsia="Roboto" w:cs="Roboto"/>
          <w:b/>
          <w:sz w:val="48"/>
          <w:szCs w:val="48"/>
        </w:rPr>
        <w:t>AWS Assignment 1</w:t>
      </w:r>
    </w:p>
    <w:p>
      <w:pPr>
        <w:jc w:val="center"/>
        <w:rPr>
          <w:rFonts w:ascii="Roboto" w:hAnsi="Roboto" w:eastAsia="Roboto" w:cs="Roboto"/>
          <w:b/>
          <w:sz w:val="40"/>
          <w:szCs w:val="40"/>
        </w:rPr>
      </w:pPr>
    </w:p>
    <w:p>
      <w:pPr>
        <w:numPr>
          <w:ilvl w:val="0"/>
          <w:numId w:val="1"/>
        </w:numPr>
        <w:rPr>
          <w:rFonts w:ascii="Roboto" w:hAnsi="Roboto" w:eastAsia="Roboto" w:cs="Roboto"/>
          <w:sz w:val="28"/>
          <w:szCs w:val="28"/>
        </w:rPr>
      </w:pPr>
      <w:r>
        <w:rPr>
          <w:rFonts w:ascii="Roboto" w:hAnsi="Roboto" w:eastAsia="Roboto" w:cs="Roboto"/>
          <w:sz w:val="28"/>
          <w:szCs w:val="28"/>
        </w:rPr>
        <w:t>Describe how to link numerous sites to a VPC?</w:t>
      </w:r>
    </w:p>
    <w:p>
      <w:pPr>
        <w:numPr>
          <w:numId w:val="0"/>
        </w:numPr>
        <w:spacing w:line="276" w:lineRule="auto"/>
        <w:rPr>
          <w:rFonts w:ascii="Roboto" w:hAnsi="Roboto" w:eastAsia="Roboto" w:cs="Roboto"/>
          <w:sz w:val="28"/>
          <w:szCs w:val="28"/>
        </w:rPr>
      </w:pPr>
    </w:p>
    <w:p>
      <w:pPr>
        <w:ind w:left="720"/>
        <w:rPr>
          <w:rFonts w:hint="default" w:ascii="Roboto" w:hAnsi="Roboto" w:eastAsia="Roboto"/>
          <w:sz w:val="28"/>
          <w:szCs w:val="28"/>
        </w:rPr>
      </w:pPr>
      <w:r>
        <w:rPr>
          <w:rFonts w:hint="default" w:ascii="Roboto" w:hAnsi="Roboto" w:eastAsia="Roboto"/>
          <w:sz w:val="28"/>
          <w:szCs w:val="28"/>
        </w:rPr>
        <w:t>To have multiple VPN connections, use AWS VPN CloudHub to provide secure communication between sites.</w:t>
      </w:r>
    </w:p>
    <w:p>
      <w:pPr>
        <w:ind w:left="720"/>
        <w:rPr>
          <w:rFonts w:hint="default" w:ascii="Roboto" w:hAnsi="Roboto" w:eastAsia="Roboto"/>
          <w:sz w:val="28"/>
          <w:szCs w:val="28"/>
        </w:rPr>
      </w:pPr>
    </w:p>
    <w:p>
      <w:pPr>
        <w:numPr>
          <w:ilvl w:val="0"/>
          <w:numId w:val="1"/>
        </w:numPr>
        <w:rPr>
          <w:rFonts w:ascii="Roboto" w:hAnsi="Roboto" w:eastAsia="Roboto" w:cs="Roboto"/>
          <w:sz w:val="28"/>
          <w:szCs w:val="28"/>
        </w:rPr>
      </w:pPr>
      <w:r>
        <w:rPr>
          <w:rFonts w:ascii="Roboto" w:hAnsi="Roboto" w:eastAsia="Roboto" w:cs="Roboto"/>
          <w:sz w:val="28"/>
          <w:szCs w:val="28"/>
        </w:rPr>
        <w:t>What is the difference between EBS and Instance Store, and how do you explain it?</w:t>
      </w:r>
    </w:p>
    <w:p>
      <w:pPr>
        <w:numPr>
          <w:numId w:val="0"/>
        </w:numPr>
        <w:spacing w:line="276" w:lineRule="auto"/>
        <w:rPr>
          <w:rFonts w:ascii="Roboto" w:hAnsi="Roboto" w:eastAsia="Roboto" w:cs="Roboto"/>
          <w:sz w:val="28"/>
          <w:szCs w:val="28"/>
        </w:rPr>
      </w:pPr>
    </w:p>
    <w:p>
      <w:pPr>
        <w:numPr>
          <w:numId w:val="0"/>
        </w:numPr>
        <w:spacing w:line="276" w:lineRule="auto"/>
        <w:rPr>
          <w:rFonts w:hint="default" w:ascii="Roboto" w:hAnsi="Roboto" w:eastAsia="Roboto"/>
          <w:sz w:val="28"/>
          <w:szCs w:val="28"/>
        </w:rPr>
      </w:pPr>
      <w:r>
        <w:rPr>
          <w:rFonts w:hint="default" w:ascii="Roboto" w:hAnsi="Roboto" w:eastAsia="Roboto"/>
          <w:sz w:val="28"/>
          <w:szCs w:val="28"/>
        </w:rP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w:t>
      </w:r>
    </w:p>
    <w:p>
      <w:pPr>
        <w:numPr>
          <w:numId w:val="0"/>
        </w:numPr>
        <w:spacing w:line="276" w:lineRule="auto"/>
        <w:rPr>
          <w:rFonts w:hint="default" w:ascii="Roboto" w:hAnsi="Roboto" w:eastAsia="Roboto"/>
          <w:sz w:val="28"/>
          <w:szCs w:val="28"/>
        </w:rPr>
      </w:pPr>
    </w:p>
    <w:p>
      <w:pPr>
        <w:numPr>
          <w:numId w:val="0"/>
        </w:numPr>
        <w:spacing w:line="276" w:lineRule="auto"/>
        <w:rPr>
          <w:rFonts w:ascii="Roboto" w:hAnsi="Roboto" w:eastAsia="Roboto" w:cs="Roboto"/>
          <w:sz w:val="28"/>
          <w:szCs w:val="28"/>
        </w:rPr>
      </w:pPr>
      <w:r>
        <w:rPr>
          <w:rFonts w:hint="default" w:ascii="Roboto" w:hAnsi="Roboto" w:eastAsia="Roboto"/>
          <w:sz w:val="28"/>
          <w:szCs w:val="28"/>
        </w:rPr>
        <w:t>For data you want to retain longer, or if you want to encrypt the data, use Amazon Elastic Block Store (Amazon EBS) volumes instead. EBS volumes preserve their data through instance stops and terminations, can be easily backed up with EBS snapshots, can be removed from one instance and reattached to another, and support full-volume encryption.</w:t>
      </w:r>
    </w:p>
    <w:p>
      <w:pPr>
        <w:rPr>
          <w:rFonts w:ascii="Roboto" w:hAnsi="Roboto" w:eastAsia="Roboto" w:cs="Roboto"/>
          <w:sz w:val="28"/>
          <w:szCs w:val="28"/>
        </w:rPr>
      </w:pPr>
    </w:p>
    <w:p>
      <w:pPr>
        <w:rPr>
          <w:rFonts w:ascii="Roboto" w:hAnsi="Roboto" w:eastAsia="Roboto" w:cs="Roboto"/>
          <w:sz w:val="28"/>
          <w:szCs w:val="28"/>
        </w:rPr>
      </w:pPr>
    </w:p>
    <w:p>
      <w:pPr>
        <w:rPr>
          <w:rFonts w:ascii="Roboto" w:hAnsi="Roboto" w:eastAsia="Roboto" w:cs="Roboto"/>
          <w:sz w:val="28"/>
          <w:szCs w:val="28"/>
        </w:rPr>
      </w:pPr>
    </w:p>
    <w:p>
      <w:pPr>
        <w:numPr>
          <w:ilvl w:val="0"/>
          <w:numId w:val="1"/>
        </w:numPr>
        <w:rPr>
          <w:rFonts w:ascii="Roboto" w:hAnsi="Roboto" w:eastAsia="Roboto" w:cs="Roboto"/>
          <w:sz w:val="28"/>
          <w:szCs w:val="28"/>
        </w:rPr>
      </w:pPr>
      <w:r>
        <w:rPr>
          <w:rFonts w:ascii="Roboto" w:hAnsi="Roboto" w:eastAsia="Roboto" w:cs="Roboto"/>
          <w:sz w:val="28"/>
          <w:szCs w:val="28"/>
        </w:rPr>
        <w:t>What are the different types of load balancers available in AWS?</w:t>
      </w:r>
    </w:p>
    <w:p>
      <w:pPr>
        <w:numPr>
          <w:numId w:val="0"/>
        </w:numPr>
        <w:spacing w:line="276" w:lineRule="auto"/>
        <w:rPr>
          <w:rFonts w:ascii="Roboto" w:hAnsi="Roboto" w:eastAsia="Roboto" w:cs="Roboto"/>
          <w:sz w:val="28"/>
          <w:szCs w:val="28"/>
        </w:rPr>
      </w:pPr>
    </w:p>
    <w:p>
      <w:pPr>
        <w:ind w:left="720"/>
        <w:rPr>
          <w:rFonts w:hint="default" w:ascii="Roboto" w:hAnsi="Roboto" w:eastAsia="Roboto"/>
          <w:sz w:val="28"/>
          <w:szCs w:val="28"/>
          <w:lang w:val="en-US"/>
        </w:rPr>
      </w:pPr>
      <w:r>
        <w:rPr>
          <w:rFonts w:hint="default" w:ascii="Roboto" w:hAnsi="Roboto" w:eastAsia="Roboto"/>
          <w:sz w:val="28"/>
          <w:szCs w:val="28"/>
        </w:rPr>
        <w:t>AWS supports four types of load balancers: Classic Load Balancers, Network Load Balancers (NLBs), Application Load Balancers (ALBs), and Gateway Load Balancers (GWLBs)</w:t>
      </w:r>
      <w:r>
        <w:rPr>
          <w:rFonts w:hint="default" w:ascii="Roboto" w:hAnsi="Roboto" w:eastAsia="Roboto"/>
          <w:sz w:val="28"/>
          <w:szCs w:val="28"/>
          <w:lang w:val="en-US"/>
        </w:rPr>
        <w:t>.</w:t>
      </w:r>
    </w:p>
    <w:p>
      <w:pPr>
        <w:ind w:left="720"/>
        <w:rPr>
          <w:rFonts w:hint="default" w:ascii="Roboto" w:hAnsi="Roboto" w:eastAsia="Roboto"/>
          <w:sz w:val="28"/>
          <w:szCs w:val="28"/>
        </w:rPr>
      </w:pPr>
    </w:p>
    <w:p>
      <w:pPr>
        <w:numPr>
          <w:ilvl w:val="0"/>
          <w:numId w:val="1"/>
        </w:numPr>
        <w:rPr>
          <w:rFonts w:ascii="Roboto" w:hAnsi="Roboto" w:eastAsia="Roboto" w:cs="Roboto"/>
          <w:sz w:val="28"/>
          <w:szCs w:val="28"/>
        </w:rPr>
      </w:pPr>
      <w:r>
        <w:rPr>
          <w:rFonts w:ascii="Roboto" w:hAnsi="Roboto" w:eastAsia="Roboto" w:cs="Roboto"/>
          <w:sz w:val="28"/>
          <w:szCs w:val="28"/>
        </w:rPr>
        <w:t>How does AWS IAM make a profit?</w:t>
      </w:r>
    </w:p>
    <w:p>
      <w:pPr>
        <w:rPr>
          <w:rFonts w:hint="default" w:ascii="Roboto" w:hAnsi="Roboto" w:eastAsia="Roboto" w:cs="Roboto"/>
          <w:sz w:val="28"/>
          <w:szCs w:val="28"/>
          <w:lang w:val="en-US"/>
        </w:rPr>
      </w:pPr>
      <w:r>
        <w:rPr>
          <w:rFonts w:hint="default" w:ascii="Roboto" w:hAnsi="Roboto" w:eastAsia="Roboto" w:cs="Roboto"/>
          <w:sz w:val="28"/>
          <w:szCs w:val="28"/>
          <w:lang w:val="en-US"/>
        </w:rPr>
        <w:t>AWS IAM is offered free and does not charge any to use the service.</w:t>
      </w:r>
    </w:p>
    <w:p>
      <w:pPr>
        <w:rPr>
          <w:rFonts w:ascii="Roboto" w:hAnsi="Roboto" w:eastAsia="Roboto" w:cs="Roboto"/>
          <w:sz w:val="28"/>
          <w:szCs w:val="28"/>
        </w:rPr>
      </w:pPr>
    </w:p>
    <w:p>
      <w:pPr>
        <w:numPr>
          <w:ilvl w:val="0"/>
          <w:numId w:val="1"/>
        </w:numPr>
        <w:rPr>
          <w:rFonts w:ascii="Roboto" w:hAnsi="Roboto" w:eastAsia="Roboto" w:cs="Roboto"/>
          <w:sz w:val="28"/>
          <w:szCs w:val="28"/>
        </w:rPr>
      </w:pPr>
      <w:r>
        <w:rPr>
          <w:rFonts w:ascii="Roboto" w:hAnsi="Roboto" w:eastAsia="Roboto" w:cs="Roboto"/>
          <w:sz w:val="28"/>
          <w:szCs w:val="28"/>
        </w:rPr>
        <w:t>Demonstrate the DynamoDB support mechanism.</w:t>
      </w:r>
    </w:p>
    <w:p>
      <w:pPr>
        <w:numPr>
          <w:numId w:val="0"/>
        </w:numPr>
        <w:spacing w:line="276" w:lineRule="auto"/>
        <w:rPr>
          <w:rFonts w:ascii="Roboto" w:hAnsi="Roboto" w:eastAsia="Roboto" w:cs="Roboto"/>
          <w:sz w:val="28"/>
          <w:szCs w:val="28"/>
        </w:rPr>
      </w:pPr>
      <w:bookmarkStart w:id="0" w:name="_GoBack"/>
      <w:bookmarkEnd w:id="0"/>
    </w:p>
    <w:p>
      <w:pPr>
        <w:ind w:left="720"/>
        <w:rPr>
          <w:rFonts w:hint="default" w:ascii="Roboto" w:hAnsi="Roboto" w:eastAsia="Roboto"/>
          <w:sz w:val="28"/>
          <w:szCs w:val="28"/>
        </w:rPr>
      </w:pPr>
      <w:r>
        <w:rPr>
          <w:rFonts w:hint="default" w:ascii="Roboto" w:hAnsi="Roboto" w:eastAsia="Roboto"/>
          <w:sz w:val="28"/>
          <w:szCs w:val="28"/>
        </w:rPr>
        <w:t>It is a NoSQL database service which is superintended and provides fast and inevitable performance with seamless scalability.</w:t>
      </w:r>
    </w:p>
    <w:p>
      <w:pPr>
        <w:ind w:left="720"/>
        <w:rPr>
          <w:rFonts w:hint="default" w:ascii="Roboto" w:hAnsi="Roboto" w:eastAsia="Roboto"/>
          <w:sz w:val="28"/>
          <w:szCs w:val="28"/>
        </w:rPr>
      </w:pPr>
      <w:r>
        <w:rPr>
          <w:rFonts w:hint="default" w:ascii="Roboto" w:hAnsi="Roboto" w:eastAsia="Roboto"/>
          <w:sz w:val="28"/>
          <w:szCs w:val="28"/>
        </w:rPr>
        <w:t>It also enables the users to offload the operating and scaling distributed databases to AWS.</w:t>
      </w:r>
    </w:p>
    <w:p>
      <w:pPr>
        <w:ind w:left="720"/>
        <w:rPr>
          <w:rFonts w:ascii="Roboto" w:hAnsi="Roboto" w:eastAsia="Roboto" w:cs="Roboto"/>
          <w:sz w:val="28"/>
          <w:szCs w:val="28"/>
        </w:rPr>
      </w:pPr>
      <w:r>
        <w:rPr>
          <w:rFonts w:hint="default" w:ascii="Roboto" w:hAnsi="Roboto" w:eastAsia="Roboto"/>
          <w:sz w:val="28"/>
          <w:szCs w:val="28"/>
        </w:rPr>
        <w:t>So that the users don’t have to worry about setup and configuration, hardware provisions, replication, throughput capacity planning, cluster scaling or software patching.</w:t>
      </w:r>
    </w:p>
    <w:p>
      <w:pPr>
        <w:rPr>
          <w:rFonts w:ascii="Roboto" w:hAnsi="Roboto" w:eastAsia="Roboto" w:cs="Roboto"/>
          <w:b/>
          <w:sz w:val="40"/>
          <w:szCs w:val="40"/>
        </w:rPr>
      </w:pPr>
    </w:p>
    <w:p>
      <w:pPr>
        <w:rPr>
          <w:rFonts w:ascii="Roboto" w:hAnsi="Roboto" w:eastAsia="Roboto" w:cs="Roboto"/>
          <w:b/>
          <w:sz w:val="40"/>
          <w:szCs w:val="40"/>
        </w:rPr>
      </w:pPr>
    </w:p>
    <w:sectPr>
      <w:headerReference r:id="rId5" w:type="default"/>
      <w:footerReference r:id="rId6" w:type="default"/>
      <w:pgSz w:w="11909" w:h="16834"/>
      <w:pgMar w:top="141" w:right="426" w:bottom="410" w:left="566" w:header="150" w:footer="31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6" o:spt="1" style="height:1.5pt;width:0pt;" fillcolor="#A0A0A0" filled="t" stroked="f" coordsize="21600,21600" o:hr="t" o:hrstd="t" o:hralign="center">
          <v:path/>
          <v:fill on="t" focussize="0,0"/>
          <v:stroke on="f"/>
          <v:imagedata o:title=""/>
          <o:lock v:ext="edit"/>
          <w10:wrap type="none"/>
          <w10:anchorlock/>
        </v:rect>
      </w:pic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5" o:spt="1" style="height:1.5pt;width:0pt;" fillcolor="#A0A0A0" filled="t" stroked="f" coordsize="21600,21600" o:hr="t" o:hrstd="t" o:hralign="center">
          <v:path/>
          <v:fill on="t" focussize="0,0"/>
          <v:stroke on="f"/>
          <v:imagedata o:title=""/>
          <o:lock v:ext="edit"/>
          <w10:wrap type="none"/>
          <w10:anchorlock/>
        </v:rect>
      </w:pict>
    </w:r>
  </w:p>
  <w:p>
    <w:r>
      <w:pict>
        <v:shape id="WordPictureWatermark1" o:spid="_x0000_s1026" o:spt="75" type="#_x0000_t75" style="position:absolute;left:0pt;margin-left:36.9pt;margin-top:301.55pt;height:128.05pt;width:471.75pt;mso-position-horizontal-relative:margin;mso-position-vertical-relative:margin;z-index:-251657216;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F7A26"/>
    <w:multiLevelType w:val="multilevel"/>
    <w:tmpl w:val="0A1F7A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wNLYwNzAzNrewMLRU0lEKTi0uzszPAykwrAUATftOdiwAAAA="/>
  </w:docVars>
  <w:rsids>
    <w:rsidRoot w:val="00526B30"/>
    <w:rsid w:val="00526B30"/>
    <w:rsid w:val="005C1FE8"/>
    <w:rsid w:val="008B2C67"/>
    <w:rsid w:val="00C26525"/>
    <w:rsid w:val="7B2726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Words>
  <Characters>251</Characters>
  <Lines>2</Lines>
  <Paragraphs>1</Paragraphs>
  <TotalTime>23</TotalTime>
  <ScaleCrop>false</ScaleCrop>
  <LinksUpToDate>false</LinksUpToDate>
  <CharactersWithSpaces>293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2021-12-03T14:04:00Z</dcterms:created>
  <dc:creator>lenpc</dc:creator>
  <cp:lastModifiedBy>Pavan</cp:lastModifiedBy>
  <dcterms:modified xsi:type="dcterms:W3CDTF">2022-04-02T08:03:47Z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8A142EE9179F410DB8D1110F972F0FD8</vt:lpwstr>
  </property>
</Properties>
</file>