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F4DB8" w14:textId="576AF9A6" w:rsidR="002705A6" w:rsidRPr="000E0251" w:rsidRDefault="00F14D64" w:rsidP="000E0251">
      <w:pPr>
        <w:pStyle w:val="BodyText"/>
        <w:rPr>
          <w:rFonts w:ascii="Constantia" w:hAnsi="Constantia"/>
          <w:sz w:val="52"/>
          <w:szCs w:val="52"/>
        </w:rPr>
      </w:pPr>
      <w:r>
        <w:rPr>
          <w:sz w:val="20"/>
        </w:rPr>
        <w:t xml:space="preserve">                                </w:t>
      </w:r>
      <w:r w:rsidR="002705A6">
        <w:rPr>
          <w:noProof/>
          <w:sz w:val="20"/>
        </w:rPr>
        <w:drawing>
          <wp:inline distT="0" distB="0" distL="0" distR="0" wp14:anchorId="45F571BF" wp14:editId="0DDAE9DE">
            <wp:extent cx="3343275" cy="143123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360238" cy="1438497"/>
                    </a:xfrm>
                    <a:prstGeom prst="rect">
                      <a:avLst/>
                    </a:prstGeom>
                  </pic:spPr>
                </pic:pic>
              </a:graphicData>
            </a:graphic>
          </wp:inline>
        </w:drawing>
      </w:r>
    </w:p>
    <w:p w14:paraId="2515B3CE" w14:textId="44B24B40" w:rsidR="002705A6" w:rsidRDefault="002705A6" w:rsidP="002705A6">
      <w:pPr>
        <w:pStyle w:val="BodyText"/>
        <w:rPr>
          <w:sz w:val="25"/>
        </w:rPr>
      </w:pPr>
    </w:p>
    <w:p w14:paraId="06FDB676" w14:textId="4E4D8909" w:rsidR="002705A6" w:rsidRDefault="002705A6" w:rsidP="002705A6">
      <w:pPr>
        <w:pStyle w:val="BodyText"/>
        <w:rPr>
          <w:sz w:val="25"/>
        </w:rPr>
      </w:pPr>
    </w:p>
    <w:p w14:paraId="0F8EF2A4" w14:textId="79FF4548" w:rsidR="002705A6" w:rsidRDefault="002705A6" w:rsidP="002705A6">
      <w:pPr>
        <w:pStyle w:val="BodyText"/>
        <w:rPr>
          <w:sz w:val="25"/>
        </w:rPr>
      </w:pPr>
    </w:p>
    <w:p w14:paraId="5111D4D7" w14:textId="341F1559" w:rsidR="002705A6" w:rsidRDefault="002705A6" w:rsidP="002705A6">
      <w:pPr>
        <w:pStyle w:val="BodyText"/>
        <w:rPr>
          <w:sz w:val="25"/>
        </w:rPr>
      </w:pPr>
    </w:p>
    <w:p w14:paraId="3111D1E9" w14:textId="5C670636" w:rsidR="002705A6" w:rsidRPr="009D77F9" w:rsidRDefault="002705A6" w:rsidP="002705A6">
      <w:pPr>
        <w:pStyle w:val="BodyText"/>
        <w:rPr>
          <w:rFonts w:ascii="Constantia" w:hAnsi="Constantia"/>
          <w:b/>
          <w:bCs/>
          <w:sz w:val="52"/>
          <w:szCs w:val="52"/>
        </w:rPr>
      </w:pPr>
      <w:bookmarkStart w:id="0" w:name="_Hlk74342105"/>
      <w:r w:rsidRPr="009D77F9">
        <w:rPr>
          <w:rFonts w:ascii="Constantia" w:hAnsi="Constantia"/>
          <w:b/>
          <w:bCs/>
          <w:sz w:val="52"/>
          <w:szCs w:val="52"/>
        </w:rPr>
        <w:t>COMPUTER GRAPHICS AND                 MULTIMEDIA [CSE3016]</w:t>
      </w:r>
    </w:p>
    <w:p w14:paraId="338848D5" w14:textId="0E5EE547" w:rsidR="002705A6" w:rsidRPr="009D77F9" w:rsidRDefault="002705A6" w:rsidP="002705A6">
      <w:pPr>
        <w:pStyle w:val="BodyText"/>
        <w:rPr>
          <w:rFonts w:ascii="Constantia" w:hAnsi="Constantia"/>
          <w:b/>
          <w:bCs/>
          <w:sz w:val="52"/>
          <w:szCs w:val="52"/>
        </w:rPr>
      </w:pPr>
    </w:p>
    <w:p w14:paraId="698E9CB9" w14:textId="7766278C" w:rsidR="002705A6" w:rsidRPr="009D77F9" w:rsidRDefault="002705A6" w:rsidP="002705A6">
      <w:pPr>
        <w:pStyle w:val="BodyText"/>
        <w:rPr>
          <w:rFonts w:ascii="Constantia" w:hAnsi="Constantia"/>
          <w:b/>
          <w:bCs/>
          <w:sz w:val="52"/>
          <w:szCs w:val="52"/>
        </w:rPr>
      </w:pPr>
      <w:r w:rsidRPr="009D77F9">
        <w:rPr>
          <w:rFonts w:ascii="Constantia" w:hAnsi="Constantia"/>
          <w:b/>
          <w:bCs/>
          <w:sz w:val="52"/>
          <w:szCs w:val="52"/>
        </w:rPr>
        <w:t>FINAL REPORT OF THE PROJECT</w:t>
      </w:r>
    </w:p>
    <w:bookmarkEnd w:id="0"/>
    <w:p w14:paraId="25080F36" w14:textId="413C4D14" w:rsidR="002705A6" w:rsidRDefault="002705A6" w:rsidP="002705A6">
      <w:pPr>
        <w:pStyle w:val="BodyText"/>
        <w:rPr>
          <w:rFonts w:ascii="Constantia" w:hAnsi="Constantia"/>
          <w:sz w:val="52"/>
          <w:szCs w:val="52"/>
        </w:rPr>
      </w:pPr>
    </w:p>
    <w:p w14:paraId="3B86F592" w14:textId="77777777" w:rsidR="009D77F9" w:rsidRDefault="009D77F9" w:rsidP="002705A6">
      <w:pPr>
        <w:pStyle w:val="BodyText"/>
        <w:rPr>
          <w:rFonts w:ascii="Constantia" w:hAnsi="Constantia"/>
          <w:b/>
          <w:bCs/>
          <w:sz w:val="52"/>
          <w:szCs w:val="52"/>
          <w:u w:val="single"/>
        </w:rPr>
      </w:pPr>
    </w:p>
    <w:p w14:paraId="4165D687" w14:textId="49BB8FC3" w:rsidR="002705A6" w:rsidRDefault="002705A6" w:rsidP="002705A6">
      <w:pPr>
        <w:pStyle w:val="BodyText"/>
        <w:rPr>
          <w:rFonts w:ascii="Constantia" w:hAnsi="Constantia"/>
          <w:sz w:val="52"/>
          <w:szCs w:val="52"/>
        </w:rPr>
      </w:pPr>
      <w:bookmarkStart w:id="1" w:name="_Hlk74342158"/>
      <w:r w:rsidRPr="009D77F9">
        <w:rPr>
          <w:rFonts w:ascii="Constantia" w:hAnsi="Constantia"/>
          <w:b/>
          <w:bCs/>
          <w:sz w:val="52"/>
          <w:szCs w:val="52"/>
          <w:u w:val="single"/>
        </w:rPr>
        <w:t>Faculty:</w:t>
      </w:r>
      <w:r>
        <w:rPr>
          <w:rFonts w:ascii="Constantia" w:hAnsi="Constantia"/>
          <w:sz w:val="52"/>
          <w:szCs w:val="52"/>
        </w:rPr>
        <w:t xml:space="preserve"> Dr. Pavithra L K </w:t>
      </w:r>
    </w:p>
    <w:p w14:paraId="53B450F4" w14:textId="77777777" w:rsidR="009D77F9" w:rsidRDefault="009D77F9" w:rsidP="002705A6">
      <w:pPr>
        <w:pStyle w:val="BodyText"/>
        <w:rPr>
          <w:rFonts w:ascii="Constantia" w:hAnsi="Constantia"/>
          <w:b/>
          <w:bCs/>
          <w:sz w:val="52"/>
          <w:szCs w:val="52"/>
          <w:u w:val="single"/>
        </w:rPr>
      </w:pPr>
    </w:p>
    <w:p w14:paraId="51732563" w14:textId="347A524E" w:rsidR="002705A6" w:rsidRPr="009D77F9" w:rsidRDefault="002705A6" w:rsidP="002705A6">
      <w:pPr>
        <w:pStyle w:val="BodyText"/>
        <w:rPr>
          <w:rFonts w:ascii="Constantia" w:hAnsi="Constantia"/>
          <w:b/>
          <w:bCs/>
          <w:sz w:val="52"/>
          <w:szCs w:val="52"/>
          <w:u w:val="single"/>
        </w:rPr>
      </w:pPr>
      <w:r w:rsidRPr="009D77F9">
        <w:rPr>
          <w:rFonts w:ascii="Constantia" w:hAnsi="Constantia"/>
          <w:b/>
          <w:bCs/>
          <w:sz w:val="52"/>
          <w:szCs w:val="52"/>
          <w:u w:val="single"/>
        </w:rPr>
        <w:t>Project by:</w:t>
      </w:r>
    </w:p>
    <w:bookmarkEnd w:id="1"/>
    <w:p w14:paraId="662F3F82" w14:textId="64CE2B43" w:rsidR="002705A6" w:rsidRPr="009D77F9" w:rsidRDefault="009D77F9" w:rsidP="002705A6">
      <w:pPr>
        <w:pStyle w:val="BodyText"/>
        <w:rPr>
          <w:rFonts w:ascii="Constantia" w:hAnsi="Constantia"/>
          <w:sz w:val="48"/>
          <w:szCs w:val="48"/>
        </w:rPr>
      </w:pPr>
      <w:r>
        <w:rPr>
          <w:rFonts w:ascii="Constantia" w:hAnsi="Constantia"/>
          <w:sz w:val="52"/>
          <w:szCs w:val="52"/>
        </w:rPr>
        <w:t xml:space="preserve"> </w:t>
      </w:r>
    </w:p>
    <w:p w14:paraId="0988B1EE" w14:textId="1F7F3D7B" w:rsidR="002705A6" w:rsidRPr="002705A6" w:rsidRDefault="002705A6" w:rsidP="002705A6">
      <w:pPr>
        <w:pStyle w:val="BodyText"/>
        <w:rPr>
          <w:rFonts w:ascii="Constantia" w:hAnsi="Constantia"/>
          <w:sz w:val="48"/>
          <w:szCs w:val="48"/>
          <w:lang w:val="en-IN"/>
        </w:rPr>
      </w:pPr>
      <w:r w:rsidRPr="002705A6">
        <w:rPr>
          <w:rFonts w:ascii="Constantia" w:hAnsi="Constantia"/>
          <w:sz w:val="48"/>
          <w:szCs w:val="48"/>
          <w:lang w:val="en-IN"/>
        </w:rPr>
        <w:t xml:space="preserve">KUNDETI PAVAN KUMAR </w:t>
      </w:r>
      <w:r w:rsidRPr="009D77F9">
        <w:rPr>
          <w:rFonts w:ascii="Constantia" w:hAnsi="Constantia"/>
          <w:sz w:val="48"/>
          <w:szCs w:val="48"/>
          <w:lang w:val="en-IN"/>
        </w:rPr>
        <w:t>--</w:t>
      </w:r>
      <w:r w:rsidRPr="002705A6">
        <w:rPr>
          <w:rFonts w:ascii="Constantia" w:hAnsi="Constantia"/>
          <w:sz w:val="48"/>
          <w:szCs w:val="48"/>
          <w:lang w:val="en-IN"/>
        </w:rPr>
        <w:t>19BCE1821</w:t>
      </w:r>
    </w:p>
    <w:p w14:paraId="7CE5CEEB" w14:textId="77777777" w:rsidR="002705A6" w:rsidRPr="002705A6" w:rsidRDefault="002705A6" w:rsidP="002705A6">
      <w:pPr>
        <w:pStyle w:val="BodyText"/>
        <w:rPr>
          <w:rFonts w:ascii="Constantia" w:hAnsi="Constantia"/>
          <w:sz w:val="52"/>
          <w:szCs w:val="52"/>
        </w:rPr>
      </w:pPr>
    </w:p>
    <w:p w14:paraId="5B390F27" w14:textId="77777777" w:rsidR="002705A6" w:rsidRDefault="002705A6"/>
    <w:p w14:paraId="22725ACD" w14:textId="18B89783" w:rsidR="009D77F9" w:rsidRDefault="009D77F9">
      <w:pPr>
        <w:rPr>
          <w:rFonts w:ascii="Constantia" w:hAnsi="Constantia"/>
          <w:sz w:val="72"/>
          <w:szCs w:val="72"/>
        </w:rPr>
      </w:pPr>
    </w:p>
    <w:p w14:paraId="7C994B56" w14:textId="1FEC1EC6" w:rsidR="00CF3991" w:rsidRDefault="00CF3991">
      <w:pPr>
        <w:rPr>
          <w:rFonts w:ascii="Constantia" w:hAnsi="Constantia"/>
          <w:sz w:val="72"/>
          <w:szCs w:val="72"/>
        </w:rPr>
      </w:pPr>
    </w:p>
    <w:p w14:paraId="40656793" w14:textId="77777777" w:rsidR="00CF3991" w:rsidRDefault="00CF3991"/>
    <w:p w14:paraId="685A0134" w14:textId="5FED0C85" w:rsidR="009D77F9" w:rsidRDefault="009D77F9"/>
    <w:p w14:paraId="240621FC" w14:textId="77777777" w:rsidR="009D77F9" w:rsidRDefault="009D77F9"/>
    <w:p w14:paraId="4F6F46C2" w14:textId="2B07B318" w:rsidR="002705A6" w:rsidRPr="009D77F9" w:rsidRDefault="009D77F9">
      <w:pPr>
        <w:rPr>
          <w:rFonts w:ascii="Constantia" w:hAnsi="Constantia"/>
          <w:b/>
          <w:bCs/>
          <w:sz w:val="96"/>
          <w:szCs w:val="96"/>
        </w:rPr>
      </w:pPr>
      <w:r>
        <w:rPr>
          <w:rFonts w:ascii="Constantia" w:hAnsi="Constantia"/>
          <w:b/>
          <w:bCs/>
          <w:sz w:val="96"/>
          <w:szCs w:val="96"/>
        </w:rPr>
        <w:t xml:space="preserve">             </w:t>
      </w:r>
      <w:r w:rsidR="00CF3991">
        <w:rPr>
          <w:rFonts w:ascii="Constantia" w:hAnsi="Constantia"/>
          <w:b/>
          <w:bCs/>
          <w:sz w:val="96"/>
          <w:szCs w:val="96"/>
        </w:rPr>
        <w:t xml:space="preserve">   </w:t>
      </w:r>
      <w:bookmarkStart w:id="2" w:name="_Hlk74342457"/>
      <w:r w:rsidRPr="009D77F9">
        <w:rPr>
          <w:rFonts w:ascii="Constantia" w:hAnsi="Constantia"/>
          <w:b/>
          <w:bCs/>
          <w:sz w:val="96"/>
          <w:szCs w:val="96"/>
        </w:rPr>
        <w:t>AN</w:t>
      </w:r>
    </w:p>
    <w:p w14:paraId="00DF8A17" w14:textId="6A1995D5" w:rsidR="009D77F9" w:rsidRDefault="009D77F9">
      <w:pPr>
        <w:rPr>
          <w:rFonts w:ascii="Constantia" w:hAnsi="Constantia"/>
          <w:b/>
          <w:bCs/>
          <w:sz w:val="96"/>
          <w:szCs w:val="96"/>
        </w:rPr>
      </w:pPr>
      <w:r>
        <w:rPr>
          <w:rFonts w:ascii="Constantia" w:hAnsi="Constantia"/>
          <w:b/>
          <w:bCs/>
          <w:sz w:val="96"/>
          <w:szCs w:val="96"/>
        </w:rPr>
        <w:t xml:space="preserve">    </w:t>
      </w:r>
      <w:r w:rsidR="00CF3991">
        <w:rPr>
          <w:rFonts w:ascii="Constantia" w:hAnsi="Constantia"/>
          <w:b/>
          <w:bCs/>
          <w:sz w:val="96"/>
          <w:szCs w:val="96"/>
        </w:rPr>
        <w:t xml:space="preserve">   </w:t>
      </w:r>
      <w:r w:rsidRPr="009D77F9">
        <w:rPr>
          <w:rFonts w:ascii="Constantia" w:hAnsi="Constantia"/>
          <w:b/>
          <w:bCs/>
          <w:sz w:val="96"/>
          <w:szCs w:val="96"/>
        </w:rPr>
        <w:t>AU</w:t>
      </w:r>
      <w:r>
        <w:rPr>
          <w:rFonts w:ascii="Constantia" w:hAnsi="Constantia"/>
          <w:b/>
          <w:bCs/>
          <w:sz w:val="96"/>
          <w:szCs w:val="96"/>
        </w:rPr>
        <w:t>GMENTED</w:t>
      </w:r>
    </w:p>
    <w:p w14:paraId="7B42F47C" w14:textId="4847E53D" w:rsidR="009D77F9" w:rsidRPr="009D77F9" w:rsidRDefault="009D77F9">
      <w:pPr>
        <w:rPr>
          <w:rFonts w:ascii="Constantia" w:hAnsi="Constantia"/>
          <w:b/>
          <w:bCs/>
          <w:sz w:val="96"/>
          <w:szCs w:val="96"/>
        </w:rPr>
      </w:pPr>
      <w:r>
        <w:rPr>
          <w:rFonts w:ascii="Constantia" w:hAnsi="Constantia"/>
          <w:b/>
          <w:bCs/>
          <w:sz w:val="96"/>
          <w:szCs w:val="96"/>
        </w:rPr>
        <w:t xml:space="preserve">      </w:t>
      </w:r>
      <w:r w:rsidR="00CF3991">
        <w:rPr>
          <w:rFonts w:ascii="Constantia" w:hAnsi="Constantia"/>
          <w:b/>
          <w:bCs/>
          <w:sz w:val="96"/>
          <w:szCs w:val="96"/>
        </w:rPr>
        <w:t xml:space="preserve">    </w:t>
      </w:r>
      <w:r w:rsidRPr="009D77F9">
        <w:rPr>
          <w:rFonts w:ascii="Constantia" w:hAnsi="Constantia"/>
          <w:b/>
          <w:bCs/>
          <w:sz w:val="96"/>
          <w:szCs w:val="96"/>
        </w:rPr>
        <w:t>REALITY (AR)</w:t>
      </w:r>
    </w:p>
    <w:p w14:paraId="7C0D5CFA" w14:textId="0349ED4E" w:rsidR="009D77F9" w:rsidRPr="009D77F9" w:rsidRDefault="009D77F9">
      <w:pPr>
        <w:rPr>
          <w:rFonts w:ascii="Constantia" w:hAnsi="Constantia"/>
          <w:b/>
          <w:bCs/>
          <w:sz w:val="96"/>
          <w:szCs w:val="96"/>
        </w:rPr>
      </w:pPr>
      <w:r>
        <w:rPr>
          <w:rFonts w:ascii="Constantia" w:hAnsi="Constantia"/>
          <w:b/>
          <w:bCs/>
          <w:sz w:val="96"/>
          <w:szCs w:val="96"/>
        </w:rPr>
        <w:t xml:space="preserve">   </w:t>
      </w:r>
      <w:r w:rsidR="00CF3991">
        <w:rPr>
          <w:rFonts w:ascii="Constantia" w:hAnsi="Constantia"/>
          <w:b/>
          <w:bCs/>
          <w:sz w:val="96"/>
          <w:szCs w:val="96"/>
        </w:rPr>
        <w:t xml:space="preserve">   </w:t>
      </w:r>
      <w:r w:rsidRPr="009D77F9">
        <w:rPr>
          <w:rFonts w:ascii="Constantia" w:hAnsi="Constantia"/>
          <w:b/>
          <w:bCs/>
          <w:sz w:val="96"/>
          <w:szCs w:val="96"/>
        </w:rPr>
        <w:t>APPLICATION</w:t>
      </w:r>
      <w:bookmarkEnd w:id="2"/>
    </w:p>
    <w:p w14:paraId="718465CD" w14:textId="77777777" w:rsidR="002705A6" w:rsidRPr="009D77F9" w:rsidRDefault="002705A6">
      <w:pPr>
        <w:rPr>
          <w:sz w:val="96"/>
          <w:szCs w:val="96"/>
        </w:rPr>
      </w:pPr>
    </w:p>
    <w:p w14:paraId="315E6949" w14:textId="77777777" w:rsidR="002705A6" w:rsidRDefault="002705A6"/>
    <w:p w14:paraId="47CAF4D2" w14:textId="77777777" w:rsidR="002705A6" w:rsidRDefault="002705A6"/>
    <w:p w14:paraId="4C627DDA" w14:textId="77777777" w:rsidR="002705A6" w:rsidRDefault="002705A6"/>
    <w:p w14:paraId="3148860B" w14:textId="77777777" w:rsidR="002705A6" w:rsidRDefault="002705A6"/>
    <w:p w14:paraId="4B24D3B1" w14:textId="77777777" w:rsidR="002705A6" w:rsidRDefault="002705A6"/>
    <w:p w14:paraId="6F2DEC48" w14:textId="77777777" w:rsidR="002705A6" w:rsidRDefault="002705A6"/>
    <w:p w14:paraId="3C2B810A" w14:textId="5F77EB4F" w:rsidR="002705A6" w:rsidRDefault="002705A6"/>
    <w:p w14:paraId="168B1F6D" w14:textId="72415763" w:rsidR="009D77F9" w:rsidRDefault="009D77F9"/>
    <w:p w14:paraId="4FC2530C" w14:textId="30767205" w:rsidR="009D77F9" w:rsidRPr="009D77F9" w:rsidRDefault="009D77F9">
      <w:pPr>
        <w:rPr>
          <w:rFonts w:ascii="Constantia" w:hAnsi="Constantia"/>
          <w:b/>
          <w:bCs/>
          <w:sz w:val="32"/>
          <w:szCs w:val="32"/>
          <w:u w:val="single"/>
        </w:rPr>
      </w:pPr>
      <w:r w:rsidRPr="009D77F9">
        <w:rPr>
          <w:rFonts w:ascii="Constantia" w:hAnsi="Constantia"/>
          <w:b/>
          <w:bCs/>
          <w:sz w:val="32"/>
          <w:szCs w:val="32"/>
          <w:u w:val="single"/>
        </w:rPr>
        <w:t>Abstract</w:t>
      </w:r>
    </w:p>
    <w:p w14:paraId="6E949CE3" w14:textId="77777777" w:rsidR="009D77F9" w:rsidRDefault="009D77F9" w:rsidP="00F14D64">
      <w:pPr>
        <w:pBdr>
          <w:bar w:val="single" w:sz="4" w:color="auto"/>
        </w:pBdr>
        <w:rPr>
          <w:rFonts w:ascii="Constantia" w:hAnsi="Constantia"/>
          <w:sz w:val="28"/>
          <w:szCs w:val="28"/>
        </w:rPr>
      </w:pPr>
      <w:bookmarkStart w:id="3" w:name="_Hlk74342516"/>
      <w:r w:rsidRPr="009D77F9">
        <w:rPr>
          <w:rFonts w:ascii="Constantia" w:hAnsi="Constantia"/>
          <w:sz w:val="28"/>
          <w:szCs w:val="28"/>
        </w:rPr>
        <w:t xml:space="preserve">Technology in education can influence students to learn actively and can motivate them, leading to an effective process of learning. Previous research has identified the problem that technology will create a passive learning process if the technology used does not promote critical </w:t>
      </w:r>
      <w:r w:rsidRPr="009D77F9">
        <w:rPr>
          <w:rFonts w:ascii="Constantia" w:hAnsi="Constantia"/>
          <w:sz w:val="28"/>
          <w:szCs w:val="28"/>
        </w:rPr>
        <w:lastRenderedPageBreak/>
        <w:t xml:space="preserve">thinking, meaning-making or metacognition. Since its introduction, augmented reality (AR) has been shown to have good potential in making the learning process more active, effective and meaningful. This is because its advanced technology enables users to interact with virtual and real-time applications and brings the natural experiences to the user. In addition, the merging of AR with education has recently attracted research attention because of its ability to allow students to be immersed in realistic experiences. Therefore, this concept paper reviews the research that has been conducted on AR. The review describes the application of AR in a number of fields of learning including Medicine, Chemistry, Mathematics, Physics, Geography, Biology, Astronomy and History. This paper also discusses the advantages of AR compared to traditional technology (such as e-learning and courseware) and traditional teaching methods (chalk and talk and traditional books). The review of the results of the research shows that, overall, AR technologies have a positive potential and advantages that can be adapted in education. The review also indicates the limitations of AR which could be addressed in future research. </w:t>
      </w:r>
    </w:p>
    <w:p w14:paraId="6B86C481" w14:textId="28B89FBD" w:rsidR="009D77F9" w:rsidRDefault="009D77F9">
      <w:pPr>
        <w:rPr>
          <w:rFonts w:ascii="Constantia" w:hAnsi="Constantia"/>
          <w:sz w:val="28"/>
          <w:szCs w:val="28"/>
        </w:rPr>
      </w:pPr>
      <w:r w:rsidRPr="009D77F9">
        <w:rPr>
          <w:rFonts w:ascii="Constantia" w:hAnsi="Constantia"/>
          <w:sz w:val="28"/>
          <w:szCs w:val="28"/>
        </w:rPr>
        <w:t>Keywords: augmented reality, technology, education</w:t>
      </w:r>
      <w:r w:rsidR="00D350C6">
        <w:rPr>
          <w:rFonts w:ascii="Constantia" w:hAnsi="Constantia"/>
          <w:sz w:val="28"/>
          <w:szCs w:val="28"/>
        </w:rPr>
        <w:t>.</w:t>
      </w:r>
    </w:p>
    <w:p w14:paraId="4DD4D80C" w14:textId="79711BA6" w:rsidR="00D350C6" w:rsidRDefault="00D350C6">
      <w:pPr>
        <w:rPr>
          <w:rFonts w:ascii="Constantia" w:hAnsi="Constantia"/>
          <w:sz w:val="28"/>
          <w:szCs w:val="28"/>
        </w:rPr>
      </w:pPr>
    </w:p>
    <w:bookmarkEnd w:id="3"/>
    <w:p w14:paraId="033EA09A" w14:textId="77777777" w:rsidR="00D350C6" w:rsidRDefault="00D350C6">
      <w:pPr>
        <w:rPr>
          <w:rFonts w:ascii="Constantia" w:hAnsi="Constantia"/>
          <w:sz w:val="28"/>
          <w:szCs w:val="28"/>
        </w:rPr>
      </w:pPr>
    </w:p>
    <w:p w14:paraId="3F30764B" w14:textId="571E4146" w:rsidR="009D77F9" w:rsidRPr="009D77F9" w:rsidRDefault="009D77F9">
      <w:pPr>
        <w:rPr>
          <w:rFonts w:ascii="Constantia" w:hAnsi="Constantia"/>
          <w:b/>
          <w:bCs/>
          <w:sz w:val="32"/>
          <w:szCs w:val="32"/>
          <w:u w:val="single"/>
        </w:rPr>
      </w:pPr>
      <w:r w:rsidRPr="009D77F9">
        <w:rPr>
          <w:rFonts w:ascii="Constantia" w:hAnsi="Constantia"/>
          <w:b/>
          <w:bCs/>
          <w:sz w:val="32"/>
          <w:szCs w:val="32"/>
          <w:u w:val="single"/>
        </w:rPr>
        <w:t>Introduction</w:t>
      </w:r>
    </w:p>
    <w:p w14:paraId="2980CDB2" w14:textId="49B91C88" w:rsidR="002705A6" w:rsidRDefault="009D77F9">
      <w:pPr>
        <w:rPr>
          <w:rFonts w:ascii="Constantia" w:hAnsi="Constantia"/>
          <w:sz w:val="28"/>
          <w:szCs w:val="28"/>
        </w:rPr>
      </w:pPr>
      <w:bookmarkStart w:id="4" w:name="_Hlk74342637"/>
      <w:r w:rsidRPr="009D77F9">
        <w:rPr>
          <w:rFonts w:ascii="Constantia" w:hAnsi="Constantia"/>
          <w:sz w:val="28"/>
          <w:szCs w:val="28"/>
        </w:rPr>
        <w:t>Augmented reality (AR) is a new technology that has emerged with potential for application in education. While a lot of research has been conducted on AR, few studies have been conducted in the education field. The number of studies on AR is growing due to the effectiveness of this technology in recent years. AR has been used in different fields in education. In particular, AR provides an efficient way to represent a model that needs visualization. AR also supports the seamless interaction between the real and virtual environments and allows a tangible interface metaphor to be used for object manipulation.</w:t>
      </w:r>
      <w:r w:rsidR="00D350C6" w:rsidRPr="00D350C6">
        <w:rPr>
          <w:rFonts w:ascii="Georgia" w:hAnsi="Georgia"/>
          <w:color w:val="333333"/>
          <w:sz w:val="27"/>
          <w:szCs w:val="27"/>
          <w:shd w:val="clear" w:color="auto" w:fill="FCFCFC"/>
        </w:rPr>
        <w:t xml:space="preserve"> </w:t>
      </w:r>
      <w:r w:rsidR="00D350C6" w:rsidRPr="00D350C6">
        <w:rPr>
          <w:rFonts w:ascii="Constantia" w:hAnsi="Constantia"/>
          <w:color w:val="000000" w:themeColor="text1"/>
          <w:sz w:val="28"/>
          <w:szCs w:val="28"/>
          <w:shd w:val="clear" w:color="auto" w:fill="FCFCFC"/>
        </w:rPr>
        <w:t xml:space="preserve">The complex nature of the architecture, engineering, construction, and facility management (AEC/FM) industry and its high demand for access to information for evaluation, communication and collaboration, increases the industry’s need for information technologies. Recent visualization technologies such </w:t>
      </w:r>
      <w:r w:rsidR="00D350C6" w:rsidRPr="00D350C6">
        <w:rPr>
          <w:rFonts w:ascii="Constantia" w:hAnsi="Constantia"/>
          <w:color w:val="000000" w:themeColor="text1"/>
          <w:sz w:val="28"/>
          <w:szCs w:val="28"/>
          <w:shd w:val="clear" w:color="auto" w:fill="FCFCFC"/>
        </w:rPr>
        <w:lastRenderedPageBreak/>
        <w:t>as virtual and augmented reality technologies are ideal in this environment.</w:t>
      </w:r>
    </w:p>
    <w:p w14:paraId="3968FAF1" w14:textId="4FDDD7E1" w:rsidR="009D77F9" w:rsidRPr="009D77F9" w:rsidRDefault="009D77F9">
      <w:pPr>
        <w:rPr>
          <w:rFonts w:ascii="Constantia" w:hAnsi="Constantia"/>
          <w:sz w:val="36"/>
          <w:szCs w:val="36"/>
        </w:rPr>
      </w:pPr>
      <w:r w:rsidRPr="009D77F9">
        <w:rPr>
          <w:rFonts w:ascii="Constantia" w:hAnsi="Constantia"/>
          <w:sz w:val="28"/>
          <w:szCs w:val="28"/>
        </w:rPr>
        <w:t>A simple augmented reality use case is: a user captures the image of a real-world object, and the underlying platform detects a marker, which triggers it to add a virtual object on top of the real-world image and displays on your camera screen. AR applications can become the backbone of the education industry</w:t>
      </w:r>
      <w:r>
        <w:rPr>
          <w:rFonts w:ascii="Constantia" w:hAnsi="Constantia"/>
          <w:sz w:val="28"/>
          <w:szCs w:val="28"/>
        </w:rPr>
        <w:t>.</w:t>
      </w:r>
    </w:p>
    <w:p w14:paraId="7417DCE1" w14:textId="77777777" w:rsidR="009D77F9" w:rsidRPr="009D77F9" w:rsidRDefault="009D77F9" w:rsidP="009D77F9">
      <w:pPr>
        <w:pStyle w:val="ListParagraph"/>
        <w:numPr>
          <w:ilvl w:val="0"/>
          <w:numId w:val="1"/>
        </w:numPr>
        <w:rPr>
          <w:rFonts w:ascii="Constantia" w:hAnsi="Constantia"/>
          <w:sz w:val="28"/>
          <w:szCs w:val="28"/>
        </w:rPr>
      </w:pPr>
      <w:r w:rsidRPr="009D77F9">
        <w:rPr>
          <w:rFonts w:ascii="Constantia" w:hAnsi="Constantia"/>
          <w:sz w:val="28"/>
          <w:szCs w:val="28"/>
        </w:rPr>
        <w:t xml:space="preserve">Augmented Reality is a technology that has changed the face of smartphone apps and gaming. ... AR apps act as a magic window for the viewers that lets them see the holograms and manipulate 3D models. </w:t>
      </w:r>
    </w:p>
    <w:p w14:paraId="52E2A1A4" w14:textId="77777777" w:rsidR="009D77F9" w:rsidRPr="009D77F9" w:rsidRDefault="009D77F9" w:rsidP="009D77F9">
      <w:pPr>
        <w:pStyle w:val="ListParagraph"/>
        <w:rPr>
          <w:rFonts w:ascii="Constantia" w:hAnsi="Constantia"/>
          <w:sz w:val="28"/>
          <w:szCs w:val="28"/>
        </w:rPr>
      </w:pPr>
    </w:p>
    <w:p w14:paraId="17346029" w14:textId="1B0719C0" w:rsidR="00D350C6" w:rsidRDefault="009D77F9" w:rsidP="00D350C6">
      <w:pPr>
        <w:pStyle w:val="ListParagraph"/>
        <w:numPr>
          <w:ilvl w:val="0"/>
          <w:numId w:val="1"/>
        </w:numPr>
        <w:rPr>
          <w:rFonts w:ascii="Constantia" w:hAnsi="Constantia"/>
          <w:sz w:val="28"/>
          <w:szCs w:val="28"/>
        </w:rPr>
      </w:pPr>
      <w:r w:rsidRPr="009D77F9">
        <w:rPr>
          <w:rFonts w:ascii="Constantia" w:hAnsi="Constantia"/>
          <w:sz w:val="28"/>
          <w:szCs w:val="28"/>
        </w:rPr>
        <w:t xml:space="preserve"> We will be using an updated version of UNITY for developing and making the scene and an updated version of VUFORIA for the database and that makes the user experience more interactive and refining.</w:t>
      </w:r>
    </w:p>
    <w:p w14:paraId="3F380C54" w14:textId="77777777" w:rsidR="00D350C6" w:rsidRPr="00D350C6" w:rsidRDefault="00D350C6" w:rsidP="00D350C6">
      <w:pPr>
        <w:pStyle w:val="ListParagraph"/>
        <w:rPr>
          <w:rFonts w:ascii="Constantia" w:hAnsi="Constantia"/>
          <w:sz w:val="28"/>
          <w:szCs w:val="28"/>
        </w:rPr>
      </w:pPr>
    </w:p>
    <w:bookmarkEnd w:id="4"/>
    <w:p w14:paraId="7A73956A" w14:textId="77777777" w:rsidR="00D350C6" w:rsidRPr="00D350C6" w:rsidRDefault="00D350C6" w:rsidP="00D350C6">
      <w:pPr>
        <w:rPr>
          <w:rFonts w:ascii="Constantia" w:hAnsi="Constantia"/>
          <w:sz w:val="28"/>
          <w:szCs w:val="28"/>
        </w:rPr>
      </w:pPr>
    </w:p>
    <w:p w14:paraId="2E5AF966" w14:textId="6E91934F" w:rsidR="009D77F9" w:rsidRDefault="00D350C6" w:rsidP="009D77F9">
      <w:pPr>
        <w:rPr>
          <w:rFonts w:ascii="Constantia" w:hAnsi="Constantia"/>
          <w:b/>
          <w:bCs/>
          <w:sz w:val="32"/>
          <w:szCs w:val="32"/>
          <w:u w:val="single"/>
        </w:rPr>
      </w:pPr>
      <w:r>
        <w:rPr>
          <w:rFonts w:ascii="Constantia" w:hAnsi="Constantia"/>
          <w:b/>
          <w:bCs/>
          <w:sz w:val="32"/>
          <w:szCs w:val="32"/>
          <w:u w:val="single"/>
        </w:rPr>
        <w:t>Literature Review</w:t>
      </w:r>
    </w:p>
    <w:p w14:paraId="3582434E" w14:textId="576BDC80" w:rsidR="00D350C6" w:rsidRPr="00CF3991" w:rsidRDefault="00D350C6" w:rsidP="00D350C6">
      <w:pPr>
        <w:rPr>
          <w:rFonts w:ascii="Constantia" w:hAnsi="Constantia"/>
          <w:color w:val="000000" w:themeColor="text1"/>
          <w:sz w:val="28"/>
          <w:szCs w:val="28"/>
          <w:lang w:val="en-US"/>
        </w:rPr>
      </w:pPr>
      <w:bookmarkStart w:id="5" w:name="_Hlk74343025"/>
      <w:r w:rsidRPr="00D350C6">
        <w:rPr>
          <w:rFonts w:ascii="Constantia" w:hAnsi="Constantia"/>
          <w:sz w:val="28"/>
          <w:szCs w:val="28"/>
          <w:lang w:val="en-US"/>
        </w:rPr>
        <w:t xml:space="preserve">This section presents a review of the extant research on the application of AR. This review is organized according to the application of AR technologies in a number of fields of study in education, namely, Medicine, Chemistry, Mathematics, Physics, Biology, Astronomy and History. Research on the application of AR in these fields is reviewed in order to evaluate the potential of AR in education. Table 2 summarizes the meta-analysis of the research conducted on AR in different fields. The analysis includes </w:t>
      </w:r>
      <w:r w:rsidRPr="00D350C6">
        <w:rPr>
          <w:rFonts w:ascii="Constantia" w:hAnsi="Constantia"/>
          <w:color w:val="000000" w:themeColor="text1"/>
          <w:sz w:val="28"/>
          <w:szCs w:val="28"/>
          <w:lang w:val="en-US"/>
        </w:rPr>
        <w:t xml:space="preserve">examples of how the AR technology was implemented in the respective fields. </w:t>
      </w:r>
      <w:r w:rsidR="00CF3991" w:rsidRPr="00CF3991">
        <w:rPr>
          <w:rFonts w:ascii="Georgia" w:hAnsi="Georgia"/>
          <w:color w:val="000000" w:themeColor="text1"/>
          <w:sz w:val="27"/>
          <w:szCs w:val="27"/>
          <w:shd w:val="clear" w:color="auto" w:fill="FFFFFF"/>
        </w:rPr>
        <w:t>Expanding on the studies shown in Table </w:t>
      </w:r>
      <w:hyperlink r:id="rId6" w:anchor="T1" w:history="1">
        <w:r w:rsidR="00CF3991" w:rsidRPr="00CF3991">
          <w:rPr>
            <w:rStyle w:val="Hyperlink"/>
            <w:rFonts w:ascii="Georgia" w:hAnsi="Georgia"/>
            <w:color w:val="000000" w:themeColor="text1"/>
            <w:sz w:val="27"/>
            <w:szCs w:val="27"/>
            <w:u w:val="none"/>
            <w:shd w:val="clear" w:color="auto" w:fill="FFFFFF"/>
          </w:rPr>
          <w:t>1</w:t>
        </w:r>
      </w:hyperlink>
      <w:r w:rsidR="00CF3991" w:rsidRPr="00CF3991">
        <w:rPr>
          <w:rFonts w:ascii="Georgia" w:hAnsi="Georgia"/>
          <w:color w:val="000000" w:themeColor="text1"/>
          <w:sz w:val="27"/>
          <w:szCs w:val="27"/>
          <w:shd w:val="clear" w:color="auto" w:fill="FFFFFF"/>
        </w:rPr>
        <w:t>, </w:t>
      </w:r>
      <w:hyperlink r:id="rId7" w:anchor="B258" w:history="1">
        <w:r w:rsidR="00CF3991" w:rsidRPr="00CF3991">
          <w:rPr>
            <w:rStyle w:val="Hyperlink"/>
            <w:rFonts w:ascii="Georgia" w:hAnsi="Georgia"/>
            <w:color w:val="000000" w:themeColor="text1"/>
            <w:sz w:val="27"/>
            <w:szCs w:val="27"/>
            <w:u w:val="none"/>
            <w:shd w:val="clear" w:color="auto" w:fill="FFFFFF"/>
          </w:rPr>
          <w:t>Swan and Gabbard (2005)</w:t>
        </w:r>
      </w:hyperlink>
      <w:r w:rsidR="00CF3991" w:rsidRPr="00CF3991">
        <w:rPr>
          <w:rFonts w:ascii="Georgia" w:hAnsi="Georgia"/>
          <w:color w:val="000000" w:themeColor="text1"/>
          <w:sz w:val="27"/>
          <w:szCs w:val="27"/>
          <w:shd w:val="clear" w:color="auto" w:fill="FFFFFF"/>
        </w:rPr>
        <w:t> conducted the first comprehensive survey of AR user studies. They reviewed 1,104 AR papers published in four important venues between 1992 and 2004; among these papers they found only 21 that reported formal user studies. They classified these user study papers into three categories: (1) low-level perceptual and cognitive issues such as depth perception, (2) interaction techniques such as virtual object manipulation, and (3) collaborative tasks. The next comprehensive survey was by </w:t>
      </w:r>
      <w:proofErr w:type="spellStart"/>
      <w:r w:rsidR="00995E12">
        <w:fldChar w:fldCharType="begin"/>
      </w:r>
      <w:r w:rsidR="00995E12">
        <w:instrText xml:space="preserve"> HYPERLINK "https://www.frontiersin.org/articles/10.3389/frobt.2018.00037/full" \l "B61" </w:instrText>
      </w:r>
      <w:r w:rsidR="00995E12">
        <w:fldChar w:fldCharType="separate"/>
      </w:r>
      <w:r w:rsidR="00CF3991" w:rsidRPr="00CF3991">
        <w:rPr>
          <w:rStyle w:val="Hyperlink"/>
          <w:rFonts w:ascii="Georgia" w:hAnsi="Georgia"/>
          <w:color w:val="000000" w:themeColor="text1"/>
          <w:sz w:val="27"/>
          <w:szCs w:val="27"/>
          <w:u w:val="none"/>
          <w:shd w:val="clear" w:color="auto" w:fill="FFFFFF"/>
        </w:rPr>
        <w:t>Dünser</w:t>
      </w:r>
      <w:proofErr w:type="spellEnd"/>
      <w:r w:rsidR="00CF3991" w:rsidRPr="00CF3991">
        <w:rPr>
          <w:rStyle w:val="Hyperlink"/>
          <w:rFonts w:ascii="Georgia" w:hAnsi="Georgia"/>
          <w:color w:val="000000" w:themeColor="text1"/>
          <w:sz w:val="27"/>
          <w:szCs w:val="27"/>
          <w:u w:val="none"/>
          <w:shd w:val="clear" w:color="auto" w:fill="FFFFFF"/>
        </w:rPr>
        <w:t xml:space="preserve"> et al. (2008)</w:t>
      </w:r>
      <w:r w:rsidR="00995E12">
        <w:rPr>
          <w:rStyle w:val="Hyperlink"/>
          <w:rFonts w:ascii="Georgia" w:hAnsi="Georgia"/>
          <w:color w:val="000000" w:themeColor="text1"/>
          <w:sz w:val="27"/>
          <w:szCs w:val="27"/>
          <w:u w:val="none"/>
          <w:shd w:val="clear" w:color="auto" w:fill="FFFFFF"/>
        </w:rPr>
        <w:fldChar w:fldCharType="end"/>
      </w:r>
      <w:r w:rsidR="00CF3991" w:rsidRPr="00CF3991">
        <w:rPr>
          <w:rFonts w:ascii="Georgia" w:hAnsi="Georgia"/>
          <w:color w:val="000000" w:themeColor="text1"/>
          <w:sz w:val="27"/>
          <w:szCs w:val="27"/>
          <w:shd w:val="clear" w:color="auto" w:fill="FFFFFF"/>
        </w:rPr>
        <w:t xml:space="preserve">, who used a list of search queries across several common </w:t>
      </w:r>
      <w:r w:rsidR="00CF3991" w:rsidRPr="00CF3991">
        <w:rPr>
          <w:rFonts w:ascii="Georgia" w:hAnsi="Georgia"/>
          <w:color w:val="000000" w:themeColor="text1"/>
          <w:sz w:val="27"/>
          <w:szCs w:val="27"/>
          <w:shd w:val="clear" w:color="auto" w:fill="FFFFFF"/>
        </w:rPr>
        <w:lastRenderedPageBreak/>
        <w:t>bibliographic databases, and found 165 AR-related publications reporting user studies. In addition to classifying the papers into the same categories as </w:t>
      </w:r>
      <w:hyperlink r:id="rId8" w:anchor="B258" w:history="1">
        <w:r w:rsidR="00CF3991" w:rsidRPr="00CF3991">
          <w:rPr>
            <w:rStyle w:val="Hyperlink"/>
            <w:rFonts w:ascii="Georgia" w:hAnsi="Georgia"/>
            <w:color w:val="000000" w:themeColor="text1"/>
            <w:sz w:val="27"/>
            <w:szCs w:val="27"/>
            <w:u w:val="none"/>
            <w:shd w:val="clear" w:color="auto" w:fill="FFFFFF"/>
          </w:rPr>
          <w:t>Swan and Gabbard (2005)</w:t>
        </w:r>
      </w:hyperlink>
      <w:r w:rsidR="00CF3991" w:rsidRPr="00CF3991">
        <w:rPr>
          <w:rFonts w:ascii="Georgia" w:hAnsi="Georgia"/>
          <w:color w:val="000000" w:themeColor="text1"/>
          <w:sz w:val="27"/>
          <w:szCs w:val="27"/>
          <w:shd w:val="clear" w:color="auto" w:fill="FFFFFF"/>
        </w:rPr>
        <w:t>, they additionally classified the papers based on user study methods such as objective, subjective, qualitative, and informal. In another literature survey, </w:t>
      </w:r>
      <w:hyperlink r:id="rId9" w:anchor="B18" w:history="1">
        <w:r w:rsidR="00CF3991" w:rsidRPr="00CF3991">
          <w:rPr>
            <w:rStyle w:val="Hyperlink"/>
            <w:rFonts w:ascii="Georgia" w:hAnsi="Georgia"/>
            <w:color w:val="000000" w:themeColor="text1"/>
            <w:sz w:val="27"/>
            <w:szCs w:val="27"/>
            <w:u w:val="none"/>
            <w:shd w:val="clear" w:color="auto" w:fill="FFFFFF"/>
          </w:rPr>
          <w:t>Bai and Blackwell (2012)</w:t>
        </w:r>
      </w:hyperlink>
      <w:r w:rsidR="00CF3991" w:rsidRPr="00CF3991">
        <w:rPr>
          <w:rFonts w:ascii="Georgia" w:hAnsi="Georgia"/>
          <w:color w:val="000000" w:themeColor="text1"/>
          <w:sz w:val="27"/>
          <w:szCs w:val="27"/>
          <w:shd w:val="clear" w:color="auto" w:fill="FFFFFF"/>
        </w:rPr>
        <w:t> reviewed 71 AR papers reporting user studies, but they only considered papers published in the International Symposium on Mixed and Augmented Reality (ISMAR) between 2001 and 2010. They also followed the classification of </w:t>
      </w:r>
      <w:hyperlink r:id="rId10" w:anchor="B258" w:history="1">
        <w:r w:rsidR="00CF3991" w:rsidRPr="00CF3991">
          <w:rPr>
            <w:rStyle w:val="Hyperlink"/>
            <w:rFonts w:ascii="Georgia" w:hAnsi="Georgia"/>
            <w:color w:val="000000" w:themeColor="text1"/>
            <w:sz w:val="27"/>
            <w:szCs w:val="27"/>
            <w:u w:val="none"/>
            <w:shd w:val="clear" w:color="auto" w:fill="FFFFFF"/>
          </w:rPr>
          <w:t>Swan and Gabbard (2005)</w:t>
        </w:r>
      </w:hyperlink>
      <w:r w:rsidR="00CF3991" w:rsidRPr="00CF3991">
        <w:rPr>
          <w:rFonts w:ascii="Georgia" w:hAnsi="Georgia"/>
          <w:color w:val="000000" w:themeColor="text1"/>
          <w:sz w:val="27"/>
          <w:szCs w:val="27"/>
          <w:shd w:val="clear" w:color="auto" w:fill="FFFFFF"/>
        </w:rPr>
        <w:t>, but additionally identified a new category of studies that investigated user experience (UX) issues. Their review thoroughly reported the evaluation goals, performance measures, UX factors investigated, and measurement instruments used. Additionally, they also reviewed the demographics of the studies' participants. However there has been no comprehensive study since 2010, and none of these earlier studies used an impact measure to determine the significance of the papers reviewed.</w:t>
      </w:r>
    </w:p>
    <w:p w14:paraId="1290E170" w14:textId="46218068" w:rsidR="00D350C6" w:rsidRDefault="00D350C6" w:rsidP="00D350C6">
      <w:pPr>
        <w:rPr>
          <w:rFonts w:ascii="Georgia" w:hAnsi="Georgia"/>
          <w:color w:val="000000" w:themeColor="text1"/>
          <w:sz w:val="27"/>
          <w:szCs w:val="27"/>
          <w:shd w:val="clear" w:color="auto" w:fill="FFFFFF"/>
        </w:rPr>
      </w:pPr>
      <w:r w:rsidRPr="00D350C6">
        <w:rPr>
          <w:rFonts w:ascii="Georgia" w:hAnsi="Georgia"/>
          <w:color w:val="000000" w:themeColor="text1"/>
          <w:sz w:val="27"/>
          <w:szCs w:val="27"/>
          <w:shd w:val="clear" w:color="auto" w:fill="FFFFFF"/>
        </w:rPr>
        <w:t>Some researchers have also published review papers focused on more specific classes of user studies. For example, </w:t>
      </w:r>
      <w:proofErr w:type="spellStart"/>
      <w:r w:rsidR="00995E12">
        <w:fldChar w:fldCharType="begin"/>
      </w:r>
      <w:r w:rsidR="00995E12">
        <w:instrText xml:space="preserve"> HYPERLINK "https://www.frontiersin.org/articles/10.3389/frobt.2018.00037/full" \l "B148" </w:instrText>
      </w:r>
      <w:r w:rsidR="00995E12">
        <w:fldChar w:fldCharType="separate"/>
      </w:r>
      <w:r w:rsidRPr="00D350C6">
        <w:rPr>
          <w:rStyle w:val="Hyperlink"/>
          <w:rFonts w:ascii="Georgia" w:hAnsi="Georgia"/>
          <w:color w:val="000000" w:themeColor="text1"/>
          <w:sz w:val="27"/>
          <w:szCs w:val="27"/>
          <w:u w:val="none"/>
          <w:shd w:val="clear" w:color="auto" w:fill="FFFFFF"/>
        </w:rPr>
        <w:t>Kruijff</w:t>
      </w:r>
      <w:proofErr w:type="spellEnd"/>
      <w:r w:rsidRPr="00D350C6">
        <w:rPr>
          <w:rStyle w:val="Hyperlink"/>
          <w:rFonts w:ascii="Georgia" w:hAnsi="Georgia"/>
          <w:color w:val="000000" w:themeColor="text1"/>
          <w:sz w:val="27"/>
          <w:szCs w:val="27"/>
          <w:u w:val="none"/>
          <w:shd w:val="clear" w:color="auto" w:fill="FFFFFF"/>
        </w:rPr>
        <w:t xml:space="preserve"> et al. (2010)</w:t>
      </w:r>
      <w:r w:rsidR="00995E12">
        <w:rPr>
          <w:rStyle w:val="Hyperlink"/>
          <w:rFonts w:ascii="Georgia" w:hAnsi="Georgia"/>
          <w:color w:val="000000" w:themeColor="text1"/>
          <w:sz w:val="27"/>
          <w:szCs w:val="27"/>
          <w:u w:val="none"/>
          <w:shd w:val="clear" w:color="auto" w:fill="FFFFFF"/>
        </w:rPr>
        <w:fldChar w:fldCharType="end"/>
      </w:r>
      <w:r w:rsidRPr="00D350C6">
        <w:rPr>
          <w:rFonts w:ascii="Georgia" w:hAnsi="Georgia"/>
          <w:color w:val="000000" w:themeColor="text1"/>
          <w:sz w:val="27"/>
          <w:szCs w:val="27"/>
          <w:shd w:val="clear" w:color="auto" w:fill="FFFFFF"/>
        </w:rPr>
        <w:t> reviewed AR papers focusing on the perceptual pipeline, and identified challenges that arise from the environment, capturing, augmentation, display technologies, and user. Similarly, </w:t>
      </w:r>
      <w:hyperlink r:id="rId11" w:anchor="B176" w:history="1">
        <w:r w:rsidRPr="00D350C6">
          <w:rPr>
            <w:rStyle w:val="Hyperlink"/>
            <w:rFonts w:ascii="Georgia" w:hAnsi="Georgia"/>
            <w:color w:val="000000" w:themeColor="text1"/>
            <w:sz w:val="27"/>
            <w:szCs w:val="27"/>
            <w:u w:val="none"/>
            <w:shd w:val="clear" w:color="auto" w:fill="FFFFFF"/>
          </w:rPr>
          <w:t>Livingston et al. (2013)</w:t>
        </w:r>
      </w:hyperlink>
      <w:r w:rsidRPr="00D350C6">
        <w:rPr>
          <w:rFonts w:ascii="Georgia" w:hAnsi="Georgia"/>
          <w:color w:val="000000" w:themeColor="text1"/>
          <w:sz w:val="27"/>
          <w:szCs w:val="27"/>
          <w:shd w:val="clear" w:color="auto" w:fill="FFFFFF"/>
        </w:rPr>
        <w:t xml:space="preserve"> published a review of user studies in the AR X-ray vision domain. As such, their review deeply </w:t>
      </w:r>
      <w:proofErr w:type="spellStart"/>
      <w:r w:rsidRPr="00D350C6">
        <w:rPr>
          <w:rFonts w:ascii="Georgia" w:hAnsi="Georgia"/>
          <w:color w:val="000000" w:themeColor="text1"/>
          <w:sz w:val="27"/>
          <w:szCs w:val="27"/>
          <w:shd w:val="clear" w:color="auto" w:fill="FFFFFF"/>
        </w:rPr>
        <w:t>analyzed</w:t>
      </w:r>
      <w:proofErr w:type="spellEnd"/>
      <w:r w:rsidRPr="00D350C6">
        <w:rPr>
          <w:rFonts w:ascii="Georgia" w:hAnsi="Georgia"/>
          <w:color w:val="000000" w:themeColor="text1"/>
          <w:sz w:val="27"/>
          <w:szCs w:val="27"/>
          <w:shd w:val="clear" w:color="auto" w:fill="FFFFFF"/>
        </w:rPr>
        <w:t xml:space="preserve"> perceptual studies in a niche AR application area. Finally, </w:t>
      </w:r>
      <w:proofErr w:type="spellStart"/>
      <w:r w:rsidR="00995E12">
        <w:fldChar w:fldCharType="begin"/>
      </w:r>
      <w:r w:rsidR="00995E12">
        <w:instrText xml:space="preserve"> HYPERLINK "https://www.frontiersin.org/articles/10.3389/frobt.2018.00037/full" \l "B223" </w:instrText>
      </w:r>
      <w:r w:rsidR="00995E12">
        <w:fldChar w:fldCharType="separate"/>
      </w:r>
      <w:r w:rsidRPr="00D350C6">
        <w:rPr>
          <w:rStyle w:val="Hyperlink"/>
          <w:rFonts w:ascii="Georgia" w:hAnsi="Georgia"/>
          <w:color w:val="000000" w:themeColor="text1"/>
          <w:sz w:val="27"/>
          <w:szCs w:val="27"/>
          <w:u w:val="none"/>
          <w:shd w:val="clear" w:color="auto" w:fill="FFFFFF"/>
        </w:rPr>
        <w:t>Rankohi</w:t>
      </w:r>
      <w:proofErr w:type="spellEnd"/>
      <w:r w:rsidRPr="00D350C6">
        <w:rPr>
          <w:rStyle w:val="Hyperlink"/>
          <w:rFonts w:ascii="Georgia" w:hAnsi="Georgia"/>
          <w:color w:val="000000" w:themeColor="text1"/>
          <w:sz w:val="27"/>
          <w:szCs w:val="27"/>
          <w:u w:val="none"/>
          <w:shd w:val="clear" w:color="auto" w:fill="FFFFFF"/>
        </w:rPr>
        <w:t xml:space="preserve"> and Waugh (2013)</w:t>
      </w:r>
      <w:r w:rsidR="00995E12">
        <w:rPr>
          <w:rStyle w:val="Hyperlink"/>
          <w:rFonts w:ascii="Georgia" w:hAnsi="Georgia"/>
          <w:color w:val="000000" w:themeColor="text1"/>
          <w:sz w:val="27"/>
          <w:szCs w:val="27"/>
          <w:u w:val="none"/>
          <w:shd w:val="clear" w:color="auto" w:fill="FFFFFF"/>
        </w:rPr>
        <w:fldChar w:fldCharType="end"/>
      </w:r>
      <w:r w:rsidRPr="00D350C6">
        <w:rPr>
          <w:rFonts w:ascii="Georgia" w:hAnsi="Georgia"/>
          <w:color w:val="000000" w:themeColor="text1"/>
          <w:sz w:val="27"/>
          <w:szCs w:val="27"/>
          <w:shd w:val="clear" w:color="auto" w:fill="FFFFFF"/>
        </w:rPr>
        <w:t> reviewed AR studies in the construction industry, although their review additionally considers papers without user studies. In addition to these papers, many other AR papers have included literature reviews which may include a few related user studies such as </w:t>
      </w:r>
      <w:hyperlink r:id="rId12" w:anchor="B283" w:history="1">
        <w:r w:rsidRPr="00D350C6">
          <w:rPr>
            <w:rStyle w:val="Hyperlink"/>
            <w:rFonts w:ascii="Georgia" w:hAnsi="Georgia"/>
            <w:color w:val="000000" w:themeColor="text1"/>
            <w:sz w:val="27"/>
            <w:szCs w:val="27"/>
            <w:u w:val="none"/>
            <w:shd w:val="clear" w:color="auto" w:fill="FFFFFF"/>
          </w:rPr>
          <w:t>Wang et al. (2013)</w:t>
        </w:r>
      </w:hyperlink>
      <w:r w:rsidRPr="00D350C6">
        <w:rPr>
          <w:rFonts w:ascii="Georgia" w:hAnsi="Georgia"/>
          <w:color w:val="000000" w:themeColor="text1"/>
          <w:sz w:val="27"/>
          <w:szCs w:val="27"/>
          <w:shd w:val="clear" w:color="auto" w:fill="FFFFFF"/>
        </w:rPr>
        <w:t>, </w:t>
      </w:r>
      <w:proofErr w:type="spellStart"/>
      <w:r w:rsidR="00995E12">
        <w:fldChar w:fldCharType="begin"/>
      </w:r>
      <w:r w:rsidR="00995E12">
        <w:instrText xml:space="preserve"> HYPERLINK "https://www.frontiersin.org/articles/10.3389/frobt.2018.00037/full" \l "B43" </w:instrText>
      </w:r>
      <w:r w:rsidR="00995E12">
        <w:fldChar w:fldCharType="separate"/>
      </w:r>
      <w:r w:rsidRPr="00D350C6">
        <w:rPr>
          <w:rStyle w:val="Hyperlink"/>
          <w:rFonts w:ascii="Georgia" w:hAnsi="Georgia"/>
          <w:color w:val="000000" w:themeColor="text1"/>
          <w:sz w:val="27"/>
          <w:szCs w:val="27"/>
          <w:u w:val="none"/>
          <w:shd w:val="clear" w:color="auto" w:fill="FFFFFF"/>
        </w:rPr>
        <w:t>Carmigniani</w:t>
      </w:r>
      <w:proofErr w:type="spellEnd"/>
      <w:r w:rsidRPr="00D350C6">
        <w:rPr>
          <w:rStyle w:val="Hyperlink"/>
          <w:rFonts w:ascii="Georgia" w:hAnsi="Georgia"/>
          <w:color w:val="000000" w:themeColor="text1"/>
          <w:sz w:val="27"/>
          <w:szCs w:val="27"/>
          <w:u w:val="none"/>
          <w:shd w:val="clear" w:color="auto" w:fill="FFFFFF"/>
        </w:rPr>
        <w:t xml:space="preserve"> et al. (2011)</w:t>
      </w:r>
      <w:r w:rsidR="00995E12">
        <w:rPr>
          <w:rStyle w:val="Hyperlink"/>
          <w:rFonts w:ascii="Georgia" w:hAnsi="Georgia"/>
          <w:color w:val="000000" w:themeColor="text1"/>
          <w:sz w:val="27"/>
          <w:szCs w:val="27"/>
          <w:u w:val="none"/>
          <w:shd w:val="clear" w:color="auto" w:fill="FFFFFF"/>
        </w:rPr>
        <w:fldChar w:fldCharType="end"/>
      </w:r>
      <w:r w:rsidRPr="00D350C6">
        <w:rPr>
          <w:rFonts w:ascii="Georgia" w:hAnsi="Georgia"/>
          <w:color w:val="000000" w:themeColor="text1"/>
          <w:sz w:val="27"/>
          <w:szCs w:val="27"/>
          <w:shd w:val="clear" w:color="auto" w:fill="FFFFFF"/>
        </w:rPr>
        <w:t>, and </w:t>
      </w:r>
      <w:proofErr w:type="spellStart"/>
      <w:r w:rsidR="00995E12">
        <w:fldChar w:fldCharType="begin"/>
      </w:r>
      <w:r w:rsidR="00995E12">
        <w:instrText xml:space="preserve"> HYPERLINK "https://www.frontiersin.org/articles/10.3389/frobt.2018.00037/full" \l "B214" </w:instrText>
      </w:r>
      <w:r w:rsidR="00995E12">
        <w:fldChar w:fldCharType="separate"/>
      </w:r>
      <w:r w:rsidRPr="00D350C6">
        <w:rPr>
          <w:rStyle w:val="Hyperlink"/>
          <w:rFonts w:ascii="Georgia" w:hAnsi="Georgia"/>
          <w:color w:val="000000" w:themeColor="text1"/>
          <w:sz w:val="27"/>
          <w:szCs w:val="27"/>
          <w:u w:val="none"/>
          <w:shd w:val="clear" w:color="auto" w:fill="FFFFFF"/>
        </w:rPr>
        <w:t>Papagiannakis</w:t>
      </w:r>
      <w:proofErr w:type="spellEnd"/>
      <w:r w:rsidRPr="00D350C6">
        <w:rPr>
          <w:rStyle w:val="Hyperlink"/>
          <w:rFonts w:ascii="Georgia" w:hAnsi="Georgia"/>
          <w:color w:val="000000" w:themeColor="text1"/>
          <w:sz w:val="27"/>
          <w:szCs w:val="27"/>
          <w:u w:val="none"/>
          <w:shd w:val="clear" w:color="auto" w:fill="FFFFFF"/>
        </w:rPr>
        <w:t xml:space="preserve"> et al. (2008)</w:t>
      </w:r>
      <w:r w:rsidR="00995E12">
        <w:rPr>
          <w:rStyle w:val="Hyperlink"/>
          <w:rFonts w:ascii="Georgia" w:hAnsi="Georgia"/>
          <w:color w:val="000000" w:themeColor="text1"/>
          <w:sz w:val="27"/>
          <w:szCs w:val="27"/>
          <w:u w:val="none"/>
          <w:shd w:val="clear" w:color="auto" w:fill="FFFFFF"/>
        </w:rPr>
        <w:fldChar w:fldCharType="end"/>
      </w:r>
      <w:r w:rsidRPr="00D350C6">
        <w:rPr>
          <w:rFonts w:ascii="Georgia" w:hAnsi="Georgia"/>
          <w:color w:val="000000" w:themeColor="text1"/>
          <w:sz w:val="27"/>
          <w:szCs w:val="27"/>
          <w:shd w:val="clear" w:color="auto" w:fill="FFFFFF"/>
        </w:rPr>
        <w:t>.</w:t>
      </w:r>
    </w:p>
    <w:bookmarkEnd w:id="5"/>
    <w:p w14:paraId="0E480308" w14:textId="7BA90DF0" w:rsidR="00CF3991" w:rsidRDefault="00CF3991" w:rsidP="00D350C6">
      <w:pPr>
        <w:rPr>
          <w:rFonts w:ascii="Georgia" w:hAnsi="Georgia"/>
          <w:color w:val="000000" w:themeColor="text1"/>
          <w:sz w:val="27"/>
          <w:szCs w:val="27"/>
          <w:shd w:val="clear" w:color="auto" w:fill="FFFFFF"/>
        </w:rPr>
      </w:pPr>
    </w:p>
    <w:p w14:paraId="1F88ADB2" w14:textId="77777777" w:rsidR="00CF3991" w:rsidRDefault="00CF3991" w:rsidP="00D350C6">
      <w:pPr>
        <w:rPr>
          <w:rFonts w:ascii="Georgia" w:hAnsi="Georgia"/>
          <w:color w:val="000000" w:themeColor="text1"/>
          <w:sz w:val="27"/>
          <w:szCs w:val="27"/>
          <w:shd w:val="clear" w:color="auto" w:fill="FFFFFF"/>
        </w:rPr>
      </w:pPr>
    </w:p>
    <w:p w14:paraId="0AF76743" w14:textId="504121EC" w:rsidR="00D350C6" w:rsidRDefault="00D350C6" w:rsidP="00D350C6">
      <w:pPr>
        <w:rPr>
          <w:rFonts w:ascii="Georgia" w:hAnsi="Georgia"/>
          <w:color w:val="000000" w:themeColor="text1"/>
          <w:sz w:val="27"/>
          <w:szCs w:val="27"/>
          <w:shd w:val="clear" w:color="auto" w:fill="FFFFFF"/>
        </w:rPr>
      </w:pPr>
    </w:p>
    <w:p w14:paraId="61CD3C7A" w14:textId="1857CF9D" w:rsidR="00D350C6" w:rsidRDefault="00CF3991" w:rsidP="009D77F9">
      <w:pPr>
        <w:rPr>
          <w:rFonts w:ascii="Constantia" w:hAnsi="Constantia"/>
          <w:b/>
          <w:bCs/>
          <w:color w:val="000000" w:themeColor="text1"/>
          <w:sz w:val="32"/>
          <w:szCs w:val="32"/>
          <w:u w:val="single"/>
          <w:shd w:val="clear" w:color="auto" w:fill="FFFFFF"/>
        </w:rPr>
      </w:pPr>
      <w:r w:rsidRPr="00CF3991">
        <w:rPr>
          <w:rFonts w:ascii="Constantia" w:hAnsi="Constantia"/>
          <w:b/>
          <w:bCs/>
          <w:color w:val="000000" w:themeColor="text1"/>
          <w:sz w:val="32"/>
          <w:szCs w:val="32"/>
          <w:u w:val="single"/>
          <w:shd w:val="clear" w:color="auto" w:fill="FFFFFF"/>
        </w:rPr>
        <w:t>Proposed Work</w:t>
      </w:r>
    </w:p>
    <w:p w14:paraId="041D3990" w14:textId="77777777" w:rsidR="00320692" w:rsidRPr="00320692" w:rsidRDefault="00320692" w:rsidP="00320692">
      <w:pPr>
        <w:pStyle w:val="mb15"/>
        <w:shd w:val="clear" w:color="auto" w:fill="FFFFFF"/>
        <w:spacing w:before="0" w:beforeAutospacing="0" w:after="150" w:afterAutospacing="0" w:line="420" w:lineRule="atLeast"/>
        <w:rPr>
          <w:rFonts w:ascii="Georgia" w:hAnsi="Georgia"/>
          <w:color w:val="000000" w:themeColor="text1"/>
          <w:sz w:val="27"/>
          <w:szCs w:val="27"/>
        </w:rPr>
      </w:pPr>
      <w:bookmarkStart w:id="6" w:name="_Hlk74343099"/>
      <w:r w:rsidRPr="00320692">
        <w:rPr>
          <w:rFonts w:ascii="Georgia" w:hAnsi="Georgia"/>
          <w:color w:val="000000" w:themeColor="text1"/>
          <w:sz w:val="27"/>
          <w:szCs w:val="27"/>
        </w:rPr>
        <w:t>The concept of VR could be traced at the mid of 1960 when Ivan Sutherland in a pivotal manuscript attempted to describe VR as a window through which a user perceives the virtual world as if looked, felt, sounded real and in which the user could act realistically (</w:t>
      </w:r>
      <w:hyperlink r:id="rId13" w:anchor="B96" w:history="1">
        <w:r w:rsidRPr="00320692">
          <w:rPr>
            <w:rStyle w:val="Hyperlink"/>
            <w:rFonts w:ascii="Georgia" w:hAnsi="Georgia"/>
            <w:color w:val="000000" w:themeColor="text1"/>
            <w:sz w:val="27"/>
            <w:szCs w:val="27"/>
            <w:u w:val="none"/>
          </w:rPr>
          <w:t>Sutherland, 1965</w:t>
        </w:r>
      </w:hyperlink>
      <w:r w:rsidRPr="00320692">
        <w:rPr>
          <w:rFonts w:ascii="Georgia" w:hAnsi="Georgia"/>
          <w:color w:val="000000" w:themeColor="text1"/>
          <w:sz w:val="27"/>
          <w:szCs w:val="27"/>
        </w:rPr>
        <w:t>).</w:t>
      </w:r>
    </w:p>
    <w:p w14:paraId="7035F6F1" w14:textId="77777777" w:rsidR="00320692" w:rsidRPr="00320692" w:rsidRDefault="00320692" w:rsidP="00320692">
      <w:pPr>
        <w:pStyle w:val="mb15"/>
        <w:shd w:val="clear" w:color="auto" w:fill="FFFFFF"/>
        <w:spacing w:before="0" w:beforeAutospacing="0" w:after="150" w:afterAutospacing="0" w:line="420" w:lineRule="atLeast"/>
        <w:rPr>
          <w:rFonts w:ascii="Georgia" w:hAnsi="Georgia"/>
          <w:color w:val="000000" w:themeColor="text1"/>
          <w:sz w:val="27"/>
          <w:szCs w:val="27"/>
        </w:rPr>
      </w:pPr>
      <w:r w:rsidRPr="00320692">
        <w:rPr>
          <w:rFonts w:ascii="Georgia" w:hAnsi="Georgia"/>
          <w:color w:val="000000" w:themeColor="text1"/>
          <w:sz w:val="27"/>
          <w:szCs w:val="27"/>
        </w:rPr>
        <w:lastRenderedPageBreak/>
        <w:t>Since that time and in accordance with the application area, several definitions have been formulated: for example, </w:t>
      </w:r>
      <w:hyperlink r:id="rId14" w:anchor="B48" w:history="1">
        <w:r w:rsidRPr="00320692">
          <w:rPr>
            <w:rStyle w:val="Hyperlink"/>
            <w:rFonts w:ascii="Georgia" w:hAnsi="Georgia"/>
            <w:color w:val="000000" w:themeColor="text1"/>
            <w:sz w:val="27"/>
            <w:szCs w:val="27"/>
            <w:u w:val="none"/>
          </w:rPr>
          <w:t>Fuchs and Bishop (1992)</w:t>
        </w:r>
      </w:hyperlink>
      <w:r w:rsidRPr="00320692">
        <w:rPr>
          <w:rFonts w:ascii="Georgia" w:hAnsi="Georgia"/>
          <w:color w:val="000000" w:themeColor="text1"/>
          <w:sz w:val="27"/>
          <w:szCs w:val="27"/>
        </w:rPr>
        <w:t> defined VR as “real-time interactive graphics with 3D models, combined with a display technology that gives the user the immersion in the model world and direct manipulation” (</w:t>
      </w:r>
      <w:hyperlink r:id="rId15" w:anchor="B48" w:history="1">
        <w:r w:rsidRPr="00320692">
          <w:rPr>
            <w:rStyle w:val="Hyperlink"/>
            <w:rFonts w:ascii="Georgia" w:hAnsi="Georgia"/>
            <w:color w:val="000000" w:themeColor="text1"/>
            <w:sz w:val="27"/>
            <w:szCs w:val="27"/>
            <w:u w:val="none"/>
          </w:rPr>
          <w:t>Fuchs and Bishop, 1992</w:t>
        </w:r>
      </w:hyperlink>
      <w:r w:rsidRPr="00320692">
        <w:rPr>
          <w:rFonts w:ascii="Georgia" w:hAnsi="Georgia"/>
          <w:color w:val="000000" w:themeColor="text1"/>
          <w:sz w:val="27"/>
          <w:szCs w:val="27"/>
        </w:rPr>
        <w:t>); </w:t>
      </w:r>
      <w:proofErr w:type="spellStart"/>
      <w:r w:rsidR="00995E12">
        <w:fldChar w:fldCharType="begin"/>
      </w:r>
      <w:r w:rsidR="00995E12">
        <w:instrText xml:space="preserve"> HYPERLINK "https://www.frontiersin.org/articles/10.3389/fpsyg.2018.02086/full" \l "B50" </w:instrText>
      </w:r>
      <w:r w:rsidR="00995E12">
        <w:fldChar w:fldCharType="separate"/>
      </w:r>
      <w:r w:rsidRPr="00320692">
        <w:rPr>
          <w:rStyle w:val="Hyperlink"/>
          <w:rFonts w:ascii="Georgia" w:hAnsi="Georgia"/>
          <w:color w:val="000000" w:themeColor="text1"/>
          <w:sz w:val="27"/>
          <w:szCs w:val="27"/>
          <w:u w:val="none"/>
        </w:rPr>
        <w:t>Gigante</w:t>
      </w:r>
      <w:proofErr w:type="spellEnd"/>
      <w:r w:rsidRPr="00320692">
        <w:rPr>
          <w:rStyle w:val="Hyperlink"/>
          <w:rFonts w:ascii="Georgia" w:hAnsi="Georgia"/>
          <w:color w:val="000000" w:themeColor="text1"/>
          <w:sz w:val="27"/>
          <w:szCs w:val="27"/>
          <w:u w:val="none"/>
        </w:rPr>
        <w:t xml:space="preserve"> (1993)</w:t>
      </w:r>
      <w:r w:rsidR="00995E12">
        <w:rPr>
          <w:rStyle w:val="Hyperlink"/>
          <w:rFonts w:ascii="Georgia" w:hAnsi="Georgia"/>
          <w:color w:val="000000" w:themeColor="text1"/>
          <w:sz w:val="27"/>
          <w:szCs w:val="27"/>
          <w:u w:val="none"/>
        </w:rPr>
        <w:fldChar w:fldCharType="end"/>
      </w:r>
      <w:r w:rsidRPr="00320692">
        <w:rPr>
          <w:rFonts w:ascii="Georgia" w:hAnsi="Georgia"/>
          <w:color w:val="000000" w:themeColor="text1"/>
          <w:sz w:val="27"/>
          <w:szCs w:val="27"/>
        </w:rPr>
        <w:t> described VR as “The illusion of participation in a synthetic environment rather than external observation of such an environment. VR relies on a 3D, stereoscopic head-tracker displays, hand/body tracking and binaural sound. VR is an immersive, multi-sensory experience” (</w:t>
      </w:r>
      <w:proofErr w:type="spellStart"/>
      <w:r w:rsidR="00995E12">
        <w:fldChar w:fldCharType="begin"/>
      </w:r>
      <w:r w:rsidR="00995E12">
        <w:instrText xml:space="preserve"> HYPERLINK "https://www.frontiersin.org/articles/10.3389/fpsyg.2018.02086/full" \l "B50" </w:instrText>
      </w:r>
      <w:r w:rsidR="00995E12">
        <w:fldChar w:fldCharType="separate"/>
      </w:r>
      <w:r w:rsidRPr="00320692">
        <w:rPr>
          <w:rStyle w:val="Hyperlink"/>
          <w:rFonts w:ascii="Georgia" w:hAnsi="Georgia"/>
          <w:color w:val="000000" w:themeColor="text1"/>
          <w:sz w:val="27"/>
          <w:szCs w:val="27"/>
          <w:u w:val="none"/>
        </w:rPr>
        <w:t>Gigante</w:t>
      </w:r>
      <w:proofErr w:type="spellEnd"/>
      <w:r w:rsidRPr="00320692">
        <w:rPr>
          <w:rStyle w:val="Hyperlink"/>
          <w:rFonts w:ascii="Georgia" w:hAnsi="Georgia"/>
          <w:color w:val="000000" w:themeColor="text1"/>
          <w:sz w:val="27"/>
          <w:szCs w:val="27"/>
          <w:u w:val="none"/>
        </w:rPr>
        <w:t>, 1993</w:t>
      </w:r>
      <w:r w:rsidR="00995E12">
        <w:rPr>
          <w:rStyle w:val="Hyperlink"/>
          <w:rFonts w:ascii="Georgia" w:hAnsi="Georgia"/>
          <w:color w:val="000000" w:themeColor="text1"/>
          <w:sz w:val="27"/>
          <w:szCs w:val="27"/>
          <w:u w:val="none"/>
        </w:rPr>
        <w:fldChar w:fldCharType="end"/>
      </w:r>
      <w:r w:rsidRPr="00320692">
        <w:rPr>
          <w:rFonts w:ascii="Georgia" w:hAnsi="Georgia"/>
          <w:color w:val="000000" w:themeColor="text1"/>
          <w:sz w:val="27"/>
          <w:szCs w:val="27"/>
        </w:rPr>
        <w:t>); and “Virtual reality refers to immersive, interactive, multi-sensory, viewer-</w:t>
      </w:r>
      <w:proofErr w:type="spellStart"/>
      <w:r w:rsidRPr="00320692">
        <w:rPr>
          <w:rFonts w:ascii="Georgia" w:hAnsi="Georgia"/>
          <w:color w:val="000000" w:themeColor="text1"/>
          <w:sz w:val="27"/>
          <w:szCs w:val="27"/>
        </w:rPr>
        <w:t>centered</w:t>
      </w:r>
      <w:proofErr w:type="spellEnd"/>
      <w:r w:rsidRPr="00320692">
        <w:rPr>
          <w:rFonts w:ascii="Georgia" w:hAnsi="Georgia"/>
          <w:color w:val="000000" w:themeColor="text1"/>
          <w:sz w:val="27"/>
          <w:szCs w:val="27"/>
        </w:rPr>
        <w:t>, 3D computer generated environments and the combination of technologies required building environments” (</w:t>
      </w:r>
      <w:hyperlink r:id="rId16" w:anchor="B37" w:history="1">
        <w:r w:rsidRPr="00320692">
          <w:rPr>
            <w:rStyle w:val="Hyperlink"/>
            <w:rFonts w:ascii="Georgia" w:hAnsi="Georgia"/>
            <w:color w:val="000000" w:themeColor="text1"/>
            <w:sz w:val="27"/>
            <w:szCs w:val="27"/>
            <w:u w:val="none"/>
          </w:rPr>
          <w:t>Cruz-</w:t>
        </w:r>
        <w:proofErr w:type="spellStart"/>
        <w:r w:rsidRPr="00320692">
          <w:rPr>
            <w:rStyle w:val="Hyperlink"/>
            <w:rFonts w:ascii="Georgia" w:hAnsi="Georgia"/>
            <w:color w:val="000000" w:themeColor="text1"/>
            <w:sz w:val="27"/>
            <w:szCs w:val="27"/>
            <w:u w:val="none"/>
          </w:rPr>
          <w:t>Neira</w:t>
        </w:r>
        <w:proofErr w:type="spellEnd"/>
        <w:r w:rsidRPr="00320692">
          <w:rPr>
            <w:rStyle w:val="Hyperlink"/>
            <w:rFonts w:ascii="Georgia" w:hAnsi="Georgia"/>
            <w:color w:val="000000" w:themeColor="text1"/>
            <w:sz w:val="27"/>
            <w:szCs w:val="27"/>
            <w:u w:val="none"/>
          </w:rPr>
          <w:t>, 1993</w:t>
        </w:r>
      </w:hyperlink>
      <w:r w:rsidRPr="00320692">
        <w:rPr>
          <w:rFonts w:ascii="Georgia" w:hAnsi="Georgia"/>
          <w:color w:val="000000" w:themeColor="text1"/>
          <w:sz w:val="27"/>
          <w:szCs w:val="27"/>
        </w:rPr>
        <w:t>).</w:t>
      </w:r>
    </w:p>
    <w:p w14:paraId="614F6D24" w14:textId="4F0FEDB9" w:rsidR="00320692" w:rsidRPr="00320692" w:rsidRDefault="00320692" w:rsidP="00320692">
      <w:pPr>
        <w:pStyle w:val="mb15"/>
        <w:shd w:val="clear" w:color="auto" w:fill="FFFFFF"/>
        <w:spacing w:before="0" w:beforeAutospacing="0" w:after="150" w:afterAutospacing="0" w:line="420" w:lineRule="atLeast"/>
        <w:rPr>
          <w:rFonts w:ascii="Georgia" w:hAnsi="Georgia"/>
          <w:color w:val="000000" w:themeColor="text1"/>
          <w:sz w:val="27"/>
          <w:szCs w:val="27"/>
        </w:rPr>
      </w:pPr>
      <w:r w:rsidRPr="00320692">
        <w:rPr>
          <w:rFonts w:ascii="Georgia" w:hAnsi="Georgia"/>
          <w:color w:val="000000" w:themeColor="text1"/>
          <w:sz w:val="27"/>
          <w:szCs w:val="27"/>
        </w:rPr>
        <w:t>As we can notice, these definitions, although different, highlight three common features of VR systems: immersion, perception to be present in an environment, and interaction with that environment (</w:t>
      </w:r>
      <w:proofErr w:type="spellStart"/>
      <w:r w:rsidR="00995E12">
        <w:fldChar w:fldCharType="begin"/>
      </w:r>
      <w:r w:rsidR="00995E12">
        <w:instrText xml:space="preserve"> HYPERLINK "https://www.frontiersin.org/articles/10.3389/fpsyg.2018.02086/full" \l "B11" </w:instrText>
      </w:r>
      <w:r w:rsidR="00995E12">
        <w:fldChar w:fldCharType="separate"/>
      </w:r>
      <w:r w:rsidRPr="00320692">
        <w:rPr>
          <w:rStyle w:val="Hyperlink"/>
          <w:rFonts w:ascii="Georgia" w:hAnsi="Georgia"/>
          <w:color w:val="000000" w:themeColor="text1"/>
          <w:sz w:val="27"/>
          <w:szCs w:val="27"/>
          <w:u w:val="none"/>
        </w:rPr>
        <w:t>Biocca</w:t>
      </w:r>
      <w:proofErr w:type="spellEnd"/>
      <w:r w:rsidRPr="00320692">
        <w:rPr>
          <w:rStyle w:val="Hyperlink"/>
          <w:rFonts w:ascii="Georgia" w:hAnsi="Georgia"/>
          <w:color w:val="000000" w:themeColor="text1"/>
          <w:sz w:val="27"/>
          <w:szCs w:val="27"/>
          <w:u w:val="none"/>
        </w:rPr>
        <w:t>, 1997</w:t>
      </w:r>
      <w:r w:rsidR="00995E12">
        <w:rPr>
          <w:rStyle w:val="Hyperlink"/>
          <w:rFonts w:ascii="Georgia" w:hAnsi="Georgia"/>
          <w:color w:val="000000" w:themeColor="text1"/>
          <w:sz w:val="27"/>
          <w:szCs w:val="27"/>
          <w:u w:val="none"/>
        </w:rPr>
        <w:fldChar w:fldCharType="end"/>
      </w:r>
      <w:r w:rsidRPr="00320692">
        <w:rPr>
          <w:rFonts w:ascii="Georgia" w:hAnsi="Georgia"/>
          <w:color w:val="000000" w:themeColor="text1"/>
          <w:sz w:val="27"/>
          <w:szCs w:val="27"/>
        </w:rPr>
        <w:t>; </w:t>
      </w:r>
      <w:hyperlink r:id="rId17" w:anchor="B66" w:history="1">
        <w:r w:rsidRPr="00320692">
          <w:rPr>
            <w:rStyle w:val="Hyperlink"/>
            <w:rFonts w:ascii="Georgia" w:hAnsi="Georgia"/>
            <w:color w:val="000000" w:themeColor="text1"/>
            <w:sz w:val="27"/>
            <w:szCs w:val="27"/>
            <w:u w:val="none"/>
          </w:rPr>
          <w:t>Lombard and Ditton, 1997</w:t>
        </w:r>
      </w:hyperlink>
      <w:r w:rsidRPr="00320692">
        <w:rPr>
          <w:rFonts w:ascii="Georgia" w:hAnsi="Georgia"/>
          <w:color w:val="000000" w:themeColor="text1"/>
          <w:sz w:val="27"/>
          <w:szCs w:val="27"/>
        </w:rPr>
        <w:t>; </w:t>
      </w:r>
      <w:hyperlink r:id="rId18" w:anchor="B67" w:history="1">
        <w:r w:rsidRPr="00320692">
          <w:rPr>
            <w:rStyle w:val="Hyperlink"/>
            <w:rFonts w:ascii="Georgia" w:hAnsi="Georgia"/>
            <w:color w:val="000000" w:themeColor="text1"/>
            <w:sz w:val="27"/>
            <w:szCs w:val="27"/>
            <w:u w:val="none"/>
          </w:rPr>
          <w:t>Loomis et al., 1999</w:t>
        </w:r>
      </w:hyperlink>
      <w:r w:rsidRPr="00320692">
        <w:rPr>
          <w:rFonts w:ascii="Georgia" w:hAnsi="Georgia"/>
          <w:color w:val="000000" w:themeColor="text1"/>
          <w:sz w:val="27"/>
          <w:szCs w:val="27"/>
        </w:rPr>
        <w:t>; </w:t>
      </w:r>
      <w:proofErr w:type="spellStart"/>
      <w:r w:rsidR="00995E12">
        <w:fldChar w:fldCharType="begin"/>
      </w:r>
      <w:r w:rsidR="00995E12">
        <w:instrText xml:space="preserve"> HYPERLINK "https://www.frontiersin.org/articles/10.3389/fpsyg.2018.02086/full" \l "B53" </w:instrText>
      </w:r>
      <w:r w:rsidR="00995E12">
        <w:fldChar w:fldCharType="separate"/>
      </w:r>
      <w:r w:rsidRPr="00320692">
        <w:rPr>
          <w:rStyle w:val="Hyperlink"/>
          <w:rFonts w:ascii="Georgia" w:hAnsi="Georgia"/>
          <w:color w:val="000000" w:themeColor="text1"/>
          <w:sz w:val="27"/>
          <w:szCs w:val="27"/>
          <w:u w:val="none"/>
        </w:rPr>
        <w:t>Heeter</w:t>
      </w:r>
      <w:proofErr w:type="spellEnd"/>
      <w:r w:rsidRPr="00320692">
        <w:rPr>
          <w:rStyle w:val="Hyperlink"/>
          <w:rFonts w:ascii="Georgia" w:hAnsi="Georgia"/>
          <w:color w:val="000000" w:themeColor="text1"/>
          <w:sz w:val="27"/>
          <w:szCs w:val="27"/>
          <w:u w:val="none"/>
        </w:rPr>
        <w:t>, 2000</w:t>
      </w:r>
      <w:r w:rsidR="00995E12">
        <w:rPr>
          <w:rStyle w:val="Hyperlink"/>
          <w:rFonts w:ascii="Georgia" w:hAnsi="Georgia"/>
          <w:color w:val="000000" w:themeColor="text1"/>
          <w:sz w:val="27"/>
          <w:szCs w:val="27"/>
          <w:u w:val="none"/>
        </w:rPr>
        <w:fldChar w:fldCharType="end"/>
      </w:r>
      <w:r w:rsidRPr="00320692">
        <w:rPr>
          <w:rFonts w:ascii="Georgia" w:hAnsi="Georgia"/>
          <w:color w:val="000000" w:themeColor="text1"/>
          <w:sz w:val="27"/>
          <w:szCs w:val="27"/>
        </w:rPr>
        <w:t>; </w:t>
      </w:r>
      <w:proofErr w:type="spellStart"/>
      <w:r w:rsidR="00995E12">
        <w:fldChar w:fldCharType="begin"/>
      </w:r>
      <w:r w:rsidR="00995E12">
        <w:instrText xml:space="preserve"> HYPERLINK "https://www.frontiersin.org/articles/10.3389/fpsyg.2018.02086/full" \l "B12" </w:instrText>
      </w:r>
      <w:r w:rsidR="00995E12">
        <w:fldChar w:fldCharType="separate"/>
      </w:r>
      <w:r w:rsidRPr="00320692">
        <w:rPr>
          <w:rStyle w:val="Hyperlink"/>
          <w:rFonts w:ascii="Georgia" w:hAnsi="Georgia"/>
          <w:color w:val="000000" w:themeColor="text1"/>
          <w:sz w:val="27"/>
          <w:szCs w:val="27"/>
          <w:u w:val="none"/>
        </w:rPr>
        <w:t>Biocca</w:t>
      </w:r>
      <w:proofErr w:type="spellEnd"/>
      <w:r w:rsidRPr="00320692">
        <w:rPr>
          <w:rStyle w:val="Hyperlink"/>
          <w:rFonts w:ascii="Georgia" w:hAnsi="Georgia"/>
          <w:color w:val="000000" w:themeColor="text1"/>
          <w:sz w:val="27"/>
          <w:szCs w:val="27"/>
          <w:u w:val="none"/>
        </w:rPr>
        <w:t xml:space="preserve"> et al., 2001</w:t>
      </w:r>
      <w:r w:rsidR="00995E12">
        <w:rPr>
          <w:rStyle w:val="Hyperlink"/>
          <w:rFonts w:ascii="Georgia" w:hAnsi="Georgia"/>
          <w:color w:val="000000" w:themeColor="text1"/>
          <w:sz w:val="27"/>
          <w:szCs w:val="27"/>
          <w:u w:val="none"/>
        </w:rPr>
        <w:fldChar w:fldCharType="end"/>
      </w:r>
      <w:r w:rsidRPr="00320692">
        <w:rPr>
          <w:rFonts w:ascii="Georgia" w:hAnsi="Georgia"/>
          <w:color w:val="000000" w:themeColor="text1"/>
          <w:sz w:val="27"/>
          <w:szCs w:val="27"/>
        </w:rPr>
        <w:t>; </w:t>
      </w:r>
      <w:proofErr w:type="spellStart"/>
      <w:r w:rsidR="00995E12">
        <w:fldChar w:fldCharType="begin"/>
      </w:r>
      <w:r w:rsidR="00995E12">
        <w:instrText xml:space="preserve"> HYPERLINK "https://www.frontiersin.org/articles/10.3389/fpsyg.2018.02086/full" \l "B7" </w:instrText>
      </w:r>
      <w:r w:rsidR="00995E12">
        <w:fldChar w:fldCharType="separate"/>
      </w:r>
      <w:r w:rsidRPr="00320692">
        <w:rPr>
          <w:rStyle w:val="Hyperlink"/>
          <w:rFonts w:ascii="Georgia" w:hAnsi="Georgia"/>
          <w:color w:val="000000" w:themeColor="text1"/>
          <w:sz w:val="27"/>
          <w:szCs w:val="27"/>
          <w:u w:val="none"/>
        </w:rPr>
        <w:t>Bailenson</w:t>
      </w:r>
      <w:proofErr w:type="spellEnd"/>
      <w:r w:rsidRPr="00320692">
        <w:rPr>
          <w:rStyle w:val="Hyperlink"/>
          <w:rFonts w:ascii="Georgia" w:hAnsi="Georgia"/>
          <w:color w:val="000000" w:themeColor="text1"/>
          <w:sz w:val="27"/>
          <w:szCs w:val="27"/>
          <w:u w:val="none"/>
        </w:rPr>
        <w:t xml:space="preserve"> et al., 2006</w:t>
      </w:r>
      <w:r w:rsidR="00995E12">
        <w:rPr>
          <w:rStyle w:val="Hyperlink"/>
          <w:rFonts w:ascii="Georgia" w:hAnsi="Georgia"/>
          <w:color w:val="000000" w:themeColor="text1"/>
          <w:sz w:val="27"/>
          <w:szCs w:val="27"/>
          <w:u w:val="none"/>
        </w:rPr>
        <w:fldChar w:fldCharType="end"/>
      </w:r>
      <w:r w:rsidRPr="00320692">
        <w:rPr>
          <w:rFonts w:ascii="Georgia" w:hAnsi="Georgia"/>
          <w:color w:val="000000" w:themeColor="text1"/>
          <w:sz w:val="27"/>
          <w:szCs w:val="27"/>
        </w:rPr>
        <w:t>; </w:t>
      </w:r>
      <w:proofErr w:type="spellStart"/>
      <w:r w:rsidR="00995E12">
        <w:fldChar w:fldCharType="begin"/>
      </w:r>
      <w:r w:rsidR="00995E12">
        <w:instrText xml:space="preserve"> HYPERLINK "https://www.frontiersin.org/articles/10.3389/fpsyg.2018.02086/full" \l "B90" </w:instrText>
      </w:r>
      <w:r w:rsidR="00995E12">
        <w:fldChar w:fldCharType="separate"/>
      </w:r>
      <w:r w:rsidRPr="00320692">
        <w:rPr>
          <w:rStyle w:val="Hyperlink"/>
          <w:rFonts w:ascii="Georgia" w:hAnsi="Georgia"/>
          <w:color w:val="000000" w:themeColor="text1"/>
          <w:sz w:val="27"/>
          <w:szCs w:val="27"/>
          <w:u w:val="none"/>
        </w:rPr>
        <w:t>Skalski</w:t>
      </w:r>
      <w:proofErr w:type="spellEnd"/>
      <w:r w:rsidRPr="00320692">
        <w:rPr>
          <w:rStyle w:val="Hyperlink"/>
          <w:rFonts w:ascii="Georgia" w:hAnsi="Georgia"/>
          <w:color w:val="000000" w:themeColor="text1"/>
          <w:sz w:val="27"/>
          <w:szCs w:val="27"/>
          <w:u w:val="none"/>
        </w:rPr>
        <w:t xml:space="preserve"> and </w:t>
      </w:r>
      <w:proofErr w:type="spellStart"/>
      <w:r w:rsidRPr="00320692">
        <w:rPr>
          <w:rStyle w:val="Hyperlink"/>
          <w:rFonts w:ascii="Georgia" w:hAnsi="Georgia"/>
          <w:color w:val="000000" w:themeColor="text1"/>
          <w:sz w:val="27"/>
          <w:szCs w:val="27"/>
          <w:u w:val="none"/>
        </w:rPr>
        <w:t>Tamborini</w:t>
      </w:r>
      <w:proofErr w:type="spellEnd"/>
      <w:r w:rsidRPr="00320692">
        <w:rPr>
          <w:rStyle w:val="Hyperlink"/>
          <w:rFonts w:ascii="Georgia" w:hAnsi="Georgia"/>
          <w:color w:val="000000" w:themeColor="text1"/>
          <w:sz w:val="27"/>
          <w:szCs w:val="27"/>
          <w:u w:val="none"/>
        </w:rPr>
        <w:t>, 2007</w:t>
      </w:r>
      <w:r w:rsidR="00995E12">
        <w:rPr>
          <w:rStyle w:val="Hyperlink"/>
          <w:rFonts w:ascii="Georgia" w:hAnsi="Georgia"/>
          <w:color w:val="000000" w:themeColor="text1"/>
          <w:sz w:val="27"/>
          <w:szCs w:val="27"/>
          <w:u w:val="none"/>
        </w:rPr>
        <w:fldChar w:fldCharType="end"/>
      </w:r>
      <w:r w:rsidRPr="00320692">
        <w:rPr>
          <w:rFonts w:ascii="Georgia" w:hAnsi="Georgia"/>
          <w:color w:val="000000" w:themeColor="text1"/>
          <w:sz w:val="27"/>
          <w:szCs w:val="27"/>
        </w:rPr>
        <w:t>; </w:t>
      </w:r>
      <w:hyperlink r:id="rId19" w:anchor="B3" w:history="1">
        <w:r w:rsidRPr="00320692">
          <w:rPr>
            <w:rStyle w:val="Hyperlink"/>
            <w:rFonts w:ascii="Georgia" w:hAnsi="Georgia"/>
            <w:color w:val="000000" w:themeColor="text1"/>
            <w:sz w:val="27"/>
            <w:szCs w:val="27"/>
            <w:u w:val="none"/>
          </w:rPr>
          <w:t>Andersen and Thorpe, 2009</w:t>
        </w:r>
      </w:hyperlink>
      <w:r w:rsidRPr="00320692">
        <w:rPr>
          <w:rFonts w:ascii="Georgia" w:hAnsi="Georgia"/>
          <w:color w:val="000000" w:themeColor="text1"/>
          <w:sz w:val="27"/>
          <w:szCs w:val="27"/>
        </w:rPr>
        <w:t>; </w:t>
      </w:r>
      <w:hyperlink r:id="rId20" w:anchor="B91" w:history="1">
        <w:r w:rsidRPr="00320692">
          <w:rPr>
            <w:rStyle w:val="Hyperlink"/>
            <w:rFonts w:ascii="Georgia" w:hAnsi="Georgia"/>
            <w:color w:val="000000" w:themeColor="text1"/>
            <w:sz w:val="27"/>
            <w:szCs w:val="27"/>
            <w:u w:val="none"/>
          </w:rPr>
          <w:t>Slater, 2009</w:t>
        </w:r>
      </w:hyperlink>
      <w:r w:rsidRPr="00320692">
        <w:rPr>
          <w:rFonts w:ascii="Georgia" w:hAnsi="Georgia"/>
          <w:color w:val="000000" w:themeColor="text1"/>
          <w:sz w:val="27"/>
          <w:szCs w:val="27"/>
        </w:rPr>
        <w:t>; </w:t>
      </w:r>
      <w:hyperlink r:id="rId21" w:anchor="B95" w:history="1">
        <w:r w:rsidRPr="00320692">
          <w:rPr>
            <w:rStyle w:val="Hyperlink"/>
            <w:rFonts w:ascii="Georgia" w:hAnsi="Georgia"/>
            <w:color w:val="000000" w:themeColor="text1"/>
            <w:sz w:val="27"/>
            <w:szCs w:val="27"/>
            <w:u w:val="none"/>
          </w:rPr>
          <w:t>Sundar et al., 2010</w:t>
        </w:r>
      </w:hyperlink>
      <w:r w:rsidRPr="00320692">
        <w:rPr>
          <w:rFonts w:ascii="Georgia" w:hAnsi="Georgia"/>
          <w:color w:val="000000" w:themeColor="text1"/>
          <w:sz w:val="27"/>
          <w:szCs w:val="27"/>
        </w:rPr>
        <w:t xml:space="preserve">). Specifically, immersion concerns the </w:t>
      </w:r>
      <w:proofErr w:type="gramStart"/>
      <w:r w:rsidRPr="00320692">
        <w:rPr>
          <w:rFonts w:ascii="Georgia" w:hAnsi="Georgia"/>
          <w:color w:val="000000" w:themeColor="text1"/>
          <w:sz w:val="27"/>
          <w:szCs w:val="27"/>
        </w:rPr>
        <w:t>amount</w:t>
      </w:r>
      <w:proofErr w:type="gramEnd"/>
      <w:r w:rsidRPr="00320692">
        <w:rPr>
          <w:rFonts w:ascii="Georgia" w:hAnsi="Georgia"/>
          <w:color w:val="000000" w:themeColor="text1"/>
          <w:sz w:val="27"/>
          <w:szCs w:val="27"/>
        </w:rPr>
        <w:t xml:space="preserve"> of senses stimulated, interactions, and the reality’s similarity of the stimuli used to simulate environments. This feature can depend on the properties of the technological system used to isolate user from reality (</w:t>
      </w:r>
      <w:hyperlink r:id="rId22" w:anchor="B91" w:history="1">
        <w:r w:rsidRPr="00320692">
          <w:rPr>
            <w:rStyle w:val="Hyperlink"/>
            <w:rFonts w:ascii="Georgia" w:hAnsi="Georgia"/>
            <w:color w:val="000000" w:themeColor="text1"/>
            <w:sz w:val="27"/>
            <w:szCs w:val="27"/>
            <w:u w:val="none"/>
          </w:rPr>
          <w:t>Slater, 2009</w:t>
        </w:r>
      </w:hyperlink>
      <w:r w:rsidRPr="00320692">
        <w:rPr>
          <w:rFonts w:ascii="Georgia" w:hAnsi="Georgia"/>
          <w:color w:val="000000" w:themeColor="text1"/>
          <w:sz w:val="27"/>
          <w:szCs w:val="27"/>
        </w:rPr>
        <w:t>).</w:t>
      </w:r>
      <w:r>
        <w:rPr>
          <w:rFonts w:ascii="Georgia" w:hAnsi="Georgia"/>
          <w:color w:val="000000" w:themeColor="text1"/>
          <w:sz w:val="27"/>
          <w:szCs w:val="27"/>
        </w:rPr>
        <w:t xml:space="preserve"> </w:t>
      </w:r>
      <w:proofErr w:type="spellStart"/>
      <w:r>
        <w:rPr>
          <w:rFonts w:ascii="Georgia" w:hAnsi="Georgia"/>
          <w:color w:val="000000" w:themeColor="text1"/>
          <w:sz w:val="27"/>
          <w:szCs w:val="27"/>
        </w:rPr>
        <w:t>Butthere</w:t>
      </w:r>
      <w:proofErr w:type="spellEnd"/>
      <w:r>
        <w:rPr>
          <w:rFonts w:ascii="Georgia" w:hAnsi="Georgia"/>
          <w:color w:val="000000" w:themeColor="text1"/>
          <w:sz w:val="27"/>
          <w:szCs w:val="27"/>
        </w:rPr>
        <w:t xml:space="preserve"> has been no work on AR in education sector. So, we caught this point and this motivated us to develop this project.</w:t>
      </w:r>
    </w:p>
    <w:p w14:paraId="7BC47E84" w14:textId="77777777" w:rsidR="00320692" w:rsidRDefault="00320692" w:rsidP="009D77F9">
      <w:pPr>
        <w:rPr>
          <w:rFonts w:ascii="Constantia" w:hAnsi="Constantia"/>
          <w:b/>
          <w:bCs/>
          <w:color w:val="000000" w:themeColor="text1"/>
          <w:sz w:val="32"/>
          <w:szCs w:val="32"/>
          <w:u w:val="single"/>
          <w:shd w:val="clear" w:color="auto" w:fill="FFFFFF"/>
        </w:rPr>
      </w:pPr>
    </w:p>
    <w:bookmarkEnd w:id="6"/>
    <w:p w14:paraId="51C7152B" w14:textId="78C204F7" w:rsidR="00CF3991" w:rsidRDefault="00CF3991" w:rsidP="009D77F9">
      <w:pPr>
        <w:rPr>
          <w:rFonts w:ascii="Constantia" w:hAnsi="Constantia"/>
          <w:b/>
          <w:bCs/>
          <w:color w:val="000000" w:themeColor="text1"/>
          <w:sz w:val="32"/>
          <w:szCs w:val="32"/>
          <w:u w:val="single"/>
          <w:shd w:val="clear" w:color="auto" w:fill="FFFFFF"/>
        </w:rPr>
      </w:pPr>
      <w:r>
        <w:rPr>
          <w:rFonts w:ascii="Constantia" w:hAnsi="Constantia"/>
          <w:b/>
          <w:bCs/>
          <w:color w:val="000000" w:themeColor="text1"/>
          <w:sz w:val="32"/>
          <w:szCs w:val="32"/>
          <w:u w:val="single"/>
          <w:shd w:val="clear" w:color="auto" w:fill="FFFFFF"/>
        </w:rPr>
        <w:t>Modules and Objective</w:t>
      </w:r>
    </w:p>
    <w:p w14:paraId="40887F6C" w14:textId="77777777" w:rsidR="00CF3991" w:rsidRPr="00CF3991" w:rsidRDefault="00CF3991" w:rsidP="009D77F9">
      <w:pPr>
        <w:rPr>
          <w:rFonts w:ascii="Constantia" w:hAnsi="Constantia"/>
          <w:sz w:val="28"/>
          <w:szCs w:val="28"/>
        </w:rPr>
      </w:pPr>
      <w:bookmarkStart w:id="7" w:name="_Hlk74343204"/>
      <w:r w:rsidRPr="00CF3991">
        <w:rPr>
          <w:rFonts w:ascii="Constantia" w:hAnsi="Constantia"/>
          <w:sz w:val="28"/>
          <w:szCs w:val="28"/>
        </w:rPr>
        <w:t xml:space="preserve">• To create an Augmented reality app for education/knowledge purpose and to increase the reach of knowledge to every person using the graphics in the database of VUFORIA. </w:t>
      </w:r>
    </w:p>
    <w:p w14:paraId="46456E31" w14:textId="36B2C1DF" w:rsidR="00CF3991" w:rsidRDefault="00CF3991" w:rsidP="009D77F9">
      <w:pPr>
        <w:rPr>
          <w:rFonts w:ascii="Constantia" w:hAnsi="Constantia"/>
          <w:sz w:val="28"/>
          <w:szCs w:val="28"/>
        </w:rPr>
      </w:pPr>
      <w:r w:rsidRPr="00CF3991">
        <w:rPr>
          <w:rFonts w:ascii="Constantia" w:hAnsi="Constantia"/>
          <w:sz w:val="28"/>
          <w:szCs w:val="28"/>
        </w:rPr>
        <w:lastRenderedPageBreak/>
        <w:t>• To explain the concepts/theories and various interesting topics around the world by taking the person to a hybrid environment and showing them the 3D-virtual reality experience with the help of audio/video.</w:t>
      </w:r>
    </w:p>
    <w:bookmarkEnd w:id="7"/>
    <w:p w14:paraId="02C451D2" w14:textId="77777777" w:rsidR="00CF3991" w:rsidRPr="00CF3991" w:rsidRDefault="00CF3991" w:rsidP="009D77F9">
      <w:pPr>
        <w:rPr>
          <w:rFonts w:ascii="Constantia" w:hAnsi="Constantia"/>
          <w:sz w:val="28"/>
          <w:szCs w:val="28"/>
        </w:rPr>
      </w:pPr>
    </w:p>
    <w:p w14:paraId="2DBA11E9" w14:textId="77777777" w:rsidR="00CF3991" w:rsidRPr="00CF3991" w:rsidRDefault="00CF3991" w:rsidP="009D77F9">
      <w:pPr>
        <w:rPr>
          <w:rFonts w:ascii="Constantia" w:hAnsi="Constantia"/>
          <w:b/>
          <w:bCs/>
          <w:sz w:val="32"/>
          <w:szCs w:val="32"/>
          <w:u w:val="single"/>
        </w:rPr>
      </w:pPr>
      <w:bookmarkStart w:id="8" w:name="_Hlk74343341"/>
      <w:r w:rsidRPr="00CF3991">
        <w:rPr>
          <w:rFonts w:ascii="Constantia" w:hAnsi="Constantia"/>
          <w:b/>
          <w:bCs/>
          <w:sz w:val="32"/>
          <w:szCs w:val="32"/>
          <w:u w:val="single"/>
        </w:rPr>
        <w:t xml:space="preserve">MODULE-1 </w:t>
      </w:r>
    </w:p>
    <w:p w14:paraId="075B520B" w14:textId="77777777" w:rsidR="00CF3991" w:rsidRPr="00CF3991" w:rsidRDefault="00CF3991" w:rsidP="009D77F9">
      <w:pPr>
        <w:rPr>
          <w:rFonts w:ascii="Constantia" w:hAnsi="Constantia"/>
          <w:b/>
          <w:bCs/>
          <w:sz w:val="28"/>
          <w:szCs w:val="28"/>
        </w:rPr>
      </w:pPr>
      <w:r w:rsidRPr="00CF3991">
        <w:rPr>
          <w:rFonts w:ascii="Constantia" w:hAnsi="Constantia"/>
          <w:b/>
          <w:bCs/>
          <w:sz w:val="28"/>
          <w:szCs w:val="28"/>
        </w:rPr>
        <w:t xml:space="preserve">• VUFORIA </w:t>
      </w:r>
    </w:p>
    <w:p w14:paraId="6E6FE5A8" w14:textId="77777777" w:rsidR="00CF3991" w:rsidRPr="00CF3991" w:rsidRDefault="00CF3991" w:rsidP="009D77F9">
      <w:pPr>
        <w:rPr>
          <w:rFonts w:ascii="Constantia" w:hAnsi="Constantia"/>
          <w:sz w:val="28"/>
          <w:szCs w:val="28"/>
        </w:rPr>
      </w:pPr>
      <w:r w:rsidRPr="00CF3991">
        <w:rPr>
          <w:rFonts w:ascii="Constantia" w:hAnsi="Constantia"/>
          <w:sz w:val="28"/>
          <w:szCs w:val="28"/>
        </w:rPr>
        <w:t xml:space="preserve">• We will be deploying and installing the Vuforia in UNITY 3D application and setting up the scenes and required assets for the AR app and also deploying a camera in the scene environment under the UNITY GAME COMPONENT section. </w:t>
      </w:r>
    </w:p>
    <w:p w14:paraId="4C54FA96" w14:textId="77777777" w:rsidR="00CF3991" w:rsidRPr="00CF3991" w:rsidRDefault="00CF3991" w:rsidP="009D77F9">
      <w:pPr>
        <w:rPr>
          <w:rFonts w:ascii="Constantia" w:hAnsi="Constantia"/>
          <w:sz w:val="28"/>
          <w:szCs w:val="28"/>
        </w:rPr>
      </w:pPr>
      <w:r w:rsidRPr="00CF3991">
        <w:rPr>
          <w:rFonts w:ascii="Constantia" w:hAnsi="Constantia"/>
          <w:sz w:val="28"/>
          <w:szCs w:val="28"/>
        </w:rPr>
        <w:t xml:space="preserve">• Finally Making a 3D view environment in the UNITY application. </w:t>
      </w:r>
    </w:p>
    <w:p w14:paraId="2DA3EEDB" w14:textId="1DD68647" w:rsidR="00CF3991" w:rsidRDefault="00CF3991" w:rsidP="009D77F9">
      <w:pPr>
        <w:rPr>
          <w:rFonts w:ascii="Constantia" w:hAnsi="Constantia"/>
          <w:sz w:val="28"/>
          <w:szCs w:val="28"/>
        </w:rPr>
      </w:pPr>
      <w:r w:rsidRPr="00CF3991">
        <w:rPr>
          <w:rFonts w:ascii="Constantia" w:hAnsi="Constantia"/>
          <w:sz w:val="28"/>
          <w:szCs w:val="28"/>
        </w:rPr>
        <w:t xml:space="preserve">• Here we will implement a </w:t>
      </w:r>
      <w:proofErr w:type="gramStart"/>
      <w:r w:rsidRPr="00CF3991">
        <w:rPr>
          <w:rFonts w:ascii="Constantia" w:hAnsi="Constantia"/>
          <w:sz w:val="28"/>
          <w:szCs w:val="28"/>
        </w:rPr>
        <w:t>user controlled</w:t>
      </w:r>
      <w:proofErr w:type="gramEnd"/>
      <w:r w:rsidRPr="00CF3991">
        <w:rPr>
          <w:rFonts w:ascii="Constantia" w:hAnsi="Constantia"/>
          <w:sz w:val="28"/>
          <w:szCs w:val="28"/>
        </w:rPr>
        <w:t xml:space="preserve"> camera to navigate 3D worlds using keyboard and mouse input</w:t>
      </w:r>
      <w:r>
        <w:rPr>
          <w:rFonts w:ascii="Constantia" w:hAnsi="Constantia"/>
          <w:sz w:val="28"/>
          <w:szCs w:val="28"/>
        </w:rPr>
        <w:t>.</w:t>
      </w:r>
    </w:p>
    <w:p w14:paraId="49EA25A3" w14:textId="77777777" w:rsidR="00CF3991" w:rsidRPr="00CF3991" w:rsidRDefault="00CF3991" w:rsidP="009D77F9">
      <w:pPr>
        <w:rPr>
          <w:rFonts w:ascii="Constantia" w:hAnsi="Constantia"/>
          <w:sz w:val="28"/>
          <w:szCs w:val="28"/>
        </w:rPr>
      </w:pPr>
    </w:p>
    <w:p w14:paraId="6D57DF99" w14:textId="77777777" w:rsidR="00CF3991" w:rsidRPr="00CF3991" w:rsidRDefault="00CF3991" w:rsidP="009D77F9">
      <w:pPr>
        <w:rPr>
          <w:rFonts w:ascii="Constantia" w:hAnsi="Constantia"/>
          <w:b/>
          <w:bCs/>
          <w:sz w:val="32"/>
          <w:szCs w:val="32"/>
          <w:u w:val="single"/>
        </w:rPr>
      </w:pPr>
      <w:r w:rsidRPr="00CF3991">
        <w:rPr>
          <w:rFonts w:ascii="Constantia" w:hAnsi="Constantia"/>
          <w:b/>
          <w:bCs/>
          <w:sz w:val="32"/>
          <w:szCs w:val="32"/>
          <w:u w:val="single"/>
        </w:rPr>
        <w:t xml:space="preserve">MODULE-2 </w:t>
      </w:r>
    </w:p>
    <w:p w14:paraId="6471FE82" w14:textId="77777777" w:rsidR="00CF3991" w:rsidRPr="00CF3991" w:rsidRDefault="00CF3991" w:rsidP="009D77F9">
      <w:pPr>
        <w:rPr>
          <w:rFonts w:ascii="Constantia" w:hAnsi="Constantia"/>
          <w:b/>
          <w:bCs/>
          <w:sz w:val="28"/>
          <w:szCs w:val="28"/>
          <w:u w:val="single"/>
        </w:rPr>
      </w:pPr>
      <w:r w:rsidRPr="00CF3991">
        <w:rPr>
          <w:rFonts w:ascii="Constantia" w:hAnsi="Constantia"/>
          <w:b/>
          <w:bCs/>
          <w:sz w:val="28"/>
          <w:szCs w:val="28"/>
          <w:u w:val="single"/>
        </w:rPr>
        <w:t xml:space="preserve">• DATABASE </w:t>
      </w:r>
    </w:p>
    <w:p w14:paraId="4F7D52C8" w14:textId="4083958B" w:rsidR="00CF3991" w:rsidRDefault="00CF3991" w:rsidP="009D77F9">
      <w:pPr>
        <w:rPr>
          <w:rFonts w:ascii="Constantia" w:hAnsi="Constantia"/>
          <w:sz w:val="28"/>
          <w:szCs w:val="28"/>
        </w:rPr>
      </w:pPr>
      <w:r w:rsidRPr="00CF3991">
        <w:rPr>
          <w:rFonts w:ascii="Constantia" w:hAnsi="Constantia"/>
          <w:sz w:val="28"/>
          <w:szCs w:val="28"/>
        </w:rPr>
        <w:t xml:space="preserve">• Here we will be creating a database in Vuforia Application and setting up the requires constraints and linking it to the UNIITY 3D app and adjusting the sample images/graphics with a </w:t>
      </w:r>
      <w:proofErr w:type="spellStart"/>
      <w:r w:rsidRPr="00CF3991">
        <w:rPr>
          <w:rFonts w:ascii="Constantia" w:hAnsi="Constantia"/>
          <w:sz w:val="28"/>
          <w:szCs w:val="28"/>
        </w:rPr>
        <w:t>precised</w:t>
      </w:r>
      <w:proofErr w:type="spellEnd"/>
      <w:r w:rsidRPr="00CF3991">
        <w:rPr>
          <w:rFonts w:ascii="Constantia" w:hAnsi="Constantia"/>
          <w:sz w:val="28"/>
          <w:szCs w:val="28"/>
        </w:rPr>
        <w:t xml:space="preserve"> coordinates and linking those pictures with audio/video clips for the understanding which makes the user experience more interactive and refining. </w:t>
      </w:r>
    </w:p>
    <w:p w14:paraId="130CCE71" w14:textId="77777777" w:rsidR="00CF3991" w:rsidRPr="00CF3991" w:rsidRDefault="00CF3991" w:rsidP="009D77F9">
      <w:pPr>
        <w:rPr>
          <w:rFonts w:ascii="Constantia" w:hAnsi="Constantia"/>
          <w:sz w:val="28"/>
          <w:szCs w:val="28"/>
        </w:rPr>
      </w:pPr>
    </w:p>
    <w:p w14:paraId="706235F9" w14:textId="77777777" w:rsidR="00CF3991" w:rsidRPr="00CF3991" w:rsidRDefault="00CF3991" w:rsidP="009D77F9">
      <w:pPr>
        <w:rPr>
          <w:rFonts w:ascii="Constantia" w:hAnsi="Constantia"/>
          <w:b/>
          <w:bCs/>
          <w:sz w:val="32"/>
          <w:szCs w:val="32"/>
          <w:u w:val="single"/>
        </w:rPr>
      </w:pPr>
      <w:r w:rsidRPr="00CF3991">
        <w:rPr>
          <w:rFonts w:ascii="Constantia" w:hAnsi="Constantia"/>
          <w:b/>
          <w:bCs/>
          <w:sz w:val="32"/>
          <w:szCs w:val="32"/>
          <w:u w:val="single"/>
        </w:rPr>
        <w:t xml:space="preserve">MODULE-3 </w:t>
      </w:r>
    </w:p>
    <w:p w14:paraId="53F1A574" w14:textId="6D588077" w:rsidR="00CF3991" w:rsidRDefault="00CF3991" w:rsidP="009D77F9">
      <w:pPr>
        <w:rPr>
          <w:rFonts w:ascii="Constantia" w:hAnsi="Constantia"/>
          <w:sz w:val="28"/>
          <w:szCs w:val="28"/>
        </w:rPr>
      </w:pPr>
      <w:r w:rsidRPr="00CF3991">
        <w:rPr>
          <w:rFonts w:ascii="Constantia" w:hAnsi="Constantia"/>
          <w:sz w:val="28"/>
          <w:szCs w:val="28"/>
        </w:rPr>
        <w:t xml:space="preserve">• Here in module-3 we will be making an android app and other requirements in a smartphone using Android studio by connecting the smartphone to the AR app developing pc/laptop and then we link our </w:t>
      </w:r>
      <w:proofErr w:type="gramStart"/>
      <w:r w:rsidRPr="00CF3991">
        <w:rPr>
          <w:rFonts w:ascii="Constantia" w:hAnsi="Constantia"/>
          <w:sz w:val="28"/>
          <w:szCs w:val="28"/>
        </w:rPr>
        <w:t>database(</w:t>
      </w:r>
      <w:proofErr w:type="gramEnd"/>
      <w:r w:rsidRPr="00CF3991">
        <w:rPr>
          <w:rFonts w:ascii="Constantia" w:hAnsi="Constantia"/>
          <w:sz w:val="28"/>
          <w:szCs w:val="28"/>
        </w:rPr>
        <w:t>VUFORIA) to UNITY and deploying to the smartphone(!! The smartphone must run on an any Android operating system).</w:t>
      </w:r>
    </w:p>
    <w:p w14:paraId="5A7222A3" w14:textId="3B97393C" w:rsidR="00CF3991" w:rsidRDefault="00CF3991" w:rsidP="00CF3991">
      <w:pPr>
        <w:rPr>
          <w:rFonts w:ascii="Constantia" w:hAnsi="Constantia"/>
          <w:color w:val="000000" w:themeColor="text1"/>
          <w:sz w:val="28"/>
          <w:szCs w:val="28"/>
          <w:shd w:val="clear" w:color="auto" w:fill="FFFFFF"/>
        </w:rPr>
      </w:pPr>
      <w:proofErr w:type="gramStart"/>
      <w:r w:rsidRPr="00CF3991">
        <w:rPr>
          <w:rFonts w:ascii="Constantia" w:hAnsi="Constantia"/>
          <w:color w:val="000000" w:themeColor="text1"/>
          <w:sz w:val="28"/>
          <w:szCs w:val="28"/>
          <w:shd w:val="clear" w:color="auto" w:fill="FFFFFF"/>
        </w:rPr>
        <w:t>Finally</w:t>
      </w:r>
      <w:proofErr w:type="gramEnd"/>
      <w:r w:rsidRPr="00CF3991">
        <w:rPr>
          <w:rFonts w:ascii="Constantia" w:hAnsi="Constantia"/>
          <w:color w:val="000000" w:themeColor="text1"/>
          <w:sz w:val="28"/>
          <w:szCs w:val="28"/>
          <w:shd w:val="clear" w:color="auto" w:fill="FFFFFF"/>
        </w:rPr>
        <w:t xml:space="preserve"> the Augmented reality App can be used on the smartphone after completing the above phases and the main </w:t>
      </w:r>
      <w:proofErr w:type="spellStart"/>
      <w:r w:rsidRPr="00CF3991">
        <w:rPr>
          <w:rFonts w:ascii="Constantia" w:hAnsi="Constantia"/>
          <w:color w:val="000000" w:themeColor="text1"/>
          <w:sz w:val="28"/>
          <w:szCs w:val="28"/>
          <w:shd w:val="clear" w:color="auto" w:fill="FFFFFF"/>
        </w:rPr>
        <w:t>highilight</w:t>
      </w:r>
      <w:proofErr w:type="spellEnd"/>
      <w:r w:rsidRPr="00CF3991">
        <w:rPr>
          <w:rFonts w:ascii="Constantia" w:hAnsi="Constantia"/>
          <w:color w:val="000000" w:themeColor="text1"/>
          <w:sz w:val="28"/>
          <w:szCs w:val="28"/>
          <w:shd w:val="clear" w:color="auto" w:fill="FFFFFF"/>
        </w:rPr>
        <w:t xml:space="preserve"> thing is the AUGMENTED REALITY App works without network connection too.</w:t>
      </w:r>
    </w:p>
    <w:p w14:paraId="337B8D03" w14:textId="77777777" w:rsidR="00320692" w:rsidRDefault="00320692" w:rsidP="00CF3991">
      <w:pPr>
        <w:rPr>
          <w:rFonts w:ascii="Constantia" w:hAnsi="Constantia"/>
          <w:color w:val="000000" w:themeColor="text1"/>
          <w:sz w:val="28"/>
          <w:szCs w:val="28"/>
          <w:shd w:val="clear" w:color="auto" w:fill="FFFFFF"/>
        </w:rPr>
      </w:pPr>
    </w:p>
    <w:p w14:paraId="3711F3D3" w14:textId="25DD7A3E" w:rsidR="00CF3991" w:rsidRDefault="00CF3991" w:rsidP="00CF3991">
      <w:pPr>
        <w:rPr>
          <w:rFonts w:ascii="Constantia" w:hAnsi="Constantia"/>
          <w:b/>
          <w:bCs/>
          <w:color w:val="000000" w:themeColor="text1"/>
          <w:sz w:val="28"/>
          <w:szCs w:val="28"/>
          <w:u w:val="single"/>
          <w:shd w:val="clear" w:color="auto" w:fill="FFFFFF"/>
        </w:rPr>
      </w:pPr>
      <w:r w:rsidRPr="00CF3991">
        <w:rPr>
          <w:rFonts w:ascii="Constantia" w:hAnsi="Constantia"/>
          <w:b/>
          <w:bCs/>
          <w:color w:val="000000" w:themeColor="text1"/>
          <w:sz w:val="28"/>
          <w:szCs w:val="28"/>
          <w:u w:val="single"/>
          <w:shd w:val="clear" w:color="auto" w:fill="FFFFFF"/>
        </w:rPr>
        <w:t xml:space="preserve">ARCHITECTURE </w:t>
      </w:r>
      <w:r w:rsidR="00320692">
        <w:rPr>
          <w:rFonts w:ascii="Constantia" w:hAnsi="Constantia"/>
          <w:b/>
          <w:bCs/>
          <w:color w:val="000000" w:themeColor="text1"/>
          <w:sz w:val="28"/>
          <w:szCs w:val="28"/>
          <w:u w:val="single"/>
          <w:shd w:val="clear" w:color="auto" w:fill="FFFFFF"/>
        </w:rPr>
        <w:t>of</w:t>
      </w:r>
      <w:r w:rsidRPr="00CF3991">
        <w:rPr>
          <w:rFonts w:ascii="Constantia" w:hAnsi="Constantia"/>
          <w:b/>
          <w:bCs/>
          <w:color w:val="000000" w:themeColor="text1"/>
          <w:sz w:val="28"/>
          <w:szCs w:val="28"/>
          <w:u w:val="single"/>
          <w:shd w:val="clear" w:color="auto" w:fill="FFFFFF"/>
        </w:rPr>
        <w:t xml:space="preserve"> </w:t>
      </w:r>
      <w:r>
        <w:rPr>
          <w:rFonts w:ascii="Constantia" w:hAnsi="Constantia"/>
          <w:b/>
          <w:bCs/>
          <w:color w:val="000000" w:themeColor="text1"/>
          <w:sz w:val="28"/>
          <w:szCs w:val="28"/>
          <w:u w:val="single"/>
          <w:shd w:val="clear" w:color="auto" w:fill="FFFFFF"/>
        </w:rPr>
        <w:t>AR</w:t>
      </w:r>
      <w:r w:rsidRPr="00CF3991">
        <w:rPr>
          <w:rFonts w:ascii="Constantia" w:hAnsi="Constantia"/>
          <w:b/>
          <w:bCs/>
          <w:color w:val="000000" w:themeColor="text1"/>
          <w:sz w:val="28"/>
          <w:szCs w:val="28"/>
          <w:u w:val="single"/>
          <w:shd w:val="clear" w:color="auto" w:fill="FFFFFF"/>
        </w:rPr>
        <w:t xml:space="preserve"> app</w:t>
      </w:r>
    </w:p>
    <w:p w14:paraId="3CA7614F" w14:textId="768EBAD1" w:rsidR="00CF3991" w:rsidRDefault="00320692" w:rsidP="00CF3991">
      <w:pPr>
        <w:rPr>
          <w:rFonts w:ascii="Constantia" w:hAnsi="Constantia"/>
          <w:color w:val="000000" w:themeColor="text1"/>
          <w:sz w:val="28"/>
          <w:szCs w:val="28"/>
          <w:shd w:val="clear" w:color="auto" w:fill="FFFFFF"/>
        </w:rPr>
      </w:pPr>
      <w:r w:rsidRPr="00320692">
        <w:rPr>
          <w:rFonts w:ascii="Constantia" w:hAnsi="Constantia"/>
          <w:noProof/>
          <w:color w:val="000000" w:themeColor="text1"/>
          <w:sz w:val="28"/>
          <w:szCs w:val="28"/>
          <w:shd w:val="clear" w:color="auto" w:fill="FFFFFF"/>
        </w:rPr>
        <w:drawing>
          <wp:inline distT="0" distB="0" distL="0" distR="0" wp14:anchorId="71F236B2" wp14:editId="588A40DE">
            <wp:extent cx="5971430" cy="5160010"/>
            <wp:effectExtent l="0" t="0" r="0" b="2540"/>
            <wp:docPr id="5" name="Content Placeholder 4">
              <a:extLst xmlns:a="http://schemas.openxmlformats.org/drawingml/2006/main">
                <a:ext uri="{FF2B5EF4-FFF2-40B4-BE49-F238E27FC236}">
                  <a16:creationId xmlns:a16="http://schemas.microsoft.com/office/drawing/2014/main" id="{145485E6-A629-4075-B3B7-22E00755FB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45485E6-A629-4075-B3B7-22E00755FB4F}"/>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02023" cy="5186446"/>
                    </a:xfrm>
                    <a:prstGeom prst="rect">
                      <a:avLst/>
                    </a:prstGeom>
                  </pic:spPr>
                </pic:pic>
              </a:graphicData>
            </a:graphic>
          </wp:inline>
        </w:drawing>
      </w:r>
    </w:p>
    <w:p w14:paraId="5CA1CDE9" w14:textId="410BDE89" w:rsidR="00F8559D" w:rsidRPr="0047201E" w:rsidRDefault="00F8559D" w:rsidP="00CF3991">
      <w:pPr>
        <w:rPr>
          <w:rFonts w:ascii="Constantia" w:hAnsi="Constantia"/>
          <w:b/>
          <w:bCs/>
          <w:color w:val="000000" w:themeColor="text1"/>
          <w:shd w:val="clear" w:color="auto" w:fill="FFFFFF"/>
        </w:rPr>
      </w:pPr>
      <w:r w:rsidRPr="00813C69">
        <w:rPr>
          <w:rFonts w:ascii="Constantia" w:hAnsi="Constantia"/>
          <w:color w:val="000000" w:themeColor="text1"/>
          <w:shd w:val="clear" w:color="auto" w:fill="FFFFFF"/>
        </w:rPr>
        <w:t xml:space="preserve">                             </w:t>
      </w:r>
      <w:r w:rsidRPr="0047201E">
        <w:rPr>
          <w:rFonts w:ascii="Constantia" w:hAnsi="Constantia"/>
          <w:b/>
          <w:bCs/>
          <w:color w:val="000000" w:themeColor="text1"/>
          <w:shd w:val="clear" w:color="auto" w:fill="FFFFFF"/>
        </w:rPr>
        <w:t xml:space="preserve"> </w:t>
      </w:r>
      <w:r w:rsidR="00813C69" w:rsidRPr="0047201E">
        <w:rPr>
          <w:rFonts w:ascii="Constantia" w:hAnsi="Constantia"/>
          <w:b/>
          <w:bCs/>
          <w:color w:val="000000" w:themeColor="text1"/>
          <w:shd w:val="clear" w:color="auto" w:fill="FFFFFF"/>
        </w:rPr>
        <w:t xml:space="preserve">                    </w:t>
      </w:r>
      <w:r w:rsidRPr="0047201E">
        <w:rPr>
          <w:rFonts w:ascii="Constantia" w:hAnsi="Constantia"/>
          <w:b/>
          <w:bCs/>
          <w:color w:val="000000" w:themeColor="text1"/>
          <w:shd w:val="clear" w:color="auto" w:fill="FFFFFF"/>
        </w:rPr>
        <w:t>(</w:t>
      </w:r>
      <w:proofErr w:type="gramStart"/>
      <w:r w:rsidRPr="0047201E">
        <w:rPr>
          <w:rFonts w:ascii="Constantia" w:hAnsi="Constantia"/>
          <w:b/>
          <w:bCs/>
          <w:color w:val="000000" w:themeColor="text1"/>
          <w:shd w:val="clear" w:color="auto" w:fill="FFFFFF"/>
        </w:rPr>
        <w:t>fig</w:t>
      </w:r>
      <w:proofErr w:type="gramEnd"/>
      <w:r w:rsidRPr="0047201E">
        <w:rPr>
          <w:rFonts w:ascii="Constantia" w:hAnsi="Constantia"/>
          <w:b/>
          <w:bCs/>
          <w:color w:val="000000" w:themeColor="text1"/>
          <w:shd w:val="clear" w:color="auto" w:fill="FFFFFF"/>
        </w:rPr>
        <w:t>-1) Architecture of our AR application</w:t>
      </w:r>
    </w:p>
    <w:p w14:paraId="283D9D4D" w14:textId="3D59951E" w:rsidR="00CF3991" w:rsidRDefault="00CF3991" w:rsidP="00CF3991">
      <w:pPr>
        <w:rPr>
          <w:rFonts w:ascii="Constantia" w:hAnsi="Constantia"/>
          <w:color w:val="000000" w:themeColor="text1"/>
          <w:sz w:val="28"/>
          <w:szCs w:val="28"/>
          <w:shd w:val="clear" w:color="auto" w:fill="FFFFFF"/>
        </w:rPr>
      </w:pPr>
    </w:p>
    <w:p w14:paraId="30BA8640" w14:textId="7EBD23BB" w:rsidR="00CF3991" w:rsidRDefault="00CF3991" w:rsidP="00CF3991">
      <w:pPr>
        <w:rPr>
          <w:rFonts w:ascii="Constantia" w:hAnsi="Constantia"/>
          <w:color w:val="000000" w:themeColor="text1"/>
          <w:sz w:val="28"/>
          <w:szCs w:val="28"/>
          <w:shd w:val="clear" w:color="auto" w:fill="FFFFFF"/>
        </w:rPr>
      </w:pPr>
    </w:p>
    <w:p w14:paraId="3910BF03" w14:textId="527C9627" w:rsidR="00CF3991" w:rsidRDefault="00CF3991" w:rsidP="00CF3991">
      <w:pPr>
        <w:rPr>
          <w:rFonts w:ascii="Constantia" w:hAnsi="Constantia"/>
          <w:color w:val="000000" w:themeColor="text1"/>
          <w:sz w:val="28"/>
          <w:szCs w:val="28"/>
          <w:shd w:val="clear" w:color="auto" w:fill="FFFFFF"/>
        </w:rPr>
      </w:pPr>
    </w:p>
    <w:p w14:paraId="10993BA0" w14:textId="61911A5A" w:rsidR="00CF3991" w:rsidRDefault="00CF3991" w:rsidP="00CF3991">
      <w:pPr>
        <w:rPr>
          <w:rFonts w:ascii="Constantia" w:hAnsi="Constantia"/>
          <w:color w:val="000000" w:themeColor="text1"/>
          <w:sz w:val="28"/>
          <w:szCs w:val="28"/>
          <w:shd w:val="clear" w:color="auto" w:fill="FFFFFF"/>
        </w:rPr>
      </w:pPr>
    </w:p>
    <w:p w14:paraId="16ACD580" w14:textId="23888121" w:rsidR="00CF3991" w:rsidRDefault="00320692" w:rsidP="00CF3991">
      <w:pPr>
        <w:rPr>
          <w:rFonts w:ascii="Constantia" w:hAnsi="Constantia"/>
          <w:color w:val="000000" w:themeColor="text1"/>
          <w:sz w:val="28"/>
          <w:szCs w:val="28"/>
          <w:shd w:val="clear" w:color="auto" w:fill="FFFFFF"/>
        </w:rPr>
      </w:pPr>
      <w:r w:rsidRPr="00320692">
        <w:rPr>
          <w:rFonts w:ascii="Constantia" w:hAnsi="Constantia"/>
          <w:noProof/>
          <w:color w:val="000000" w:themeColor="text1"/>
          <w:sz w:val="28"/>
          <w:szCs w:val="28"/>
          <w:shd w:val="clear" w:color="auto" w:fill="FFFFFF"/>
        </w:rPr>
        <w:lastRenderedPageBreak/>
        <w:drawing>
          <wp:inline distT="0" distB="0" distL="0" distR="0" wp14:anchorId="0EE34621" wp14:editId="616BEB9D">
            <wp:extent cx="5731510" cy="3899535"/>
            <wp:effectExtent l="0" t="0" r="2540" b="5715"/>
            <wp:docPr id="2" name="Content Placeholder 4">
              <a:extLst xmlns:a="http://schemas.openxmlformats.org/drawingml/2006/main">
                <a:ext uri="{FF2B5EF4-FFF2-40B4-BE49-F238E27FC236}">
                  <a16:creationId xmlns:a16="http://schemas.microsoft.com/office/drawing/2014/main" id="{1C7E2859-571A-4E9E-A43A-89E762DC28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C7E2859-571A-4E9E-A43A-89E762DC283F}"/>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899535"/>
                    </a:xfrm>
                    <a:prstGeom prst="rect">
                      <a:avLst/>
                    </a:prstGeom>
                  </pic:spPr>
                </pic:pic>
              </a:graphicData>
            </a:graphic>
          </wp:inline>
        </w:drawing>
      </w:r>
    </w:p>
    <w:p w14:paraId="46CE82C3" w14:textId="71EE3C98" w:rsidR="00F8559D" w:rsidRPr="0047201E" w:rsidRDefault="00F8559D" w:rsidP="00CF3991">
      <w:pPr>
        <w:rPr>
          <w:rFonts w:ascii="Constantia" w:hAnsi="Constantia"/>
          <w:b/>
          <w:bCs/>
          <w:color w:val="000000" w:themeColor="text1"/>
          <w:shd w:val="clear" w:color="auto" w:fill="FFFFFF"/>
        </w:rPr>
      </w:pPr>
      <w:r w:rsidRPr="00813C69">
        <w:rPr>
          <w:rFonts w:ascii="Constantia" w:hAnsi="Constantia"/>
          <w:color w:val="000000" w:themeColor="text1"/>
          <w:shd w:val="clear" w:color="auto" w:fill="FFFFFF"/>
        </w:rPr>
        <w:t xml:space="preserve">                        </w:t>
      </w:r>
      <w:r w:rsidR="0047201E">
        <w:rPr>
          <w:rFonts w:ascii="Constantia" w:hAnsi="Constantia"/>
          <w:color w:val="000000" w:themeColor="text1"/>
          <w:shd w:val="clear" w:color="auto" w:fill="FFFFFF"/>
        </w:rPr>
        <w:t xml:space="preserve">    </w:t>
      </w:r>
      <w:r w:rsidRPr="0047201E">
        <w:rPr>
          <w:rFonts w:ascii="Constantia" w:hAnsi="Constantia"/>
          <w:b/>
          <w:bCs/>
          <w:color w:val="000000" w:themeColor="text1"/>
          <w:shd w:val="clear" w:color="auto" w:fill="FFFFFF"/>
        </w:rPr>
        <w:t>(</w:t>
      </w:r>
      <w:proofErr w:type="gramStart"/>
      <w:r w:rsidRPr="0047201E">
        <w:rPr>
          <w:rFonts w:ascii="Constantia" w:hAnsi="Constantia"/>
          <w:b/>
          <w:bCs/>
          <w:color w:val="000000" w:themeColor="text1"/>
          <w:shd w:val="clear" w:color="auto" w:fill="FFFFFF"/>
        </w:rPr>
        <w:t>fig</w:t>
      </w:r>
      <w:proofErr w:type="gramEnd"/>
      <w:r w:rsidRPr="0047201E">
        <w:rPr>
          <w:rFonts w:ascii="Constantia" w:hAnsi="Constantia"/>
          <w:b/>
          <w:bCs/>
          <w:color w:val="000000" w:themeColor="text1"/>
          <w:shd w:val="clear" w:color="auto" w:fill="FFFFFF"/>
        </w:rPr>
        <w:t>-2) Sample implementation of the proposed work</w:t>
      </w:r>
    </w:p>
    <w:p w14:paraId="23A20998" w14:textId="2FE8DDD1" w:rsidR="00CF3991" w:rsidRDefault="00320692" w:rsidP="00CF3991">
      <w:pPr>
        <w:rPr>
          <w:rFonts w:ascii="Constantia" w:hAnsi="Constantia"/>
          <w:color w:val="000000" w:themeColor="text1"/>
          <w:sz w:val="28"/>
          <w:szCs w:val="28"/>
          <w:shd w:val="clear" w:color="auto" w:fill="FFFFFF"/>
        </w:rPr>
      </w:pPr>
      <w:r w:rsidRPr="00320692">
        <w:rPr>
          <w:rFonts w:ascii="Constantia" w:hAnsi="Constantia"/>
          <w:noProof/>
          <w:color w:val="000000" w:themeColor="text1"/>
          <w:sz w:val="28"/>
          <w:szCs w:val="28"/>
          <w:shd w:val="clear" w:color="auto" w:fill="FFFFFF"/>
        </w:rPr>
        <w:drawing>
          <wp:inline distT="0" distB="0" distL="0" distR="0" wp14:anchorId="4C1F3815" wp14:editId="15C3BB72">
            <wp:extent cx="5263763" cy="3174613"/>
            <wp:effectExtent l="0" t="0" r="0" b="6985"/>
            <wp:docPr id="7" name="Picture 6">
              <a:extLst xmlns:a="http://schemas.openxmlformats.org/drawingml/2006/main">
                <a:ext uri="{FF2B5EF4-FFF2-40B4-BE49-F238E27FC236}">
                  <a16:creationId xmlns:a16="http://schemas.microsoft.com/office/drawing/2014/main" id="{0A0799A8-D9A1-45E0-9E43-32F73B2691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A0799A8-D9A1-45E0-9E43-32F73B2691A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1522" cy="3179292"/>
                    </a:xfrm>
                    <a:prstGeom prst="rect">
                      <a:avLst/>
                    </a:prstGeom>
                  </pic:spPr>
                </pic:pic>
              </a:graphicData>
            </a:graphic>
          </wp:inline>
        </w:drawing>
      </w:r>
    </w:p>
    <w:p w14:paraId="1392681B" w14:textId="6692BA64" w:rsidR="00F8559D" w:rsidRPr="0047201E" w:rsidRDefault="00F8559D" w:rsidP="00CF3991">
      <w:pPr>
        <w:rPr>
          <w:rFonts w:ascii="Constantia" w:hAnsi="Constantia"/>
          <w:b/>
          <w:bCs/>
          <w:color w:val="000000" w:themeColor="text1"/>
          <w:shd w:val="clear" w:color="auto" w:fill="FFFFFF"/>
        </w:rPr>
      </w:pPr>
      <w:r w:rsidRPr="0047201E">
        <w:rPr>
          <w:rFonts w:ascii="Constantia" w:hAnsi="Constantia"/>
          <w:b/>
          <w:bCs/>
          <w:color w:val="000000" w:themeColor="text1"/>
          <w:shd w:val="clear" w:color="auto" w:fill="FFFFFF"/>
        </w:rPr>
        <w:t xml:space="preserve">                          (fig-</w:t>
      </w:r>
      <w:proofErr w:type="gramStart"/>
      <w:r w:rsidRPr="0047201E">
        <w:rPr>
          <w:rFonts w:ascii="Constantia" w:hAnsi="Constantia"/>
          <w:b/>
          <w:bCs/>
          <w:color w:val="000000" w:themeColor="text1"/>
          <w:shd w:val="clear" w:color="auto" w:fill="FFFFFF"/>
        </w:rPr>
        <w:t>3 )</w:t>
      </w:r>
      <w:proofErr w:type="gramEnd"/>
      <w:r w:rsidRPr="0047201E">
        <w:rPr>
          <w:rFonts w:ascii="Constantia" w:hAnsi="Constantia"/>
          <w:b/>
          <w:bCs/>
          <w:color w:val="000000" w:themeColor="text1"/>
          <w:shd w:val="clear" w:color="auto" w:fill="FFFFFF"/>
        </w:rPr>
        <w:t xml:space="preserve"> Animated representation of AR technology</w:t>
      </w:r>
    </w:p>
    <w:p w14:paraId="3C961BF6" w14:textId="7E6F0F1C" w:rsidR="00F8559D" w:rsidRDefault="00320692" w:rsidP="00CF3991">
      <w:pPr>
        <w:rPr>
          <w:rFonts w:ascii="Constantia" w:hAnsi="Constantia"/>
          <w:color w:val="000000" w:themeColor="text1"/>
          <w:sz w:val="28"/>
          <w:szCs w:val="28"/>
          <w:shd w:val="clear" w:color="auto" w:fill="FFFFFF"/>
        </w:rPr>
      </w:pPr>
      <w:r w:rsidRPr="00320692">
        <w:rPr>
          <w:rFonts w:ascii="Constantia" w:hAnsi="Constantia"/>
          <w:noProof/>
          <w:color w:val="000000" w:themeColor="text1"/>
          <w:sz w:val="28"/>
          <w:szCs w:val="28"/>
          <w:shd w:val="clear" w:color="auto" w:fill="FFFFFF"/>
        </w:rPr>
        <w:lastRenderedPageBreak/>
        <w:drawing>
          <wp:inline distT="0" distB="0" distL="0" distR="0" wp14:anchorId="10ACF35D" wp14:editId="50E1FF0E">
            <wp:extent cx="5731510" cy="4238045"/>
            <wp:effectExtent l="0" t="0" r="2540" b="0"/>
            <wp:docPr id="3" name="Content Placeholder 4">
              <a:extLst xmlns:a="http://schemas.openxmlformats.org/drawingml/2006/main">
                <a:ext uri="{FF2B5EF4-FFF2-40B4-BE49-F238E27FC236}">
                  <a16:creationId xmlns:a16="http://schemas.microsoft.com/office/drawing/2014/main" id="{39F21006-895D-4755-BC17-4E4D4E0D57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9F21006-895D-4755-BC17-4E4D4E0D5776}"/>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41618" cy="4245519"/>
                    </a:xfrm>
                    <a:prstGeom prst="rect">
                      <a:avLst/>
                    </a:prstGeom>
                  </pic:spPr>
                </pic:pic>
              </a:graphicData>
            </a:graphic>
          </wp:inline>
        </w:drawing>
      </w:r>
    </w:p>
    <w:p w14:paraId="2F323D42" w14:textId="4C993FF9" w:rsidR="00320692" w:rsidRPr="0047201E" w:rsidRDefault="00F8559D" w:rsidP="00CF3991">
      <w:pPr>
        <w:rPr>
          <w:rFonts w:ascii="Constantia" w:hAnsi="Constantia"/>
          <w:b/>
          <w:bCs/>
          <w:color w:val="000000" w:themeColor="text1"/>
          <w:shd w:val="clear" w:color="auto" w:fill="FFFFFF"/>
        </w:rPr>
      </w:pPr>
      <w:r w:rsidRPr="0047201E">
        <w:rPr>
          <w:rFonts w:ascii="Constantia" w:hAnsi="Constantia"/>
          <w:b/>
          <w:bCs/>
          <w:color w:val="000000" w:themeColor="text1"/>
          <w:shd w:val="clear" w:color="auto" w:fill="FFFFFF"/>
        </w:rPr>
        <w:t>(</w:t>
      </w:r>
      <w:proofErr w:type="gramStart"/>
      <w:r w:rsidRPr="0047201E">
        <w:rPr>
          <w:rFonts w:ascii="Constantia" w:hAnsi="Constantia"/>
          <w:b/>
          <w:bCs/>
          <w:color w:val="000000" w:themeColor="text1"/>
          <w:shd w:val="clear" w:color="auto" w:fill="FFFFFF"/>
        </w:rPr>
        <w:t>fig</w:t>
      </w:r>
      <w:proofErr w:type="gramEnd"/>
      <w:r w:rsidRPr="0047201E">
        <w:rPr>
          <w:rFonts w:ascii="Constantia" w:hAnsi="Constantia"/>
          <w:b/>
          <w:bCs/>
          <w:color w:val="000000" w:themeColor="text1"/>
          <w:shd w:val="clear" w:color="auto" w:fill="FFFFFF"/>
        </w:rPr>
        <w:t>-4) creating new material and analysing the surroundings with UNITY3D application.</w:t>
      </w:r>
    </w:p>
    <w:p w14:paraId="2E380488" w14:textId="77777777" w:rsidR="00F8559D" w:rsidRDefault="00F8559D" w:rsidP="00CF3991">
      <w:pPr>
        <w:rPr>
          <w:rFonts w:ascii="Constantia" w:hAnsi="Constantia"/>
          <w:color w:val="000000" w:themeColor="text1"/>
          <w:sz w:val="28"/>
          <w:szCs w:val="28"/>
          <w:shd w:val="clear" w:color="auto" w:fill="FFFFFF"/>
        </w:rPr>
      </w:pPr>
    </w:p>
    <w:p w14:paraId="593EDE59" w14:textId="5BE4D280" w:rsidR="00F8559D" w:rsidRDefault="00320692" w:rsidP="00CF3991">
      <w:pPr>
        <w:rPr>
          <w:rFonts w:ascii="Constantia" w:hAnsi="Constantia"/>
          <w:color w:val="000000" w:themeColor="text1"/>
          <w:sz w:val="28"/>
          <w:szCs w:val="28"/>
          <w:shd w:val="clear" w:color="auto" w:fill="FFFFFF"/>
        </w:rPr>
      </w:pPr>
      <w:r w:rsidRPr="00320692">
        <w:rPr>
          <w:rFonts w:ascii="Constantia" w:hAnsi="Constantia"/>
          <w:noProof/>
          <w:color w:val="000000" w:themeColor="text1"/>
          <w:sz w:val="28"/>
          <w:szCs w:val="28"/>
          <w:shd w:val="clear" w:color="auto" w:fill="FFFFFF"/>
        </w:rPr>
        <w:drawing>
          <wp:inline distT="0" distB="0" distL="0" distR="0" wp14:anchorId="3594AD59" wp14:editId="5AFE2C6B">
            <wp:extent cx="2146852" cy="849630"/>
            <wp:effectExtent l="0" t="0" r="6350" b="7620"/>
            <wp:docPr id="9" name="Picture 8">
              <a:extLst xmlns:a="http://schemas.openxmlformats.org/drawingml/2006/main">
                <a:ext uri="{FF2B5EF4-FFF2-40B4-BE49-F238E27FC236}">
                  <a16:creationId xmlns:a16="http://schemas.microsoft.com/office/drawing/2014/main" id="{FBCF7C94-8201-4BFA-97DA-A5FAC6A93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BCF7C94-8201-4BFA-97DA-A5FAC6A93697}"/>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180222" cy="862836"/>
                    </a:xfrm>
                    <a:prstGeom prst="rect">
                      <a:avLst/>
                    </a:prstGeom>
                  </pic:spPr>
                </pic:pic>
              </a:graphicData>
            </a:graphic>
          </wp:inline>
        </w:drawing>
      </w:r>
    </w:p>
    <w:p w14:paraId="746C4DFE" w14:textId="36129D6A" w:rsidR="00F8559D" w:rsidRPr="0047201E" w:rsidRDefault="00F8559D" w:rsidP="00CF3991">
      <w:pPr>
        <w:rPr>
          <w:rFonts w:ascii="Constantia" w:hAnsi="Constantia"/>
          <w:b/>
          <w:bCs/>
          <w:color w:val="000000" w:themeColor="text1"/>
          <w:shd w:val="clear" w:color="auto" w:fill="FFFFFF"/>
        </w:rPr>
      </w:pPr>
      <w:r w:rsidRPr="0047201E">
        <w:rPr>
          <w:rFonts w:ascii="Constantia" w:hAnsi="Constantia"/>
          <w:b/>
          <w:bCs/>
          <w:color w:val="000000" w:themeColor="text1"/>
          <w:sz w:val="28"/>
          <w:szCs w:val="28"/>
          <w:shd w:val="clear" w:color="auto" w:fill="FFFFFF"/>
        </w:rPr>
        <w:t xml:space="preserve">   </w:t>
      </w:r>
      <w:r w:rsidRPr="0047201E">
        <w:rPr>
          <w:rFonts w:ascii="Constantia" w:hAnsi="Constantia"/>
          <w:b/>
          <w:bCs/>
          <w:color w:val="000000" w:themeColor="text1"/>
          <w:shd w:val="clear" w:color="auto" w:fill="FFFFFF"/>
        </w:rPr>
        <w:t>(</w:t>
      </w:r>
      <w:proofErr w:type="gramStart"/>
      <w:r w:rsidRPr="0047201E">
        <w:rPr>
          <w:rFonts w:ascii="Constantia" w:hAnsi="Constantia"/>
          <w:b/>
          <w:bCs/>
          <w:color w:val="000000" w:themeColor="text1"/>
          <w:shd w:val="clear" w:color="auto" w:fill="FFFFFF"/>
        </w:rPr>
        <w:t>fig</w:t>
      </w:r>
      <w:proofErr w:type="gramEnd"/>
      <w:r w:rsidRPr="0047201E">
        <w:rPr>
          <w:rFonts w:ascii="Constantia" w:hAnsi="Constantia"/>
          <w:b/>
          <w:bCs/>
          <w:color w:val="000000" w:themeColor="text1"/>
          <w:shd w:val="clear" w:color="auto" w:fill="FFFFFF"/>
        </w:rPr>
        <w:t>-5) UNITY3D application</w:t>
      </w:r>
    </w:p>
    <w:p w14:paraId="032DB458" w14:textId="77777777" w:rsidR="00F8559D" w:rsidRDefault="00F8559D" w:rsidP="00CF3991">
      <w:pPr>
        <w:rPr>
          <w:rFonts w:ascii="Constantia" w:hAnsi="Constantia"/>
          <w:color w:val="000000" w:themeColor="text1"/>
          <w:sz w:val="28"/>
          <w:szCs w:val="28"/>
          <w:shd w:val="clear" w:color="auto" w:fill="FFFFFF"/>
        </w:rPr>
      </w:pPr>
    </w:p>
    <w:p w14:paraId="2E74291A" w14:textId="4394B79C" w:rsidR="00CF3991" w:rsidRDefault="00320692" w:rsidP="00CF3991">
      <w:pPr>
        <w:rPr>
          <w:rFonts w:ascii="Constantia" w:hAnsi="Constantia"/>
          <w:color w:val="000000" w:themeColor="text1"/>
          <w:sz w:val="28"/>
          <w:szCs w:val="28"/>
          <w:shd w:val="clear" w:color="auto" w:fill="FFFFFF"/>
        </w:rPr>
      </w:pPr>
      <w:r w:rsidRPr="00320692">
        <w:rPr>
          <w:rFonts w:ascii="Constantia" w:hAnsi="Constantia"/>
          <w:noProof/>
          <w:color w:val="000000" w:themeColor="text1"/>
          <w:sz w:val="28"/>
          <w:szCs w:val="28"/>
          <w:shd w:val="clear" w:color="auto" w:fill="FFFFFF"/>
        </w:rPr>
        <w:drawing>
          <wp:inline distT="0" distB="0" distL="0" distR="0" wp14:anchorId="645C79CD" wp14:editId="5AEF4986">
            <wp:extent cx="2965450" cy="1319916"/>
            <wp:effectExtent l="0" t="0" r="6350" b="0"/>
            <wp:docPr id="4" name="Picture 6">
              <a:extLst xmlns:a="http://schemas.openxmlformats.org/drawingml/2006/main">
                <a:ext uri="{FF2B5EF4-FFF2-40B4-BE49-F238E27FC236}">
                  <a16:creationId xmlns:a16="http://schemas.microsoft.com/office/drawing/2014/main" id="{783189CC-721D-47CF-9A6A-31DDFDFC33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83189CC-721D-47CF-9A6A-31DDFDFC3311}"/>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78631" cy="1370293"/>
                    </a:xfrm>
                    <a:prstGeom prst="rect">
                      <a:avLst/>
                    </a:prstGeom>
                  </pic:spPr>
                </pic:pic>
              </a:graphicData>
            </a:graphic>
          </wp:inline>
        </w:drawing>
      </w:r>
    </w:p>
    <w:p w14:paraId="3B54C2C6" w14:textId="5D4FFECB" w:rsidR="00F8559D" w:rsidRPr="0047201E" w:rsidRDefault="00F8559D" w:rsidP="00CF3991">
      <w:pPr>
        <w:rPr>
          <w:rFonts w:ascii="Constantia" w:hAnsi="Constantia"/>
          <w:b/>
          <w:bCs/>
          <w:color w:val="000000" w:themeColor="text1"/>
          <w:shd w:val="clear" w:color="auto" w:fill="FFFFFF"/>
        </w:rPr>
      </w:pPr>
      <w:r w:rsidRPr="0047201E">
        <w:rPr>
          <w:rFonts w:ascii="Constantia" w:hAnsi="Constantia"/>
          <w:b/>
          <w:bCs/>
          <w:color w:val="000000" w:themeColor="text1"/>
          <w:shd w:val="clear" w:color="auto" w:fill="FFFFFF"/>
        </w:rPr>
        <w:t>(</w:t>
      </w:r>
      <w:proofErr w:type="gramStart"/>
      <w:r w:rsidRPr="0047201E">
        <w:rPr>
          <w:rFonts w:ascii="Constantia" w:hAnsi="Constantia"/>
          <w:b/>
          <w:bCs/>
          <w:color w:val="000000" w:themeColor="text1"/>
          <w:shd w:val="clear" w:color="auto" w:fill="FFFFFF"/>
        </w:rPr>
        <w:t>fig</w:t>
      </w:r>
      <w:proofErr w:type="gramEnd"/>
      <w:r w:rsidRPr="0047201E">
        <w:rPr>
          <w:rFonts w:ascii="Constantia" w:hAnsi="Constantia"/>
          <w:b/>
          <w:bCs/>
          <w:color w:val="000000" w:themeColor="text1"/>
          <w:shd w:val="clear" w:color="auto" w:fill="FFFFFF"/>
        </w:rPr>
        <w:t>-6) Basic idea working with UNITY3D, detecting the Image Target and creating its model target</w:t>
      </w:r>
      <w:r w:rsidR="003A1201" w:rsidRPr="0047201E">
        <w:rPr>
          <w:rFonts w:ascii="Constantia" w:hAnsi="Constantia"/>
          <w:b/>
          <w:bCs/>
          <w:color w:val="000000" w:themeColor="text1"/>
          <w:shd w:val="clear" w:color="auto" w:fill="FFFFFF"/>
        </w:rPr>
        <w:t>.</w:t>
      </w:r>
    </w:p>
    <w:p w14:paraId="3CEECE53" w14:textId="306E2144" w:rsidR="003A1201" w:rsidRDefault="00320692" w:rsidP="00CF3991">
      <w:pPr>
        <w:rPr>
          <w:rFonts w:ascii="Constantia" w:hAnsi="Constantia"/>
          <w:color w:val="000000" w:themeColor="text1"/>
          <w:sz w:val="28"/>
          <w:szCs w:val="28"/>
          <w:shd w:val="clear" w:color="auto" w:fill="FFFFFF"/>
        </w:rPr>
      </w:pPr>
      <w:r w:rsidRPr="00320692">
        <w:rPr>
          <w:rFonts w:ascii="Constantia" w:hAnsi="Constantia"/>
          <w:noProof/>
          <w:color w:val="000000" w:themeColor="text1"/>
          <w:sz w:val="28"/>
          <w:szCs w:val="28"/>
          <w:shd w:val="clear" w:color="auto" w:fill="FFFFFF"/>
        </w:rPr>
        <w:lastRenderedPageBreak/>
        <w:drawing>
          <wp:inline distT="0" distB="0" distL="0" distR="0" wp14:anchorId="77AF5D29" wp14:editId="77722CBC">
            <wp:extent cx="5731510" cy="4158532"/>
            <wp:effectExtent l="0" t="0" r="2540" b="0"/>
            <wp:docPr id="8" name="Content Placeholder 7" descr="A computer screen capture&#10;&#10;Description automatically generated with low confidence">
              <a:extLst xmlns:a="http://schemas.openxmlformats.org/drawingml/2006/main">
                <a:ext uri="{FF2B5EF4-FFF2-40B4-BE49-F238E27FC236}">
                  <a16:creationId xmlns:a16="http://schemas.microsoft.com/office/drawing/2014/main" id="{8A88C1D9-27A3-4542-9EB8-2B376071B4E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computer screen capture&#10;&#10;Description automatically generated with low confidence">
                      <a:extLst>
                        <a:ext uri="{FF2B5EF4-FFF2-40B4-BE49-F238E27FC236}">
                          <a16:creationId xmlns:a16="http://schemas.microsoft.com/office/drawing/2014/main" id="{8A88C1D9-27A3-4542-9EB8-2B376071B4E0}"/>
                        </a:ext>
                      </a:extLst>
                    </pic:cNvPr>
                    <pic:cNvPicPr>
                      <a:picLocks noGrp="1"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8741" cy="4163779"/>
                    </a:xfrm>
                    <a:prstGeom prst="rect">
                      <a:avLst/>
                    </a:prstGeom>
                  </pic:spPr>
                </pic:pic>
              </a:graphicData>
            </a:graphic>
          </wp:inline>
        </w:drawing>
      </w:r>
    </w:p>
    <w:p w14:paraId="55828CC6" w14:textId="10689FEA" w:rsidR="00320692" w:rsidRPr="0047201E" w:rsidRDefault="00813C69" w:rsidP="00CF3991">
      <w:pPr>
        <w:rPr>
          <w:rFonts w:ascii="Constantia" w:hAnsi="Constantia"/>
          <w:b/>
          <w:bCs/>
          <w:color w:val="000000" w:themeColor="text1"/>
          <w:shd w:val="clear" w:color="auto" w:fill="FFFFFF"/>
        </w:rPr>
      </w:pPr>
      <w:r w:rsidRPr="0047201E">
        <w:rPr>
          <w:rFonts w:ascii="Constantia" w:hAnsi="Constantia"/>
          <w:b/>
          <w:bCs/>
          <w:color w:val="000000" w:themeColor="text1"/>
          <w:shd w:val="clear" w:color="auto" w:fill="FFFFFF"/>
        </w:rPr>
        <w:t xml:space="preserve">                                       </w:t>
      </w:r>
      <w:r w:rsidR="003A1201" w:rsidRPr="0047201E">
        <w:rPr>
          <w:rFonts w:ascii="Constantia" w:hAnsi="Constantia"/>
          <w:b/>
          <w:bCs/>
          <w:color w:val="000000" w:themeColor="text1"/>
          <w:shd w:val="clear" w:color="auto" w:fill="FFFFFF"/>
        </w:rPr>
        <w:t>(</w:t>
      </w:r>
      <w:proofErr w:type="gramStart"/>
      <w:r w:rsidR="003A1201" w:rsidRPr="0047201E">
        <w:rPr>
          <w:rFonts w:ascii="Constantia" w:hAnsi="Constantia"/>
          <w:b/>
          <w:bCs/>
          <w:color w:val="000000" w:themeColor="text1"/>
          <w:shd w:val="clear" w:color="auto" w:fill="FFFFFF"/>
        </w:rPr>
        <w:t>fig</w:t>
      </w:r>
      <w:proofErr w:type="gramEnd"/>
      <w:r w:rsidR="003A1201" w:rsidRPr="0047201E">
        <w:rPr>
          <w:rFonts w:ascii="Constantia" w:hAnsi="Constantia"/>
          <w:b/>
          <w:bCs/>
          <w:color w:val="000000" w:themeColor="text1"/>
          <w:shd w:val="clear" w:color="auto" w:fill="FFFFFF"/>
        </w:rPr>
        <w:t>-7) Workspace of our UNITY3D application.</w:t>
      </w:r>
    </w:p>
    <w:p w14:paraId="4A692163" w14:textId="6B68D17F" w:rsidR="00CF3991" w:rsidRDefault="00320692" w:rsidP="00CF3991">
      <w:pPr>
        <w:rPr>
          <w:rFonts w:ascii="Constantia" w:hAnsi="Constantia"/>
          <w:color w:val="000000" w:themeColor="text1"/>
          <w:sz w:val="28"/>
          <w:szCs w:val="28"/>
          <w:shd w:val="clear" w:color="auto" w:fill="FFFFFF"/>
        </w:rPr>
      </w:pPr>
      <w:r w:rsidRPr="00320692">
        <w:rPr>
          <w:rFonts w:ascii="Constantia" w:hAnsi="Constantia"/>
          <w:noProof/>
          <w:color w:val="000000" w:themeColor="text1"/>
          <w:sz w:val="28"/>
          <w:szCs w:val="28"/>
          <w:shd w:val="clear" w:color="auto" w:fill="FFFFFF"/>
        </w:rPr>
        <w:drawing>
          <wp:inline distT="0" distB="0" distL="0" distR="0" wp14:anchorId="7F9F9BAB" wp14:editId="44DC5138">
            <wp:extent cx="5731510" cy="3840480"/>
            <wp:effectExtent l="0" t="0" r="2540" b="7620"/>
            <wp:docPr id="6" name="Picture 2" descr="A picture containing text, electronics, screenshot, computer&#10;&#10;Description automatically generated">
              <a:extLst xmlns:a="http://schemas.openxmlformats.org/drawingml/2006/main">
                <a:ext uri="{FF2B5EF4-FFF2-40B4-BE49-F238E27FC236}">
                  <a16:creationId xmlns:a16="http://schemas.microsoft.com/office/drawing/2014/main" id="{670DD4E0-1272-4F75-8423-E8906A571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electronics, screenshot, computer&#10;&#10;Description automatically generated">
                      <a:extLst>
                        <a:ext uri="{FF2B5EF4-FFF2-40B4-BE49-F238E27FC236}">
                          <a16:creationId xmlns:a16="http://schemas.microsoft.com/office/drawing/2014/main" id="{670DD4E0-1272-4F75-8423-E8906A571532}"/>
                        </a:ext>
                      </a:extLst>
                    </pic:cNvPr>
                    <pic:cNvPicPr>
                      <a:picLocks noChangeAspect="1"/>
                    </pic:cNvPicPr>
                  </pic:nvPicPr>
                  <pic:blipFill rotWithShape="1">
                    <a:blip r:embed="rId30" cstate="print">
                      <a:extLst>
                        <a:ext uri="{28A0092B-C50C-407E-A947-70E740481C1C}">
                          <a14:useLocalDpi xmlns:a14="http://schemas.microsoft.com/office/drawing/2010/main" val="0"/>
                        </a:ext>
                      </a:extLst>
                    </a:blip>
                    <a:srcRect r="4000"/>
                    <a:stretch/>
                  </pic:blipFill>
                  <pic:spPr>
                    <a:xfrm>
                      <a:off x="0" y="0"/>
                      <a:ext cx="5740697" cy="3846636"/>
                    </a:xfrm>
                    <a:prstGeom prst="rect">
                      <a:avLst/>
                    </a:prstGeom>
                  </pic:spPr>
                </pic:pic>
              </a:graphicData>
            </a:graphic>
          </wp:inline>
        </w:drawing>
      </w:r>
    </w:p>
    <w:p w14:paraId="2F39D32C" w14:textId="5832C815" w:rsidR="00267655" w:rsidRPr="0047201E" w:rsidRDefault="00813C69" w:rsidP="00CF3991">
      <w:pPr>
        <w:rPr>
          <w:rFonts w:ascii="Constantia" w:hAnsi="Constantia"/>
          <w:b/>
          <w:bCs/>
          <w:color w:val="000000" w:themeColor="text1"/>
          <w:shd w:val="clear" w:color="auto" w:fill="FFFFFF"/>
        </w:rPr>
      </w:pPr>
      <w:r w:rsidRPr="0047201E">
        <w:rPr>
          <w:rFonts w:ascii="Constantia" w:hAnsi="Constantia"/>
          <w:b/>
          <w:bCs/>
          <w:color w:val="000000" w:themeColor="text1"/>
          <w:shd w:val="clear" w:color="auto" w:fill="FFFFFF"/>
        </w:rPr>
        <w:t xml:space="preserve">                             </w:t>
      </w:r>
      <w:r w:rsidR="00267655" w:rsidRPr="0047201E">
        <w:rPr>
          <w:rFonts w:ascii="Constantia" w:hAnsi="Constantia"/>
          <w:b/>
          <w:bCs/>
          <w:color w:val="000000" w:themeColor="text1"/>
          <w:shd w:val="clear" w:color="auto" w:fill="FFFFFF"/>
        </w:rPr>
        <w:t>(</w:t>
      </w:r>
      <w:proofErr w:type="gramStart"/>
      <w:r w:rsidR="00267655" w:rsidRPr="0047201E">
        <w:rPr>
          <w:rFonts w:ascii="Constantia" w:hAnsi="Constantia"/>
          <w:b/>
          <w:bCs/>
          <w:color w:val="000000" w:themeColor="text1"/>
          <w:shd w:val="clear" w:color="auto" w:fill="FFFFFF"/>
        </w:rPr>
        <w:t>fig</w:t>
      </w:r>
      <w:proofErr w:type="gramEnd"/>
      <w:r w:rsidR="00267655" w:rsidRPr="0047201E">
        <w:rPr>
          <w:rFonts w:ascii="Constantia" w:hAnsi="Constantia"/>
          <w:b/>
          <w:bCs/>
          <w:color w:val="000000" w:themeColor="text1"/>
          <w:shd w:val="clear" w:color="auto" w:fill="FFFFFF"/>
        </w:rPr>
        <w:t>-</w:t>
      </w:r>
      <w:r w:rsidRPr="0047201E">
        <w:rPr>
          <w:rFonts w:ascii="Constantia" w:hAnsi="Constantia"/>
          <w:b/>
          <w:bCs/>
          <w:color w:val="000000" w:themeColor="text1"/>
          <w:shd w:val="clear" w:color="auto" w:fill="FFFFFF"/>
        </w:rPr>
        <w:t>8</w:t>
      </w:r>
      <w:r w:rsidR="00267655" w:rsidRPr="0047201E">
        <w:rPr>
          <w:rFonts w:ascii="Constantia" w:hAnsi="Constantia"/>
          <w:b/>
          <w:bCs/>
          <w:color w:val="000000" w:themeColor="text1"/>
          <w:shd w:val="clear" w:color="auto" w:fill="FFFFFF"/>
        </w:rPr>
        <w:t>) Here we are setting the image</w:t>
      </w:r>
      <w:r w:rsidRPr="0047201E">
        <w:rPr>
          <w:rFonts w:ascii="Constantia" w:hAnsi="Constantia"/>
          <w:b/>
          <w:bCs/>
          <w:color w:val="000000" w:themeColor="text1"/>
          <w:shd w:val="clear" w:color="auto" w:fill="FFFFFF"/>
        </w:rPr>
        <w:t xml:space="preserve"> </w:t>
      </w:r>
      <w:proofErr w:type="spellStart"/>
      <w:r w:rsidR="00267655" w:rsidRPr="0047201E">
        <w:rPr>
          <w:rFonts w:ascii="Constantia" w:hAnsi="Constantia"/>
          <w:b/>
          <w:bCs/>
          <w:color w:val="000000" w:themeColor="text1"/>
          <w:shd w:val="clear" w:color="auto" w:fill="FFFFFF"/>
        </w:rPr>
        <w:t>taregts</w:t>
      </w:r>
      <w:proofErr w:type="spellEnd"/>
      <w:r w:rsidR="00267655" w:rsidRPr="0047201E">
        <w:rPr>
          <w:rFonts w:ascii="Constantia" w:hAnsi="Constantia"/>
          <w:b/>
          <w:bCs/>
          <w:color w:val="000000" w:themeColor="text1"/>
          <w:shd w:val="clear" w:color="auto" w:fill="FFFFFF"/>
        </w:rPr>
        <w:t xml:space="preserve"> </w:t>
      </w:r>
      <w:r w:rsidRPr="0047201E">
        <w:rPr>
          <w:rFonts w:ascii="Constantia" w:hAnsi="Constantia"/>
          <w:b/>
          <w:bCs/>
          <w:color w:val="000000" w:themeColor="text1"/>
          <w:shd w:val="clear" w:color="auto" w:fill="FFFFFF"/>
        </w:rPr>
        <w:t>in the 3D scene.</w:t>
      </w:r>
    </w:p>
    <w:p w14:paraId="7F1ABF85" w14:textId="77777777" w:rsidR="00E551D5" w:rsidRDefault="00E551D5" w:rsidP="00CF3991">
      <w:pPr>
        <w:rPr>
          <w:rFonts w:ascii="Constantia" w:hAnsi="Constantia"/>
          <w:color w:val="000000" w:themeColor="text1"/>
          <w:sz w:val="28"/>
          <w:szCs w:val="28"/>
          <w:shd w:val="clear" w:color="auto" w:fill="FFFFFF"/>
        </w:rPr>
      </w:pPr>
    </w:p>
    <w:p w14:paraId="0CBA42CC" w14:textId="2FB9AC0B" w:rsidR="00CF3991" w:rsidRDefault="00320692" w:rsidP="00CF3991">
      <w:pPr>
        <w:rPr>
          <w:rFonts w:ascii="Constantia" w:hAnsi="Constantia"/>
          <w:color w:val="000000" w:themeColor="text1"/>
          <w:sz w:val="28"/>
          <w:szCs w:val="28"/>
          <w:shd w:val="clear" w:color="auto" w:fill="FFFFFF"/>
        </w:rPr>
      </w:pPr>
      <w:r w:rsidRPr="00320692">
        <w:rPr>
          <w:rFonts w:ascii="Constantia" w:hAnsi="Constantia"/>
          <w:noProof/>
          <w:color w:val="000000" w:themeColor="text1"/>
          <w:sz w:val="28"/>
          <w:szCs w:val="28"/>
          <w:shd w:val="clear" w:color="auto" w:fill="FFFFFF"/>
        </w:rPr>
        <w:drawing>
          <wp:inline distT="0" distB="0" distL="0" distR="0" wp14:anchorId="66DCAC1C" wp14:editId="182B20E1">
            <wp:extent cx="5730783" cy="3760967"/>
            <wp:effectExtent l="0" t="0" r="3810" b="0"/>
            <wp:docPr id="10" name="Picture 2" descr="A picture containing text, electronics, computer, screenshot&#10;&#10;Description automatically generated">
              <a:extLst xmlns:a="http://schemas.openxmlformats.org/drawingml/2006/main">
                <a:ext uri="{FF2B5EF4-FFF2-40B4-BE49-F238E27FC236}">
                  <a16:creationId xmlns:a16="http://schemas.microsoft.com/office/drawing/2014/main" id="{ADB9666C-63D8-4863-8F02-899ACE198D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electronics, computer, screenshot&#10;&#10;Description automatically generated">
                      <a:extLst>
                        <a:ext uri="{FF2B5EF4-FFF2-40B4-BE49-F238E27FC236}">
                          <a16:creationId xmlns:a16="http://schemas.microsoft.com/office/drawing/2014/main" id="{ADB9666C-63D8-4863-8F02-899ACE198DBE}"/>
                        </a:ext>
                      </a:extLst>
                    </pic:cNvPr>
                    <pic:cNvPicPr>
                      <a:picLocks noChangeAspect="1"/>
                    </pic:cNvPicPr>
                  </pic:nvPicPr>
                  <pic:blipFill rotWithShape="1">
                    <a:blip r:embed="rId31" cstate="print">
                      <a:extLst>
                        <a:ext uri="{28A0092B-C50C-407E-A947-70E740481C1C}">
                          <a14:useLocalDpi xmlns:a14="http://schemas.microsoft.com/office/drawing/2010/main" val="0"/>
                        </a:ext>
                      </a:extLst>
                    </a:blip>
                    <a:srcRect r="4000"/>
                    <a:stretch/>
                  </pic:blipFill>
                  <pic:spPr>
                    <a:xfrm>
                      <a:off x="0" y="0"/>
                      <a:ext cx="5746475" cy="3771265"/>
                    </a:xfrm>
                    <a:prstGeom prst="rect">
                      <a:avLst/>
                    </a:prstGeom>
                  </pic:spPr>
                </pic:pic>
              </a:graphicData>
            </a:graphic>
          </wp:inline>
        </w:drawing>
      </w:r>
    </w:p>
    <w:p w14:paraId="77455701" w14:textId="39B090B5" w:rsidR="00CF3991" w:rsidRDefault="00813C69" w:rsidP="009D77F9">
      <w:pPr>
        <w:rPr>
          <w:rFonts w:ascii="Constantia" w:hAnsi="Constantia"/>
          <w:color w:val="000000" w:themeColor="text1"/>
          <w:shd w:val="clear" w:color="auto" w:fill="FFFFFF"/>
        </w:rPr>
      </w:pPr>
      <w:r w:rsidRPr="0047201E">
        <w:rPr>
          <w:rFonts w:ascii="Constantia" w:hAnsi="Constantia"/>
          <w:b/>
          <w:bCs/>
          <w:color w:val="000000" w:themeColor="text1"/>
          <w:shd w:val="clear" w:color="auto" w:fill="FFFFFF"/>
        </w:rPr>
        <w:t>(</w:t>
      </w:r>
      <w:proofErr w:type="gramStart"/>
      <w:r w:rsidRPr="0047201E">
        <w:rPr>
          <w:rFonts w:ascii="Constantia" w:hAnsi="Constantia"/>
          <w:b/>
          <w:bCs/>
          <w:color w:val="000000" w:themeColor="text1"/>
          <w:shd w:val="clear" w:color="auto" w:fill="FFFFFF"/>
        </w:rPr>
        <w:t>fig</w:t>
      </w:r>
      <w:proofErr w:type="gramEnd"/>
      <w:r w:rsidRPr="0047201E">
        <w:rPr>
          <w:rFonts w:ascii="Constantia" w:hAnsi="Constantia"/>
          <w:b/>
          <w:bCs/>
          <w:color w:val="000000" w:themeColor="text1"/>
          <w:shd w:val="clear" w:color="auto" w:fill="FFFFFF"/>
        </w:rPr>
        <w:t>-9) After setting up the image target with the help of UNITY3D and VUFORIA database we now set up the QUAD on these images for the model targets and adding the required components like image and video/audio components</w:t>
      </w:r>
      <w:r>
        <w:rPr>
          <w:rFonts w:ascii="Constantia" w:hAnsi="Constantia"/>
          <w:color w:val="000000" w:themeColor="text1"/>
          <w:shd w:val="clear" w:color="auto" w:fill="FFFFFF"/>
        </w:rPr>
        <w:t>.</w:t>
      </w:r>
    </w:p>
    <w:p w14:paraId="36F045F3" w14:textId="77777777" w:rsidR="009A4AED" w:rsidRPr="009A4AED" w:rsidRDefault="009A4AED" w:rsidP="009D77F9">
      <w:pPr>
        <w:rPr>
          <w:rFonts w:ascii="Constantia" w:hAnsi="Constantia"/>
          <w:color w:val="000000" w:themeColor="text1"/>
          <w:shd w:val="clear" w:color="auto" w:fill="FFFFFF"/>
        </w:rPr>
      </w:pPr>
    </w:p>
    <w:p w14:paraId="7F6AB81E" w14:textId="46DBFDD4" w:rsidR="00CF3991" w:rsidRDefault="00320692" w:rsidP="009D77F9">
      <w:pPr>
        <w:rPr>
          <w:rFonts w:ascii="Constantia" w:hAnsi="Constantia"/>
          <w:b/>
          <w:bCs/>
          <w:color w:val="000000" w:themeColor="text1"/>
          <w:sz w:val="32"/>
          <w:szCs w:val="32"/>
          <w:u w:val="single"/>
          <w:shd w:val="clear" w:color="auto" w:fill="FFFFFF"/>
        </w:rPr>
      </w:pPr>
      <w:r>
        <w:rPr>
          <w:rFonts w:ascii="Constantia" w:hAnsi="Constantia"/>
          <w:b/>
          <w:bCs/>
          <w:color w:val="000000" w:themeColor="text1"/>
          <w:sz w:val="32"/>
          <w:szCs w:val="32"/>
          <w:u w:val="single"/>
          <w:shd w:val="clear" w:color="auto" w:fill="FFFFFF"/>
        </w:rPr>
        <w:t>Requirements</w:t>
      </w:r>
    </w:p>
    <w:p w14:paraId="4589690C" w14:textId="77777777" w:rsidR="00320692" w:rsidRPr="00320692" w:rsidRDefault="00320692" w:rsidP="00320692">
      <w:pPr>
        <w:ind w:left="360"/>
        <w:rPr>
          <w:rFonts w:ascii="Constantia" w:hAnsi="Constantia"/>
          <w:b/>
          <w:bCs/>
          <w:color w:val="000000" w:themeColor="text1"/>
          <w:sz w:val="28"/>
          <w:szCs w:val="28"/>
          <w:u w:val="single"/>
          <w:shd w:val="clear" w:color="auto" w:fill="FFFFFF"/>
        </w:rPr>
      </w:pPr>
      <w:r w:rsidRPr="00320692">
        <w:rPr>
          <w:rFonts w:ascii="Constantia" w:hAnsi="Constantia"/>
          <w:b/>
          <w:bCs/>
          <w:color w:val="000000" w:themeColor="text1"/>
          <w:sz w:val="28"/>
          <w:szCs w:val="28"/>
          <w:u w:val="single"/>
          <w:shd w:val="clear" w:color="auto" w:fill="FFFFFF"/>
        </w:rPr>
        <w:t>Software Requirements-</w:t>
      </w:r>
    </w:p>
    <w:p w14:paraId="438FBBB0" w14:textId="77777777" w:rsidR="00320692" w:rsidRPr="00320692" w:rsidRDefault="00320692" w:rsidP="00320692">
      <w:pPr>
        <w:ind w:left="360"/>
        <w:rPr>
          <w:rFonts w:ascii="Constantia" w:hAnsi="Constantia"/>
          <w:color w:val="000000" w:themeColor="text1"/>
          <w:sz w:val="28"/>
          <w:szCs w:val="28"/>
          <w:shd w:val="clear" w:color="auto" w:fill="FFFFFF"/>
        </w:rPr>
      </w:pPr>
      <w:r w:rsidRPr="00320692">
        <w:rPr>
          <w:rFonts w:ascii="Constantia" w:hAnsi="Constantia"/>
          <w:color w:val="000000" w:themeColor="text1"/>
          <w:sz w:val="28"/>
          <w:szCs w:val="28"/>
          <w:shd w:val="clear" w:color="auto" w:fill="FFFFFF"/>
        </w:rPr>
        <w:t xml:space="preserve">UNITY 3D and VUFORIA </w:t>
      </w:r>
      <w:proofErr w:type="spellStart"/>
      <w:r w:rsidRPr="00320692">
        <w:rPr>
          <w:rFonts w:ascii="Constantia" w:hAnsi="Constantia"/>
          <w:color w:val="000000" w:themeColor="text1"/>
          <w:sz w:val="28"/>
          <w:szCs w:val="28"/>
          <w:shd w:val="clear" w:color="auto" w:fill="FFFFFF"/>
        </w:rPr>
        <w:t>progams</w:t>
      </w:r>
      <w:proofErr w:type="spellEnd"/>
      <w:r w:rsidRPr="00320692">
        <w:rPr>
          <w:rFonts w:ascii="Constantia" w:hAnsi="Constantia"/>
          <w:color w:val="000000" w:themeColor="text1"/>
          <w:sz w:val="28"/>
          <w:szCs w:val="28"/>
          <w:shd w:val="clear" w:color="auto" w:fill="FFFFFF"/>
        </w:rPr>
        <w:t>.</w:t>
      </w:r>
    </w:p>
    <w:p w14:paraId="7C202FF7" w14:textId="77777777" w:rsidR="00320692" w:rsidRPr="00320692" w:rsidRDefault="00320692" w:rsidP="00320692">
      <w:pPr>
        <w:ind w:left="360"/>
        <w:rPr>
          <w:rFonts w:ascii="Constantia" w:hAnsi="Constantia"/>
          <w:color w:val="000000" w:themeColor="text1"/>
          <w:sz w:val="28"/>
          <w:szCs w:val="28"/>
          <w:shd w:val="clear" w:color="auto" w:fill="FFFFFF"/>
        </w:rPr>
      </w:pPr>
      <w:r w:rsidRPr="00320692">
        <w:rPr>
          <w:rFonts w:ascii="Constantia" w:hAnsi="Constantia"/>
          <w:color w:val="000000" w:themeColor="text1"/>
          <w:sz w:val="28"/>
          <w:szCs w:val="28"/>
          <w:shd w:val="clear" w:color="auto" w:fill="FFFFFF"/>
          <w:lang w:val="en-US"/>
        </w:rPr>
        <w:t xml:space="preserve"> Operating system </w:t>
      </w:r>
      <w:proofErr w:type="gramStart"/>
      <w:r w:rsidRPr="00320692">
        <w:rPr>
          <w:rFonts w:ascii="Constantia" w:hAnsi="Constantia"/>
          <w:color w:val="000000" w:themeColor="text1"/>
          <w:sz w:val="28"/>
          <w:szCs w:val="28"/>
          <w:shd w:val="clear" w:color="auto" w:fill="FFFFFF"/>
          <w:lang w:val="en-US"/>
        </w:rPr>
        <w:t>like  Windows</w:t>
      </w:r>
      <w:proofErr w:type="gramEnd"/>
      <w:r w:rsidRPr="00320692">
        <w:rPr>
          <w:rFonts w:ascii="Constantia" w:hAnsi="Constantia"/>
          <w:color w:val="000000" w:themeColor="text1"/>
          <w:sz w:val="28"/>
          <w:szCs w:val="28"/>
          <w:shd w:val="clear" w:color="auto" w:fill="FFFFFF"/>
          <w:lang w:val="en-US"/>
        </w:rPr>
        <w:t xml:space="preserve"> 8 and Windows 10 is the platform required</w:t>
      </w:r>
    </w:p>
    <w:p w14:paraId="79DD1F8C" w14:textId="6A87A50A" w:rsidR="00320692" w:rsidRDefault="00320692" w:rsidP="00320692">
      <w:pPr>
        <w:ind w:left="360"/>
        <w:rPr>
          <w:rFonts w:ascii="Constantia" w:hAnsi="Constantia"/>
          <w:color w:val="000000" w:themeColor="text1"/>
          <w:sz w:val="28"/>
          <w:szCs w:val="28"/>
          <w:shd w:val="clear" w:color="auto" w:fill="FFFFFF"/>
          <w:lang w:val="en-US"/>
        </w:rPr>
      </w:pPr>
      <w:r w:rsidRPr="00320692">
        <w:rPr>
          <w:rFonts w:ascii="Constantia" w:hAnsi="Constantia"/>
          <w:color w:val="000000" w:themeColor="text1"/>
          <w:sz w:val="28"/>
          <w:szCs w:val="28"/>
          <w:shd w:val="clear" w:color="auto" w:fill="FFFFFF"/>
          <w:lang w:val="en-US"/>
        </w:rPr>
        <w:t> A Visual C++ compiler is required for compiling the source code to make the executable file which can then be directly executed. </w:t>
      </w:r>
    </w:p>
    <w:p w14:paraId="70D3654B" w14:textId="78E1E754" w:rsidR="00320692" w:rsidRDefault="00320692" w:rsidP="00320692">
      <w:pPr>
        <w:ind w:left="360"/>
        <w:rPr>
          <w:rFonts w:ascii="Constantia" w:hAnsi="Constantia"/>
          <w:color w:val="000000" w:themeColor="text1"/>
          <w:sz w:val="28"/>
          <w:szCs w:val="28"/>
          <w:shd w:val="clear" w:color="auto" w:fill="FFFFFF"/>
          <w:lang w:val="en-US"/>
        </w:rPr>
      </w:pPr>
    </w:p>
    <w:p w14:paraId="044A3C54" w14:textId="77777777" w:rsidR="00320692" w:rsidRPr="00320692" w:rsidRDefault="00320692" w:rsidP="00320692">
      <w:pPr>
        <w:ind w:left="360"/>
        <w:rPr>
          <w:rFonts w:ascii="Constantia" w:hAnsi="Constantia"/>
          <w:color w:val="000000" w:themeColor="text1"/>
          <w:sz w:val="28"/>
          <w:szCs w:val="28"/>
          <w:shd w:val="clear" w:color="auto" w:fill="FFFFFF"/>
        </w:rPr>
      </w:pPr>
      <w:r w:rsidRPr="00320692">
        <w:rPr>
          <w:rFonts w:ascii="Constantia" w:hAnsi="Constantia"/>
          <w:b/>
          <w:bCs/>
          <w:color w:val="000000" w:themeColor="text1"/>
          <w:sz w:val="28"/>
          <w:szCs w:val="28"/>
          <w:u w:val="single"/>
          <w:shd w:val="clear" w:color="auto" w:fill="FFFFFF"/>
        </w:rPr>
        <w:t>Hardware Requirements-</w:t>
      </w:r>
    </w:p>
    <w:p w14:paraId="2EF90369" w14:textId="77777777" w:rsidR="00320692" w:rsidRPr="00320692" w:rsidRDefault="00320692" w:rsidP="00320692">
      <w:pPr>
        <w:ind w:left="360"/>
        <w:rPr>
          <w:rFonts w:ascii="Constantia" w:hAnsi="Constantia"/>
          <w:color w:val="000000" w:themeColor="text1"/>
          <w:sz w:val="28"/>
          <w:szCs w:val="28"/>
          <w:shd w:val="clear" w:color="auto" w:fill="FFFFFF"/>
        </w:rPr>
      </w:pPr>
      <w:r w:rsidRPr="00320692">
        <w:rPr>
          <w:rFonts w:ascii="Constantia" w:hAnsi="Constantia"/>
          <w:color w:val="000000" w:themeColor="text1"/>
          <w:sz w:val="28"/>
          <w:szCs w:val="28"/>
          <w:shd w:val="clear" w:color="auto" w:fill="FFFFFF"/>
          <w:lang w:val="en-US"/>
        </w:rPr>
        <w:t>The hardware requirements are very minimal and the software can be made to run on most of the machines. Processor: Above x86 Processor speed: 500 MHz and above</w:t>
      </w:r>
    </w:p>
    <w:p w14:paraId="2204A305" w14:textId="77777777" w:rsidR="00320692" w:rsidRPr="00320692" w:rsidRDefault="00320692" w:rsidP="00320692">
      <w:pPr>
        <w:ind w:left="360"/>
        <w:rPr>
          <w:rFonts w:ascii="Constantia" w:hAnsi="Constantia"/>
          <w:color w:val="000000" w:themeColor="text1"/>
          <w:sz w:val="28"/>
          <w:szCs w:val="28"/>
          <w:shd w:val="clear" w:color="auto" w:fill="FFFFFF"/>
        </w:rPr>
      </w:pPr>
      <w:r w:rsidRPr="00320692">
        <w:rPr>
          <w:rFonts w:ascii="Constantia" w:hAnsi="Constantia"/>
          <w:color w:val="000000" w:themeColor="text1"/>
          <w:sz w:val="28"/>
          <w:szCs w:val="28"/>
          <w:shd w:val="clear" w:color="auto" w:fill="FFFFFF"/>
          <w:lang w:val="en-US"/>
        </w:rPr>
        <w:lastRenderedPageBreak/>
        <w:t> RAM: 64 MB or above storage space 4GB and more</w:t>
      </w:r>
    </w:p>
    <w:p w14:paraId="2F7CB4AF" w14:textId="5CEF6856" w:rsidR="00CF3991" w:rsidRDefault="00320692" w:rsidP="00320692">
      <w:pPr>
        <w:ind w:left="360"/>
        <w:rPr>
          <w:rFonts w:ascii="Constantia" w:hAnsi="Constantia"/>
          <w:color w:val="000000" w:themeColor="text1"/>
          <w:sz w:val="28"/>
          <w:szCs w:val="28"/>
          <w:shd w:val="clear" w:color="auto" w:fill="FFFFFF"/>
          <w:lang w:val="en-US"/>
        </w:rPr>
      </w:pPr>
      <w:r w:rsidRPr="00320692">
        <w:rPr>
          <w:rFonts w:ascii="Constantia" w:hAnsi="Constantia"/>
          <w:color w:val="000000" w:themeColor="text1"/>
          <w:sz w:val="28"/>
          <w:szCs w:val="28"/>
          <w:shd w:val="clear" w:color="auto" w:fill="FFFFFF"/>
          <w:lang w:val="en-US"/>
        </w:rPr>
        <w:t>Monitor Resolution: A color monitor with a minimum resolution of 640*480</w:t>
      </w:r>
      <w:r>
        <w:rPr>
          <w:rFonts w:ascii="Constantia" w:hAnsi="Constantia"/>
          <w:color w:val="000000" w:themeColor="text1"/>
          <w:sz w:val="28"/>
          <w:szCs w:val="28"/>
          <w:shd w:val="clear" w:color="auto" w:fill="FFFFFF"/>
          <w:lang w:val="en-US"/>
        </w:rPr>
        <w:t>.</w:t>
      </w:r>
    </w:p>
    <w:bookmarkEnd w:id="8"/>
    <w:p w14:paraId="67828D52" w14:textId="77777777" w:rsidR="0047201E" w:rsidRDefault="0047201E" w:rsidP="00320692">
      <w:pPr>
        <w:ind w:left="360"/>
        <w:rPr>
          <w:rFonts w:ascii="Constantia" w:hAnsi="Constantia"/>
          <w:color w:val="000000" w:themeColor="text1"/>
          <w:sz w:val="28"/>
          <w:szCs w:val="28"/>
          <w:shd w:val="clear" w:color="auto" w:fill="FFFFFF"/>
          <w:lang w:val="en-US"/>
        </w:rPr>
      </w:pPr>
    </w:p>
    <w:p w14:paraId="2B84A336" w14:textId="3300C0CD" w:rsidR="00705F8B" w:rsidRPr="00705F8B" w:rsidRDefault="00705F8B" w:rsidP="00705F8B">
      <w:pPr>
        <w:ind w:left="360"/>
        <w:rPr>
          <w:rFonts w:ascii="Constantia" w:hAnsi="Constantia"/>
          <w:color w:val="000000" w:themeColor="text1"/>
          <w:sz w:val="28"/>
          <w:szCs w:val="28"/>
          <w:shd w:val="clear" w:color="auto" w:fill="FFFFFF"/>
          <w:lang w:val="en-US"/>
        </w:rPr>
      </w:pPr>
      <w:bookmarkStart w:id="9" w:name="_Hlk74343609"/>
      <w:r w:rsidRPr="00705F8B">
        <w:rPr>
          <w:rFonts w:ascii="Constantia" w:hAnsi="Constantia"/>
          <w:color w:val="000000" w:themeColor="text1"/>
          <w:sz w:val="28"/>
          <w:szCs w:val="28"/>
          <w:shd w:val="clear" w:color="auto" w:fill="FFFFFF"/>
          <w:lang w:val="en-US"/>
        </w:rPr>
        <w:t xml:space="preserve">This review of the research conducted in several fields in education shows that AR technology has the potential to be further developed in education. This is because the advantages and beneficial uses of AR features are able to engage students in learning processes and help improve their visualization skills. The features can also help teachers to explain well and make the students easily understand what they are taught. The use of AR technology has also received positive feedback from participants and students who have shown their interest in using AR in their learning processes. These good responses are important because they indicate the willingness of students to actively engage in their studies through AR tools. AR technology is still new in education, thus there are still some limitations. However, the review of the research indicates that most of the limitations are related to technical issues. Such limitations can be overcome over time as research on the integration of AR in education is replicated and improved. When the potential of AR technologies is more fully explored, the beneficial functions of AR can begin to be used widely in all fields of education and the efficiency of the teaching and learning process will be improved. </w:t>
      </w:r>
    </w:p>
    <w:p w14:paraId="3EF1523D" w14:textId="4A14029E" w:rsidR="00705F8B" w:rsidRDefault="00705F8B" w:rsidP="00705F8B">
      <w:pPr>
        <w:ind w:left="360"/>
        <w:rPr>
          <w:rFonts w:ascii="Constantia" w:hAnsi="Constantia"/>
          <w:sz w:val="28"/>
          <w:szCs w:val="28"/>
        </w:rPr>
      </w:pPr>
      <w:r w:rsidRPr="00705F8B">
        <w:rPr>
          <w:rFonts w:ascii="Constantia" w:hAnsi="Constantia"/>
          <w:sz w:val="28"/>
          <w:szCs w:val="28"/>
        </w:rPr>
        <w:t xml:space="preserve">Students commonly find Science subjects to be abstract, requiring a depth of understanding and visualization skills (Gilbert, 2004). When students have difficulties in understanding the concept well, it leads to misconceptions. According to Palmer (2001), misconception among students has to be taken into account because it can interfere with the students’ learning of scientific principles and concepts. Thus, the selection of teaching method plays an important factor in avoiding or minimizing the students’ misconception (Palmer, 2001). Visualization technologies have exciting potential for facilitating understanding and preventing misconceptions in the scientific domain (Hay et al., 2000). </w:t>
      </w:r>
      <w:proofErr w:type="spellStart"/>
      <w:r w:rsidRPr="00705F8B">
        <w:rPr>
          <w:rFonts w:ascii="Constantia" w:hAnsi="Constantia"/>
          <w:sz w:val="28"/>
          <w:szCs w:val="28"/>
        </w:rPr>
        <w:t>Kozhevnikov</w:t>
      </w:r>
      <w:proofErr w:type="spellEnd"/>
      <w:r w:rsidRPr="00705F8B">
        <w:rPr>
          <w:rFonts w:ascii="Constantia" w:hAnsi="Constantia"/>
          <w:sz w:val="28"/>
          <w:szCs w:val="28"/>
        </w:rPr>
        <w:t xml:space="preserve"> and Thornton (2007) found that is possible to improve students’ visualization skills by presenting a variety of abstract visual images and allowing the students to manipulate and explore the </w:t>
      </w:r>
      <w:r w:rsidRPr="00705F8B">
        <w:rPr>
          <w:rFonts w:ascii="Constantia" w:hAnsi="Constantia"/>
          <w:sz w:val="28"/>
          <w:szCs w:val="28"/>
        </w:rPr>
        <w:lastRenderedPageBreak/>
        <w:t>images. There is a wide range of available technologies that can be used for the visualization of abstract concepts. Examples of visualization technologies that have been examined in previous research include animation, virtual environments and simulation. Dede et al. (1996) suggest that students can improve their mastery of abstract concepts through the use of virtual environments that have been designed for learning. Robertson et al. (2008) found that animation together with interesting data and an engaging presenter helps the audience understand the results of an analysis of information. These visualization technologies can be used to address the problem of misconception and help students understand better.</w:t>
      </w:r>
    </w:p>
    <w:p w14:paraId="7CB54009" w14:textId="77777777" w:rsidR="00705F8B" w:rsidRDefault="00705F8B" w:rsidP="00705F8B">
      <w:pPr>
        <w:ind w:left="360"/>
        <w:rPr>
          <w:rFonts w:ascii="Constantia" w:hAnsi="Constantia"/>
          <w:sz w:val="28"/>
          <w:szCs w:val="28"/>
        </w:rPr>
      </w:pPr>
    </w:p>
    <w:p w14:paraId="52315844" w14:textId="77777777" w:rsidR="00705F8B" w:rsidRPr="00705F8B" w:rsidRDefault="00705F8B" w:rsidP="00705F8B">
      <w:pPr>
        <w:ind w:left="360"/>
        <w:rPr>
          <w:rFonts w:ascii="Constantia" w:hAnsi="Constantia"/>
          <w:b/>
          <w:bCs/>
          <w:sz w:val="32"/>
          <w:szCs w:val="32"/>
        </w:rPr>
      </w:pPr>
      <w:r w:rsidRPr="00705F8B">
        <w:rPr>
          <w:rFonts w:ascii="Constantia" w:hAnsi="Constantia"/>
          <w:b/>
          <w:bCs/>
          <w:sz w:val="32"/>
          <w:szCs w:val="32"/>
        </w:rPr>
        <w:t xml:space="preserve">Object Identification Technique for Artificial Objects </w:t>
      </w:r>
    </w:p>
    <w:p w14:paraId="62F719ED" w14:textId="77777777" w:rsidR="0047201E" w:rsidRDefault="00705F8B" w:rsidP="00705F8B">
      <w:pPr>
        <w:ind w:left="360"/>
        <w:rPr>
          <w:rFonts w:ascii="Constantia" w:hAnsi="Constantia"/>
          <w:sz w:val="28"/>
          <w:szCs w:val="28"/>
        </w:rPr>
      </w:pPr>
      <w:r w:rsidRPr="00705F8B">
        <w:rPr>
          <w:rFonts w:ascii="Constantia" w:hAnsi="Constantia"/>
          <w:sz w:val="28"/>
          <w:szCs w:val="28"/>
        </w:rPr>
        <w:t xml:space="preserve">The process of the object identification can be generally described by a set of operations outlined on Fig. </w:t>
      </w:r>
      <w:r>
        <w:rPr>
          <w:rFonts w:ascii="Constantia" w:hAnsi="Constantia"/>
          <w:sz w:val="28"/>
          <w:szCs w:val="28"/>
        </w:rPr>
        <w:t>10</w:t>
      </w:r>
      <w:r w:rsidRPr="00705F8B">
        <w:rPr>
          <w:rFonts w:ascii="Constantia" w:hAnsi="Constantia"/>
          <w:sz w:val="28"/>
          <w:szCs w:val="28"/>
        </w:rPr>
        <w:t xml:space="preserve">. Specific implementation of these steps can partially differ. First three steps can be described as an image </w:t>
      </w:r>
      <w:proofErr w:type="spellStart"/>
      <w:r w:rsidRPr="00705F8B">
        <w:rPr>
          <w:rFonts w:ascii="Constantia" w:hAnsi="Constantia"/>
          <w:sz w:val="28"/>
          <w:szCs w:val="28"/>
        </w:rPr>
        <w:t>preprocessing</w:t>
      </w:r>
      <w:proofErr w:type="spellEnd"/>
      <w:r w:rsidRPr="00705F8B">
        <w:rPr>
          <w:rFonts w:ascii="Constantia" w:hAnsi="Constantia"/>
          <w:sz w:val="28"/>
          <w:szCs w:val="28"/>
        </w:rPr>
        <w:t xml:space="preserve">. In this phase, the image is usually converted into a grayscale version and then </w:t>
      </w:r>
      <w:proofErr w:type="spellStart"/>
      <w:r w:rsidRPr="00705F8B">
        <w:rPr>
          <w:rFonts w:ascii="Constantia" w:hAnsi="Constantia"/>
          <w:sz w:val="28"/>
          <w:szCs w:val="28"/>
        </w:rPr>
        <w:t>thresholded</w:t>
      </w:r>
      <w:proofErr w:type="spellEnd"/>
      <w:r w:rsidRPr="00705F8B">
        <w:rPr>
          <w:rFonts w:ascii="Constantia" w:hAnsi="Constantia"/>
          <w:sz w:val="28"/>
          <w:szCs w:val="28"/>
        </w:rPr>
        <w:t xml:space="preserve"> into binary image. </w:t>
      </w:r>
      <w:proofErr w:type="gramStart"/>
      <w:r w:rsidRPr="00705F8B">
        <w:rPr>
          <w:rFonts w:ascii="Constantia" w:hAnsi="Constantia"/>
          <w:sz w:val="28"/>
          <w:szCs w:val="28"/>
        </w:rPr>
        <w:t>Obviously</w:t>
      </w:r>
      <w:proofErr w:type="gramEnd"/>
      <w:r w:rsidRPr="00705F8B">
        <w:rPr>
          <w:rFonts w:ascii="Constantia" w:hAnsi="Constantia"/>
          <w:sz w:val="28"/>
          <w:szCs w:val="28"/>
        </w:rPr>
        <w:t xml:space="preserve"> there is a number of approaches designed for specific environments. Most significant problem in this phase is dealing with different light conditions in various locations. </w:t>
      </w:r>
      <w:proofErr w:type="gramStart"/>
      <w:r w:rsidRPr="00705F8B">
        <w:rPr>
          <w:rFonts w:ascii="Constantia" w:hAnsi="Constantia"/>
          <w:sz w:val="28"/>
          <w:szCs w:val="28"/>
        </w:rPr>
        <w:t>Therefore</w:t>
      </w:r>
      <w:proofErr w:type="gramEnd"/>
      <w:r w:rsidRPr="00705F8B">
        <w:rPr>
          <w:rFonts w:ascii="Constantia" w:hAnsi="Constantia"/>
          <w:sz w:val="28"/>
          <w:szCs w:val="28"/>
        </w:rPr>
        <w:t xml:space="preserve"> it is not possible to use a single threshold value for all light conditions</w:t>
      </w:r>
      <w:r>
        <w:rPr>
          <w:rFonts w:ascii="Constantia" w:hAnsi="Constantia"/>
          <w:sz w:val="28"/>
          <w:szCs w:val="28"/>
        </w:rPr>
        <w:t xml:space="preserve"> </w:t>
      </w:r>
      <w:r w:rsidRPr="00705F8B">
        <w:rPr>
          <w:rFonts w:ascii="Constantia" w:hAnsi="Constantia"/>
          <w:sz w:val="28"/>
          <w:szCs w:val="28"/>
        </w:rPr>
        <w:t>is dealing with this problem and outlines the principle of enhanced algorithm for dynamic thresholding. The following steps are the image analysis itself. The goal of this step is to decompose the image into a set of objects described by their vertices and edges. The application of the morphological analysis method is usual</w:t>
      </w:r>
      <w:r>
        <w:rPr>
          <w:rFonts w:ascii="Constantia" w:hAnsi="Constantia"/>
          <w:color w:val="000000" w:themeColor="text1"/>
          <w:sz w:val="36"/>
          <w:szCs w:val="36"/>
          <w:shd w:val="clear" w:color="auto" w:fill="FFFFFF"/>
        </w:rPr>
        <w:t xml:space="preserve"> </w:t>
      </w:r>
      <w:r w:rsidRPr="00705F8B">
        <w:rPr>
          <w:rFonts w:ascii="Constantia" w:hAnsi="Constantia"/>
          <w:sz w:val="28"/>
          <w:szCs w:val="28"/>
        </w:rPr>
        <w:t xml:space="preserve">solution. </w:t>
      </w:r>
    </w:p>
    <w:p w14:paraId="72A08C01" w14:textId="24CAE47B" w:rsidR="0047201E" w:rsidRDefault="00705F8B" w:rsidP="00705F8B">
      <w:pPr>
        <w:ind w:left="360"/>
        <w:rPr>
          <w:rFonts w:ascii="Constantia" w:hAnsi="Constantia"/>
          <w:sz w:val="28"/>
          <w:szCs w:val="28"/>
        </w:rPr>
      </w:pPr>
      <w:r w:rsidRPr="00705F8B">
        <w:rPr>
          <w:rFonts w:ascii="Constantia" w:hAnsi="Constantia"/>
          <w:sz w:val="28"/>
          <w:szCs w:val="28"/>
        </w:rPr>
        <w:t>The result is a tree or list of image elements. At this moment it is possible to find all objects which fulfil some specific criterion (</w:t>
      </w:r>
      <w:proofErr w:type="gramStart"/>
      <w:r w:rsidRPr="00705F8B">
        <w:rPr>
          <w:rFonts w:ascii="Constantia" w:hAnsi="Constantia"/>
          <w:sz w:val="28"/>
          <w:szCs w:val="28"/>
        </w:rPr>
        <w:t>e.g.</w:t>
      </w:r>
      <w:proofErr w:type="gramEnd"/>
      <w:r w:rsidRPr="00705F8B">
        <w:rPr>
          <w:rFonts w:ascii="Constantia" w:hAnsi="Constantia"/>
          <w:sz w:val="28"/>
          <w:szCs w:val="28"/>
        </w:rPr>
        <w:t xml:space="preserve"> all potential squares given by four edges). Further image analysis partially differs according to the nature of the application and what kind of objects should be identified. Common approach in AR is usage of different square markers. Advantage of a square marker is that it is extremely simple to find all such potential markers in the tree or list given by the morphological analysis. Each potential marker is </w:t>
      </w:r>
      <w:r w:rsidRPr="00705F8B">
        <w:rPr>
          <w:rFonts w:ascii="Constantia" w:hAnsi="Constantia"/>
          <w:sz w:val="28"/>
          <w:szCs w:val="28"/>
        </w:rPr>
        <w:lastRenderedPageBreak/>
        <w:t xml:space="preserve">transformed into the camera plane (step 5 on Fig. </w:t>
      </w:r>
      <w:r>
        <w:rPr>
          <w:rFonts w:ascii="Constantia" w:hAnsi="Constantia"/>
          <w:sz w:val="28"/>
          <w:szCs w:val="28"/>
        </w:rPr>
        <w:t>10</w:t>
      </w:r>
      <w:r w:rsidRPr="00705F8B">
        <w:rPr>
          <w:rFonts w:ascii="Constantia" w:hAnsi="Constantia"/>
          <w:sz w:val="28"/>
          <w:szCs w:val="28"/>
        </w:rPr>
        <w:t xml:space="preserve">.) and compared with predefined templates. Another solution is </w:t>
      </w:r>
      <w:proofErr w:type="gramStart"/>
      <w:r w:rsidRPr="00705F8B">
        <w:rPr>
          <w:rFonts w:ascii="Constantia" w:hAnsi="Constantia"/>
          <w:sz w:val="28"/>
          <w:szCs w:val="28"/>
        </w:rPr>
        <w:t>an</w:t>
      </w:r>
      <w:proofErr w:type="gramEnd"/>
      <w:r w:rsidRPr="00705F8B">
        <w:rPr>
          <w:rFonts w:ascii="Constantia" w:hAnsi="Constantia"/>
          <w:sz w:val="28"/>
          <w:szCs w:val="28"/>
        </w:rPr>
        <w:t xml:space="preserve"> hybrid approach.</w:t>
      </w:r>
    </w:p>
    <w:p w14:paraId="59E9952F" w14:textId="36E14F2D" w:rsidR="0047201E" w:rsidRDefault="0047201E" w:rsidP="00705F8B">
      <w:pPr>
        <w:ind w:left="360"/>
        <w:rPr>
          <w:rFonts w:ascii="Constantia" w:hAnsi="Constantia"/>
          <w:sz w:val="28"/>
          <w:szCs w:val="28"/>
        </w:rPr>
      </w:pPr>
      <w:r>
        <w:rPr>
          <w:noProof/>
        </w:rPr>
        <w:drawing>
          <wp:inline distT="0" distB="0" distL="0" distR="0" wp14:anchorId="7BDE19A5" wp14:editId="18CFCBEB">
            <wp:extent cx="5730240" cy="5001370"/>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2888" cy="5021137"/>
                    </a:xfrm>
                    <a:prstGeom prst="rect">
                      <a:avLst/>
                    </a:prstGeom>
                  </pic:spPr>
                </pic:pic>
              </a:graphicData>
            </a:graphic>
          </wp:inline>
        </w:drawing>
      </w:r>
    </w:p>
    <w:p w14:paraId="3ACED33C" w14:textId="2384EABD" w:rsidR="0047201E" w:rsidRDefault="0047201E" w:rsidP="0047201E">
      <w:pPr>
        <w:rPr>
          <w:rFonts w:ascii="Constantia" w:hAnsi="Constantia"/>
          <w:b/>
          <w:bCs/>
        </w:rPr>
      </w:pPr>
      <w:r w:rsidRPr="0047201E">
        <w:rPr>
          <w:rFonts w:ascii="Constantia" w:hAnsi="Constantia"/>
          <w:b/>
          <w:bCs/>
          <w:color w:val="000000" w:themeColor="text1"/>
          <w:u w:val="single"/>
        </w:rPr>
        <w:t>(</w:t>
      </w:r>
      <w:proofErr w:type="gramStart"/>
      <w:r w:rsidRPr="0047201E">
        <w:rPr>
          <w:rFonts w:ascii="Constantia" w:hAnsi="Constantia"/>
          <w:b/>
          <w:bCs/>
          <w:color w:val="000000" w:themeColor="text1"/>
          <w:u w:val="single"/>
        </w:rPr>
        <w:t>fig</w:t>
      </w:r>
      <w:proofErr w:type="gramEnd"/>
      <w:r w:rsidRPr="0047201E">
        <w:rPr>
          <w:rFonts w:ascii="Constantia" w:hAnsi="Constantia"/>
          <w:b/>
          <w:bCs/>
          <w:color w:val="000000" w:themeColor="text1"/>
          <w:u w:val="single"/>
        </w:rPr>
        <w:t xml:space="preserve">-10) </w:t>
      </w:r>
      <w:r w:rsidRPr="0047201E">
        <w:rPr>
          <w:rFonts w:ascii="Constantia" w:hAnsi="Constantia"/>
          <w:b/>
          <w:bCs/>
        </w:rPr>
        <w:t>General structure of a common augmented reality application based on artificial markers.</w:t>
      </w:r>
    </w:p>
    <w:p w14:paraId="3D2E10C1" w14:textId="77777777" w:rsidR="0047201E" w:rsidRPr="0047201E" w:rsidRDefault="0047201E" w:rsidP="0047201E">
      <w:pPr>
        <w:rPr>
          <w:rFonts w:ascii="Constantia" w:hAnsi="Constantia"/>
          <w:b/>
          <w:bCs/>
          <w:color w:val="000000" w:themeColor="text1"/>
          <w:u w:val="single"/>
        </w:rPr>
      </w:pPr>
    </w:p>
    <w:p w14:paraId="75A7CBBB" w14:textId="77777777" w:rsidR="0047201E" w:rsidRDefault="0047201E" w:rsidP="009D77F9">
      <w:pPr>
        <w:rPr>
          <w:rFonts w:ascii="Constantia" w:hAnsi="Constantia"/>
          <w:sz w:val="28"/>
          <w:szCs w:val="28"/>
        </w:rPr>
      </w:pPr>
      <w:r>
        <w:rPr>
          <w:rFonts w:ascii="Constantia" w:hAnsi="Constantia"/>
          <w:sz w:val="28"/>
          <w:szCs w:val="28"/>
        </w:rPr>
        <w:t xml:space="preserve">It </w:t>
      </w:r>
      <w:r w:rsidR="00705F8B" w:rsidRPr="00705F8B">
        <w:rPr>
          <w:rFonts w:ascii="Constantia" w:hAnsi="Constantia"/>
          <w:sz w:val="28"/>
          <w:szCs w:val="28"/>
        </w:rPr>
        <w:t xml:space="preserve">is possible to partially identify the position and orientation of the device using GPS and compass and match the scene exactly using simplified image analysis. Image analysis used comprises of identification of specific shapes that should be found in a given location – </w:t>
      </w:r>
      <w:proofErr w:type="gramStart"/>
      <w:r w:rsidR="00705F8B" w:rsidRPr="00705F8B">
        <w:rPr>
          <w:rFonts w:ascii="Constantia" w:hAnsi="Constantia"/>
          <w:sz w:val="28"/>
          <w:szCs w:val="28"/>
        </w:rPr>
        <w:t>e.g.</w:t>
      </w:r>
      <w:proofErr w:type="gramEnd"/>
      <w:r w:rsidR="00705F8B" w:rsidRPr="00705F8B">
        <w:rPr>
          <w:rFonts w:ascii="Constantia" w:hAnsi="Constantia"/>
          <w:sz w:val="28"/>
          <w:szCs w:val="28"/>
        </w:rPr>
        <w:t xml:space="preserve"> rectangle of a show case in the museum. From the point of view of image analysis this approach is similar to the previous case. It is obvious that these techniques are not suitable for identification of complex structures such as buildings. In this case it is again necessary</w:t>
      </w:r>
      <w:r>
        <w:rPr>
          <w:rFonts w:ascii="Constantia" w:hAnsi="Constantia"/>
          <w:sz w:val="28"/>
          <w:szCs w:val="28"/>
        </w:rPr>
        <w:t xml:space="preserve"> </w:t>
      </w:r>
      <w:r w:rsidR="00705F8B" w:rsidRPr="00705F8B">
        <w:rPr>
          <w:rFonts w:ascii="Constantia" w:hAnsi="Constantia"/>
          <w:sz w:val="28"/>
          <w:szCs w:val="28"/>
        </w:rPr>
        <w:t>to identify some clearly specified features within the complex objects in order to simplify the image analysis.</w:t>
      </w:r>
    </w:p>
    <w:p w14:paraId="479DF025" w14:textId="745ED895" w:rsidR="00CF3991" w:rsidRPr="0047201E" w:rsidRDefault="00CF3991" w:rsidP="009D77F9">
      <w:pPr>
        <w:rPr>
          <w:rFonts w:ascii="Constantia" w:hAnsi="Constantia"/>
          <w:sz w:val="28"/>
          <w:szCs w:val="28"/>
        </w:rPr>
      </w:pPr>
      <w:bookmarkStart w:id="10" w:name="_Hlk74343694"/>
      <w:bookmarkEnd w:id="9"/>
      <w:r w:rsidRPr="00CF3991">
        <w:rPr>
          <w:rFonts w:ascii="Constantia" w:hAnsi="Constantia"/>
          <w:b/>
          <w:bCs/>
          <w:color w:val="000000" w:themeColor="text1"/>
          <w:sz w:val="32"/>
          <w:szCs w:val="32"/>
          <w:u w:val="single"/>
        </w:rPr>
        <w:lastRenderedPageBreak/>
        <w:t>Conclusion</w:t>
      </w:r>
    </w:p>
    <w:p w14:paraId="72D4B7D5" w14:textId="5E2C680D" w:rsidR="002705A6" w:rsidRDefault="00CF3991">
      <w:pPr>
        <w:rPr>
          <w:rFonts w:ascii="Constantia" w:hAnsi="Constantia"/>
          <w:sz w:val="28"/>
          <w:szCs w:val="28"/>
        </w:rPr>
      </w:pPr>
      <w:r w:rsidRPr="00CF3991">
        <w:rPr>
          <w:rFonts w:ascii="Constantia" w:hAnsi="Constantia"/>
          <w:sz w:val="28"/>
          <w:szCs w:val="28"/>
        </w:rPr>
        <w:t xml:space="preserve">In conclusion, the advancement and price of hardware has enabled running such technology on devices at our disposal already. Technologies like virtual and augmented reality can have a large variety of benefits in the present time. specially in educational </w:t>
      </w:r>
      <w:proofErr w:type="spellStart"/>
      <w:r w:rsidRPr="00CF3991">
        <w:rPr>
          <w:rFonts w:ascii="Constantia" w:hAnsi="Constantia"/>
          <w:sz w:val="28"/>
          <w:szCs w:val="28"/>
        </w:rPr>
        <w:t>processs</w:t>
      </w:r>
      <w:proofErr w:type="spellEnd"/>
      <w:r w:rsidRPr="00CF3991">
        <w:rPr>
          <w:rFonts w:ascii="Constantia" w:hAnsi="Constantia"/>
          <w:sz w:val="28"/>
          <w:szCs w:val="28"/>
        </w:rPr>
        <w:t xml:space="preserve">, where it is hard to acquire the materials, tools and equipment required for object for best experimentation. In this </w:t>
      </w:r>
      <w:r>
        <w:rPr>
          <w:rFonts w:ascii="Constantia" w:hAnsi="Constantia"/>
          <w:sz w:val="28"/>
          <w:szCs w:val="28"/>
        </w:rPr>
        <w:t>report</w:t>
      </w:r>
      <w:r w:rsidRPr="00CF3991">
        <w:rPr>
          <w:rFonts w:ascii="Constantia" w:hAnsi="Constantia"/>
          <w:sz w:val="28"/>
          <w:szCs w:val="28"/>
        </w:rPr>
        <w:t xml:space="preserve"> a character act like a for user which will save him an effort, time and tuition cost as he can access to his class in any time and any place, also there is conversation section which is most important as it help user to have courage and broke his shame ice wall and try to speak because he feels more comfortable as he </w:t>
      </w:r>
      <w:proofErr w:type="gramStart"/>
      <w:r w:rsidRPr="00CF3991">
        <w:rPr>
          <w:rFonts w:ascii="Constantia" w:hAnsi="Constantia"/>
          <w:sz w:val="28"/>
          <w:szCs w:val="28"/>
        </w:rPr>
        <w:t>know</w:t>
      </w:r>
      <w:proofErr w:type="gramEnd"/>
      <w:r w:rsidRPr="00CF3991">
        <w:rPr>
          <w:rFonts w:ascii="Constantia" w:hAnsi="Constantia"/>
          <w:sz w:val="28"/>
          <w:szCs w:val="28"/>
        </w:rPr>
        <w:t xml:space="preserve"> he is dealing with only a virtual character than dealing with real person. There is different kind of section when user study a specific section it helps him to save new words easily as it shows him the 3D model of object and pronounce it names at same time which helps him to memorize better than only repeating a word orally.</w:t>
      </w:r>
    </w:p>
    <w:bookmarkEnd w:id="10"/>
    <w:p w14:paraId="68A0A9B0" w14:textId="769AC583" w:rsidR="00CF3991" w:rsidRDefault="00CF3991">
      <w:pPr>
        <w:rPr>
          <w:rFonts w:ascii="Constantia" w:hAnsi="Constantia"/>
          <w:sz w:val="28"/>
          <w:szCs w:val="28"/>
        </w:rPr>
      </w:pPr>
    </w:p>
    <w:p w14:paraId="3461FD4D" w14:textId="77777777" w:rsidR="00320692" w:rsidRDefault="00320692">
      <w:pPr>
        <w:rPr>
          <w:rFonts w:ascii="Constantia" w:hAnsi="Constantia"/>
          <w:b/>
          <w:bCs/>
          <w:sz w:val="32"/>
          <w:szCs w:val="32"/>
          <w:u w:val="single"/>
        </w:rPr>
      </w:pPr>
    </w:p>
    <w:p w14:paraId="4DCE9518" w14:textId="77777777" w:rsidR="00320692" w:rsidRDefault="00320692">
      <w:pPr>
        <w:rPr>
          <w:rFonts w:ascii="Constantia" w:hAnsi="Constantia"/>
          <w:b/>
          <w:bCs/>
          <w:sz w:val="32"/>
          <w:szCs w:val="32"/>
          <w:u w:val="single"/>
        </w:rPr>
      </w:pPr>
    </w:p>
    <w:p w14:paraId="2A664227" w14:textId="77777777" w:rsidR="00320692" w:rsidRDefault="00320692">
      <w:pPr>
        <w:rPr>
          <w:rFonts w:ascii="Constantia" w:hAnsi="Constantia"/>
          <w:b/>
          <w:bCs/>
          <w:sz w:val="32"/>
          <w:szCs w:val="32"/>
          <w:u w:val="single"/>
        </w:rPr>
      </w:pPr>
    </w:p>
    <w:p w14:paraId="3C872E93" w14:textId="77777777" w:rsidR="00320692" w:rsidRDefault="00320692">
      <w:pPr>
        <w:rPr>
          <w:rFonts w:ascii="Constantia" w:hAnsi="Constantia"/>
          <w:b/>
          <w:bCs/>
          <w:sz w:val="32"/>
          <w:szCs w:val="32"/>
          <w:u w:val="single"/>
        </w:rPr>
      </w:pPr>
    </w:p>
    <w:p w14:paraId="47CB4802" w14:textId="77777777" w:rsidR="00320692" w:rsidRDefault="00320692">
      <w:pPr>
        <w:rPr>
          <w:rFonts w:ascii="Constantia" w:hAnsi="Constantia"/>
          <w:b/>
          <w:bCs/>
          <w:sz w:val="32"/>
          <w:szCs w:val="32"/>
          <w:u w:val="single"/>
        </w:rPr>
      </w:pPr>
    </w:p>
    <w:p w14:paraId="0D0BE574" w14:textId="77777777" w:rsidR="00320692" w:rsidRDefault="00320692">
      <w:pPr>
        <w:rPr>
          <w:rFonts w:ascii="Constantia" w:hAnsi="Constantia"/>
          <w:b/>
          <w:bCs/>
          <w:sz w:val="32"/>
          <w:szCs w:val="32"/>
          <w:u w:val="single"/>
        </w:rPr>
      </w:pPr>
    </w:p>
    <w:p w14:paraId="50D98791" w14:textId="77777777" w:rsidR="00320692" w:rsidRDefault="00320692">
      <w:pPr>
        <w:rPr>
          <w:rFonts w:ascii="Constantia" w:hAnsi="Constantia"/>
          <w:b/>
          <w:bCs/>
          <w:sz w:val="32"/>
          <w:szCs w:val="32"/>
          <w:u w:val="single"/>
        </w:rPr>
      </w:pPr>
    </w:p>
    <w:p w14:paraId="642CE77D" w14:textId="77777777" w:rsidR="00320692" w:rsidRDefault="00320692">
      <w:pPr>
        <w:rPr>
          <w:rFonts w:ascii="Constantia" w:hAnsi="Constantia"/>
          <w:b/>
          <w:bCs/>
          <w:sz w:val="32"/>
          <w:szCs w:val="32"/>
          <w:u w:val="single"/>
        </w:rPr>
      </w:pPr>
    </w:p>
    <w:p w14:paraId="4C8B2825" w14:textId="77777777" w:rsidR="00320692" w:rsidRDefault="00320692">
      <w:pPr>
        <w:rPr>
          <w:rFonts w:ascii="Constantia" w:hAnsi="Constantia"/>
          <w:b/>
          <w:bCs/>
          <w:sz w:val="32"/>
          <w:szCs w:val="32"/>
          <w:u w:val="single"/>
        </w:rPr>
      </w:pPr>
    </w:p>
    <w:p w14:paraId="5B889E11" w14:textId="77777777" w:rsidR="00320692" w:rsidRDefault="00320692">
      <w:pPr>
        <w:rPr>
          <w:rFonts w:ascii="Constantia" w:hAnsi="Constantia"/>
          <w:b/>
          <w:bCs/>
          <w:sz w:val="32"/>
          <w:szCs w:val="32"/>
          <w:u w:val="single"/>
        </w:rPr>
      </w:pPr>
    </w:p>
    <w:p w14:paraId="562C41B1" w14:textId="77777777" w:rsidR="00320692" w:rsidRDefault="00320692">
      <w:pPr>
        <w:rPr>
          <w:rFonts w:ascii="Constantia" w:hAnsi="Constantia"/>
          <w:b/>
          <w:bCs/>
          <w:sz w:val="32"/>
          <w:szCs w:val="32"/>
          <w:u w:val="single"/>
        </w:rPr>
      </w:pPr>
    </w:p>
    <w:p w14:paraId="27198032" w14:textId="77777777" w:rsidR="00320692" w:rsidRDefault="00320692">
      <w:pPr>
        <w:rPr>
          <w:rFonts w:ascii="Constantia" w:hAnsi="Constantia"/>
          <w:b/>
          <w:bCs/>
          <w:sz w:val="32"/>
          <w:szCs w:val="32"/>
          <w:u w:val="single"/>
        </w:rPr>
      </w:pPr>
    </w:p>
    <w:p w14:paraId="2A98271B" w14:textId="7AE10F6B" w:rsidR="00CF3991" w:rsidRPr="00CF3991" w:rsidRDefault="00CF3991">
      <w:pPr>
        <w:rPr>
          <w:rFonts w:ascii="Constantia" w:hAnsi="Constantia"/>
          <w:b/>
          <w:bCs/>
          <w:sz w:val="32"/>
          <w:szCs w:val="32"/>
          <w:u w:val="single"/>
        </w:rPr>
      </w:pPr>
      <w:r w:rsidRPr="00CF3991">
        <w:rPr>
          <w:rFonts w:ascii="Constantia" w:hAnsi="Constantia"/>
          <w:b/>
          <w:bCs/>
          <w:sz w:val="32"/>
          <w:szCs w:val="32"/>
          <w:u w:val="single"/>
        </w:rPr>
        <w:lastRenderedPageBreak/>
        <w:t>References</w:t>
      </w:r>
    </w:p>
    <w:p w14:paraId="18C922CA" w14:textId="77777777" w:rsidR="00CF3991" w:rsidRDefault="00CF3991">
      <w:bookmarkStart w:id="11" w:name="_Hlk74342842"/>
      <w:r>
        <w:t xml:space="preserve">[1] O. </w:t>
      </w:r>
      <w:proofErr w:type="spellStart"/>
      <w:r>
        <w:t>Pasaréti</w:t>
      </w:r>
      <w:proofErr w:type="spellEnd"/>
      <w:r>
        <w:t xml:space="preserve">, H. </w:t>
      </w:r>
      <w:proofErr w:type="spellStart"/>
      <w:r>
        <w:t>Hajdú</w:t>
      </w:r>
      <w:proofErr w:type="spellEnd"/>
      <w:r>
        <w:t xml:space="preserve">, T. </w:t>
      </w:r>
      <w:proofErr w:type="spellStart"/>
      <w:r>
        <w:t>Matuszka</w:t>
      </w:r>
      <w:proofErr w:type="spellEnd"/>
      <w:r>
        <w:t xml:space="preserve">, A. </w:t>
      </w:r>
      <w:proofErr w:type="spellStart"/>
      <w:r>
        <w:t>Jámbori</w:t>
      </w:r>
      <w:proofErr w:type="spellEnd"/>
      <w:r>
        <w:t xml:space="preserve">, I. </w:t>
      </w:r>
      <w:proofErr w:type="spellStart"/>
      <w:r>
        <w:t>Molnár</w:t>
      </w:r>
      <w:proofErr w:type="spellEnd"/>
      <w:r>
        <w:t xml:space="preserve"> and M. </w:t>
      </w:r>
      <w:proofErr w:type="spellStart"/>
      <w:r>
        <w:t>Turcsányi-Szabó</w:t>
      </w:r>
      <w:proofErr w:type="spellEnd"/>
      <w:r>
        <w:t xml:space="preserve">, "Augmented Reality in education," in </w:t>
      </w:r>
      <w:proofErr w:type="spellStart"/>
      <w:r>
        <w:t>Informatika</w:t>
      </w:r>
      <w:proofErr w:type="spellEnd"/>
      <w:r>
        <w:t xml:space="preserve"> </w:t>
      </w:r>
      <w:proofErr w:type="spellStart"/>
      <w:r>
        <w:t>Szakmódszertani</w:t>
      </w:r>
      <w:proofErr w:type="spellEnd"/>
      <w:r>
        <w:t xml:space="preserve"> </w:t>
      </w:r>
      <w:proofErr w:type="spellStart"/>
      <w:r>
        <w:t>Konferencia</w:t>
      </w:r>
      <w:proofErr w:type="spellEnd"/>
      <w:r>
        <w:t xml:space="preserve">, 2011. </w:t>
      </w:r>
    </w:p>
    <w:p w14:paraId="2CD07166" w14:textId="77777777" w:rsidR="00CF3991" w:rsidRDefault="00CF3991">
      <w:r>
        <w:t xml:space="preserve">[2] K. Lee, "Augmented Reality in Education and Training," </w:t>
      </w:r>
      <w:proofErr w:type="spellStart"/>
      <w:r>
        <w:t>TechTrends</w:t>
      </w:r>
      <w:proofErr w:type="spellEnd"/>
      <w:r>
        <w:t xml:space="preserve">, vol. 56, no. 2, pp. 13-21, </w:t>
      </w:r>
      <w:proofErr w:type="gramStart"/>
      <w:r>
        <w:t>2012..</w:t>
      </w:r>
      <w:proofErr w:type="gramEnd"/>
      <w:r>
        <w:t xml:space="preserve"> </w:t>
      </w:r>
    </w:p>
    <w:p w14:paraId="7EBAED36" w14:textId="38EE7900" w:rsidR="00CF3991" w:rsidRDefault="00CF3991">
      <w:r>
        <w:t xml:space="preserve">[3] </w:t>
      </w:r>
      <w:proofErr w:type="spellStart"/>
      <w:r>
        <w:t>Reallusion</w:t>
      </w:r>
      <w:proofErr w:type="spellEnd"/>
      <w:r>
        <w:t xml:space="preserve"> Inc., "</w:t>
      </w:r>
      <w:proofErr w:type="spellStart"/>
      <w:r>
        <w:t>iClone</w:t>
      </w:r>
      <w:proofErr w:type="spellEnd"/>
      <w:r>
        <w:t xml:space="preserve">," 2019. [Online]. Available: </w:t>
      </w:r>
      <w:hyperlink r:id="rId33" w:history="1">
        <w:r w:rsidRPr="00083956">
          <w:rPr>
            <w:rStyle w:val="Hyperlink"/>
          </w:rPr>
          <w:t>https://www.reallusion.com/charactercreator/production.html</w:t>
        </w:r>
      </w:hyperlink>
      <w:r>
        <w:t xml:space="preserve"> </w:t>
      </w:r>
    </w:p>
    <w:p w14:paraId="645DA1FE" w14:textId="77777777" w:rsidR="00CF3991" w:rsidRDefault="00CF3991">
      <w:r>
        <w:t xml:space="preserve">[4] Autodesk Inc., "Maya3D," 2018. [Online]. Available: https://www.autodesk.com/products/maya/o </w:t>
      </w:r>
      <w:proofErr w:type="spellStart"/>
      <w:r>
        <w:t>verview</w:t>
      </w:r>
      <w:proofErr w:type="spellEnd"/>
      <w:r>
        <w:t xml:space="preserve">. </w:t>
      </w:r>
    </w:p>
    <w:p w14:paraId="1ADCF07B" w14:textId="678ECC53" w:rsidR="00CF3991" w:rsidRDefault="00CF3991">
      <w:r>
        <w:t xml:space="preserve">[5] Unity3D, "Unity3d," 2018. [Online]. Available: </w:t>
      </w:r>
      <w:proofErr w:type="spellStart"/>
      <w:proofErr w:type="gramStart"/>
      <w:r>
        <w:t>doi</w:t>
      </w:r>
      <w:proofErr w:type="spellEnd"/>
      <w:r>
        <w:t xml:space="preserve"> :</w:t>
      </w:r>
      <w:proofErr w:type="gramEnd"/>
      <w:r>
        <w:t xml:space="preserve"> 10.25007/ajnu.v8n3a366 32 Academic Journal of </w:t>
      </w:r>
      <w:proofErr w:type="spellStart"/>
      <w:r>
        <w:t>Nawroz</w:t>
      </w:r>
      <w:proofErr w:type="spellEnd"/>
      <w:r>
        <w:t xml:space="preserve"> University (AJNU) </w:t>
      </w:r>
      <w:hyperlink r:id="rId34" w:history="1">
        <w:r w:rsidRPr="00083956">
          <w:rPr>
            <w:rStyle w:val="Hyperlink"/>
          </w:rPr>
          <w:t>https://unity3d.com/unity</w:t>
        </w:r>
      </w:hyperlink>
      <w:r>
        <w:t xml:space="preserve">. </w:t>
      </w:r>
    </w:p>
    <w:p w14:paraId="5F44D89A" w14:textId="47C6752A" w:rsidR="002705A6" w:rsidRDefault="00CF3991">
      <w:r>
        <w:t xml:space="preserve">[6] Unity3D, "AR Foundation," 2018. [Online]. Available: https://docs.unity3d.com/Packages/com.unity </w:t>
      </w:r>
      <w:hyperlink r:id="rId35" w:history="1">
        <w:r w:rsidRPr="00083956">
          <w:rPr>
            <w:rStyle w:val="Hyperlink"/>
          </w:rPr>
          <w:t>.xr.arfoundation@1.0/manual/index.html</w:t>
        </w:r>
      </w:hyperlink>
    </w:p>
    <w:p w14:paraId="5AE831A4" w14:textId="5FDA28C4" w:rsidR="00CF3991" w:rsidRDefault="00CF3991">
      <w:r>
        <w:t xml:space="preserve">[7] YouTube link: </w:t>
      </w:r>
      <w:hyperlink r:id="rId36" w:history="1">
        <w:r w:rsidRPr="00083956">
          <w:rPr>
            <w:rStyle w:val="Hyperlink"/>
          </w:rPr>
          <w:t>https://www.youtube.com/watch?v=MtiUx_szKbI&amp;t=1255s</w:t>
        </w:r>
      </w:hyperlink>
    </w:p>
    <w:p w14:paraId="384ABDE0" w14:textId="0A83AEBA" w:rsidR="00CF3991" w:rsidRDefault="00CF3991">
      <w:r>
        <w:t xml:space="preserve">[8] </w:t>
      </w:r>
      <w:hyperlink r:id="rId37" w:history="1">
        <w:r w:rsidRPr="00083956">
          <w:rPr>
            <w:rStyle w:val="Hyperlink"/>
          </w:rPr>
          <w:t>https://www.researchgate.net/publication/335525338_Proposed_System_for_Education_Augmented_Reality_Self_English_Learning</w:t>
        </w:r>
      </w:hyperlink>
      <w:r>
        <w:t>.</w:t>
      </w:r>
    </w:p>
    <w:p w14:paraId="2543F8E9" w14:textId="40A3998E" w:rsidR="00CF3991" w:rsidRDefault="00CF3991">
      <w:r>
        <w:t xml:space="preserve">[9] </w:t>
      </w:r>
      <w:hyperlink r:id="rId38" w:history="1">
        <w:r w:rsidRPr="00083956">
          <w:rPr>
            <w:rStyle w:val="Hyperlink"/>
          </w:rPr>
          <w:t>https://www.researchgate.net/publication/281336331_A_Review_of_Research_on_Augmented_Reality_in_Education_Advantages_and_Applications/link/5636d06608ae88cf81bd1495/download</w:t>
        </w:r>
      </w:hyperlink>
    </w:p>
    <w:p w14:paraId="6F57DF98" w14:textId="4804E089" w:rsidR="00CF3991" w:rsidRDefault="00CF3991">
      <w:r>
        <w:t xml:space="preserve">[10] </w:t>
      </w:r>
      <w:hyperlink r:id="rId39" w:history="1">
        <w:r w:rsidRPr="00083956">
          <w:rPr>
            <w:rStyle w:val="Hyperlink"/>
          </w:rPr>
          <w:t>https://www.frontiersin.org/articles/10.3389/fpsyg.2018.02086/full</w:t>
        </w:r>
      </w:hyperlink>
    </w:p>
    <w:bookmarkEnd w:id="11"/>
    <w:p w14:paraId="310C4754" w14:textId="77777777" w:rsidR="00CF3991" w:rsidRDefault="00CF3991"/>
    <w:p w14:paraId="18D114D1" w14:textId="77777777" w:rsidR="002705A6" w:rsidRDefault="002705A6"/>
    <w:p w14:paraId="4AE0D6C2" w14:textId="77777777" w:rsidR="002705A6" w:rsidRDefault="002705A6"/>
    <w:p w14:paraId="22FECCD4" w14:textId="77777777" w:rsidR="002705A6" w:rsidRDefault="002705A6"/>
    <w:p w14:paraId="5EF5351E" w14:textId="77777777" w:rsidR="002705A6" w:rsidRDefault="002705A6"/>
    <w:p w14:paraId="257E35B6" w14:textId="77777777" w:rsidR="002705A6" w:rsidRDefault="002705A6"/>
    <w:p w14:paraId="157AB7CC" w14:textId="77777777" w:rsidR="002705A6" w:rsidRDefault="002705A6"/>
    <w:p w14:paraId="660106FD" w14:textId="77777777" w:rsidR="002705A6" w:rsidRDefault="002705A6"/>
    <w:p w14:paraId="5BC1B6A4" w14:textId="77777777" w:rsidR="002705A6" w:rsidRDefault="002705A6"/>
    <w:p w14:paraId="5E1FDC21" w14:textId="77777777" w:rsidR="002705A6" w:rsidRDefault="002705A6"/>
    <w:p w14:paraId="25FE48A3" w14:textId="77777777" w:rsidR="002705A6" w:rsidRDefault="002705A6"/>
    <w:p w14:paraId="44E460EF" w14:textId="77777777" w:rsidR="002705A6" w:rsidRDefault="002705A6"/>
    <w:p w14:paraId="08701FBA" w14:textId="77777777" w:rsidR="002705A6" w:rsidRDefault="002705A6"/>
    <w:p w14:paraId="043EF66B" w14:textId="77777777" w:rsidR="002705A6" w:rsidRDefault="002705A6"/>
    <w:p w14:paraId="12EFE079" w14:textId="77777777" w:rsidR="002705A6" w:rsidRDefault="002705A6"/>
    <w:p w14:paraId="21B69D34" w14:textId="77777777" w:rsidR="002705A6" w:rsidRDefault="002705A6"/>
    <w:p w14:paraId="6AD2A413" w14:textId="77777777" w:rsidR="002705A6" w:rsidRDefault="002705A6"/>
    <w:p w14:paraId="070407A1" w14:textId="77777777" w:rsidR="002705A6" w:rsidRDefault="002705A6"/>
    <w:p w14:paraId="7FFB8C68" w14:textId="77777777" w:rsidR="002705A6" w:rsidRDefault="002705A6"/>
    <w:sectPr w:rsidR="002705A6" w:rsidSect="002705A6">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1C25"/>
    <w:multiLevelType w:val="hybridMultilevel"/>
    <w:tmpl w:val="D6981E46"/>
    <w:lvl w:ilvl="0" w:tplc="B6207710">
      <w:start w:val="1"/>
      <w:numFmt w:val="bullet"/>
      <w:lvlText w:val="•"/>
      <w:lvlJc w:val="left"/>
      <w:pPr>
        <w:tabs>
          <w:tab w:val="num" w:pos="720"/>
        </w:tabs>
        <w:ind w:left="720" w:hanging="360"/>
      </w:pPr>
      <w:rPr>
        <w:rFonts w:ascii="Arial" w:hAnsi="Arial" w:hint="default"/>
      </w:rPr>
    </w:lvl>
    <w:lvl w:ilvl="1" w:tplc="2408D17E" w:tentative="1">
      <w:start w:val="1"/>
      <w:numFmt w:val="bullet"/>
      <w:lvlText w:val="•"/>
      <w:lvlJc w:val="left"/>
      <w:pPr>
        <w:tabs>
          <w:tab w:val="num" w:pos="1440"/>
        </w:tabs>
        <w:ind w:left="1440" w:hanging="360"/>
      </w:pPr>
      <w:rPr>
        <w:rFonts w:ascii="Arial" w:hAnsi="Arial" w:hint="default"/>
      </w:rPr>
    </w:lvl>
    <w:lvl w:ilvl="2" w:tplc="846A42BA" w:tentative="1">
      <w:start w:val="1"/>
      <w:numFmt w:val="bullet"/>
      <w:lvlText w:val="•"/>
      <w:lvlJc w:val="left"/>
      <w:pPr>
        <w:tabs>
          <w:tab w:val="num" w:pos="2160"/>
        </w:tabs>
        <w:ind w:left="2160" w:hanging="360"/>
      </w:pPr>
      <w:rPr>
        <w:rFonts w:ascii="Arial" w:hAnsi="Arial" w:hint="default"/>
      </w:rPr>
    </w:lvl>
    <w:lvl w:ilvl="3" w:tplc="37B6936A" w:tentative="1">
      <w:start w:val="1"/>
      <w:numFmt w:val="bullet"/>
      <w:lvlText w:val="•"/>
      <w:lvlJc w:val="left"/>
      <w:pPr>
        <w:tabs>
          <w:tab w:val="num" w:pos="2880"/>
        </w:tabs>
        <w:ind w:left="2880" w:hanging="360"/>
      </w:pPr>
      <w:rPr>
        <w:rFonts w:ascii="Arial" w:hAnsi="Arial" w:hint="default"/>
      </w:rPr>
    </w:lvl>
    <w:lvl w:ilvl="4" w:tplc="CC847190" w:tentative="1">
      <w:start w:val="1"/>
      <w:numFmt w:val="bullet"/>
      <w:lvlText w:val="•"/>
      <w:lvlJc w:val="left"/>
      <w:pPr>
        <w:tabs>
          <w:tab w:val="num" w:pos="3600"/>
        </w:tabs>
        <w:ind w:left="3600" w:hanging="360"/>
      </w:pPr>
      <w:rPr>
        <w:rFonts w:ascii="Arial" w:hAnsi="Arial" w:hint="default"/>
      </w:rPr>
    </w:lvl>
    <w:lvl w:ilvl="5" w:tplc="F9A82C0E" w:tentative="1">
      <w:start w:val="1"/>
      <w:numFmt w:val="bullet"/>
      <w:lvlText w:val="•"/>
      <w:lvlJc w:val="left"/>
      <w:pPr>
        <w:tabs>
          <w:tab w:val="num" w:pos="4320"/>
        </w:tabs>
        <w:ind w:left="4320" w:hanging="360"/>
      </w:pPr>
      <w:rPr>
        <w:rFonts w:ascii="Arial" w:hAnsi="Arial" w:hint="default"/>
      </w:rPr>
    </w:lvl>
    <w:lvl w:ilvl="6" w:tplc="931AE0C6" w:tentative="1">
      <w:start w:val="1"/>
      <w:numFmt w:val="bullet"/>
      <w:lvlText w:val="•"/>
      <w:lvlJc w:val="left"/>
      <w:pPr>
        <w:tabs>
          <w:tab w:val="num" w:pos="5040"/>
        </w:tabs>
        <w:ind w:left="5040" w:hanging="360"/>
      </w:pPr>
      <w:rPr>
        <w:rFonts w:ascii="Arial" w:hAnsi="Arial" w:hint="default"/>
      </w:rPr>
    </w:lvl>
    <w:lvl w:ilvl="7" w:tplc="C4EC1974" w:tentative="1">
      <w:start w:val="1"/>
      <w:numFmt w:val="bullet"/>
      <w:lvlText w:val="•"/>
      <w:lvlJc w:val="left"/>
      <w:pPr>
        <w:tabs>
          <w:tab w:val="num" w:pos="5760"/>
        </w:tabs>
        <w:ind w:left="5760" w:hanging="360"/>
      </w:pPr>
      <w:rPr>
        <w:rFonts w:ascii="Arial" w:hAnsi="Arial" w:hint="default"/>
      </w:rPr>
    </w:lvl>
    <w:lvl w:ilvl="8" w:tplc="BCB4CB6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383C86"/>
    <w:multiLevelType w:val="hybridMultilevel"/>
    <w:tmpl w:val="35489C22"/>
    <w:lvl w:ilvl="0" w:tplc="65480BF2">
      <w:start w:val="1"/>
      <w:numFmt w:val="bullet"/>
      <w:lvlText w:val="•"/>
      <w:lvlJc w:val="left"/>
      <w:pPr>
        <w:tabs>
          <w:tab w:val="num" w:pos="720"/>
        </w:tabs>
        <w:ind w:left="720" w:hanging="360"/>
      </w:pPr>
      <w:rPr>
        <w:rFonts w:ascii="Arial" w:hAnsi="Arial" w:hint="default"/>
      </w:rPr>
    </w:lvl>
    <w:lvl w:ilvl="1" w:tplc="ADC633A8" w:tentative="1">
      <w:start w:val="1"/>
      <w:numFmt w:val="bullet"/>
      <w:lvlText w:val="•"/>
      <w:lvlJc w:val="left"/>
      <w:pPr>
        <w:tabs>
          <w:tab w:val="num" w:pos="1440"/>
        </w:tabs>
        <w:ind w:left="1440" w:hanging="360"/>
      </w:pPr>
      <w:rPr>
        <w:rFonts w:ascii="Arial" w:hAnsi="Arial" w:hint="default"/>
      </w:rPr>
    </w:lvl>
    <w:lvl w:ilvl="2" w:tplc="0720CD64" w:tentative="1">
      <w:start w:val="1"/>
      <w:numFmt w:val="bullet"/>
      <w:lvlText w:val="•"/>
      <w:lvlJc w:val="left"/>
      <w:pPr>
        <w:tabs>
          <w:tab w:val="num" w:pos="2160"/>
        </w:tabs>
        <w:ind w:left="2160" w:hanging="360"/>
      </w:pPr>
      <w:rPr>
        <w:rFonts w:ascii="Arial" w:hAnsi="Arial" w:hint="default"/>
      </w:rPr>
    </w:lvl>
    <w:lvl w:ilvl="3" w:tplc="EDC065FE" w:tentative="1">
      <w:start w:val="1"/>
      <w:numFmt w:val="bullet"/>
      <w:lvlText w:val="•"/>
      <w:lvlJc w:val="left"/>
      <w:pPr>
        <w:tabs>
          <w:tab w:val="num" w:pos="2880"/>
        </w:tabs>
        <w:ind w:left="2880" w:hanging="360"/>
      </w:pPr>
      <w:rPr>
        <w:rFonts w:ascii="Arial" w:hAnsi="Arial" w:hint="default"/>
      </w:rPr>
    </w:lvl>
    <w:lvl w:ilvl="4" w:tplc="19006B46" w:tentative="1">
      <w:start w:val="1"/>
      <w:numFmt w:val="bullet"/>
      <w:lvlText w:val="•"/>
      <w:lvlJc w:val="left"/>
      <w:pPr>
        <w:tabs>
          <w:tab w:val="num" w:pos="3600"/>
        </w:tabs>
        <w:ind w:left="3600" w:hanging="360"/>
      </w:pPr>
      <w:rPr>
        <w:rFonts w:ascii="Arial" w:hAnsi="Arial" w:hint="default"/>
      </w:rPr>
    </w:lvl>
    <w:lvl w:ilvl="5" w:tplc="B574AA0E" w:tentative="1">
      <w:start w:val="1"/>
      <w:numFmt w:val="bullet"/>
      <w:lvlText w:val="•"/>
      <w:lvlJc w:val="left"/>
      <w:pPr>
        <w:tabs>
          <w:tab w:val="num" w:pos="4320"/>
        </w:tabs>
        <w:ind w:left="4320" w:hanging="360"/>
      </w:pPr>
      <w:rPr>
        <w:rFonts w:ascii="Arial" w:hAnsi="Arial" w:hint="default"/>
      </w:rPr>
    </w:lvl>
    <w:lvl w:ilvl="6" w:tplc="8B9C5240" w:tentative="1">
      <w:start w:val="1"/>
      <w:numFmt w:val="bullet"/>
      <w:lvlText w:val="•"/>
      <w:lvlJc w:val="left"/>
      <w:pPr>
        <w:tabs>
          <w:tab w:val="num" w:pos="5040"/>
        </w:tabs>
        <w:ind w:left="5040" w:hanging="360"/>
      </w:pPr>
      <w:rPr>
        <w:rFonts w:ascii="Arial" w:hAnsi="Arial" w:hint="default"/>
      </w:rPr>
    </w:lvl>
    <w:lvl w:ilvl="7" w:tplc="C9A8AF34" w:tentative="1">
      <w:start w:val="1"/>
      <w:numFmt w:val="bullet"/>
      <w:lvlText w:val="•"/>
      <w:lvlJc w:val="left"/>
      <w:pPr>
        <w:tabs>
          <w:tab w:val="num" w:pos="5760"/>
        </w:tabs>
        <w:ind w:left="5760" w:hanging="360"/>
      </w:pPr>
      <w:rPr>
        <w:rFonts w:ascii="Arial" w:hAnsi="Arial" w:hint="default"/>
      </w:rPr>
    </w:lvl>
    <w:lvl w:ilvl="8" w:tplc="D3AE375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7682448"/>
    <w:multiLevelType w:val="hybridMultilevel"/>
    <w:tmpl w:val="401CF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46673A"/>
    <w:multiLevelType w:val="hybridMultilevel"/>
    <w:tmpl w:val="F87A2B44"/>
    <w:lvl w:ilvl="0" w:tplc="2C6C9790">
      <w:start w:val="1"/>
      <w:numFmt w:val="bullet"/>
      <w:lvlText w:val="•"/>
      <w:lvlJc w:val="left"/>
      <w:pPr>
        <w:tabs>
          <w:tab w:val="num" w:pos="720"/>
        </w:tabs>
        <w:ind w:left="720" w:hanging="360"/>
      </w:pPr>
      <w:rPr>
        <w:rFonts w:ascii="Arial" w:hAnsi="Arial" w:hint="default"/>
      </w:rPr>
    </w:lvl>
    <w:lvl w:ilvl="1" w:tplc="09009708" w:tentative="1">
      <w:start w:val="1"/>
      <w:numFmt w:val="bullet"/>
      <w:lvlText w:val="•"/>
      <w:lvlJc w:val="left"/>
      <w:pPr>
        <w:tabs>
          <w:tab w:val="num" w:pos="1440"/>
        </w:tabs>
        <w:ind w:left="1440" w:hanging="360"/>
      </w:pPr>
      <w:rPr>
        <w:rFonts w:ascii="Arial" w:hAnsi="Arial" w:hint="default"/>
      </w:rPr>
    </w:lvl>
    <w:lvl w:ilvl="2" w:tplc="8E96B038" w:tentative="1">
      <w:start w:val="1"/>
      <w:numFmt w:val="bullet"/>
      <w:lvlText w:val="•"/>
      <w:lvlJc w:val="left"/>
      <w:pPr>
        <w:tabs>
          <w:tab w:val="num" w:pos="2160"/>
        </w:tabs>
        <w:ind w:left="2160" w:hanging="360"/>
      </w:pPr>
      <w:rPr>
        <w:rFonts w:ascii="Arial" w:hAnsi="Arial" w:hint="default"/>
      </w:rPr>
    </w:lvl>
    <w:lvl w:ilvl="3" w:tplc="CE5E8262" w:tentative="1">
      <w:start w:val="1"/>
      <w:numFmt w:val="bullet"/>
      <w:lvlText w:val="•"/>
      <w:lvlJc w:val="left"/>
      <w:pPr>
        <w:tabs>
          <w:tab w:val="num" w:pos="2880"/>
        </w:tabs>
        <w:ind w:left="2880" w:hanging="360"/>
      </w:pPr>
      <w:rPr>
        <w:rFonts w:ascii="Arial" w:hAnsi="Arial" w:hint="default"/>
      </w:rPr>
    </w:lvl>
    <w:lvl w:ilvl="4" w:tplc="8ADEF92A" w:tentative="1">
      <w:start w:val="1"/>
      <w:numFmt w:val="bullet"/>
      <w:lvlText w:val="•"/>
      <w:lvlJc w:val="left"/>
      <w:pPr>
        <w:tabs>
          <w:tab w:val="num" w:pos="3600"/>
        </w:tabs>
        <w:ind w:left="3600" w:hanging="360"/>
      </w:pPr>
      <w:rPr>
        <w:rFonts w:ascii="Arial" w:hAnsi="Arial" w:hint="default"/>
      </w:rPr>
    </w:lvl>
    <w:lvl w:ilvl="5" w:tplc="6DBC5B96" w:tentative="1">
      <w:start w:val="1"/>
      <w:numFmt w:val="bullet"/>
      <w:lvlText w:val="•"/>
      <w:lvlJc w:val="left"/>
      <w:pPr>
        <w:tabs>
          <w:tab w:val="num" w:pos="4320"/>
        </w:tabs>
        <w:ind w:left="4320" w:hanging="360"/>
      </w:pPr>
      <w:rPr>
        <w:rFonts w:ascii="Arial" w:hAnsi="Arial" w:hint="default"/>
      </w:rPr>
    </w:lvl>
    <w:lvl w:ilvl="6" w:tplc="E5404FC6" w:tentative="1">
      <w:start w:val="1"/>
      <w:numFmt w:val="bullet"/>
      <w:lvlText w:val="•"/>
      <w:lvlJc w:val="left"/>
      <w:pPr>
        <w:tabs>
          <w:tab w:val="num" w:pos="5040"/>
        </w:tabs>
        <w:ind w:left="5040" w:hanging="360"/>
      </w:pPr>
      <w:rPr>
        <w:rFonts w:ascii="Arial" w:hAnsi="Arial" w:hint="default"/>
      </w:rPr>
    </w:lvl>
    <w:lvl w:ilvl="7" w:tplc="D6E81CBA" w:tentative="1">
      <w:start w:val="1"/>
      <w:numFmt w:val="bullet"/>
      <w:lvlText w:val="•"/>
      <w:lvlJc w:val="left"/>
      <w:pPr>
        <w:tabs>
          <w:tab w:val="num" w:pos="5760"/>
        </w:tabs>
        <w:ind w:left="5760" w:hanging="360"/>
      </w:pPr>
      <w:rPr>
        <w:rFonts w:ascii="Arial" w:hAnsi="Arial" w:hint="default"/>
      </w:rPr>
    </w:lvl>
    <w:lvl w:ilvl="8" w:tplc="7C346BF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9082C26"/>
    <w:multiLevelType w:val="hybridMultilevel"/>
    <w:tmpl w:val="CED43A02"/>
    <w:lvl w:ilvl="0" w:tplc="EE56200A">
      <w:start w:val="1"/>
      <w:numFmt w:val="bullet"/>
      <w:lvlText w:val="•"/>
      <w:lvlJc w:val="left"/>
      <w:pPr>
        <w:tabs>
          <w:tab w:val="num" w:pos="720"/>
        </w:tabs>
        <w:ind w:left="720" w:hanging="360"/>
      </w:pPr>
      <w:rPr>
        <w:rFonts w:ascii="Arial" w:hAnsi="Arial" w:hint="default"/>
      </w:rPr>
    </w:lvl>
    <w:lvl w:ilvl="1" w:tplc="8F9CF550" w:tentative="1">
      <w:start w:val="1"/>
      <w:numFmt w:val="bullet"/>
      <w:lvlText w:val="•"/>
      <w:lvlJc w:val="left"/>
      <w:pPr>
        <w:tabs>
          <w:tab w:val="num" w:pos="1440"/>
        </w:tabs>
        <w:ind w:left="1440" w:hanging="360"/>
      </w:pPr>
      <w:rPr>
        <w:rFonts w:ascii="Arial" w:hAnsi="Arial" w:hint="default"/>
      </w:rPr>
    </w:lvl>
    <w:lvl w:ilvl="2" w:tplc="BBF8CA7E" w:tentative="1">
      <w:start w:val="1"/>
      <w:numFmt w:val="bullet"/>
      <w:lvlText w:val="•"/>
      <w:lvlJc w:val="left"/>
      <w:pPr>
        <w:tabs>
          <w:tab w:val="num" w:pos="2160"/>
        </w:tabs>
        <w:ind w:left="2160" w:hanging="360"/>
      </w:pPr>
      <w:rPr>
        <w:rFonts w:ascii="Arial" w:hAnsi="Arial" w:hint="default"/>
      </w:rPr>
    </w:lvl>
    <w:lvl w:ilvl="3" w:tplc="E26CFA4C" w:tentative="1">
      <w:start w:val="1"/>
      <w:numFmt w:val="bullet"/>
      <w:lvlText w:val="•"/>
      <w:lvlJc w:val="left"/>
      <w:pPr>
        <w:tabs>
          <w:tab w:val="num" w:pos="2880"/>
        </w:tabs>
        <w:ind w:left="2880" w:hanging="360"/>
      </w:pPr>
      <w:rPr>
        <w:rFonts w:ascii="Arial" w:hAnsi="Arial" w:hint="default"/>
      </w:rPr>
    </w:lvl>
    <w:lvl w:ilvl="4" w:tplc="C7F452C8" w:tentative="1">
      <w:start w:val="1"/>
      <w:numFmt w:val="bullet"/>
      <w:lvlText w:val="•"/>
      <w:lvlJc w:val="left"/>
      <w:pPr>
        <w:tabs>
          <w:tab w:val="num" w:pos="3600"/>
        </w:tabs>
        <w:ind w:left="3600" w:hanging="360"/>
      </w:pPr>
      <w:rPr>
        <w:rFonts w:ascii="Arial" w:hAnsi="Arial" w:hint="default"/>
      </w:rPr>
    </w:lvl>
    <w:lvl w:ilvl="5" w:tplc="24BEE696" w:tentative="1">
      <w:start w:val="1"/>
      <w:numFmt w:val="bullet"/>
      <w:lvlText w:val="•"/>
      <w:lvlJc w:val="left"/>
      <w:pPr>
        <w:tabs>
          <w:tab w:val="num" w:pos="4320"/>
        </w:tabs>
        <w:ind w:left="4320" w:hanging="360"/>
      </w:pPr>
      <w:rPr>
        <w:rFonts w:ascii="Arial" w:hAnsi="Arial" w:hint="default"/>
      </w:rPr>
    </w:lvl>
    <w:lvl w:ilvl="6" w:tplc="CB786F5A" w:tentative="1">
      <w:start w:val="1"/>
      <w:numFmt w:val="bullet"/>
      <w:lvlText w:val="•"/>
      <w:lvlJc w:val="left"/>
      <w:pPr>
        <w:tabs>
          <w:tab w:val="num" w:pos="5040"/>
        </w:tabs>
        <w:ind w:left="5040" w:hanging="360"/>
      </w:pPr>
      <w:rPr>
        <w:rFonts w:ascii="Arial" w:hAnsi="Arial" w:hint="default"/>
      </w:rPr>
    </w:lvl>
    <w:lvl w:ilvl="7" w:tplc="3EB28EE0" w:tentative="1">
      <w:start w:val="1"/>
      <w:numFmt w:val="bullet"/>
      <w:lvlText w:val="•"/>
      <w:lvlJc w:val="left"/>
      <w:pPr>
        <w:tabs>
          <w:tab w:val="num" w:pos="5760"/>
        </w:tabs>
        <w:ind w:left="5760" w:hanging="360"/>
      </w:pPr>
      <w:rPr>
        <w:rFonts w:ascii="Arial" w:hAnsi="Arial" w:hint="default"/>
      </w:rPr>
    </w:lvl>
    <w:lvl w:ilvl="8" w:tplc="A6DCE04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6343581"/>
    <w:multiLevelType w:val="hybridMultilevel"/>
    <w:tmpl w:val="B30EBA50"/>
    <w:lvl w:ilvl="0" w:tplc="0D0E5606">
      <w:start w:val="1"/>
      <w:numFmt w:val="bullet"/>
      <w:lvlText w:val="•"/>
      <w:lvlJc w:val="left"/>
      <w:pPr>
        <w:tabs>
          <w:tab w:val="num" w:pos="720"/>
        </w:tabs>
        <w:ind w:left="720" w:hanging="360"/>
      </w:pPr>
      <w:rPr>
        <w:rFonts w:ascii="Arial" w:hAnsi="Arial" w:hint="default"/>
      </w:rPr>
    </w:lvl>
    <w:lvl w:ilvl="1" w:tplc="940AE114" w:tentative="1">
      <w:start w:val="1"/>
      <w:numFmt w:val="bullet"/>
      <w:lvlText w:val="•"/>
      <w:lvlJc w:val="left"/>
      <w:pPr>
        <w:tabs>
          <w:tab w:val="num" w:pos="1440"/>
        </w:tabs>
        <w:ind w:left="1440" w:hanging="360"/>
      </w:pPr>
      <w:rPr>
        <w:rFonts w:ascii="Arial" w:hAnsi="Arial" w:hint="default"/>
      </w:rPr>
    </w:lvl>
    <w:lvl w:ilvl="2" w:tplc="529EEF34" w:tentative="1">
      <w:start w:val="1"/>
      <w:numFmt w:val="bullet"/>
      <w:lvlText w:val="•"/>
      <w:lvlJc w:val="left"/>
      <w:pPr>
        <w:tabs>
          <w:tab w:val="num" w:pos="2160"/>
        </w:tabs>
        <w:ind w:left="2160" w:hanging="360"/>
      </w:pPr>
      <w:rPr>
        <w:rFonts w:ascii="Arial" w:hAnsi="Arial" w:hint="default"/>
      </w:rPr>
    </w:lvl>
    <w:lvl w:ilvl="3" w:tplc="63A8BAD2" w:tentative="1">
      <w:start w:val="1"/>
      <w:numFmt w:val="bullet"/>
      <w:lvlText w:val="•"/>
      <w:lvlJc w:val="left"/>
      <w:pPr>
        <w:tabs>
          <w:tab w:val="num" w:pos="2880"/>
        </w:tabs>
        <w:ind w:left="2880" w:hanging="360"/>
      </w:pPr>
      <w:rPr>
        <w:rFonts w:ascii="Arial" w:hAnsi="Arial" w:hint="default"/>
      </w:rPr>
    </w:lvl>
    <w:lvl w:ilvl="4" w:tplc="9F2ABC3E" w:tentative="1">
      <w:start w:val="1"/>
      <w:numFmt w:val="bullet"/>
      <w:lvlText w:val="•"/>
      <w:lvlJc w:val="left"/>
      <w:pPr>
        <w:tabs>
          <w:tab w:val="num" w:pos="3600"/>
        </w:tabs>
        <w:ind w:left="3600" w:hanging="360"/>
      </w:pPr>
      <w:rPr>
        <w:rFonts w:ascii="Arial" w:hAnsi="Arial" w:hint="default"/>
      </w:rPr>
    </w:lvl>
    <w:lvl w:ilvl="5" w:tplc="3F12E992" w:tentative="1">
      <w:start w:val="1"/>
      <w:numFmt w:val="bullet"/>
      <w:lvlText w:val="•"/>
      <w:lvlJc w:val="left"/>
      <w:pPr>
        <w:tabs>
          <w:tab w:val="num" w:pos="4320"/>
        </w:tabs>
        <w:ind w:left="4320" w:hanging="360"/>
      </w:pPr>
      <w:rPr>
        <w:rFonts w:ascii="Arial" w:hAnsi="Arial" w:hint="default"/>
      </w:rPr>
    </w:lvl>
    <w:lvl w:ilvl="6" w:tplc="18E69E48" w:tentative="1">
      <w:start w:val="1"/>
      <w:numFmt w:val="bullet"/>
      <w:lvlText w:val="•"/>
      <w:lvlJc w:val="left"/>
      <w:pPr>
        <w:tabs>
          <w:tab w:val="num" w:pos="5040"/>
        </w:tabs>
        <w:ind w:left="5040" w:hanging="360"/>
      </w:pPr>
      <w:rPr>
        <w:rFonts w:ascii="Arial" w:hAnsi="Arial" w:hint="default"/>
      </w:rPr>
    </w:lvl>
    <w:lvl w:ilvl="7" w:tplc="9DA8D3E4" w:tentative="1">
      <w:start w:val="1"/>
      <w:numFmt w:val="bullet"/>
      <w:lvlText w:val="•"/>
      <w:lvlJc w:val="left"/>
      <w:pPr>
        <w:tabs>
          <w:tab w:val="num" w:pos="5760"/>
        </w:tabs>
        <w:ind w:left="5760" w:hanging="360"/>
      </w:pPr>
      <w:rPr>
        <w:rFonts w:ascii="Arial" w:hAnsi="Arial" w:hint="default"/>
      </w:rPr>
    </w:lvl>
    <w:lvl w:ilvl="8" w:tplc="4ABED76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5A6"/>
    <w:rsid w:val="000E0251"/>
    <w:rsid w:val="00267655"/>
    <w:rsid w:val="002705A6"/>
    <w:rsid w:val="00320692"/>
    <w:rsid w:val="003A1201"/>
    <w:rsid w:val="004530BB"/>
    <w:rsid w:val="0047201E"/>
    <w:rsid w:val="005F415B"/>
    <w:rsid w:val="00705F8B"/>
    <w:rsid w:val="00813C69"/>
    <w:rsid w:val="00995E12"/>
    <w:rsid w:val="009A4AED"/>
    <w:rsid w:val="009D77F9"/>
    <w:rsid w:val="00A77DBB"/>
    <w:rsid w:val="00C310A4"/>
    <w:rsid w:val="00CF3991"/>
    <w:rsid w:val="00D350C6"/>
    <w:rsid w:val="00E551D5"/>
    <w:rsid w:val="00EA1BDE"/>
    <w:rsid w:val="00ED6A65"/>
    <w:rsid w:val="00F14D64"/>
    <w:rsid w:val="00F855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2C232"/>
  <w15:chartTrackingRefBased/>
  <w15:docId w15:val="{1AC2DDD2-1C33-4AE9-8288-A57D45CA2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D350C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705A6"/>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2705A6"/>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9D77F9"/>
    <w:pPr>
      <w:ind w:left="720"/>
      <w:contextualSpacing/>
    </w:pPr>
  </w:style>
  <w:style w:type="character" w:customStyle="1" w:styleId="Heading4Char">
    <w:name w:val="Heading 4 Char"/>
    <w:basedOn w:val="DefaultParagraphFont"/>
    <w:link w:val="Heading4"/>
    <w:uiPriority w:val="9"/>
    <w:rsid w:val="00D350C6"/>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D350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350C6"/>
    <w:rPr>
      <w:color w:val="0000FF"/>
      <w:u w:val="single"/>
    </w:rPr>
  </w:style>
  <w:style w:type="character" w:styleId="UnresolvedMention">
    <w:name w:val="Unresolved Mention"/>
    <w:basedOn w:val="DefaultParagraphFont"/>
    <w:uiPriority w:val="99"/>
    <w:semiHidden/>
    <w:unhideWhenUsed/>
    <w:rsid w:val="00CF3991"/>
    <w:rPr>
      <w:color w:val="605E5C"/>
      <w:shd w:val="clear" w:color="auto" w:fill="E1DFDD"/>
    </w:rPr>
  </w:style>
  <w:style w:type="paragraph" w:customStyle="1" w:styleId="mb15">
    <w:name w:val="mb15"/>
    <w:basedOn w:val="Normal"/>
    <w:rsid w:val="0032069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89381">
      <w:bodyDiv w:val="1"/>
      <w:marLeft w:val="0"/>
      <w:marRight w:val="0"/>
      <w:marTop w:val="0"/>
      <w:marBottom w:val="0"/>
      <w:divBdr>
        <w:top w:val="none" w:sz="0" w:space="0" w:color="auto"/>
        <w:left w:val="none" w:sz="0" w:space="0" w:color="auto"/>
        <w:bottom w:val="none" w:sz="0" w:space="0" w:color="auto"/>
        <w:right w:val="none" w:sz="0" w:space="0" w:color="auto"/>
      </w:divBdr>
    </w:div>
    <w:div w:id="154345999">
      <w:bodyDiv w:val="1"/>
      <w:marLeft w:val="0"/>
      <w:marRight w:val="0"/>
      <w:marTop w:val="0"/>
      <w:marBottom w:val="0"/>
      <w:divBdr>
        <w:top w:val="none" w:sz="0" w:space="0" w:color="auto"/>
        <w:left w:val="none" w:sz="0" w:space="0" w:color="auto"/>
        <w:bottom w:val="none" w:sz="0" w:space="0" w:color="auto"/>
        <w:right w:val="none" w:sz="0" w:space="0" w:color="auto"/>
      </w:divBdr>
    </w:div>
    <w:div w:id="158733277">
      <w:bodyDiv w:val="1"/>
      <w:marLeft w:val="0"/>
      <w:marRight w:val="0"/>
      <w:marTop w:val="0"/>
      <w:marBottom w:val="0"/>
      <w:divBdr>
        <w:top w:val="none" w:sz="0" w:space="0" w:color="auto"/>
        <w:left w:val="none" w:sz="0" w:space="0" w:color="auto"/>
        <w:bottom w:val="none" w:sz="0" w:space="0" w:color="auto"/>
        <w:right w:val="none" w:sz="0" w:space="0" w:color="auto"/>
      </w:divBdr>
      <w:divsChild>
        <w:div w:id="506945039">
          <w:marLeft w:val="446"/>
          <w:marRight w:val="0"/>
          <w:marTop w:val="0"/>
          <w:marBottom w:val="200"/>
          <w:divBdr>
            <w:top w:val="none" w:sz="0" w:space="0" w:color="auto"/>
            <w:left w:val="none" w:sz="0" w:space="0" w:color="auto"/>
            <w:bottom w:val="none" w:sz="0" w:space="0" w:color="auto"/>
            <w:right w:val="none" w:sz="0" w:space="0" w:color="auto"/>
          </w:divBdr>
        </w:div>
      </w:divsChild>
    </w:div>
    <w:div w:id="287244861">
      <w:bodyDiv w:val="1"/>
      <w:marLeft w:val="0"/>
      <w:marRight w:val="0"/>
      <w:marTop w:val="0"/>
      <w:marBottom w:val="0"/>
      <w:divBdr>
        <w:top w:val="none" w:sz="0" w:space="0" w:color="auto"/>
        <w:left w:val="none" w:sz="0" w:space="0" w:color="auto"/>
        <w:bottom w:val="none" w:sz="0" w:space="0" w:color="auto"/>
        <w:right w:val="none" w:sz="0" w:space="0" w:color="auto"/>
      </w:divBdr>
      <w:divsChild>
        <w:div w:id="1743793509">
          <w:marLeft w:val="446"/>
          <w:marRight w:val="0"/>
          <w:marTop w:val="0"/>
          <w:marBottom w:val="200"/>
          <w:divBdr>
            <w:top w:val="none" w:sz="0" w:space="0" w:color="auto"/>
            <w:left w:val="none" w:sz="0" w:space="0" w:color="auto"/>
            <w:bottom w:val="none" w:sz="0" w:space="0" w:color="auto"/>
            <w:right w:val="none" w:sz="0" w:space="0" w:color="auto"/>
          </w:divBdr>
        </w:div>
      </w:divsChild>
    </w:div>
    <w:div w:id="742530162">
      <w:bodyDiv w:val="1"/>
      <w:marLeft w:val="0"/>
      <w:marRight w:val="0"/>
      <w:marTop w:val="0"/>
      <w:marBottom w:val="0"/>
      <w:divBdr>
        <w:top w:val="none" w:sz="0" w:space="0" w:color="auto"/>
        <w:left w:val="none" w:sz="0" w:space="0" w:color="auto"/>
        <w:bottom w:val="none" w:sz="0" w:space="0" w:color="auto"/>
        <w:right w:val="none" w:sz="0" w:space="0" w:color="auto"/>
      </w:divBdr>
    </w:div>
    <w:div w:id="843085966">
      <w:bodyDiv w:val="1"/>
      <w:marLeft w:val="0"/>
      <w:marRight w:val="0"/>
      <w:marTop w:val="0"/>
      <w:marBottom w:val="0"/>
      <w:divBdr>
        <w:top w:val="none" w:sz="0" w:space="0" w:color="auto"/>
        <w:left w:val="none" w:sz="0" w:space="0" w:color="auto"/>
        <w:bottom w:val="none" w:sz="0" w:space="0" w:color="auto"/>
        <w:right w:val="none" w:sz="0" w:space="0" w:color="auto"/>
      </w:divBdr>
      <w:divsChild>
        <w:div w:id="1322390450">
          <w:marLeft w:val="446"/>
          <w:marRight w:val="0"/>
          <w:marTop w:val="0"/>
          <w:marBottom w:val="200"/>
          <w:divBdr>
            <w:top w:val="none" w:sz="0" w:space="0" w:color="auto"/>
            <w:left w:val="none" w:sz="0" w:space="0" w:color="auto"/>
            <w:bottom w:val="none" w:sz="0" w:space="0" w:color="auto"/>
            <w:right w:val="none" w:sz="0" w:space="0" w:color="auto"/>
          </w:divBdr>
        </w:div>
      </w:divsChild>
    </w:div>
    <w:div w:id="950477003">
      <w:bodyDiv w:val="1"/>
      <w:marLeft w:val="0"/>
      <w:marRight w:val="0"/>
      <w:marTop w:val="0"/>
      <w:marBottom w:val="0"/>
      <w:divBdr>
        <w:top w:val="none" w:sz="0" w:space="0" w:color="auto"/>
        <w:left w:val="none" w:sz="0" w:space="0" w:color="auto"/>
        <w:bottom w:val="none" w:sz="0" w:space="0" w:color="auto"/>
        <w:right w:val="none" w:sz="0" w:space="0" w:color="auto"/>
      </w:divBdr>
      <w:divsChild>
        <w:div w:id="1976256299">
          <w:marLeft w:val="446"/>
          <w:marRight w:val="0"/>
          <w:marTop w:val="0"/>
          <w:marBottom w:val="200"/>
          <w:divBdr>
            <w:top w:val="none" w:sz="0" w:space="0" w:color="auto"/>
            <w:left w:val="none" w:sz="0" w:space="0" w:color="auto"/>
            <w:bottom w:val="none" w:sz="0" w:space="0" w:color="auto"/>
            <w:right w:val="none" w:sz="0" w:space="0" w:color="auto"/>
          </w:divBdr>
        </w:div>
        <w:div w:id="1642227919">
          <w:marLeft w:val="446"/>
          <w:marRight w:val="0"/>
          <w:marTop w:val="0"/>
          <w:marBottom w:val="200"/>
          <w:divBdr>
            <w:top w:val="none" w:sz="0" w:space="0" w:color="auto"/>
            <w:left w:val="none" w:sz="0" w:space="0" w:color="auto"/>
            <w:bottom w:val="none" w:sz="0" w:space="0" w:color="auto"/>
            <w:right w:val="none" w:sz="0" w:space="0" w:color="auto"/>
          </w:divBdr>
        </w:div>
        <w:div w:id="1835148206">
          <w:marLeft w:val="446"/>
          <w:marRight w:val="0"/>
          <w:marTop w:val="0"/>
          <w:marBottom w:val="200"/>
          <w:divBdr>
            <w:top w:val="none" w:sz="0" w:space="0" w:color="auto"/>
            <w:left w:val="none" w:sz="0" w:space="0" w:color="auto"/>
            <w:bottom w:val="none" w:sz="0" w:space="0" w:color="auto"/>
            <w:right w:val="none" w:sz="0" w:space="0" w:color="auto"/>
          </w:divBdr>
        </w:div>
        <w:div w:id="1551651263">
          <w:marLeft w:val="446"/>
          <w:marRight w:val="0"/>
          <w:marTop w:val="0"/>
          <w:marBottom w:val="200"/>
          <w:divBdr>
            <w:top w:val="none" w:sz="0" w:space="0" w:color="auto"/>
            <w:left w:val="none" w:sz="0" w:space="0" w:color="auto"/>
            <w:bottom w:val="none" w:sz="0" w:space="0" w:color="auto"/>
            <w:right w:val="none" w:sz="0" w:space="0" w:color="auto"/>
          </w:divBdr>
        </w:div>
      </w:divsChild>
    </w:div>
    <w:div w:id="1263107847">
      <w:bodyDiv w:val="1"/>
      <w:marLeft w:val="0"/>
      <w:marRight w:val="0"/>
      <w:marTop w:val="0"/>
      <w:marBottom w:val="0"/>
      <w:divBdr>
        <w:top w:val="none" w:sz="0" w:space="0" w:color="auto"/>
        <w:left w:val="none" w:sz="0" w:space="0" w:color="auto"/>
        <w:bottom w:val="none" w:sz="0" w:space="0" w:color="auto"/>
        <w:right w:val="none" w:sz="0" w:space="0" w:color="auto"/>
      </w:divBdr>
    </w:div>
    <w:div w:id="1719891122">
      <w:bodyDiv w:val="1"/>
      <w:marLeft w:val="0"/>
      <w:marRight w:val="0"/>
      <w:marTop w:val="0"/>
      <w:marBottom w:val="0"/>
      <w:divBdr>
        <w:top w:val="none" w:sz="0" w:space="0" w:color="auto"/>
        <w:left w:val="none" w:sz="0" w:space="0" w:color="auto"/>
        <w:bottom w:val="none" w:sz="0" w:space="0" w:color="auto"/>
        <w:right w:val="none" w:sz="0" w:space="0" w:color="auto"/>
      </w:divBdr>
      <w:divsChild>
        <w:div w:id="1812281349">
          <w:marLeft w:val="446"/>
          <w:marRight w:val="0"/>
          <w:marTop w:val="0"/>
          <w:marBottom w:val="200"/>
          <w:divBdr>
            <w:top w:val="none" w:sz="0" w:space="0" w:color="auto"/>
            <w:left w:val="none" w:sz="0" w:space="0" w:color="auto"/>
            <w:bottom w:val="none" w:sz="0" w:space="0" w:color="auto"/>
            <w:right w:val="none" w:sz="0" w:space="0" w:color="auto"/>
          </w:divBdr>
        </w:div>
        <w:div w:id="618531121">
          <w:marLeft w:val="446"/>
          <w:marRight w:val="0"/>
          <w:marTop w:val="0"/>
          <w:marBottom w:val="200"/>
          <w:divBdr>
            <w:top w:val="none" w:sz="0" w:space="0" w:color="auto"/>
            <w:left w:val="none" w:sz="0" w:space="0" w:color="auto"/>
            <w:bottom w:val="none" w:sz="0" w:space="0" w:color="auto"/>
            <w:right w:val="none" w:sz="0" w:space="0" w:color="auto"/>
          </w:divBdr>
        </w:div>
        <w:div w:id="1432508543">
          <w:marLeft w:val="446"/>
          <w:marRight w:val="0"/>
          <w:marTop w:val="0"/>
          <w:marBottom w:val="200"/>
          <w:divBdr>
            <w:top w:val="none" w:sz="0" w:space="0" w:color="auto"/>
            <w:left w:val="none" w:sz="0" w:space="0" w:color="auto"/>
            <w:bottom w:val="none" w:sz="0" w:space="0" w:color="auto"/>
            <w:right w:val="none" w:sz="0" w:space="0" w:color="auto"/>
          </w:divBdr>
        </w:div>
        <w:div w:id="551383818">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rontiersin.org/articles/10.3389/frobt.2018.00037/full" TargetMode="External"/><Relationship Id="rId13" Type="http://schemas.openxmlformats.org/officeDocument/2006/relationships/hyperlink" Target="https://www.frontiersin.org/articles/10.3389/fpsyg.2018.02086/full" TargetMode="External"/><Relationship Id="rId18" Type="http://schemas.openxmlformats.org/officeDocument/2006/relationships/hyperlink" Target="https://www.frontiersin.org/articles/10.3389/fpsyg.2018.02086/full" TargetMode="External"/><Relationship Id="rId26" Type="http://schemas.openxmlformats.org/officeDocument/2006/relationships/image" Target="media/image5.jpg"/><Relationship Id="rId39" Type="http://schemas.openxmlformats.org/officeDocument/2006/relationships/hyperlink" Target="https://www.frontiersin.org/articles/10.3389/fpsyg.2018.02086/full" TargetMode="External"/><Relationship Id="rId3" Type="http://schemas.openxmlformats.org/officeDocument/2006/relationships/settings" Target="settings.xml"/><Relationship Id="rId21" Type="http://schemas.openxmlformats.org/officeDocument/2006/relationships/hyperlink" Target="https://www.frontiersin.org/articles/10.3389/fpsyg.2018.02086/full" TargetMode="External"/><Relationship Id="rId34" Type="http://schemas.openxmlformats.org/officeDocument/2006/relationships/hyperlink" Target="https://unity3d.com/unity" TargetMode="External"/><Relationship Id="rId7" Type="http://schemas.openxmlformats.org/officeDocument/2006/relationships/hyperlink" Target="https://www.frontiersin.org/articles/10.3389/frobt.2018.00037/full" TargetMode="External"/><Relationship Id="rId12" Type="http://schemas.openxmlformats.org/officeDocument/2006/relationships/hyperlink" Target="https://www.frontiersin.org/articles/10.3389/frobt.2018.00037/full" TargetMode="External"/><Relationship Id="rId17" Type="http://schemas.openxmlformats.org/officeDocument/2006/relationships/hyperlink" Target="https://www.frontiersin.org/articles/10.3389/fpsyg.2018.02086/full" TargetMode="External"/><Relationship Id="rId25" Type="http://schemas.openxmlformats.org/officeDocument/2006/relationships/image" Target="media/image4.jpg"/><Relationship Id="rId33" Type="http://schemas.openxmlformats.org/officeDocument/2006/relationships/hyperlink" Target="https://www.reallusion.com/charactercreator/production.html" TargetMode="External"/><Relationship Id="rId38" Type="http://schemas.openxmlformats.org/officeDocument/2006/relationships/hyperlink" Target="https://www.researchgate.net/publication/281336331_A_Review_of_Research_on_Augmented_Reality_in_Education_Advantages_and_Applications/link/5636d06608ae88cf81bd1495/download" TargetMode="External"/><Relationship Id="rId2" Type="http://schemas.openxmlformats.org/officeDocument/2006/relationships/styles" Target="styles.xml"/><Relationship Id="rId16" Type="http://schemas.openxmlformats.org/officeDocument/2006/relationships/hyperlink" Target="https://www.frontiersin.org/articles/10.3389/fpsyg.2018.02086/full" TargetMode="External"/><Relationship Id="rId20" Type="http://schemas.openxmlformats.org/officeDocument/2006/relationships/hyperlink" Target="https://www.frontiersin.org/articles/10.3389/fpsyg.2018.02086/full" TargetMode="External"/><Relationship Id="rId29" Type="http://schemas.openxmlformats.org/officeDocument/2006/relationships/image" Target="media/image8.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frontiersin.org/articles/10.3389/frobt.2018.00037/full" TargetMode="External"/><Relationship Id="rId11" Type="http://schemas.openxmlformats.org/officeDocument/2006/relationships/hyperlink" Target="https://www.frontiersin.org/articles/10.3389/frobt.2018.00037/full" TargetMode="External"/><Relationship Id="rId24" Type="http://schemas.openxmlformats.org/officeDocument/2006/relationships/image" Target="media/image3.jpg"/><Relationship Id="rId32" Type="http://schemas.openxmlformats.org/officeDocument/2006/relationships/image" Target="media/image11.png"/><Relationship Id="rId37" Type="http://schemas.openxmlformats.org/officeDocument/2006/relationships/hyperlink" Target="https://www.researchgate.net/publication/335525338_Proposed_System_for_Education_Augmented_Reality_Self_English_Learning"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frontiersin.org/articles/10.3389/fpsyg.2018.02086/full"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https://www.youtube.com/watch?v=MtiUx_szKbI&amp;t=1255s" TargetMode="External"/><Relationship Id="rId10" Type="http://schemas.openxmlformats.org/officeDocument/2006/relationships/hyperlink" Target="https://www.frontiersin.org/articles/10.3389/frobt.2018.00037/full" TargetMode="External"/><Relationship Id="rId19" Type="http://schemas.openxmlformats.org/officeDocument/2006/relationships/hyperlink" Target="https://www.frontiersin.org/articles/10.3389/fpsyg.2018.02086/full" TargetMode="External"/><Relationship Id="rId31"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www.frontiersin.org/articles/10.3389/frobt.2018.00037/full" TargetMode="External"/><Relationship Id="rId14" Type="http://schemas.openxmlformats.org/officeDocument/2006/relationships/hyperlink" Target="https://www.frontiersin.org/articles/10.3389/fpsyg.2018.02086/full" TargetMode="External"/><Relationship Id="rId22" Type="http://schemas.openxmlformats.org/officeDocument/2006/relationships/hyperlink" Target="https://www.frontiersin.org/articles/10.3389/fpsyg.2018.02086/full"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hyperlink" Target="mailto:.xr.arfoundation@1.0/manual/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3427</Words>
  <Characters>19538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KUNDETI PAVAN</dc:creator>
  <cp:keywords/>
  <dc:description/>
  <cp:lastModifiedBy>KUNDETI PAVAN</cp:lastModifiedBy>
  <cp:revision>2</cp:revision>
  <dcterms:created xsi:type="dcterms:W3CDTF">2021-10-14T15:04:00Z</dcterms:created>
  <dcterms:modified xsi:type="dcterms:W3CDTF">2021-10-14T15:04:00Z</dcterms:modified>
</cp:coreProperties>
</file>