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7FA3" w14:textId="77777777" w:rsidR="00093A26" w:rsidRDefault="00000000">
      <w:pPr>
        <w:spacing w:before="1440" w:after="240"/>
        <w:jc w:val="center"/>
      </w:pPr>
      <w:r>
        <w:rPr>
          <w:b/>
          <w:bCs/>
          <w:color w:val="1F4E79"/>
          <w:sz w:val="48"/>
          <w:szCs w:val="48"/>
        </w:rPr>
        <w:t>Bangalore Logistics Network Analysis</w:t>
      </w:r>
    </w:p>
    <w:p w14:paraId="761A84F3" w14:textId="77777777" w:rsidR="00093A26" w:rsidRDefault="00000000">
      <w:pPr>
        <w:spacing w:after="120"/>
        <w:jc w:val="center"/>
      </w:pPr>
      <w:r>
        <w:rPr>
          <w:color w:val="2E75B6"/>
          <w:sz w:val="28"/>
          <w:szCs w:val="28"/>
        </w:rPr>
        <w:t>Project Context &amp; Technical Documentation</w:t>
      </w:r>
    </w:p>
    <w:p w14:paraId="726B5E7A" w14:textId="77777777" w:rsidR="00093A26" w:rsidRDefault="00000000">
      <w:pPr>
        <w:spacing w:after="120"/>
        <w:jc w:val="center"/>
      </w:pPr>
      <w:r>
        <w:rPr>
          <w:i/>
          <w:iCs/>
        </w:rPr>
        <w:t>Author: Pavan | Date: March 2026</w:t>
      </w:r>
    </w:p>
    <w:p w14:paraId="1C14666F" w14:textId="77777777" w:rsidR="00093A26" w:rsidRDefault="00000000">
      <w:pPr>
        <w:spacing w:after="120"/>
        <w:jc w:val="center"/>
      </w:pPr>
      <w:r>
        <w:t>Tools: SQL Server | Power BI | Excel | GitHub</w:t>
      </w:r>
    </w:p>
    <w:p w14:paraId="55AA6A65" w14:textId="77777777" w:rsidR="00093A26" w:rsidRDefault="00093A26"/>
    <w:p w14:paraId="05C075C5" w14:textId="77777777" w:rsidR="00093A26" w:rsidRDefault="00000000">
      <w:pPr>
        <w:pStyle w:val="Heading1"/>
      </w:pPr>
      <w:r>
        <w:rPr>
          <w:color w:val="1F4E79"/>
        </w:rPr>
        <w:t>1. Project Overview</w:t>
      </w:r>
    </w:p>
    <w:p w14:paraId="4372A836" w14:textId="77777777" w:rsidR="00093A26" w:rsidRDefault="00000000">
      <w:pPr>
        <w:spacing w:after="120"/>
      </w:pPr>
      <w:r>
        <w:t>This project analyses Bangalore's logistics infrastructure to identify hub concentration risks, corridor bottlenecks, and freight coverage gaps. The dashboard provides data-backed recommendations for infrastructure investment.</w:t>
      </w:r>
    </w:p>
    <w:p w14:paraId="20ABE873" w14:textId="77777777" w:rsidR="00093A26" w:rsidRDefault="00093A26">
      <w:pPr>
        <w:spacing w:after="120"/>
      </w:pPr>
    </w:p>
    <w:p w14:paraId="7E014C87" w14:textId="77777777" w:rsidR="00093A26" w:rsidRDefault="00000000">
      <w:pPr>
        <w:pStyle w:val="Heading1"/>
      </w:pPr>
      <w:r>
        <w:rPr>
          <w:color w:val="1F4E79"/>
        </w:rPr>
        <w:t>2. Database Structure</w:t>
      </w:r>
    </w:p>
    <w:p w14:paraId="12E1E58F" w14:textId="77777777" w:rsidR="00093A26" w:rsidRDefault="00000000">
      <w:pPr>
        <w:pStyle w:val="Heading2"/>
      </w:pPr>
      <w:r>
        <w:rPr>
          <w:color w:val="2E75B6"/>
        </w:rPr>
        <w:t>2.1 Tables (7 Total — 799+ Rows)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800"/>
        <w:gridCol w:w="6060"/>
      </w:tblGrid>
      <w:tr w:rsidR="00093A26" w14:paraId="504E7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6501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D131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527D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93A26" w14:paraId="2C7655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CBD9" w14:textId="77777777" w:rsidR="00093A26" w:rsidRDefault="00000000">
            <w:proofErr w:type="spellStart"/>
            <w:r>
              <w:rPr>
                <w:sz w:val="20"/>
                <w:szCs w:val="20"/>
              </w:rPr>
              <w:t>Industrial_Zones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2B02" w14:textId="77777777" w:rsidR="00093A2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CA36" w14:textId="77777777" w:rsidR="00093A26" w:rsidRDefault="00000000">
            <w:r>
              <w:rPr>
                <w:sz w:val="20"/>
                <w:szCs w:val="20"/>
              </w:rPr>
              <w:t>12 industrial zones with coordinates, district, distance</w:t>
            </w:r>
          </w:p>
        </w:tc>
      </w:tr>
      <w:tr w:rsidR="00093A26" w14:paraId="4F578C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5DF1" w14:textId="77777777" w:rsidR="00093A26" w:rsidRDefault="00000000">
            <w:proofErr w:type="spellStart"/>
            <w:r>
              <w:rPr>
                <w:sz w:val="20"/>
                <w:szCs w:val="20"/>
              </w:rPr>
              <w:t>Freight_Corridors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CC00" w14:textId="77777777" w:rsidR="00093A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19F4" w14:textId="77777777" w:rsidR="00093A26" w:rsidRDefault="00000000">
            <w:r>
              <w:rPr>
                <w:sz w:val="20"/>
                <w:szCs w:val="20"/>
              </w:rPr>
              <w:t>5 freight corridors with truck volumes and logistics zones</w:t>
            </w:r>
          </w:p>
        </w:tc>
      </w:tr>
      <w:tr w:rsidR="00093A26" w14:paraId="51432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8CDA" w14:textId="77777777" w:rsidR="00093A26" w:rsidRDefault="00000000">
            <w:proofErr w:type="spellStart"/>
            <w:r>
              <w:rPr>
                <w:sz w:val="20"/>
                <w:szCs w:val="20"/>
              </w:rPr>
              <w:t>Logistics_Hubs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6C6D" w14:textId="77777777" w:rsidR="00093A2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545C" w14:textId="77777777" w:rsidR="00093A26" w:rsidRDefault="00000000">
            <w:r>
              <w:rPr>
                <w:sz w:val="20"/>
                <w:szCs w:val="20"/>
              </w:rPr>
              <w:t>20 logistics hubs with coordinates, zone type, corridor ID</w:t>
            </w:r>
          </w:p>
        </w:tc>
      </w:tr>
      <w:tr w:rsidR="00093A26" w14:paraId="35EF2C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317D" w14:textId="77777777" w:rsidR="00093A26" w:rsidRDefault="00000000">
            <w:proofErr w:type="spellStart"/>
            <w:r>
              <w:rPr>
                <w:sz w:val="20"/>
                <w:szCs w:val="20"/>
              </w:rPr>
              <w:t>corridor_trends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5655" w14:textId="77777777" w:rsidR="00093A26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F77C" w14:textId="77777777" w:rsidR="00093A26" w:rsidRDefault="00000000">
            <w:r>
              <w:rPr>
                <w:sz w:val="20"/>
                <w:szCs w:val="20"/>
              </w:rPr>
              <w:t>Yearly truck volumes 2020-2025 per corridor</w:t>
            </w:r>
          </w:p>
        </w:tc>
      </w:tr>
      <w:tr w:rsidR="00093A26" w14:paraId="46EE1F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367B" w14:textId="77777777" w:rsidR="00093A26" w:rsidRDefault="00000000">
            <w:proofErr w:type="spellStart"/>
            <w:r>
              <w:rPr>
                <w:sz w:val="20"/>
                <w:szCs w:val="20"/>
              </w:rPr>
              <w:t>vehicle_reg_historical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EB2A" w14:textId="77777777" w:rsidR="00093A26" w:rsidRDefault="00000000">
            <w:r>
              <w:rPr>
                <w:sz w:val="20"/>
                <w:szCs w:val="20"/>
              </w:rPr>
              <w:t>528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AC55" w14:textId="77777777" w:rsidR="00093A26" w:rsidRDefault="00000000">
            <w:r>
              <w:rPr>
                <w:sz w:val="20"/>
                <w:szCs w:val="20"/>
              </w:rPr>
              <w:t>RTO regional vehicle registrations 2020-2021</w:t>
            </w:r>
          </w:p>
        </w:tc>
      </w:tr>
      <w:tr w:rsidR="00093A26" w14:paraId="1EC6F4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D8CA" w14:textId="77777777" w:rsidR="00093A26" w:rsidRDefault="00000000">
            <w:proofErr w:type="spellStart"/>
            <w:r>
              <w:rPr>
                <w:sz w:val="20"/>
                <w:szCs w:val="20"/>
              </w:rPr>
              <w:t>vehicle_reg_trends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94FA" w14:textId="77777777" w:rsidR="00093A26" w:rsidRDefault="00000000">
            <w:r>
              <w:rPr>
                <w:sz w:val="20"/>
                <w:szCs w:val="20"/>
              </w:rPr>
              <w:t>168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FB42" w14:textId="77777777" w:rsidR="00093A26" w:rsidRDefault="00000000">
            <w:r>
              <w:rPr>
                <w:sz w:val="20"/>
                <w:szCs w:val="20"/>
              </w:rPr>
              <w:t>City-wide vehicle registrations 2021-2025</w:t>
            </w:r>
          </w:p>
        </w:tc>
      </w:tr>
      <w:tr w:rsidR="00093A26" w14:paraId="33CAE8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51B4" w14:textId="77777777" w:rsidR="00093A26" w:rsidRDefault="00000000">
            <w:r>
              <w:rPr>
                <w:sz w:val="20"/>
                <w:szCs w:val="20"/>
              </w:rPr>
              <w:t>vehicle_reg_2025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5609" w14:textId="77777777" w:rsidR="00093A26" w:rsidRDefault="00000000">
            <w:r>
              <w:rPr>
                <w:sz w:val="20"/>
                <w:szCs w:val="20"/>
              </w:rPr>
              <w:t>36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6379" w14:textId="77777777" w:rsidR="00093A26" w:rsidRDefault="00000000">
            <w:r>
              <w:rPr>
                <w:sz w:val="20"/>
                <w:szCs w:val="20"/>
              </w:rPr>
              <w:t>Current state vehicle registrations Apr-Dec 2025</w:t>
            </w:r>
          </w:p>
        </w:tc>
      </w:tr>
    </w:tbl>
    <w:p w14:paraId="0A41BFC3" w14:textId="77777777" w:rsidR="00093A26" w:rsidRDefault="00093A26"/>
    <w:p w14:paraId="17664C3F" w14:textId="77777777" w:rsidR="00093A26" w:rsidRDefault="00000000">
      <w:pPr>
        <w:pStyle w:val="Heading2"/>
      </w:pPr>
      <w:r>
        <w:rPr>
          <w:color w:val="2E75B6"/>
        </w:rPr>
        <w:t>2.2 Views (5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00"/>
        <w:gridCol w:w="5760"/>
      </w:tblGrid>
      <w:tr w:rsidR="00093A26" w14:paraId="7FA22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CD66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AAF4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37DE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093A26" w14:paraId="61DD9A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27D5" w14:textId="77777777" w:rsidR="00093A26" w:rsidRDefault="00000000">
            <w:proofErr w:type="spellStart"/>
            <w:r>
              <w:rPr>
                <w:sz w:val="20"/>
                <w:szCs w:val="20"/>
              </w:rPr>
              <w:t>vw_hubs_zones_corridors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D0E6" w14:textId="77777777" w:rsidR="00093A2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DC12" w14:textId="77777777" w:rsidR="00093A26" w:rsidRDefault="00000000">
            <w:r>
              <w:rPr>
                <w:sz w:val="20"/>
                <w:szCs w:val="20"/>
              </w:rPr>
              <w:t>Master hub view — Pages 1, 2, 3</w:t>
            </w:r>
          </w:p>
        </w:tc>
      </w:tr>
      <w:tr w:rsidR="00093A26" w14:paraId="47FE8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B804" w14:textId="77777777" w:rsidR="00093A26" w:rsidRDefault="00000000">
            <w:proofErr w:type="spellStart"/>
            <w:r>
              <w:rPr>
                <w:sz w:val="20"/>
                <w:szCs w:val="20"/>
              </w:rPr>
              <w:t>vw_vehicle_trends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2C0C" w14:textId="77777777" w:rsidR="00093A26" w:rsidRDefault="00000000">
            <w:r>
              <w:rPr>
                <w:sz w:val="20"/>
                <w:szCs w:val="20"/>
              </w:rPr>
              <w:t>204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A3D8" w14:textId="77777777" w:rsidR="00093A26" w:rsidRDefault="00000000">
            <w:r>
              <w:rPr>
                <w:sz w:val="20"/>
                <w:szCs w:val="20"/>
              </w:rPr>
              <w:t>Combined 2021-2025 city data — Page 4</w:t>
            </w:r>
          </w:p>
        </w:tc>
      </w:tr>
      <w:tr w:rsidR="00093A26" w14:paraId="212752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A784" w14:textId="77777777" w:rsidR="00093A26" w:rsidRDefault="00000000">
            <w:proofErr w:type="spellStart"/>
            <w:r>
              <w:rPr>
                <w:sz w:val="20"/>
                <w:szCs w:val="20"/>
              </w:rPr>
              <w:t>vw_corridor_risk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2310" w14:textId="77777777" w:rsidR="00093A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C174" w14:textId="77777777" w:rsidR="00093A26" w:rsidRDefault="00000000">
            <w:r>
              <w:rPr>
                <w:sz w:val="20"/>
                <w:szCs w:val="20"/>
              </w:rPr>
              <w:t>Risk summary per corridor — Pages 1, 3</w:t>
            </w:r>
          </w:p>
        </w:tc>
      </w:tr>
      <w:tr w:rsidR="00093A26" w14:paraId="4FFA2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D29F" w14:textId="77777777" w:rsidR="00093A26" w:rsidRDefault="00000000">
            <w:proofErr w:type="spellStart"/>
            <w:r>
              <w:rPr>
                <w:sz w:val="20"/>
                <w:szCs w:val="20"/>
              </w:rPr>
              <w:t>vw_rto_growth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14E7" w14:textId="77777777" w:rsidR="00093A26" w:rsidRDefault="00000000">
            <w:r>
              <w:rPr>
                <w:sz w:val="20"/>
                <w:szCs w:val="20"/>
              </w:rPr>
              <w:t>88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8E34" w14:textId="77777777" w:rsidR="00093A26" w:rsidRDefault="00000000">
            <w:r>
              <w:rPr>
                <w:sz w:val="20"/>
                <w:szCs w:val="20"/>
              </w:rPr>
              <w:t>RTO regional breakdown — Page 4</w:t>
            </w:r>
          </w:p>
        </w:tc>
      </w:tr>
      <w:tr w:rsidR="00093A26" w14:paraId="284CA4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C02C" w14:textId="77777777" w:rsidR="00093A26" w:rsidRDefault="00000000">
            <w:proofErr w:type="spellStart"/>
            <w:r>
              <w:rPr>
                <w:sz w:val="20"/>
                <w:szCs w:val="20"/>
              </w:rPr>
              <w:lastRenderedPageBreak/>
              <w:t>vw_logistics_time_series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374B" w14:textId="77777777" w:rsidR="00093A26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13E2" w14:textId="77777777" w:rsidR="00093A26" w:rsidRDefault="00000000">
            <w:r>
              <w:rPr>
                <w:sz w:val="20"/>
                <w:szCs w:val="20"/>
              </w:rPr>
              <w:t>Corridor growth 2020-2025 — Page 3</w:t>
            </w:r>
          </w:p>
        </w:tc>
      </w:tr>
    </w:tbl>
    <w:p w14:paraId="1F51EB87" w14:textId="77777777" w:rsidR="00093A26" w:rsidRDefault="00093A26"/>
    <w:p w14:paraId="24C54AE6" w14:textId="77777777" w:rsidR="00093A26" w:rsidRDefault="00000000">
      <w:pPr>
        <w:pStyle w:val="Heading1"/>
      </w:pPr>
      <w:r>
        <w:rPr>
          <w:color w:val="1F4E79"/>
        </w:rPr>
        <w:t>3. Key Findings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1760"/>
      </w:tblGrid>
      <w:tr w:rsidR="00093A26" w14:paraId="0ABBA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1D84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2121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B019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093A26" w14:paraId="41125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3F68" w14:textId="77777777" w:rsidR="00093A2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64D5" w14:textId="77777777" w:rsidR="00093A26" w:rsidRDefault="00000000">
            <w:r>
              <w:rPr>
                <w:sz w:val="20"/>
                <w:szCs w:val="20"/>
              </w:rPr>
              <w:t xml:space="preserve">40% of hubs concentrated in </w:t>
            </w:r>
            <w:proofErr w:type="spellStart"/>
            <w:r>
              <w:rPr>
                <w:sz w:val="20"/>
                <w:szCs w:val="20"/>
              </w:rPr>
              <w:t>Nelamangala</w:t>
            </w:r>
            <w:proofErr w:type="spellEnd"/>
            <w:r>
              <w:rPr>
                <w:sz w:val="20"/>
                <w:szCs w:val="20"/>
              </w:rPr>
              <w:t xml:space="preserve"> + Hoskote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F003" w14:textId="77777777" w:rsidR="00093A2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93A26" w14:paraId="40AD3C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4058" w14:textId="77777777" w:rsidR="00093A2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5964" w14:textId="77777777" w:rsidR="00093A26" w:rsidRDefault="00000000">
            <w:r>
              <w:rPr>
                <w:sz w:val="20"/>
                <w:szCs w:val="20"/>
              </w:rPr>
              <w:t>NH 48 carries 15,000 trucks/day with zero alternative route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410B" w14:textId="77777777" w:rsidR="00093A26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093A26" w14:paraId="27B3F8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D8A7" w14:textId="77777777" w:rsidR="00093A2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7069" w14:textId="77777777" w:rsidR="00093A26" w:rsidRDefault="00000000">
            <w:proofErr w:type="spellStart"/>
            <w:r>
              <w:rPr>
                <w:sz w:val="20"/>
                <w:szCs w:val="20"/>
              </w:rPr>
              <w:t>Anekal</w:t>
            </w:r>
            <w:proofErr w:type="spellEnd"/>
            <w:r>
              <w:rPr>
                <w:sz w:val="20"/>
                <w:szCs w:val="20"/>
              </w:rPr>
              <w:t xml:space="preserve"> Industrial Area has zero logistics hub presence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3BA6" w14:textId="77777777" w:rsidR="00093A2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93A26" w14:paraId="4090BE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76D2" w14:textId="77777777" w:rsidR="00093A2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3D8A" w14:textId="77777777" w:rsidR="00093A26" w:rsidRDefault="00000000">
            <w:r>
              <w:rPr>
                <w:sz w:val="20"/>
                <w:szCs w:val="20"/>
              </w:rPr>
              <w:t>Multi Axled vehicles grew 60% in 2025 vs 2024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BC84" w14:textId="77777777" w:rsidR="00093A2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93A26" w14:paraId="5C3CE7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088B" w14:textId="77777777" w:rsidR="00093A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77B0" w14:textId="77777777" w:rsidR="00093A26" w:rsidRDefault="00000000">
            <w:r>
              <w:rPr>
                <w:sz w:val="20"/>
                <w:szCs w:val="20"/>
              </w:rPr>
              <w:t>NH 75 most critical e-commerce corridor (7 hubs)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87CF" w14:textId="77777777" w:rsidR="00093A2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093A26" w14:paraId="23F897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385A" w14:textId="77777777" w:rsidR="00093A2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8EFD" w14:textId="77777777" w:rsidR="00093A26" w:rsidRDefault="00000000">
            <w:r>
              <w:rPr>
                <w:sz w:val="20"/>
                <w:szCs w:val="20"/>
              </w:rPr>
              <w:t xml:space="preserve">Light Goods </w:t>
            </w:r>
            <w:proofErr w:type="gramStart"/>
            <w:r>
              <w:rPr>
                <w:sz w:val="20"/>
                <w:szCs w:val="20"/>
              </w:rPr>
              <w:t>Three Wheeler</w:t>
            </w:r>
            <w:proofErr w:type="gramEnd"/>
            <w:r>
              <w:rPr>
                <w:sz w:val="20"/>
                <w:szCs w:val="20"/>
              </w:rPr>
              <w:t xml:space="preserve"> fastest growing (+24.17%)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65E4" w14:textId="77777777" w:rsidR="00093A2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93A26" w14:paraId="332562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C6EA" w14:textId="77777777" w:rsidR="00093A2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BD32" w14:textId="77777777" w:rsidR="00093A26" w:rsidRDefault="00000000">
            <w:r>
              <w:rPr>
                <w:sz w:val="20"/>
                <w:szCs w:val="20"/>
              </w:rPr>
              <w:t>Electronic City highest RTO growth region (4.63%)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1E39" w14:textId="77777777" w:rsidR="00093A26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3C4744E4" w14:textId="77777777" w:rsidR="00093A26" w:rsidRDefault="00093A26"/>
    <w:p w14:paraId="152AA198" w14:textId="77777777" w:rsidR="00093A26" w:rsidRDefault="00000000">
      <w:pPr>
        <w:pStyle w:val="Heading1"/>
      </w:pPr>
      <w:r>
        <w:rPr>
          <w:color w:val="1F4E79"/>
        </w:rPr>
        <w:t>4. Business Questions &amp; Answers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2360"/>
      </w:tblGrid>
      <w:tr w:rsidR="00093A26" w14:paraId="11DEC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F1A1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63CF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F07C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093A26" w14:paraId="6267B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0022" w14:textId="77777777" w:rsidR="00093A26" w:rsidRDefault="00000000">
            <w:r>
              <w:rPr>
                <w:sz w:val="20"/>
                <w:szCs w:val="20"/>
              </w:rPr>
              <w:t>Q1: Highest RTO growth region?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D160" w14:textId="77777777" w:rsidR="00093A26" w:rsidRDefault="00000000">
            <w:r>
              <w:rPr>
                <w:sz w:val="20"/>
                <w:szCs w:val="20"/>
              </w:rPr>
              <w:t>Electronic City +4.63%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0C1E" w14:textId="77777777" w:rsidR="00093A26" w:rsidRDefault="00000000">
            <w:proofErr w:type="spellStart"/>
            <w:r>
              <w:rPr>
                <w:sz w:val="20"/>
                <w:szCs w:val="20"/>
              </w:rPr>
              <w:t>vehicle_reg_historical</w:t>
            </w:r>
            <w:proofErr w:type="spellEnd"/>
          </w:p>
        </w:tc>
      </w:tr>
      <w:tr w:rsidR="00093A26" w14:paraId="6367BB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05BF" w14:textId="77777777" w:rsidR="00093A26" w:rsidRDefault="00000000">
            <w:r>
              <w:rPr>
                <w:sz w:val="20"/>
                <w:szCs w:val="20"/>
              </w:rPr>
              <w:t>Q2: Hub type with most concentration risk?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4415" w14:textId="77777777" w:rsidR="00093A26" w:rsidRDefault="00000000"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— 6 hubs, 2 locations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AF58" w14:textId="77777777" w:rsidR="00093A26" w:rsidRDefault="00000000">
            <w:proofErr w:type="spellStart"/>
            <w:r>
              <w:rPr>
                <w:sz w:val="20"/>
                <w:szCs w:val="20"/>
              </w:rPr>
              <w:t>Logistics_Hubs</w:t>
            </w:r>
            <w:proofErr w:type="spellEnd"/>
          </w:p>
        </w:tc>
      </w:tr>
      <w:tr w:rsidR="00093A26" w14:paraId="71B9DB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4E1C" w14:textId="77777777" w:rsidR="00093A26" w:rsidRDefault="00000000">
            <w:r>
              <w:rPr>
                <w:sz w:val="20"/>
                <w:szCs w:val="20"/>
              </w:rPr>
              <w:t>Q3: Zone distance vs hub density?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41CB" w14:textId="77777777" w:rsidR="00093A26" w:rsidRDefault="00000000">
            <w:r>
              <w:rPr>
                <w:sz w:val="20"/>
                <w:szCs w:val="20"/>
              </w:rPr>
              <w:t>Peripheral 2.0 &gt; Mid-Ring 1.5 &gt; Outer 1.0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D65F" w14:textId="77777777" w:rsidR="00093A26" w:rsidRDefault="00000000">
            <w:proofErr w:type="spellStart"/>
            <w:r>
              <w:rPr>
                <w:sz w:val="20"/>
                <w:szCs w:val="20"/>
              </w:rPr>
              <w:t>Industrial_Zones</w:t>
            </w:r>
            <w:proofErr w:type="spellEnd"/>
          </w:p>
        </w:tc>
      </w:tr>
      <w:tr w:rsidR="00093A26" w14:paraId="391B19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C68C" w14:textId="77777777" w:rsidR="00093A26" w:rsidRDefault="00000000">
            <w:r>
              <w:rPr>
                <w:sz w:val="20"/>
                <w:szCs w:val="20"/>
              </w:rPr>
              <w:t>Q4: Strongest YoY vehicle growth?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A76D" w14:textId="77777777" w:rsidR="00093A26" w:rsidRDefault="00000000">
            <w:r>
              <w:rPr>
                <w:sz w:val="20"/>
                <w:szCs w:val="20"/>
              </w:rPr>
              <w:t xml:space="preserve">Light Goods </w:t>
            </w:r>
            <w:proofErr w:type="gramStart"/>
            <w:r>
              <w:rPr>
                <w:sz w:val="20"/>
                <w:szCs w:val="20"/>
              </w:rPr>
              <w:t>Three Wheeler</w:t>
            </w:r>
            <w:proofErr w:type="gramEnd"/>
            <w:r>
              <w:rPr>
                <w:sz w:val="20"/>
                <w:szCs w:val="20"/>
              </w:rPr>
              <w:t xml:space="preserve"> +24.17%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CDC7" w14:textId="77777777" w:rsidR="00093A26" w:rsidRDefault="00000000">
            <w:proofErr w:type="spellStart"/>
            <w:r>
              <w:rPr>
                <w:sz w:val="20"/>
                <w:szCs w:val="20"/>
              </w:rPr>
              <w:t>vehicle_reg_trends</w:t>
            </w:r>
            <w:proofErr w:type="spellEnd"/>
          </w:p>
        </w:tc>
      </w:tr>
      <w:tr w:rsidR="00093A26" w14:paraId="72C88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4F96" w14:textId="77777777" w:rsidR="00093A26" w:rsidRDefault="00000000">
            <w:r>
              <w:rPr>
                <w:sz w:val="20"/>
                <w:szCs w:val="20"/>
              </w:rPr>
              <w:t>Q5: 2025 vs 2024 comparison?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9F5" w14:textId="77777777" w:rsidR="00093A26" w:rsidRDefault="00000000">
            <w:r>
              <w:rPr>
                <w:sz w:val="20"/>
                <w:szCs w:val="20"/>
              </w:rPr>
              <w:t>Multi Axled Articulated +60.30%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B506" w14:textId="77777777" w:rsidR="00093A26" w:rsidRDefault="00000000">
            <w:r>
              <w:rPr>
                <w:sz w:val="20"/>
                <w:szCs w:val="20"/>
              </w:rPr>
              <w:t>vehicle_reg_2025</w:t>
            </w:r>
          </w:p>
        </w:tc>
      </w:tr>
      <w:tr w:rsidR="00093A26" w14:paraId="12D77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BF5C" w14:textId="77777777" w:rsidR="00093A26" w:rsidRDefault="00000000">
            <w:r>
              <w:rPr>
                <w:sz w:val="20"/>
                <w:szCs w:val="20"/>
              </w:rPr>
              <w:t>Q6: Most critical e-commerce corridor?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F015" w14:textId="77777777" w:rsidR="00093A26" w:rsidRDefault="00000000">
            <w:r>
              <w:rPr>
                <w:sz w:val="20"/>
                <w:szCs w:val="20"/>
              </w:rPr>
              <w:t>NH 75 Old Madras Road — Critical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304B" w14:textId="77777777" w:rsidR="00093A26" w:rsidRDefault="00000000">
            <w:proofErr w:type="spellStart"/>
            <w:r>
              <w:rPr>
                <w:sz w:val="20"/>
                <w:szCs w:val="20"/>
              </w:rPr>
              <w:t>vw_corridor_risk</w:t>
            </w:r>
            <w:proofErr w:type="spellEnd"/>
          </w:p>
        </w:tc>
      </w:tr>
      <w:tr w:rsidR="00093A26" w14:paraId="5E49C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F6E3" w14:textId="77777777" w:rsidR="00093A26" w:rsidRDefault="00000000">
            <w:r>
              <w:rPr>
                <w:sz w:val="20"/>
                <w:szCs w:val="20"/>
              </w:rPr>
              <w:t>Q7: Urban hubs without industrial zone?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5B2D" w14:textId="77777777" w:rsidR="00093A26" w:rsidRDefault="00000000">
            <w:r>
              <w:rPr>
                <w:sz w:val="20"/>
                <w:szCs w:val="20"/>
              </w:rPr>
              <w:t>HUB_13, HUB_18, HUB_19 (Urban Commercial)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98CE" w14:textId="77777777" w:rsidR="00093A26" w:rsidRDefault="00000000">
            <w:proofErr w:type="spellStart"/>
            <w:r>
              <w:rPr>
                <w:sz w:val="20"/>
                <w:szCs w:val="20"/>
              </w:rPr>
              <w:t>Logistics_Hubs</w:t>
            </w:r>
            <w:proofErr w:type="spellEnd"/>
          </w:p>
        </w:tc>
      </w:tr>
    </w:tbl>
    <w:p w14:paraId="4F61D68E" w14:textId="77777777" w:rsidR="00093A26" w:rsidRDefault="00093A26"/>
    <w:p w14:paraId="7770D89A" w14:textId="77777777" w:rsidR="00093A26" w:rsidRDefault="00000000">
      <w:pPr>
        <w:pStyle w:val="Heading1"/>
      </w:pPr>
      <w:r>
        <w:rPr>
          <w:color w:val="1F4E79"/>
        </w:rPr>
        <w:t>5. Power BI Dashboard</w:t>
      </w:r>
    </w:p>
    <w:p w14:paraId="3F32960A" w14:textId="77777777" w:rsidR="00093A26" w:rsidRDefault="00000000">
      <w:pPr>
        <w:pStyle w:val="Heading2"/>
      </w:pPr>
      <w:r>
        <w:rPr>
          <w:color w:val="2E75B6"/>
        </w:rPr>
        <w:t>5.1 Dashboard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2781"/>
        <w:gridCol w:w="5860"/>
      </w:tblGrid>
      <w:tr w:rsidR="00093A26" w14:paraId="24F76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CE7C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1E25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6CFF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Key Visuals</w:t>
            </w:r>
          </w:p>
        </w:tc>
      </w:tr>
      <w:tr w:rsidR="00093A26" w14:paraId="0B2E4A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D326" w14:textId="77777777" w:rsidR="00093A2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3904" w14:textId="77777777" w:rsidR="00093A26" w:rsidRDefault="00000000">
            <w:r>
              <w:rPr>
                <w:sz w:val="20"/>
                <w:szCs w:val="20"/>
              </w:rPr>
              <w:t>Executive Summary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0A9E" w14:textId="77777777" w:rsidR="00093A26" w:rsidRDefault="00000000">
            <w:r>
              <w:rPr>
                <w:sz w:val="20"/>
                <w:szCs w:val="20"/>
              </w:rPr>
              <w:t>4 KPI cards, bar chart, donut chart, hub map</w:t>
            </w:r>
          </w:p>
        </w:tc>
      </w:tr>
      <w:tr w:rsidR="00093A26" w14:paraId="362577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C236" w14:textId="77777777" w:rsidR="00093A26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4C83" w14:textId="77777777" w:rsidR="00093A26" w:rsidRDefault="00000000">
            <w:r>
              <w:rPr>
                <w:sz w:val="20"/>
                <w:szCs w:val="20"/>
              </w:rPr>
              <w:t>Hub Network Map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0E96" w14:textId="77777777" w:rsidR="00093A26" w:rsidRDefault="00000000">
            <w:r>
              <w:rPr>
                <w:sz w:val="20"/>
                <w:szCs w:val="20"/>
              </w:rPr>
              <w:t>Interactive map, hub details table, 3 slicers</w:t>
            </w:r>
          </w:p>
        </w:tc>
      </w:tr>
      <w:tr w:rsidR="00093A26" w14:paraId="7F8096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5924" w14:textId="77777777" w:rsidR="00093A2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A8D2" w14:textId="77777777" w:rsidR="00093A26" w:rsidRDefault="00000000">
            <w:r>
              <w:rPr>
                <w:sz w:val="20"/>
                <w:szCs w:val="20"/>
              </w:rPr>
              <w:t>Corridor Risk Analysis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6BF7" w14:textId="77777777" w:rsidR="00093A26" w:rsidRDefault="00000000">
            <w:r>
              <w:rPr>
                <w:sz w:val="20"/>
                <w:szCs w:val="20"/>
              </w:rPr>
              <w:t>Bar chart, line chart, risk table, donut</w:t>
            </w:r>
          </w:p>
        </w:tc>
      </w:tr>
      <w:tr w:rsidR="00093A26" w14:paraId="1026C3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FFA3" w14:textId="77777777" w:rsidR="00093A2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C065" w14:textId="77777777" w:rsidR="00093A26" w:rsidRDefault="00000000">
            <w:r>
              <w:rPr>
                <w:sz w:val="20"/>
                <w:szCs w:val="20"/>
              </w:rPr>
              <w:t>Vehicle Registration Trends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B4AB" w14:textId="77777777" w:rsidR="00093A26" w:rsidRDefault="00000000">
            <w:r>
              <w:rPr>
                <w:sz w:val="20"/>
                <w:szCs w:val="20"/>
              </w:rPr>
              <w:t>Line charts, bar chart, YoY growth cards</w:t>
            </w:r>
          </w:p>
        </w:tc>
      </w:tr>
      <w:tr w:rsidR="00093A26" w14:paraId="269634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056F" w14:textId="77777777" w:rsidR="00093A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4166" w14:textId="77777777" w:rsidR="00093A26" w:rsidRDefault="00000000">
            <w:r>
              <w:rPr>
                <w:sz w:val="20"/>
                <w:szCs w:val="20"/>
              </w:rPr>
              <w:t>Strategic Recommendations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CA3B" w14:textId="77777777" w:rsidR="00093A26" w:rsidRDefault="00000000">
            <w:r>
              <w:rPr>
                <w:sz w:val="20"/>
                <w:szCs w:val="20"/>
              </w:rPr>
              <w:t>Investment matrix, gap analysis, key findings</w:t>
            </w:r>
          </w:p>
        </w:tc>
      </w:tr>
    </w:tbl>
    <w:p w14:paraId="6B593D88" w14:textId="77777777" w:rsidR="00093A26" w:rsidRDefault="00093A26"/>
    <w:p w14:paraId="599A68D1" w14:textId="77777777" w:rsidR="00093A26" w:rsidRDefault="00000000">
      <w:pPr>
        <w:pStyle w:val="Heading2"/>
      </w:pPr>
      <w:r>
        <w:rPr>
          <w:color w:val="2E75B6"/>
        </w:rPr>
        <w:t>5.2 DAX Measures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1360"/>
      </w:tblGrid>
      <w:tr w:rsidR="00093A26" w14:paraId="0968D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EEAC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00AA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8534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93A26" w14:paraId="5C6391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D87F" w14:textId="77777777" w:rsidR="00093A26" w:rsidRDefault="00000000">
            <w:r>
              <w:rPr>
                <w:sz w:val="20"/>
                <w:szCs w:val="20"/>
              </w:rPr>
              <w:t>Total Hubs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35B5" w14:textId="77777777" w:rsidR="00093A26" w:rsidRDefault="00000000">
            <w:proofErr w:type="gramStart"/>
            <w:r>
              <w:rPr>
                <w:sz w:val="20"/>
                <w:szCs w:val="20"/>
              </w:rPr>
              <w:t>COUNTROWS(</w:t>
            </w:r>
            <w:proofErr w:type="spellStart"/>
            <w:proofErr w:type="gramEnd"/>
            <w:r>
              <w:rPr>
                <w:sz w:val="20"/>
                <w:szCs w:val="20"/>
              </w:rPr>
              <w:t>vw_hubs_zones_corridors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5C15" w14:textId="77777777" w:rsidR="00093A26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093A26" w14:paraId="7B6EF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AB6B" w14:textId="77777777" w:rsidR="00093A26" w:rsidRDefault="00000000">
            <w:r>
              <w:rPr>
                <w:sz w:val="20"/>
                <w:szCs w:val="20"/>
              </w:rPr>
              <w:t>Peak Corridor Volume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0B14" w14:textId="77777777" w:rsidR="00093A26" w:rsidRDefault="00000000">
            <w:proofErr w:type="gramStart"/>
            <w:r>
              <w:rPr>
                <w:sz w:val="20"/>
                <w:szCs w:val="20"/>
              </w:rPr>
              <w:t>MAX(</w:t>
            </w:r>
            <w:proofErr w:type="spellStart"/>
            <w:proofErr w:type="gramEnd"/>
            <w:r>
              <w:rPr>
                <w:sz w:val="20"/>
                <w:szCs w:val="20"/>
              </w:rPr>
              <w:t>vw_corridor_risk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trucks_per_day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C49F" w14:textId="77777777" w:rsidR="00093A26" w:rsidRDefault="00000000">
            <w:r>
              <w:rPr>
                <w:sz w:val="20"/>
                <w:szCs w:val="20"/>
              </w:rPr>
              <w:t>15,000</w:t>
            </w:r>
          </w:p>
        </w:tc>
      </w:tr>
      <w:tr w:rsidR="00093A26" w14:paraId="4F7A30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9D80" w14:textId="77777777" w:rsidR="00093A26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Distance </w:t>
            </w:r>
            <w:proofErr w:type="gramStart"/>
            <w:r>
              <w:rPr>
                <w:sz w:val="20"/>
                <w:szCs w:val="20"/>
              </w:rPr>
              <w:t>From</w:t>
            </w:r>
            <w:proofErr w:type="gramEnd"/>
            <w:r>
              <w:rPr>
                <w:sz w:val="20"/>
                <w:szCs w:val="20"/>
              </w:rPr>
              <w:t xml:space="preserve"> City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177C" w14:textId="77777777" w:rsidR="00093A26" w:rsidRDefault="00000000">
            <w:r>
              <w:rPr>
                <w:sz w:val="20"/>
                <w:szCs w:val="20"/>
              </w:rPr>
              <w:t>ROUND(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spellStart"/>
            <w:proofErr w:type="gramEnd"/>
            <w:r>
              <w:rPr>
                <w:sz w:val="20"/>
                <w:szCs w:val="20"/>
              </w:rPr>
              <w:t>distance_km</w:t>
            </w:r>
            <w:proofErr w:type="spellEnd"/>
            <w:r>
              <w:rPr>
                <w:sz w:val="20"/>
                <w:szCs w:val="20"/>
              </w:rPr>
              <w:t>),0)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BDC0" w14:textId="77777777" w:rsidR="00093A26" w:rsidRDefault="00000000">
            <w:r>
              <w:rPr>
                <w:sz w:val="20"/>
                <w:szCs w:val="20"/>
              </w:rPr>
              <w:t>29 km</w:t>
            </w:r>
          </w:p>
        </w:tc>
      </w:tr>
      <w:tr w:rsidR="00093A26" w14:paraId="454B39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A4D2" w14:textId="77777777" w:rsidR="00093A26" w:rsidRDefault="00000000">
            <w:r>
              <w:rPr>
                <w:sz w:val="20"/>
                <w:szCs w:val="20"/>
              </w:rPr>
              <w:t>Market Growth %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C430" w14:textId="77777777" w:rsidR="00093A26" w:rsidRDefault="00000000">
            <w:r>
              <w:rPr>
                <w:sz w:val="20"/>
                <w:szCs w:val="20"/>
              </w:rPr>
              <w:t>DIVIDE(CurrentVal-</w:t>
            </w:r>
            <w:proofErr w:type="spellStart"/>
            <w:proofErr w:type="gramStart"/>
            <w:r>
              <w:rPr>
                <w:sz w:val="20"/>
                <w:szCs w:val="20"/>
              </w:rPr>
              <w:t>PrevVal,PrevVal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2C3F" w14:textId="77777777" w:rsidR="00093A26" w:rsidRDefault="00000000">
            <w:r>
              <w:rPr>
                <w:sz w:val="20"/>
                <w:szCs w:val="20"/>
              </w:rPr>
              <w:t>Dynamic</w:t>
            </w:r>
          </w:p>
        </w:tc>
      </w:tr>
      <w:tr w:rsidR="00093A26" w14:paraId="7E0D0B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9664" w14:textId="77777777" w:rsidR="00093A26" w:rsidRDefault="00000000">
            <w:r>
              <w:rPr>
                <w:sz w:val="20"/>
                <w:szCs w:val="20"/>
              </w:rPr>
              <w:t>Total Trucks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5C7D" w14:textId="77777777" w:rsidR="00093A26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vw_logistics_time_series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annual_tpd</w:t>
            </w:r>
            <w:proofErr w:type="spell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D917" w14:textId="77777777" w:rsidR="00093A26" w:rsidRDefault="00000000">
            <w:r>
              <w:rPr>
                <w:sz w:val="20"/>
                <w:szCs w:val="20"/>
              </w:rPr>
              <w:t>Dynamic</w:t>
            </w:r>
          </w:p>
        </w:tc>
      </w:tr>
      <w:tr w:rsidR="00093A26" w14:paraId="18D771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12BA" w14:textId="77777777" w:rsidR="00093A26" w:rsidRDefault="00000000">
            <w:proofErr w:type="spellStart"/>
            <w:r>
              <w:rPr>
                <w:sz w:val="20"/>
                <w:szCs w:val="20"/>
              </w:rPr>
              <w:t>Annual_Growth_Pct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553F" w14:textId="77777777" w:rsidR="00093A26" w:rsidRDefault="00000000">
            <w:r>
              <w:rPr>
                <w:sz w:val="20"/>
                <w:szCs w:val="20"/>
              </w:rPr>
              <w:t>YoY growth by selected year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0609" w14:textId="77777777" w:rsidR="00093A26" w:rsidRDefault="00000000">
            <w:r>
              <w:rPr>
                <w:sz w:val="20"/>
                <w:szCs w:val="20"/>
              </w:rPr>
              <w:t>Dynamic</w:t>
            </w:r>
          </w:p>
        </w:tc>
      </w:tr>
    </w:tbl>
    <w:p w14:paraId="1C2224FD" w14:textId="77777777" w:rsidR="00093A26" w:rsidRDefault="00093A26"/>
    <w:p w14:paraId="64F1B01C" w14:textId="77777777" w:rsidR="00093A26" w:rsidRDefault="00000000">
      <w:pPr>
        <w:pStyle w:val="Heading2"/>
      </w:pPr>
      <w:r>
        <w:rPr>
          <w:color w:val="2E75B6"/>
        </w:rPr>
        <w:t>5.3 Power BI Relationships</w:t>
      </w:r>
    </w:p>
    <w:p w14:paraId="26FE16D6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vw_hubs_zones_corridors</w:t>
      </w:r>
      <w:proofErr w:type="spellEnd"/>
      <w:r>
        <w:t>[</w:t>
      </w:r>
      <w:proofErr w:type="spellStart"/>
      <w:r>
        <w:t>corridor_id</w:t>
      </w:r>
      <w:proofErr w:type="spellEnd"/>
      <w:r>
        <w:t xml:space="preserve">] → </w:t>
      </w:r>
      <w:proofErr w:type="spellStart"/>
      <w:r>
        <w:t>vw_corridor_risk</w:t>
      </w:r>
      <w:proofErr w:type="spellEnd"/>
      <w:r>
        <w:t>[</w:t>
      </w:r>
      <w:proofErr w:type="spellStart"/>
      <w:r>
        <w:t>corridor_id</w:t>
      </w:r>
      <w:proofErr w:type="spellEnd"/>
      <w:r>
        <w:t>] (Many to One)</w:t>
      </w:r>
    </w:p>
    <w:p w14:paraId="7CBEE276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vw_logistics_time_series</w:t>
      </w:r>
      <w:proofErr w:type="spellEnd"/>
      <w:r>
        <w:t xml:space="preserve">[year] → </w:t>
      </w:r>
      <w:proofErr w:type="gramStart"/>
      <w:r>
        <w:t>Years[</w:t>
      </w:r>
      <w:proofErr w:type="gramEnd"/>
      <w:r>
        <w:t>Year] (Many to One)</w:t>
      </w:r>
    </w:p>
    <w:p w14:paraId="4202B716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vw_rto_growth</w:t>
      </w:r>
      <w:proofErr w:type="spellEnd"/>
      <w:r>
        <w:t xml:space="preserve">[year] → </w:t>
      </w:r>
      <w:proofErr w:type="gramStart"/>
      <w:r>
        <w:t>Years[</w:t>
      </w:r>
      <w:proofErr w:type="gramEnd"/>
      <w:r>
        <w:t>Year] (Many to One)</w:t>
      </w:r>
    </w:p>
    <w:p w14:paraId="7D36A852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vw_vehicle_trends</w:t>
      </w:r>
      <w:proofErr w:type="spellEnd"/>
      <w:r>
        <w:t xml:space="preserve"> standalone (no relationship needed)</w:t>
      </w:r>
    </w:p>
    <w:p w14:paraId="34E4501F" w14:textId="77777777" w:rsidR="00093A26" w:rsidRDefault="00093A26"/>
    <w:p w14:paraId="35E27254" w14:textId="77777777" w:rsidR="00093A26" w:rsidRDefault="00000000">
      <w:pPr>
        <w:pStyle w:val="Heading1"/>
      </w:pPr>
      <w:r>
        <w:rPr>
          <w:color w:val="1F4E79"/>
        </w:rPr>
        <w:t>6. Data Limitations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3060"/>
      </w:tblGrid>
      <w:tr w:rsidR="00093A26" w14:paraId="34DB8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DBC7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4446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0940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093A26" w14:paraId="54F60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2C00" w14:textId="77777777" w:rsidR="00093A26" w:rsidRDefault="00000000">
            <w:r>
              <w:rPr>
                <w:sz w:val="20"/>
                <w:szCs w:val="20"/>
              </w:rPr>
              <w:t>RTO regional data: 2020-2021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E678" w14:textId="77777777" w:rsidR="00093A26" w:rsidRDefault="00000000">
            <w:r>
              <w:rPr>
                <w:sz w:val="20"/>
                <w:szCs w:val="20"/>
              </w:rPr>
              <w:t>Cannot do full YoY RTO comparison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8E11" w14:textId="77777777" w:rsidR="00093A26" w:rsidRDefault="00000000">
            <w:r>
              <w:rPr>
                <w:sz w:val="20"/>
                <w:szCs w:val="20"/>
              </w:rPr>
              <w:t>Documented in dashboard</w:t>
            </w:r>
          </w:p>
        </w:tc>
      </w:tr>
      <w:tr w:rsidR="00093A26" w14:paraId="354C1C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EDCF" w14:textId="77777777" w:rsidR="00093A26" w:rsidRDefault="00000000">
            <w:r>
              <w:rPr>
                <w:sz w:val="20"/>
                <w:szCs w:val="20"/>
              </w:rPr>
              <w:t>2022 April-October: aggregate only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2824" w14:textId="77777777" w:rsidR="00093A26" w:rsidRDefault="00000000">
            <w:r>
              <w:rPr>
                <w:sz w:val="20"/>
                <w:szCs w:val="20"/>
              </w:rPr>
              <w:t>2022 YoY unreliable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D65B" w14:textId="77777777" w:rsidR="00093A26" w:rsidRDefault="00000000">
            <w:r>
              <w:rPr>
                <w:sz w:val="20"/>
                <w:szCs w:val="20"/>
              </w:rPr>
              <w:t>Excluded from growth analysis</w:t>
            </w:r>
          </w:p>
        </w:tc>
      </w:tr>
      <w:tr w:rsidR="00093A26" w14:paraId="44839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6FDD" w14:textId="77777777" w:rsidR="00093A26" w:rsidRDefault="00000000">
            <w:r>
              <w:rPr>
                <w:sz w:val="20"/>
                <w:szCs w:val="20"/>
              </w:rPr>
              <w:t>2020 Jan-Mar: missing (COVID)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4B77" w14:textId="77777777" w:rsidR="00093A26" w:rsidRDefault="00000000">
            <w:r>
              <w:rPr>
                <w:sz w:val="20"/>
                <w:szCs w:val="20"/>
              </w:rPr>
              <w:t>No pre-lockdown baseline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CBAE" w14:textId="77777777" w:rsidR="00093A26" w:rsidRDefault="00000000">
            <w:r>
              <w:rPr>
                <w:sz w:val="20"/>
                <w:szCs w:val="20"/>
              </w:rPr>
              <w:t>2020 Apr noted as start</w:t>
            </w:r>
          </w:p>
        </w:tc>
      </w:tr>
      <w:tr w:rsidR="00093A26" w14:paraId="05B09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E732" w14:textId="77777777" w:rsidR="00093A26" w:rsidRDefault="00000000">
            <w:r>
              <w:rPr>
                <w:sz w:val="20"/>
                <w:szCs w:val="20"/>
              </w:rPr>
              <w:t xml:space="preserve">Corridor volumes: </w:t>
            </w:r>
            <w:proofErr w:type="spellStart"/>
            <w:r>
              <w:rPr>
                <w:sz w:val="20"/>
                <w:szCs w:val="20"/>
              </w:rPr>
              <w:t>modeled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24E2" w14:textId="77777777" w:rsidR="00093A26" w:rsidRDefault="00000000">
            <w:r>
              <w:rPr>
                <w:sz w:val="20"/>
                <w:szCs w:val="20"/>
              </w:rPr>
              <w:t>Not from live toll booths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C307" w14:textId="77777777" w:rsidR="00093A26" w:rsidRDefault="00000000">
            <w:r>
              <w:rPr>
                <w:sz w:val="20"/>
                <w:szCs w:val="20"/>
              </w:rPr>
              <w:t>NHAI baseline + CAGR disclosed</w:t>
            </w:r>
          </w:p>
        </w:tc>
      </w:tr>
      <w:tr w:rsidR="00093A26" w14:paraId="74ACA5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611B" w14:textId="77777777" w:rsidR="00093A26" w:rsidRDefault="00000000">
            <w:r>
              <w:rPr>
                <w:sz w:val="20"/>
                <w:szCs w:val="20"/>
              </w:rPr>
              <w:t>Hub data: simulated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372D" w14:textId="77777777" w:rsidR="00093A26" w:rsidRDefault="00000000">
            <w:r>
              <w:rPr>
                <w:sz w:val="20"/>
                <w:szCs w:val="20"/>
              </w:rPr>
              <w:t>Not from company filings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A88B" w14:textId="77777777" w:rsidR="00093A26" w:rsidRDefault="00000000">
            <w:r>
              <w:rPr>
                <w:sz w:val="20"/>
                <w:szCs w:val="20"/>
              </w:rPr>
              <w:t>Disclosed as portfolio project</w:t>
            </w:r>
          </w:p>
        </w:tc>
      </w:tr>
    </w:tbl>
    <w:p w14:paraId="1E4C7067" w14:textId="77777777" w:rsidR="00093A26" w:rsidRDefault="00093A26"/>
    <w:p w14:paraId="7580E579" w14:textId="77777777" w:rsidR="00093A26" w:rsidRDefault="00000000">
      <w:pPr>
        <w:pStyle w:val="Heading1"/>
      </w:pPr>
      <w:r>
        <w:rPr>
          <w:color w:val="1F4E79"/>
        </w:rPr>
        <w:t>7. Strategic Recommendations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2399"/>
        <w:gridCol w:w="2376"/>
        <w:gridCol w:w="995"/>
        <w:gridCol w:w="1149"/>
      </w:tblGrid>
      <w:tr w:rsidR="00093A26" w14:paraId="2A62D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4CCA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Priority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C8B5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B42E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F5D1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3A1A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093A26" w14:paraId="4F7851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E72D" w14:textId="77777777" w:rsidR="00093A2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6969" w14:textId="77777777" w:rsidR="00093A26" w:rsidRDefault="00000000">
            <w:r>
              <w:rPr>
                <w:sz w:val="20"/>
                <w:szCs w:val="20"/>
              </w:rPr>
              <w:t>South Bangalore (JP Nagar)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C69A" w14:textId="77777777" w:rsidR="00093A26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Fulfillment</w:t>
            </w:r>
            <w:proofErr w:type="spellEnd"/>
            <w:r>
              <w:rPr>
                <w:sz w:val="20"/>
                <w:szCs w:val="20"/>
              </w:rPr>
              <w:t xml:space="preserve"> Hub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B32C" w14:textId="77777777" w:rsidR="00093A2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85C8" w14:textId="77777777" w:rsidR="00093A26" w:rsidRDefault="00000000">
            <w:r>
              <w:rPr>
                <w:sz w:val="20"/>
                <w:szCs w:val="20"/>
              </w:rPr>
              <w:t>2025-26</w:t>
            </w:r>
          </w:p>
        </w:tc>
      </w:tr>
      <w:tr w:rsidR="00093A26" w14:paraId="7D4EBC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C0B3" w14:textId="77777777" w:rsidR="00093A2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82AB" w14:textId="77777777" w:rsidR="00093A26" w:rsidRDefault="00000000">
            <w:r>
              <w:rPr>
                <w:sz w:val="20"/>
                <w:szCs w:val="20"/>
              </w:rPr>
              <w:t>NH 44 North (Devanahalli)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CCAF" w14:textId="77777777" w:rsidR="00093A26" w:rsidRDefault="00000000">
            <w:r>
              <w:rPr>
                <w:sz w:val="20"/>
                <w:szCs w:val="20"/>
              </w:rPr>
              <w:t>Expand Airport Corridor Hubs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4B6F" w14:textId="77777777" w:rsidR="00093A2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D6CF" w14:textId="77777777" w:rsidR="00093A26" w:rsidRDefault="00000000">
            <w:r>
              <w:rPr>
                <w:sz w:val="20"/>
                <w:szCs w:val="20"/>
              </w:rPr>
              <w:t>2025-26</w:t>
            </w:r>
          </w:p>
        </w:tc>
      </w:tr>
      <w:tr w:rsidR="00093A26" w14:paraId="65474D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2481" w14:textId="77777777" w:rsidR="00093A2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4E64" w14:textId="77777777" w:rsidR="00093A26" w:rsidRDefault="00000000">
            <w:proofErr w:type="spellStart"/>
            <w:r>
              <w:rPr>
                <w:sz w:val="20"/>
                <w:szCs w:val="20"/>
              </w:rPr>
              <w:t>Anekal</w:t>
            </w:r>
            <w:proofErr w:type="spellEnd"/>
            <w:r>
              <w:rPr>
                <w:sz w:val="20"/>
                <w:szCs w:val="20"/>
              </w:rPr>
              <w:t xml:space="preserve"> Zone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30E2" w14:textId="77777777" w:rsidR="00093A26" w:rsidRDefault="00000000">
            <w:r>
              <w:rPr>
                <w:sz w:val="20"/>
                <w:szCs w:val="20"/>
              </w:rPr>
              <w:t xml:space="preserve">First Hub in </w:t>
            </w:r>
            <w:proofErr w:type="spellStart"/>
            <w:r>
              <w:rPr>
                <w:sz w:val="20"/>
                <w:szCs w:val="20"/>
              </w:rPr>
              <w:t>Anekal</w:t>
            </w:r>
            <w:proofErr w:type="spellEnd"/>
            <w:r>
              <w:rPr>
                <w:sz w:val="20"/>
                <w:szCs w:val="20"/>
              </w:rPr>
              <w:t xml:space="preserve"> Area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5725" w14:textId="77777777" w:rsidR="00093A2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08D3" w14:textId="77777777" w:rsidR="00093A26" w:rsidRDefault="00000000">
            <w:r>
              <w:rPr>
                <w:sz w:val="20"/>
                <w:szCs w:val="20"/>
              </w:rPr>
              <w:t>2026</w:t>
            </w:r>
          </w:p>
        </w:tc>
      </w:tr>
      <w:tr w:rsidR="00093A26" w14:paraId="068876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14F0" w14:textId="77777777" w:rsidR="00093A2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1341F" w14:textId="77777777" w:rsidR="00093A26" w:rsidRDefault="00000000">
            <w:r>
              <w:rPr>
                <w:sz w:val="20"/>
                <w:szCs w:val="20"/>
              </w:rPr>
              <w:t>NH 48 (</w:t>
            </w:r>
            <w:proofErr w:type="spellStart"/>
            <w:r>
              <w:rPr>
                <w:sz w:val="20"/>
                <w:szCs w:val="20"/>
              </w:rPr>
              <w:t>Nelamangala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69B2" w14:textId="77777777" w:rsidR="00093A26" w:rsidRDefault="00000000">
            <w:r>
              <w:rPr>
                <w:sz w:val="20"/>
                <w:szCs w:val="20"/>
              </w:rPr>
              <w:t>Alternative Route Planning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A2CF" w14:textId="77777777" w:rsidR="00093A26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D48A" w14:textId="77777777" w:rsidR="00093A26" w:rsidRDefault="00000000">
            <w:r>
              <w:rPr>
                <w:sz w:val="20"/>
                <w:szCs w:val="20"/>
              </w:rPr>
              <w:t>2026-27</w:t>
            </w:r>
          </w:p>
        </w:tc>
      </w:tr>
      <w:tr w:rsidR="00093A26" w14:paraId="468DD8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C557" w14:textId="77777777" w:rsidR="00093A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76FD" w14:textId="77777777" w:rsidR="00093A26" w:rsidRDefault="00000000">
            <w:r>
              <w:rPr>
                <w:sz w:val="20"/>
                <w:szCs w:val="20"/>
              </w:rPr>
              <w:t>Kolar District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C6B1" w14:textId="77777777" w:rsidR="00093A26" w:rsidRDefault="00000000">
            <w:r>
              <w:rPr>
                <w:sz w:val="20"/>
                <w:szCs w:val="20"/>
              </w:rPr>
              <w:t>Improve NH 75 Connectivity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34A9" w14:textId="77777777" w:rsidR="00093A26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38B8" w14:textId="77777777" w:rsidR="00093A26" w:rsidRDefault="00000000">
            <w:r>
              <w:rPr>
                <w:sz w:val="20"/>
                <w:szCs w:val="20"/>
              </w:rPr>
              <w:t>2026-27</w:t>
            </w:r>
          </w:p>
        </w:tc>
      </w:tr>
    </w:tbl>
    <w:p w14:paraId="4AB61D1B" w14:textId="77777777" w:rsidR="00093A26" w:rsidRDefault="00093A26"/>
    <w:p w14:paraId="47876069" w14:textId="77777777" w:rsidR="00093A26" w:rsidRDefault="00000000">
      <w:pPr>
        <w:pStyle w:val="Heading1"/>
      </w:pPr>
      <w:r>
        <w:rPr>
          <w:color w:val="1F4E79"/>
        </w:rPr>
        <w:t>8. GitHub Repository Structure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5386"/>
      </w:tblGrid>
      <w:tr w:rsidR="00093A26" w14:paraId="12728E52" w14:textId="77777777" w:rsidTr="00DF4F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808D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Folder/File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263FB" w14:textId="77777777" w:rsidR="00093A2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093A26" w14:paraId="7957ECE3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9643" w14:textId="77777777" w:rsidR="00093A26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6434" w14:textId="77777777" w:rsidR="00093A26" w:rsidRDefault="00000000">
            <w:r>
              <w:rPr>
                <w:sz w:val="20"/>
                <w:szCs w:val="20"/>
              </w:rPr>
              <w:t>Project overview, findings, setup instructions</w:t>
            </w:r>
          </w:p>
        </w:tc>
      </w:tr>
      <w:tr w:rsidR="00093A26" w14:paraId="2C3EAF38" w14:textId="77777777" w:rsidTr="00DF4F82">
        <w:tblPrEx>
          <w:tblCellMar>
            <w:top w:w="0" w:type="dxa"/>
            <w:bottom w:w="0" w:type="dxa"/>
          </w:tblCellMar>
        </w:tblPrEx>
        <w:trPr>
          <w:trHeight w:val="318"/>
        </w:trPr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C40A" w14:textId="77777777" w:rsidR="00093A26" w:rsidRDefault="00000000" w:rsidP="00DF4F82">
            <w:r>
              <w:rPr>
                <w:sz w:val="20"/>
                <w:szCs w:val="20"/>
              </w:rPr>
              <w:t>sql/BangaloreLogistics_Complete.sql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8BF9" w14:textId="77777777" w:rsidR="00093A26" w:rsidRDefault="00000000">
            <w:r>
              <w:rPr>
                <w:sz w:val="20"/>
                <w:szCs w:val="20"/>
              </w:rPr>
              <w:t>All SQL — CREATE, INSERT, UPDATE, INDEX, VIEWS</w:t>
            </w:r>
          </w:p>
        </w:tc>
      </w:tr>
      <w:tr w:rsidR="00093A26" w14:paraId="45DAAA1A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B010" w14:textId="77777777" w:rsidR="00093A26" w:rsidRDefault="00000000">
            <w:r>
              <w:rPr>
                <w:sz w:val="20"/>
                <w:szCs w:val="20"/>
              </w:rPr>
              <w:t>data/bangalore_logistics_MASTER.xlsx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42E9" w14:textId="77777777" w:rsidR="00093A26" w:rsidRDefault="00000000">
            <w:r>
              <w:rPr>
                <w:sz w:val="20"/>
                <w:szCs w:val="20"/>
              </w:rPr>
              <w:t>Logistics hub and zone data</w:t>
            </w:r>
          </w:p>
        </w:tc>
      </w:tr>
      <w:tr w:rsidR="00093A26" w14:paraId="67629CF1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8FE5" w14:textId="7FFBCA91" w:rsidR="00093A26" w:rsidRDefault="00000000">
            <w:r>
              <w:rPr>
                <w:sz w:val="20"/>
                <w:szCs w:val="20"/>
              </w:rPr>
              <w:t>data/Bangalore_Vehicle_Registration.xlsx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25FA" w14:textId="77777777" w:rsidR="00093A26" w:rsidRDefault="00000000">
            <w:r>
              <w:rPr>
                <w:sz w:val="20"/>
                <w:szCs w:val="20"/>
              </w:rPr>
              <w:t>Vehicle registration data</w:t>
            </w:r>
          </w:p>
        </w:tc>
      </w:tr>
      <w:tr w:rsidR="00093A26" w14:paraId="3CA0888C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C170" w14:textId="77777777" w:rsidR="00093A26" w:rsidRDefault="00000000">
            <w:r>
              <w:rPr>
                <w:sz w:val="20"/>
                <w:szCs w:val="20"/>
              </w:rPr>
              <w:t>data/Historical_Zonal.csv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B124" w14:textId="77777777" w:rsidR="00093A26" w:rsidRDefault="00000000">
            <w:r>
              <w:rPr>
                <w:sz w:val="20"/>
                <w:szCs w:val="20"/>
              </w:rPr>
              <w:t>RTO regional data 2020-2021</w:t>
            </w:r>
          </w:p>
        </w:tc>
      </w:tr>
      <w:tr w:rsidR="00093A26" w14:paraId="34E67611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2DDC" w14:textId="77777777" w:rsidR="00093A26" w:rsidRDefault="00000000">
            <w:r>
              <w:rPr>
                <w:sz w:val="20"/>
                <w:szCs w:val="20"/>
              </w:rPr>
              <w:t>data/City_Trends.csv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4A4F" w14:textId="77777777" w:rsidR="00093A26" w:rsidRDefault="00000000">
            <w:r>
              <w:rPr>
                <w:sz w:val="20"/>
                <w:szCs w:val="20"/>
              </w:rPr>
              <w:t>City-wide trends 2021-2025</w:t>
            </w:r>
          </w:p>
        </w:tc>
      </w:tr>
      <w:tr w:rsidR="00093A26" w14:paraId="5BA0DB3E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3AF4" w14:textId="77777777" w:rsidR="00093A26" w:rsidRDefault="00000000">
            <w:r>
              <w:rPr>
                <w:sz w:val="20"/>
                <w:szCs w:val="20"/>
              </w:rPr>
              <w:t>data/Current_State_2025.csv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4EC5" w14:textId="77777777" w:rsidR="00093A26" w:rsidRDefault="00000000">
            <w:r>
              <w:rPr>
                <w:sz w:val="20"/>
                <w:szCs w:val="20"/>
              </w:rPr>
              <w:t>2025 vehicle data</w:t>
            </w:r>
          </w:p>
        </w:tc>
      </w:tr>
      <w:tr w:rsidR="00093A26" w14:paraId="144C3D08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C725" w14:textId="77777777" w:rsidR="00093A26" w:rsidRDefault="00000000">
            <w:proofErr w:type="spellStart"/>
            <w:r>
              <w:rPr>
                <w:sz w:val="20"/>
                <w:szCs w:val="20"/>
              </w:rPr>
              <w:t>powerbi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BangaloreLogistics.pbix</w:t>
            </w:r>
            <w:proofErr w:type="spellEnd"/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A650" w14:textId="77777777" w:rsidR="00093A26" w:rsidRDefault="00000000">
            <w:r>
              <w:rPr>
                <w:sz w:val="20"/>
                <w:szCs w:val="20"/>
              </w:rPr>
              <w:t>Complete Power BI dashboard</w:t>
            </w:r>
          </w:p>
        </w:tc>
      </w:tr>
      <w:tr w:rsidR="00093A26" w14:paraId="1CE04D68" w14:textId="77777777" w:rsidTr="00DF4F82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19F2" w14:textId="049F7EA3" w:rsidR="00093A26" w:rsidRDefault="00000000">
            <w:r>
              <w:rPr>
                <w:sz w:val="20"/>
                <w:szCs w:val="20"/>
              </w:rPr>
              <w:t>docs/</w:t>
            </w:r>
            <w:r w:rsidR="00DF4F82">
              <w:t xml:space="preserve"> </w:t>
            </w:r>
            <w:r w:rsidR="00DF4F82" w:rsidRPr="00DF4F82">
              <w:rPr>
                <w:sz w:val="20"/>
                <w:szCs w:val="20"/>
              </w:rPr>
              <w:t>BangaloreLogistics.Project.Context</w:t>
            </w:r>
            <w:r>
              <w:rPr>
                <w:sz w:val="20"/>
                <w:szCs w:val="20"/>
              </w:rPr>
              <w:t>.docx</w:t>
            </w:r>
          </w:p>
        </w:tc>
        <w:tc>
          <w:tcPr>
            <w:tcW w:w="5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420A" w14:textId="77777777" w:rsidR="00093A26" w:rsidRDefault="00000000">
            <w:r>
              <w:rPr>
                <w:sz w:val="20"/>
                <w:szCs w:val="20"/>
              </w:rPr>
              <w:t>This document</w:t>
            </w:r>
          </w:p>
        </w:tc>
      </w:tr>
    </w:tbl>
    <w:p w14:paraId="6406451A" w14:textId="77777777" w:rsidR="00093A26" w:rsidRDefault="00093A26"/>
    <w:p w14:paraId="5F95EABB" w14:textId="77777777" w:rsidR="00093A26" w:rsidRDefault="00000000">
      <w:pPr>
        <w:pStyle w:val="Heading1"/>
      </w:pPr>
      <w:r>
        <w:rPr>
          <w:color w:val="1F4E79"/>
        </w:rPr>
        <w:t>9. SQL Concepts Covered</w:t>
      </w:r>
    </w:p>
    <w:p w14:paraId="155B048B" w14:textId="77777777" w:rsidR="00093A26" w:rsidRDefault="00000000">
      <w:pPr>
        <w:pStyle w:val="Heading2"/>
      </w:pPr>
      <w:r>
        <w:rPr>
          <w:color w:val="2E75B6"/>
        </w:rPr>
        <w:t>9.1 DDL (Data Definition Language)</w:t>
      </w:r>
    </w:p>
    <w:p w14:paraId="5FC9FE98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CREATE TABLE with PRIMARY KEY, FOREIGN KEY, CONSTRAINTS</w:t>
      </w:r>
    </w:p>
    <w:p w14:paraId="6338EC9A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ALTER TABLE — ADD columns, ALTER COLUMN</w:t>
      </w:r>
    </w:p>
    <w:p w14:paraId="19D9B28E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DROP TABLE, TRUNCATE TABLE</w:t>
      </w:r>
    </w:p>
    <w:p w14:paraId="4FA3A68F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CREATE INDEX — CLUSTERED vs NONCLUSTERED</w:t>
      </w:r>
    </w:p>
    <w:p w14:paraId="5439A5E6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CREATE VIEW, CREATE OR ALTER VIEW</w:t>
      </w:r>
    </w:p>
    <w:p w14:paraId="429E3C40" w14:textId="77777777" w:rsidR="00093A26" w:rsidRDefault="00000000">
      <w:pPr>
        <w:pStyle w:val="Heading2"/>
      </w:pPr>
      <w:r>
        <w:rPr>
          <w:color w:val="2E75B6"/>
        </w:rPr>
        <w:t>9.2 DML (Data Manipulation Language)</w:t>
      </w:r>
    </w:p>
    <w:p w14:paraId="4B7A38F8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INSERT INTO — single and multi-row</w:t>
      </w:r>
    </w:p>
    <w:p w14:paraId="2AE85424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BULK INSERT from CSV files</w:t>
      </w:r>
    </w:p>
    <w:p w14:paraId="2DF0BEF3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UPDATE SET WHERE — single and batch</w:t>
      </w:r>
    </w:p>
    <w:p w14:paraId="07DA29E7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SELECT with aliases, ORDER BY, TOP, DISTINCT</w:t>
      </w:r>
    </w:p>
    <w:p w14:paraId="57862A2E" w14:textId="77777777" w:rsidR="00093A26" w:rsidRDefault="00000000">
      <w:pPr>
        <w:pStyle w:val="Heading2"/>
      </w:pPr>
      <w:r>
        <w:rPr>
          <w:color w:val="2E75B6"/>
        </w:rPr>
        <w:t>9.3 Joins &amp; Aggregates</w:t>
      </w:r>
    </w:p>
    <w:p w14:paraId="510D0771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INNER JOIN across 2 and 3 tables</w:t>
      </w:r>
    </w:p>
    <w:p w14:paraId="7BE366FE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LEFT JOIN for finding missing data</w:t>
      </w:r>
    </w:p>
    <w:p w14:paraId="5DF32285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GROUP BY with COUNT, SUM, AVG, MIN, MAX</w:t>
      </w:r>
    </w:p>
    <w:p w14:paraId="53803915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HAVING clause for post-aggregation filtering</w:t>
      </w:r>
    </w:p>
    <w:p w14:paraId="791AC2A0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UNION ALL for combining result sets</w:t>
      </w:r>
    </w:p>
    <w:p w14:paraId="12A978D3" w14:textId="77777777" w:rsidR="00093A26" w:rsidRDefault="00000000">
      <w:pPr>
        <w:pStyle w:val="Heading2"/>
      </w:pPr>
      <w:r>
        <w:rPr>
          <w:color w:val="2E75B6"/>
        </w:rPr>
        <w:t>9.4 Advanced SQL</w:t>
      </w:r>
    </w:p>
    <w:p w14:paraId="0A8D0482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CASE WHEN for conditional logic</w:t>
      </w:r>
    </w:p>
    <w:p w14:paraId="5EF29823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CAST, NULLIF, ROUND for calculations</w:t>
      </w:r>
    </w:p>
    <w:p w14:paraId="1BC3574D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 xml:space="preserve">Window function: </w:t>
      </w:r>
      <w:proofErr w:type="gramStart"/>
      <w:r>
        <w:t>LAG(</w:t>
      </w:r>
      <w:proofErr w:type="gramEnd"/>
      <w:r>
        <w:t>) with PARTITION BY</w:t>
      </w:r>
    </w:p>
    <w:p w14:paraId="2FF8DD9F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sys.indexes</w:t>
      </w:r>
      <w:proofErr w:type="spellEnd"/>
      <w:proofErr w:type="gramEnd"/>
      <w:r>
        <w:t xml:space="preserve"> for index verification</w:t>
      </w:r>
    </w:p>
    <w:p w14:paraId="795ADC86" w14:textId="77777777" w:rsidR="00093A26" w:rsidRDefault="00000000">
      <w:pPr>
        <w:pStyle w:val="ListParagraph"/>
        <w:numPr>
          <w:ilvl w:val="0"/>
          <w:numId w:val="2"/>
        </w:numPr>
        <w:spacing w:after="80"/>
      </w:pPr>
      <w:r>
        <w:t>Composite PRIMARY KEY on vehicle tables</w:t>
      </w:r>
    </w:p>
    <w:p w14:paraId="2DCAF0A0" w14:textId="77777777" w:rsidR="00093A26" w:rsidRDefault="00093A26"/>
    <w:p w14:paraId="5D7DEBFC" w14:textId="77777777" w:rsidR="00093A26" w:rsidRDefault="00000000">
      <w:pPr>
        <w:spacing w:before="480"/>
        <w:jc w:val="center"/>
      </w:pPr>
      <w:r>
        <w:rPr>
          <w:i/>
          <w:iCs/>
          <w:color w:val="888888"/>
          <w:sz w:val="18"/>
          <w:szCs w:val="18"/>
        </w:rPr>
        <w:t>Bangalore Logistics Network Analysis | Pavan | March 2026 | Portfolio Project</w:t>
      </w:r>
    </w:p>
    <w:sectPr w:rsidR="00093A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8F1"/>
    <w:multiLevelType w:val="hybridMultilevel"/>
    <w:tmpl w:val="8932E8B8"/>
    <w:lvl w:ilvl="0" w:tplc="76FC25C2">
      <w:start w:val="1"/>
      <w:numFmt w:val="bullet"/>
      <w:lvlText w:val="•"/>
      <w:lvlJc w:val="left"/>
      <w:pPr>
        <w:ind w:left="720" w:hanging="360"/>
      </w:pPr>
    </w:lvl>
    <w:lvl w:ilvl="1" w:tplc="06BE2050">
      <w:numFmt w:val="decimal"/>
      <w:lvlText w:val=""/>
      <w:lvlJc w:val="left"/>
    </w:lvl>
    <w:lvl w:ilvl="2" w:tplc="FEF0D86C">
      <w:numFmt w:val="decimal"/>
      <w:lvlText w:val=""/>
      <w:lvlJc w:val="left"/>
    </w:lvl>
    <w:lvl w:ilvl="3" w:tplc="4D6A64A6">
      <w:numFmt w:val="decimal"/>
      <w:lvlText w:val=""/>
      <w:lvlJc w:val="left"/>
    </w:lvl>
    <w:lvl w:ilvl="4" w:tplc="C00AC8C0">
      <w:numFmt w:val="decimal"/>
      <w:lvlText w:val=""/>
      <w:lvlJc w:val="left"/>
    </w:lvl>
    <w:lvl w:ilvl="5" w:tplc="29006350">
      <w:numFmt w:val="decimal"/>
      <w:lvlText w:val=""/>
      <w:lvlJc w:val="left"/>
    </w:lvl>
    <w:lvl w:ilvl="6" w:tplc="8828CC7A">
      <w:numFmt w:val="decimal"/>
      <w:lvlText w:val=""/>
      <w:lvlJc w:val="left"/>
    </w:lvl>
    <w:lvl w:ilvl="7" w:tplc="F76228F8">
      <w:numFmt w:val="decimal"/>
      <w:lvlText w:val=""/>
      <w:lvlJc w:val="left"/>
    </w:lvl>
    <w:lvl w:ilvl="8" w:tplc="25E4F1C2">
      <w:numFmt w:val="decimal"/>
      <w:lvlText w:val=""/>
      <w:lvlJc w:val="left"/>
    </w:lvl>
  </w:abstractNum>
  <w:abstractNum w:abstractNumId="1" w15:restartNumberingAfterBreak="0">
    <w:nsid w:val="195327CC"/>
    <w:multiLevelType w:val="hybridMultilevel"/>
    <w:tmpl w:val="445291B0"/>
    <w:lvl w:ilvl="0" w:tplc="B4A467CA">
      <w:start w:val="1"/>
      <w:numFmt w:val="bullet"/>
      <w:lvlText w:val="●"/>
      <w:lvlJc w:val="left"/>
      <w:pPr>
        <w:ind w:left="720" w:hanging="360"/>
      </w:pPr>
    </w:lvl>
    <w:lvl w:ilvl="1" w:tplc="450E75D6">
      <w:start w:val="1"/>
      <w:numFmt w:val="bullet"/>
      <w:lvlText w:val="○"/>
      <w:lvlJc w:val="left"/>
      <w:pPr>
        <w:ind w:left="1440" w:hanging="360"/>
      </w:pPr>
    </w:lvl>
    <w:lvl w:ilvl="2" w:tplc="2EAE52DA">
      <w:start w:val="1"/>
      <w:numFmt w:val="bullet"/>
      <w:lvlText w:val="■"/>
      <w:lvlJc w:val="left"/>
      <w:pPr>
        <w:ind w:left="2160" w:hanging="360"/>
      </w:pPr>
    </w:lvl>
    <w:lvl w:ilvl="3" w:tplc="D264C2A8">
      <w:start w:val="1"/>
      <w:numFmt w:val="bullet"/>
      <w:lvlText w:val="●"/>
      <w:lvlJc w:val="left"/>
      <w:pPr>
        <w:ind w:left="2880" w:hanging="360"/>
      </w:pPr>
    </w:lvl>
    <w:lvl w:ilvl="4" w:tplc="2BF4A850">
      <w:start w:val="1"/>
      <w:numFmt w:val="bullet"/>
      <w:lvlText w:val="○"/>
      <w:lvlJc w:val="left"/>
      <w:pPr>
        <w:ind w:left="3600" w:hanging="360"/>
      </w:pPr>
    </w:lvl>
    <w:lvl w:ilvl="5" w:tplc="9530DF58">
      <w:start w:val="1"/>
      <w:numFmt w:val="bullet"/>
      <w:lvlText w:val="■"/>
      <w:lvlJc w:val="left"/>
      <w:pPr>
        <w:ind w:left="4320" w:hanging="360"/>
      </w:pPr>
    </w:lvl>
    <w:lvl w:ilvl="6" w:tplc="D3C83028">
      <w:start w:val="1"/>
      <w:numFmt w:val="bullet"/>
      <w:lvlText w:val="●"/>
      <w:lvlJc w:val="left"/>
      <w:pPr>
        <w:ind w:left="5040" w:hanging="360"/>
      </w:pPr>
    </w:lvl>
    <w:lvl w:ilvl="7" w:tplc="BE50AF8E">
      <w:start w:val="1"/>
      <w:numFmt w:val="bullet"/>
      <w:lvlText w:val="●"/>
      <w:lvlJc w:val="left"/>
      <w:pPr>
        <w:ind w:left="5760" w:hanging="360"/>
      </w:pPr>
    </w:lvl>
    <w:lvl w:ilvl="8" w:tplc="6EE47E1A">
      <w:start w:val="1"/>
      <w:numFmt w:val="bullet"/>
      <w:lvlText w:val="●"/>
      <w:lvlJc w:val="left"/>
      <w:pPr>
        <w:ind w:left="6480" w:hanging="360"/>
      </w:pPr>
    </w:lvl>
  </w:abstractNum>
  <w:num w:numId="1" w16cid:durableId="1979408423">
    <w:abstractNumId w:val="1"/>
    <w:lvlOverride w:ilvl="0">
      <w:startOverride w:val="1"/>
    </w:lvlOverride>
  </w:num>
  <w:num w:numId="2" w16cid:durableId="291524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A26"/>
    <w:rsid w:val="00093A26"/>
    <w:rsid w:val="00727360"/>
    <w:rsid w:val="00D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B647"/>
  <w15:docId w15:val="{44144E57-8D75-4AB7-A7FB-23E110C0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887</Words>
  <Characters>5059</Characters>
  <Application>Microsoft Office Word</Application>
  <DocSecurity>0</DocSecurity>
  <Lines>42</Lines>
  <Paragraphs>11</Paragraphs>
  <ScaleCrop>false</ScaleCrop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M</cp:lastModifiedBy>
  <cp:revision>2</cp:revision>
  <dcterms:created xsi:type="dcterms:W3CDTF">2026-04-24T09:58:00Z</dcterms:created>
  <dcterms:modified xsi:type="dcterms:W3CDTF">2026-04-24T09:58:00Z</dcterms:modified>
</cp:coreProperties>
</file>