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27F7" w14:textId="2F90DD26" w:rsidR="0021226E" w:rsidRDefault="0021226E" w:rsidP="00212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B43586">
        <w:rPr>
          <w:rFonts w:ascii="Times New Roman" w:hAnsi="Times New Roman" w:cs="Times New Roman"/>
          <w:sz w:val="28"/>
          <w:szCs w:val="28"/>
          <w:lang w:val="uk-UA"/>
        </w:rPr>
        <w:t>згенерованих популяцій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B43586">
        <w:rPr>
          <w:rFonts w:ascii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586">
        <w:rPr>
          <w:rFonts w:ascii="Times New Roman" w:hAnsi="Times New Roman" w:cs="Times New Roman"/>
          <w:sz w:val="28"/>
          <w:szCs w:val="28"/>
          <w:lang w:val="uk-UA"/>
        </w:rPr>
        <w:t>отримання відповіді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ймовірності мутації (дані усереднені по 5 експериментам).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26E" w14:paraId="13482F73" w14:textId="77777777" w:rsidTr="0021226E">
        <w:tc>
          <w:tcPr>
            <w:tcW w:w="4672" w:type="dxa"/>
          </w:tcPr>
          <w:p w14:paraId="3EE8972B" w14:textId="73853137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Ймовірність мутації</w:t>
            </w:r>
          </w:p>
        </w:tc>
        <w:tc>
          <w:tcPr>
            <w:tcW w:w="4673" w:type="dxa"/>
          </w:tcPr>
          <w:p w14:paraId="7BFC25EF" w14:textId="349B9BFE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  <w:r w:rsidR="00B435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згенерованих популяцій</w:t>
            </w:r>
          </w:p>
        </w:tc>
      </w:tr>
      <w:tr w:rsidR="0021226E" w14:paraId="2649B558" w14:textId="77777777" w:rsidTr="0021226E">
        <w:tc>
          <w:tcPr>
            <w:tcW w:w="4672" w:type="dxa"/>
          </w:tcPr>
          <w:p w14:paraId="5350F85D" w14:textId="0804620A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</w:t>
            </w:r>
          </w:p>
        </w:tc>
        <w:tc>
          <w:tcPr>
            <w:tcW w:w="4673" w:type="dxa"/>
          </w:tcPr>
          <w:p w14:paraId="6454DA5B" w14:textId="6283FEC4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701</w:t>
            </w:r>
          </w:p>
        </w:tc>
      </w:tr>
      <w:tr w:rsidR="0021226E" w14:paraId="3176479B" w14:textId="77777777" w:rsidTr="0021226E">
        <w:tc>
          <w:tcPr>
            <w:tcW w:w="4672" w:type="dxa"/>
          </w:tcPr>
          <w:p w14:paraId="74BEB41A" w14:textId="6B0C691B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4673" w:type="dxa"/>
          </w:tcPr>
          <w:p w14:paraId="5310400E" w14:textId="123135E0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207</w:t>
            </w:r>
          </w:p>
        </w:tc>
      </w:tr>
      <w:tr w:rsidR="0021226E" w14:paraId="48E2DA31" w14:textId="77777777" w:rsidTr="0021226E">
        <w:tc>
          <w:tcPr>
            <w:tcW w:w="4672" w:type="dxa"/>
          </w:tcPr>
          <w:p w14:paraId="21A5DC14" w14:textId="25FEC892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</w:t>
            </w:r>
          </w:p>
        </w:tc>
        <w:tc>
          <w:tcPr>
            <w:tcW w:w="4673" w:type="dxa"/>
          </w:tcPr>
          <w:p w14:paraId="72F8ABC7" w14:textId="4E6F4DB6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621</w:t>
            </w:r>
          </w:p>
        </w:tc>
      </w:tr>
      <w:tr w:rsidR="0021226E" w14:paraId="0D3EBC06" w14:textId="77777777" w:rsidTr="0021226E">
        <w:tc>
          <w:tcPr>
            <w:tcW w:w="4672" w:type="dxa"/>
          </w:tcPr>
          <w:p w14:paraId="41D96F07" w14:textId="674B0DCC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4673" w:type="dxa"/>
          </w:tcPr>
          <w:p w14:paraId="4D854898" w14:textId="674746C4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161</w:t>
            </w:r>
          </w:p>
        </w:tc>
      </w:tr>
      <w:tr w:rsidR="0021226E" w14:paraId="52F95D9C" w14:textId="77777777" w:rsidTr="0021226E">
        <w:tc>
          <w:tcPr>
            <w:tcW w:w="4672" w:type="dxa"/>
          </w:tcPr>
          <w:p w14:paraId="3ABFECA0" w14:textId="1F02C046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4673" w:type="dxa"/>
          </w:tcPr>
          <w:p w14:paraId="6FE583AC" w14:textId="335B9F29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</w:tr>
      <w:tr w:rsidR="0021226E" w14:paraId="178E139E" w14:textId="77777777" w:rsidTr="0021226E">
        <w:tc>
          <w:tcPr>
            <w:tcW w:w="4672" w:type="dxa"/>
          </w:tcPr>
          <w:p w14:paraId="43891AE3" w14:textId="065787B9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4673" w:type="dxa"/>
          </w:tcPr>
          <w:p w14:paraId="7DD961E9" w14:textId="05FB424C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287</w:t>
            </w:r>
          </w:p>
        </w:tc>
      </w:tr>
      <w:tr w:rsidR="0021226E" w14:paraId="52BA5DFB" w14:textId="77777777" w:rsidTr="0021226E">
        <w:tc>
          <w:tcPr>
            <w:tcW w:w="4672" w:type="dxa"/>
          </w:tcPr>
          <w:p w14:paraId="4093647F" w14:textId="138CDD28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0.35</w:t>
            </w:r>
          </w:p>
        </w:tc>
        <w:tc>
          <w:tcPr>
            <w:tcW w:w="4673" w:type="dxa"/>
          </w:tcPr>
          <w:p w14:paraId="71833CA4" w14:textId="77C518F1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</w:tr>
      <w:tr w:rsidR="0021226E" w14:paraId="45F672CE" w14:textId="77777777" w:rsidTr="0021226E">
        <w:tc>
          <w:tcPr>
            <w:tcW w:w="4672" w:type="dxa"/>
          </w:tcPr>
          <w:p w14:paraId="28C55EF9" w14:textId="4DE4524D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</w:t>
            </w:r>
          </w:p>
        </w:tc>
        <w:tc>
          <w:tcPr>
            <w:tcW w:w="4673" w:type="dxa"/>
          </w:tcPr>
          <w:p w14:paraId="36D935EC" w14:textId="3C56ACF6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</w:t>
            </w:r>
          </w:p>
        </w:tc>
      </w:tr>
      <w:tr w:rsidR="0021226E" w14:paraId="233D694D" w14:textId="77777777" w:rsidTr="0021226E">
        <w:tc>
          <w:tcPr>
            <w:tcW w:w="4672" w:type="dxa"/>
          </w:tcPr>
          <w:p w14:paraId="09654EDD" w14:textId="6049438E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0.45</w:t>
            </w:r>
          </w:p>
        </w:tc>
        <w:tc>
          <w:tcPr>
            <w:tcW w:w="4673" w:type="dxa"/>
          </w:tcPr>
          <w:p w14:paraId="0E8F1C4D" w14:textId="0B019057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</w:tr>
      <w:tr w:rsidR="0021226E" w14:paraId="650482A8" w14:textId="77777777" w:rsidTr="0021226E">
        <w:tc>
          <w:tcPr>
            <w:tcW w:w="4672" w:type="dxa"/>
          </w:tcPr>
          <w:p w14:paraId="47F28271" w14:textId="43BEE867" w:rsidR="0021226E" w:rsidRDefault="0021226E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4673" w:type="dxa"/>
          </w:tcPr>
          <w:p w14:paraId="3D82FBD9" w14:textId="50A7A8C0" w:rsidR="0021226E" w:rsidRPr="00B43586" w:rsidRDefault="00B43586" w:rsidP="00212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3A538423" w14:textId="4B01A09F" w:rsidR="0021226E" w:rsidRDefault="0021226E" w:rsidP="0021226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7BC98F" w14:textId="25902865" w:rsidR="00B43586" w:rsidRDefault="00B43586" w:rsidP="00212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Нанесемо отримані точки на графік:</w:t>
      </w:r>
    </w:p>
    <w:p w14:paraId="0D41F62F" w14:textId="0B3D0FB4" w:rsidR="00B43586" w:rsidRDefault="00B43586" w:rsidP="002122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35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163D43" wp14:editId="60A82246">
            <wp:extent cx="5940425" cy="2831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78D" w14:textId="2DD902B9" w:rsidR="00B43586" w:rsidRDefault="00B43586" w:rsidP="00B43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4A4ED7" w14:textId="3AD316EF" w:rsidR="00B43586" w:rsidRPr="00B43586" w:rsidRDefault="00B43586" w:rsidP="00B435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в цілому при збільшенні ймовірності мутацій кількість згенерованих популяцій для отримання відповіді зменшується.</w:t>
      </w:r>
    </w:p>
    <w:sectPr w:rsidR="00B43586" w:rsidRPr="00B4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B5"/>
    <w:rsid w:val="0021226E"/>
    <w:rsid w:val="003E65AE"/>
    <w:rsid w:val="007D66B5"/>
    <w:rsid w:val="00B43586"/>
    <w:rsid w:val="00E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C090"/>
  <w15:chartTrackingRefBased/>
  <w15:docId w15:val="{0E7BBF27-7C6B-4BC1-B799-FB3E856B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Кучин</dc:creator>
  <cp:keywords/>
  <dc:description/>
  <cp:lastModifiedBy>Владислав Кучин</cp:lastModifiedBy>
  <cp:revision>2</cp:revision>
  <dcterms:created xsi:type="dcterms:W3CDTF">2021-05-12T20:19:00Z</dcterms:created>
  <dcterms:modified xsi:type="dcterms:W3CDTF">2021-05-12T20:34:00Z</dcterms:modified>
</cp:coreProperties>
</file>